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</w:t>
      </w:r>
      <w:r w:rsidR="00B4361E">
        <w:rPr>
          <w:rFonts w:ascii="Times New Roman" w:hAnsi="Times New Roman" w:cs="Times New Roman"/>
          <w:b/>
          <w:sz w:val="28"/>
          <w:szCs w:val="28"/>
        </w:rPr>
        <w:t>о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61E">
        <w:rPr>
          <w:rFonts w:ascii="Times New Roman" w:hAnsi="Times New Roman" w:cs="Times New Roman"/>
          <w:b/>
          <w:sz w:val="28"/>
          <w:szCs w:val="28"/>
        </w:rPr>
        <w:t xml:space="preserve">втором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A73AB9">
        <w:rPr>
          <w:rFonts w:ascii="Times New Roman" w:hAnsi="Times New Roman" w:cs="Times New Roman"/>
          <w:b/>
          <w:sz w:val="28"/>
          <w:szCs w:val="28"/>
        </w:rPr>
        <w:t>9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202" w:rsidRDefault="00D27202" w:rsidP="00D27202">
      <w:pPr>
        <w:pStyle w:val="a3"/>
        <w:ind w:firstLine="709"/>
        <w:jc w:val="both"/>
        <w:rPr>
          <w:sz w:val="26"/>
          <w:szCs w:val="26"/>
        </w:rPr>
      </w:pPr>
      <w:r w:rsidRPr="002354B5">
        <w:rPr>
          <w:b/>
          <w:sz w:val="26"/>
          <w:szCs w:val="26"/>
        </w:rPr>
        <w:t xml:space="preserve">С </w:t>
      </w:r>
      <w:r w:rsidR="003B281C">
        <w:rPr>
          <w:b/>
          <w:sz w:val="26"/>
          <w:szCs w:val="26"/>
        </w:rPr>
        <w:t>19</w:t>
      </w:r>
      <w:r w:rsidRPr="002354B5">
        <w:rPr>
          <w:b/>
          <w:sz w:val="26"/>
          <w:szCs w:val="26"/>
        </w:rPr>
        <w:t>.0</w:t>
      </w:r>
      <w:r w:rsidR="00B4361E">
        <w:rPr>
          <w:b/>
          <w:sz w:val="26"/>
          <w:szCs w:val="26"/>
        </w:rPr>
        <w:t>4</w:t>
      </w:r>
      <w:r w:rsidR="00BE16FB" w:rsidRPr="002354B5">
        <w:rPr>
          <w:b/>
          <w:sz w:val="26"/>
          <w:szCs w:val="26"/>
        </w:rPr>
        <w:t>.201</w:t>
      </w:r>
      <w:r w:rsidR="003B281C">
        <w:rPr>
          <w:b/>
          <w:sz w:val="26"/>
          <w:szCs w:val="26"/>
        </w:rPr>
        <w:t>9</w:t>
      </w:r>
      <w:r w:rsidR="00BE16FB" w:rsidRPr="002354B5">
        <w:rPr>
          <w:b/>
          <w:sz w:val="26"/>
          <w:szCs w:val="26"/>
        </w:rPr>
        <w:t xml:space="preserve"> </w:t>
      </w:r>
      <w:r w:rsidRPr="002354B5">
        <w:rPr>
          <w:b/>
          <w:sz w:val="26"/>
          <w:szCs w:val="26"/>
        </w:rPr>
        <w:t xml:space="preserve"> по </w:t>
      </w:r>
      <w:r w:rsidR="00B4361E">
        <w:rPr>
          <w:b/>
          <w:sz w:val="26"/>
          <w:szCs w:val="26"/>
        </w:rPr>
        <w:t>1</w:t>
      </w:r>
      <w:r w:rsidR="003B281C">
        <w:rPr>
          <w:b/>
          <w:sz w:val="26"/>
          <w:szCs w:val="26"/>
        </w:rPr>
        <w:t>4</w:t>
      </w:r>
      <w:r w:rsidRPr="002354B5">
        <w:rPr>
          <w:b/>
          <w:sz w:val="26"/>
          <w:szCs w:val="26"/>
        </w:rPr>
        <w:t>.0</w:t>
      </w:r>
      <w:r w:rsidR="00B4361E">
        <w:rPr>
          <w:b/>
          <w:sz w:val="26"/>
          <w:szCs w:val="26"/>
        </w:rPr>
        <w:t>5</w:t>
      </w:r>
      <w:r w:rsidRPr="002354B5">
        <w:rPr>
          <w:b/>
          <w:sz w:val="26"/>
          <w:szCs w:val="26"/>
        </w:rPr>
        <w:t>. 201</w:t>
      </w:r>
      <w:r w:rsidR="003B281C">
        <w:rPr>
          <w:b/>
          <w:sz w:val="26"/>
          <w:szCs w:val="26"/>
        </w:rPr>
        <w:t>9</w:t>
      </w:r>
      <w:r w:rsidRPr="002354B5">
        <w:rPr>
          <w:b/>
          <w:sz w:val="26"/>
          <w:szCs w:val="26"/>
        </w:rPr>
        <w:t xml:space="preserve"> </w:t>
      </w:r>
      <w:r w:rsidR="00BE16FB" w:rsidRPr="002354B5">
        <w:rPr>
          <w:b/>
          <w:sz w:val="26"/>
          <w:szCs w:val="26"/>
        </w:rPr>
        <w:t xml:space="preserve"> </w:t>
      </w:r>
      <w:r w:rsidR="00BF56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финансово – хозяйственной деятельности  и начисления  и выплаты заработной платы в  </w:t>
      </w:r>
      <w:r w:rsidR="003B281C">
        <w:rPr>
          <w:sz w:val="26"/>
          <w:szCs w:val="26"/>
        </w:rPr>
        <w:t xml:space="preserve">администрации </w:t>
      </w:r>
      <w:proofErr w:type="spellStart"/>
      <w:r w:rsidR="003B281C">
        <w:rPr>
          <w:sz w:val="26"/>
          <w:szCs w:val="26"/>
        </w:rPr>
        <w:t>Кучугуровского</w:t>
      </w:r>
      <w:proofErr w:type="spellEnd"/>
      <w:r w:rsidR="003B281C">
        <w:rPr>
          <w:sz w:val="26"/>
          <w:szCs w:val="26"/>
        </w:rPr>
        <w:t xml:space="preserve"> сельского поселения </w:t>
      </w:r>
      <w:r w:rsidR="000B5548">
        <w:rPr>
          <w:sz w:val="26"/>
          <w:szCs w:val="26"/>
        </w:rPr>
        <w:t xml:space="preserve"> за 201</w:t>
      </w:r>
      <w:r w:rsidR="003B281C">
        <w:rPr>
          <w:sz w:val="26"/>
          <w:szCs w:val="26"/>
        </w:rPr>
        <w:t>8</w:t>
      </w:r>
      <w:r w:rsidR="000B5548">
        <w:rPr>
          <w:sz w:val="26"/>
          <w:szCs w:val="26"/>
        </w:rPr>
        <w:t xml:space="preserve"> год.</w:t>
      </w:r>
      <w:r>
        <w:rPr>
          <w:sz w:val="26"/>
          <w:szCs w:val="26"/>
        </w:rPr>
        <w:t xml:space="preserve"> Основание для проведения мероприятия: распоряжение № </w:t>
      </w:r>
      <w:r w:rsidR="003B281C">
        <w:rPr>
          <w:sz w:val="26"/>
          <w:szCs w:val="26"/>
        </w:rPr>
        <w:t>10</w:t>
      </w:r>
      <w:r>
        <w:rPr>
          <w:sz w:val="26"/>
          <w:szCs w:val="26"/>
        </w:rPr>
        <w:t xml:space="preserve">-р от </w:t>
      </w:r>
      <w:r w:rsidR="003B281C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0B5548">
        <w:rPr>
          <w:sz w:val="26"/>
          <w:szCs w:val="26"/>
        </w:rPr>
        <w:t>4</w:t>
      </w:r>
      <w:r>
        <w:rPr>
          <w:sz w:val="26"/>
          <w:szCs w:val="26"/>
        </w:rPr>
        <w:t>.201</w:t>
      </w:r>
      <w:r w:rsidR="003B281C">
        <w:rPr>
          <w:sz w:val="26"/>
          <w:szCs w:val="26"/>
        </w:rPr>
        <w:t>9</w:t>
      </w:r>
      <w:r>
        <w:rPr>
          <w:sz w:val="26"/>
          <w:szCs w:val="26"/>
        </w:rPr>
        <w:t>. Цель проверки - определение законности ведения финансово-хозяйственной деятельности учреждения</w:t>
      </w:r>
      <w:r w:rsidR="004D692B">
        <w:rPr>
          <w:sz w:val="26"/>
          <w:szCs w:val="26"/>
        </w:rPr>
        <w:t xml:space="preserve"> и правильности начисления и выплаты заработной платы</w:t>
      </w:r>
      <w:r w:rsidR="00FD486E">
        <w:rPr>
          <w:sz w:val="26"/>
          <w:szCs w:val="26"/>
        </w:rPr>
        <w:t xml:space="preserve"> за 201</w:t>
      </w:r>
      <w:r w:rsidR="00986706">
        <w:rPr>
          <w:sz w:val="26"/>
          <w:szCs w:val="26"/>
        </w:rPr>
        <w:t>8</w:t>
      </w:r>
      <w:r w:rsidR="00FD486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. Предметом мероприятия являлись: нормативно-правовые акты, </w:t>
      </w:r>
      <w:r w:rsidR="000E72E7">
        <w:rPr>
          <w:sz w:val="26"/>
          <w:szCs w:val="26"/>
        </w:rPr>
        <w:t xml:space="preserve">бухгалтерская отчетность, </w:t>
      </w:r>
      <w:r w:rsidR="00986706">
        <w:rPr>
          <w:sz w:val="26"/>
          <w:szCs w:val="26"/>
        </w:rPr>
        <w:t>бюджет на 2018 год и плановый период 2019 и 2020 годов</w:t>
      </w:r>
      <w:r w:rsidR="000E72E7">
        <w:rPr>
          <w:sz w:val="26"/>
          <w:szCs w:val="26"/>
        </w:rPr>
        <w:t xml:space="preserve">, </w:t>
      </w:r>
      <w:r w:rsidR="00986706">
        <w:rPr>
          <w:sz w:val="26"/>
          <w:szCs w:val="26"/>
        </w:rPr>
        <w:t xml:space="preserve">отчет об исполнении бюджета за 2018 год, </w:t>
      </w:r>
      <w:r w:rsidR="000E72E7">
        <w:rPr>
          <w:sz w:val="26"/>
          <w:szCs w:val="26"/>
        </w:rPr>
        <w:t>первичные документы и др.</w:t>
      </w:r>
    </w:p>
    <w:p w:rsidR="00F822A7" w:rsidRPr="00DC7E1F" w:rsidRDefault="00F822A7" w:rsidP="00DC7E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7E1F">
        <w:rPr>
          <w:rFonts w:ascii="Times New Roman" w:hAnsi="Times New Roman" w:cs="Times New Roman"/>
          <w:b/>
          <w:sz w:val="26"/>
          <w:szCs w:val="26"/>
        </w:rPr>
        <w:t>В ходе проверки установлено:</w:t>
      </w:r>
      <w:r w:rsidRPr="00DC7E1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C7E1F" w:rsidRPr="00DC7E1F" w:rsidRDefault="00DC7E1F" w:rsidP="00DC7E1F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7E1F">
        <w:rPr>
          <w:rFonts w:ascii="Times New Roman" w:eastAsia="Calibri" w:hAnsi="Times New Roman" w:cs="Times New Roman"/>
          <w:sz w:val="26"/>
          <w:szCs w:val="26"/>
        </w:rPr>
        <w:t>- большая кредиторская задолженность;</w:t>
      </w:r>
    </w:p>
    <w:p w:rsidR="00DC7E1F" w:rsidRPr="00DC7E1F" w:rsidRDefault="00DC7E1F" w:rsidP="00DC7E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7E1F">
        <w:rPr>
          <w:rFonts w:ascii="Times New Roman" w:eastAsia="Calibri" w:hAnsi="Times New Roman" w:cs="Times New Roman"/>
          <w:sz w:val="26"/>
          <w:szCs w:val="26"/>
        </w:rPr>
        <w:t xml:space="preserve">- в нарушение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 право собственности не зарегистрировано на нежилое  помещение (здание </w:t>
      </w:r>
      <w:proofErr w:type="spellStart"/>
      <w:r w:rsidRPr="00DC7E1F">
        <w:rPr>
          <w:rFonts w:ascii="Times New Roman" w:eastAsia="Calibri" w:hAnsi="Times New Roman" w:cs="Times New Roman"/>
          <w:sz w:val="26"/>
          <w:szCs w:val="26"/>
        </w:rPr>
        <w:t>Широковской</w:t>
      </w:r>
      <w:proofErr w:type="spellEnd"/>
      <w:r w:rsidRPr="00DC7E1F">
        <w:rPr>
          <w:rFonts w:ascii="Times New Roman" w:eastAsia="Calibri" w:hAnsi="Times New Roman" w:cs="Times New Roman"/>
          <w:sz w:val="26"/>
          <w:szCs w:val="26"/>
        </w:rPr>
        <w:t xml:space="preserve"> школы), расположенное  по адресу: Воронежская область, </w:t>
      </w:r>
      <w:proofErr w:type="spellStart"/>
      <w:r w:rsidRPr="00DC7E1F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DC7E1F">
        <w:rPr>
          <w:rFonts w:ascii="Times New Roman" w:eastAsia="Calibri" w:hAnsi="Times New Roman" w:cs="Times New Roman"/>
          <w:sz w:val="26"/>
          <w:szCs w:val="26"/>
        </w:rPr>
        <w:t xml:space="preserve"> район,  х. Широкий, ул. Зеленая. Балансовая стоимость,   помещения составляет 659364  рубля и   на нежилое  помещение (здание мастерской школы), расположенное  по адресу: Воронежская область, </w:t>
      </w:r>
      <w:proofErr w:type="spellStart"/>
      <w:r w:rsidRPr="00DC7E1F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DC7E1F">
        <w:rPr>
          <w:rFonts w:ascii="Times New Roman" w:eastAsia="Calibri" w:hAnsi="Times New Roman" w:cs="Times New Roman"/>
          <w:sz w:val="26"/>
          <w:szCs w:val="26"/>
        </w:rPr>
        <w:t xml:space="preserve"> район,  х. Широкий, ул. Зеленая. Балансовая стоимость,   помещения составляет 68259  рублей;</w:t>
      </w:r>
    </w:p>
    <w:p w:rsidR="00DC7E1F" w:rsidRPr="00DC7E1F" w:rsidRDefault="00DC7E1F" w:rsidP="00DC7E1F">
      <w:pPr>
        <w:pStyle w:val="3"/>
        <w:tabs>
          <w:tab w:val="left" w:pos="567"/>
          <w:tab w:val="left" w:pos="851"/>
        </w:tabs>
        <w:jc w:val="both"/>
        <w:rPr>
          <w:rFonts w:eastAsia="Calibri"/>
          <w:b w:val="0"/>
          <w:sz w:val="26"/>
          <w:szCs w:val="26"/>
        </w:rPr>
      </w:pPr>
      <w:r w:rsidRPr="00DC7E1F">
        <w:rPr>
          <w:b w:val="0"/>
          <w:sz w:val="26"/>
          <w:szCs w:val="26"/>
        </w:rPr>
        <w:t xml:space="preserve">          - не устранены нарушения указанные в акте проверки № 4 от 29.03.2019</w:t>
      </w:r>
      <w:r w:rsidRPr="00DC7E1F">
        <w:rPr>
          <w:sz w:val="26"/>
          <w:szCs w:val="26"/>
        </w:rPr>
        <w:t xml:space="preserve"> </w:t>
      </w:r>
      <w:r w:rsidRPr="00DC7E1F">
        <w:rPr>
          <w:b w:val="0"/>
          <w:sz w:val="26"/>
          <w:szCs w:val="26"/>
        </w:rPr>
        <w:t>плановой проверки соблюдения положений по организации порядка ведения бухгалтерского учета в</w:t>
      </w:r>
      <w:r w:rsidRPr="00DC7E1F">
        <w:rPr>
          <w:rFonts w:eastAsia="Calibri"/>
          <w:b w:val="0"/>
          <w:sz w:val="26"/>
          <w:szCs w:val="26"/>
        </w:rPr>
        <w:t xml:space="preserve"> администрации </w:t>
      </w:r>
      <w:proofErr w:type="spellStart"/>
      <w:r w:rsidRPr="00DC7E1F">
        <w:rPr>
          <w:rFonts w:eastAsia="Calibri"/>
          <w:b w:val="0"/>
          <w:sz w:val="26"/>
          <w:szCs w:val="26"/>
        </w:rPr>
        <w:t>Кучугуровского</w:t>
      </w:r>
      <w:proofErr w:type="spellEnd"/>
      <w:r w:rsidRPr="00DC7E1F">
        <w:rPr>
          <w:rFonts w:eastAsia="Calibri"/>
          <w:b w:val="0"/>
          <w:sz w:val="26"/>
          <w:szCs w:val="26"/>
        </w:rPr>
        <w:t xml:space="preserve"> сельского поселения </w:t>
      </w:r>
      <w:proofErr w:type="spellStart"/>
      <w:r w:rsidRPr="00DC7E1F">
        <w:rPr>
          <w:rFonts w:eastAsia="Calibri"/>
          <w:b w:val="0"/>
          <w:sz w:val="26"/>
          <w:szCs w:val="26"/>
        </w:rPr>
        <w:t>Нижнедевицкого</w:t>
      </w:r>
      <w:proofErr w:type="spellEnd"/>
      <w:r w:rsidRPr="00DC7E1F">
        <w:rPr>
          <w:rFonts w:eastAsia="Calibri"/>
          <w:b w:val="0"/>
          <w:sz w:val="26"/>
          <w:szCs w:val="26"/>
        </w:rPr>
        <w:t xml:space="preserve"> муниципального района Воронежской области, проведенной сектором внутреннего финансового контроля администрации </w:t>
      </w:r>
      <w:proofErr w:type="spellStart"/>
      <w:r w:rsidRPr="00DC7E1F">
        <w:rPr>
          <w:rFonts w:eastAsia="Calibri"/>
          <w:b w:val="0"/>
          <w:sz w:val="26"/>
          <w:szCs w:val="26"/>
        </w:rPr>
        <w:t>Нижнедевицкого</w:t>
      </w:r>
      <w:proofErr w:type="spellEnd"/>
      <w:r w:rsidRPr="00DC7E1F">
        <w:rPr>
          <w:rFonts w:eastAsia="Calibri"/>
          <w:b w:val="0"/>
          <w:sz w:val="26"/>
          <w:szCs w:val="26"/>
        </w:rPr>
        <w:t xml:space="preserve"> муниципального района Воронежской области;</w:t>
      </w:r>
    </w:p>
    <w:p w:rsidR="00DC7E1F" w:rsidRPr="00DC7E1F" w:rsidRDefault="00DC7E1F" w:rsidP="00DC7E1F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7E1F">
        <w:rPr>
          <w:rFonts w:ascii="Times New Roman" w:hAnsi="Times New Roman" w:cs="Times New Roman"/>
          <w:b w:val="0"/>
          <w:sz w:val="26"/>
          <w:szCs w:val="26"/>
        </w:rPr>
        <w:t>- не начислена заработная плата за замещение главы за период с 01.08 по 05.09  в 2018 году  Пахомовой С.В.  в результате этого  недоплата  составила 2714  рублей.</w:t>
      </w:r>
    </w:p>
    <w:p w:rsidR="00BF56D1" w:rsidRPr="00F822A7" w:rsidRDefault="00BF56D1" w:rsidP="000B5548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</w:t>
      </w:r>
      <w:r w:rsidR="00DA18F3">
        <w:rPr>
          <w:rFonts w:ascii="Times New Roman" w:hAnsi="Times New Roman" w:cs="Times New Roman"/>
          <w:sz w:val="26"/>
          <w:szCs w:val="26"/>
        </w:rPr>
        <w:t xml:space="preserve"> с содержанием</w:t>
      </w:r>
      <w:r w:rsidR="00DC7E1F">
        <w:rPr>
          <w:rFonts w:ascii="Times New Roman" w:hAnsi="Times New Roman" w:cs="Times New Roman"/>
          <w:sz w:val="26"/>
          <w:szCs w:val="26"/>
        </w:rPr>
        <w:t xml:space="preserve"> </w:t>
      </w:r>
      <w:r w:rsidR="00DA18F3">
        <w:rPr>
          <w:rFonts w:ascii="Times New Roman" w:hAnsi="Times New Roman" w:cs="Times New Roman"/>
          <w:sz w:val="26"/>
          <w:szCs w:val="26"/>
        </w:rPr>
        <w:t xml:space="preserve"> требований по принятию мер для устранения  нарушений:</w:t>
      </w:r>
    </w:p>
    <w:p w:rsidR="00DC7E1F" w:rsidRPr="00DC7E1F" w:rsidRDefault="00DC7E1F" w:rsidP="00DC7E1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7E1F">
        <w:rPr>
          <w:rFonts w:ascii="Times New Roman" w:eastAsia="Calibri" w:hAnsi="Times New Roman" w:cs="Times New Roman"/>
          <w:sz w:val="26"/>
          <w:szCs w:val="26"/>
        </w:rPr>
        <w:t>- вести активную работу по снижению кредиторской задолженности;</w:t>
      </w:r>
    </w:p>
    <w:p w:rsidR="00DC7E1F" w:rsidRPr="00DC7E1F" w:rsidRDefault="00DC7E1F" w:rsidP="00DC7E1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7E1F">
        <w:rPr>
          <w:rFonts w:ascii="Times New Roman" w:eastAsia="Calibri" w:hAnsi="Times New Roman" w:cs="Times New Roman"/>
          <w:sz w:val="26"/>
          <w:szCs w:val="26"/>
        </w:rPr>
        <w:t>- необходимо принять меры  по устранению нарушений с.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ним»;</w:t>
      </w:r>
    </w:p>
    <w:p w:rsidR="00DC7E1F" w:rsidRPr="00DC7E1F" w:rsidRDefault="00DC7E1F" w:rsidP="00DC7E1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C7E1F">
        <w:rPr>
          <w:rFonts w:ascii="Times New Roman" w:eastAsia="Calibri" w:hAnsi="Times New Roman" w:cs="Times New Roman"/>
          <w:sz w:val="26"/>
          <w:szCs w:val="26"/>
        </w:rPr>
        <w:t>- устранить нарушения указанные в акте № 4</w:t>
      </w:r>
      <w:r w:rsidRPr="00DC7E1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C7E1F">
        <w:rPr>
          <w:rFonts w:ascii="Times New Roman" w:eastAsia="Calibri" w:hAnsi="Times New Roman" w:cs="Times New Roman"/>
          <w:sz w:val="26"/>
          <w:szCs w:val="26"/>
        </w:rPr>
        <w:t xml:space="preserve">от 29.03.2019 плановой проверки соблюдения положений по организации порядка ведения бухгалтерского учета в администрации </w:t>
      </w:r>
      <w:proofErr w:type="spellStart"/>
      <w:r w:rsidRPr="00DC7E1F">
        <w:rPr>
          <w:rFonts w:ascii="Times New Roman" w:eastAsia="Calibri" w:hAnsi="Times New Roman" w:cs="Times New Roman"/>
          <w:sz w:val="26"/>
          <w:szCs w:val="26"/>
        </w:rPr>
        <w:t>Кучугуровского</w:t>
      </w:r>
      <w:proofErr w:type="spellEnd"/>
      <w:r w:rsidRPr="00DC7E1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DC7E1F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DC7E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области, проведенной сектором внутреннего финансового контроля администрации </w:t>
      </w:r>
      <w:proofErr w:type="spellStart"/>
      <w:r w:rsidRPr="00DC7E1F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DC7E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  <w:proofErr w:type="gramEnd"/>
    </w:p>
    <w:p w:rsidR="00DC7E1F" w:rsidRPr="00DC7E1F" w:rsidRDefault="00DC7E1F" w:rsidP="00DC7E1F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7E1F">
        <w:rPr>
          <w:rFonts w:ascii="Times New Roman" w:eastAsia="Calibri" w:hAnsi="Times New Roman" w:cs="Times New Roman"/>
          <w:sz w:val="26"/>
          <w:szCs w:val="26"/>
        </w:rPr>
        <w:t>- начислить и выплатить заработную плату за замещение главы  за период с 1.08 по 05.09.2018   Пахомовой С.В. в сумме  2714 рублей.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4B5">
        <w:rPr>
          <w:rFonts w:ascii="Times New Roman" w:hAnsi="Times New Roman" w:cs="Times New Roman"/>
          <w:b/>
          <w:sz w:val="26"/>
          <w:szCs w:val="26"/>
        </w:rPr>
        <w:t xml:space="preserve">С  </w:t>
      </w:r>
      <w:r w:rsidR="00E842BD">
        <w:rPr>
          <w:rFonts w:ascii="Times New Roman" w:hAnsi="Times New Roman" w:cs="Times New Roman"/>
          <w:b/>
          <w:sz w:val="26"/>
          <w:szCs w:val="26"/>
        </w:rPr>
        <w:t>16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E842BD">
        <w:rPr>
          <w:rFonts w:ascii="Times New Roman" w:hAnsi="Times New Roman" w:cs="Times New Roman"/>
          <w:b/>
          <w:sz w:val="26"/>
          <w:szCs w:val="26"/>
        </w:rPr>
        <w:t>5</w:t>
      </w:r>
      <w:r w:rsidRPr="002354B5">
        <w:rPr>
          <w:rFonts w:ascii="Times New Roman" w:hAnsi="Times New Roman" w:cs="Times New Roman"/>
          <w:b/>
          <w:sz w:val="26"/>
          <w:szCs w:val="26"/>
        </w:rPr>
        <w:t>.</w:t>
      </w:r>
      <w:r w:rsidR="00BE16FB" w:rsidRPr="002354B5">
        <w:rPr>
          <w:rFonts w:ascii="Times New Roman" w:hAnsi="Times New Roman" w:cs="Times New Roman"/>
          <w:b/>
          <w:sz w:val="26"/>
          <w:szCs w:val="26"/>
        </w:rPr>
        <w:t>201</w:t>
      </w:r>
      <w:r w:rsidR="00E842BD"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E842BD">
        <w:rPr>
          <w:rFonts w:ascii="Times New Roman" w:hAnsi="Times New Roman" w:cs="Times New Roman"/>
          <w:b/>
          <w:sz w:val="26"/>
          <w:szCs w:val="26"/>
        </w:rPr>
        <w:t>3</w:t>
      </w:r>
      <w:r w:rsidR="002C4ECF">
        <w:rPr>
          <w:rFonts w:ascii="Times New Roman" w:hAnsi="Times New Roman" w:cs="Times New Roman"/>
          <w:b/>
          <w:sz w:val="26"/>
          <w:szCs w:val="26"/>
        </w:rPr>
        <w:t>0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E842BD">
        <w:rPr>
          <w:rFonts w:ascii="Times New Roman" w:hAnsi="Times New Roman" w:cs="Times New Roman"/>
          <w:b/>
          <w:sz w:val="26"/>
          <w:szCs w:val="26"/>
        </w:rPr>
        <w:t>5</w:t>
      </w:r>
      <w:r w:rsidRPr="002354B5">
        <w:rPr>
          <w:rFonts w:ascii="Times New Roman" w:hAnsi="Times New Roman" w:cs="Times New Roman"/>
          <w:b/>
          <w:sz w:val="26"/>
          <w:szCs w:val="26"/>
        </w:rPr>
        <w:t>.201</w:t>
      </w:r>
      <w:r w:rsidR="00E842BD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</w:t>
      </w:r>
      <w:r w:rsidR="001A4AB4">
        <w:rPr>
          <w:rFonts w:ascii="Times New Roman" w:hAnsi="Times New Roman" w:cs="Times New Roman"/>
          <w:sz w:val="26"/>
          <w:szCs w:val="26"/>
        </w:rPr>
        <w:t xml:space="preserve"> </w:t>
      </w:r>
      <w:r w:rsidR="00E842BD">
        <w:rPr>
          <w:rFonts w:ascii="Times New Roman" w:hAnsi="Times New Roman" w:cs="Times New Roman"/>
          <w:sz w:val="26"/>
          <w:szCs w:val="26"/>
        </w:rPr>
        <w:t xml:space="preserve">состояния бухгалтерского учета и отчетности 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начисления  и  выплаты  заработной платы  в </w:t>
      </w:r>
      <w:r w:rsidR="00E842BD">
        <w:rPr>
          <w:rFonts w:ascii="Times New Roman" w:hAnsi="Times New Roman" w:cs="Times New Roman"/>
          <w:sz w:val="26"/>
          <w:szCs w:val="26"/>
        </w:rPr>
        <w:t xml:space="preserve">администрации Острянского сельского поселения </w:t>
      </w:r>
      <w:r w:rsidR="002C4ECF">
        <w:rPr>
          <w:rFonts w:ascii="Times New Roman" w:hAnsi="Times New Roman" w:cs="Times New Roman"/>
          <w:sz w:val="26"/>
          <w:szCs w:val="26"/>
        </w:rPr>
        <w:t xml:space="preserve"> за 201</w:t>
      </w:r>
      <w:r w:rsidR="00E842BD">
        <w:rPr>
          <w:rFonts w:ascii="Times New Roman" w:hAnsi="Times New Roman" w:cs="Times New Roman"/>
          <w:sz w:val="26"/>
          <w:szCs w:val="26"/>
        </w:rPr>
        <w:t>8</w:t>
      </w:r>
      <w:r w:rsidR="002C4ECF">
        <w:rPr>
          <w:rFonts w:ascii="Times New Roman" w:hAnsi="Times New Roman" w:cs="Times New Roman"/>
          <w:sz w:val="26"/>
          <w:szCs w:val="26"/>
        </w:rPr>
        <w:t xml:space="preserve"> год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Основание для проведения мероприятия: </w:t>
      </w:r>
      <w:r w:rsidRPr="007C334C">
        <w:rPr>
          <w:rFonts w:ascii="Times New Roman" w:hAnsi="Times New Roman" w:cs="Times New Roman"/>
          <w:sz w:val="26"/>
          <w:szCs w:val="26"/>
        </w:rPr>
        <w:lastRenderedPageBreak/>
        <w:t xml:space="preserve">распоряжение № </w:t>
      </w:r>
      <w:r w:rsidR="00B005B8">
        <w:rPr>
          <w:rFonts w:ascii="Times New Roman" w:hAnsi="Times New Roman" w:cs="Times New Roman"/>
          <w:sz w:val="26"/>
          <w:szCs w:val="26"/>
        </w:rPr>
        <w:t>12</w:t>
      </w:r>
      <w:r w:rsidRPr="007C334C">
        <w:rPr>
          <w:rFonts w:ascii="Times New Roman" w:hAnsi="Times New Roman" w:cs="Times New Roman"/>
          <w:sz w:val="26"/>
          <w:szCs w:val="26"/>
        </w:rPr>
        <w:t xml:space="preserve">-р от </w:t>
      </w:r>
      <w:r w:rsidR="00E842BD">
        <w:rPr>
          <w:rFonts w:ascii="Times New Roman" w:hAnsi="Times New Roman" w:cs="Times New Roman"/>
          <w:sz w:val="26"/>
          <w:szCs w:val="26"/>
        </w:rPr>
        <w:t>14</w:t>
      </w:r>
      <w:r w:rsidRPr="007C334C">
        <w:rPr>
          <w:rFonts w:ascii="Times New Roman" w:hAnsi="Times New Roman" w:cs="Times New Roman"/>
          <w:sz w:val="26"/>
          <w:szCs w:val="26"/>
        </w:rPr>
        <w:t>.0</w:t>
      </w:r>
      <w:r w:rsidR="00B005B8">
        <w:rPr>
          <w:rFonts w:ascii="Times New Roman" w:hAnsi="Times New Roman" w:cs="Times New Roman"/>
          <w:sz w:val="26"/>
          <w:szCs w:val="26"/>
        </w:rPr>
        <w:t>5</w:t>
      </w:r>
      <w:r w:rsidRPr="007C334C">
        <w:rPr>
          <w:rFonts w:ascii="Times New Roman" w:hAnsi="Times New Roman" w:cs="Times New Roman"/>
          <w:sz w:val="26"/>
          <w:szCs w:val="26"/>
        </w:rPr>
        <w:t>.201</w:t>
      </w:r>
      <w:r w:rsidR="00E842BD">
        <w:rPr>
          <w:rFonts w:ascii="Times New Roman" w:hAnsi="Times New Roman" w:cs="Times New Roman"/>
          <w:sz w:val="26"/>
          <w:szCs w:val="26"/>
        </w:rPr>
        <w:t>9</w:t>
      </w:r>
      <w:r w:rsidRPr="007C334C">
        <w:rPr>
          <w:rFonts w:ascii="Times New Roman" w:hAnsi="Times New Roman" w:cs="Times New Roman"/>
          <w:sz w:val="26"/>
          <w:szCs w:val="26"/>
        </w:rPr>
        <w:t xml:space="preserve">. Цель проверки - определение законности ведения </w:t>
      </w:r>
      <w:r w:rsidR="00E842BD">
        <w:rPr>
          <w:rFonts w:ascii="Times New Roman" w:hAnsi="Times New Roman" w:cs="Times New Roman"/>
          <w:sz w:val="26"/>
          <w:szCs w:val="26"/>
        </w:rPr>
        <w:t xml:space="preserve">бухгалтерского учета и отчетности 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правильности  начисления  и выплаты  заработной платы</w:t>
      </w:r>
      <w:r w:rsidR="00632897">
        <w:rPr>
          <w:rFonts w:ascii="Times New Roman" w:hAnsi="Times New Roman" w:cs="Times New Roman"/>
          <w:sz w:val="26"/>
          <w:szCs w:val="26"/>
        </w:rPr>
        <w:t xml:space="preserve"> за 201</w:t>
      </w:r>
      <w:r w:rsidR="00E842BD">
        <w:rPr>
          <w:rFonts w:ascii="Times New Roman" w:hAnsi="Times New Roman" w:cs="Times New Roman"/>
          <w:sz w:val="26"/>
          <w:szCs w:val="26"/>
        </w:rPr>
        <w:t>8</w:t>
      </w:r>
      <w:r w:rsidR="00632897">
        <w:rPr>
          <w:rFonts w:ascii="Times New Roman" w:hAnsi="Times New Roman" w:cs="Times New Roman"/>
          <w:sz w:val="26"/>
          <w:szCs w:val="26"/>
        </w:rPr>
        <w:t xml:space="preserve"> год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Предметом мероприятия являлись: нормативно-правовые акты, бухгалтерская отчетность, </w:t>
      </w:r>
      <w:r w:rsidR="00E842BD">
        <w:rPr>
          <w:rFonts w:ascii="Times New Roman" w:hAnsi="Times New Roman" w:cs="Times New Roman"/>
          <w:sz w:val="26"/>
          <w:szCs w:val="26"/>
        </w:rPr>
        <w:t>бюджет на 2018 год и плановый период 2019 и 2020 годов</w:t>
      </w:r>
      <w:r w:rsidRPr="007C334C">
        <w:rPr>
          <w:rFonts w:ascii="Times New Roman" w:hAnsi="Times New Roman" w:cs="Times New Roman"/>
          <w:sz w:val="26"/>
          <w:szCs w:val="26"/>
        </w:rPr>
        <w:t xml:space="preserve">, </w:t>
      </w:r>
      <w:r w:rsidR="00E842BD">
        <w:rPr>
          <w:rFonts w:ascii="Times New Roman" w:hAnsi="Times New Roman" w:cs="Times New Roman"/>
          <w:sz w:val="26"/>
          <w:szCs w:val="26"/>
        </w:rPr>
        <w:t>отчет об исполнении бюджета за 2018 год</w:t>
      </w:r>
      <w:proofErr w:type="gramStart"/>
      <w:r w:rsidR="00E842B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842BD"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первичные документы и др.</w:t>
      </w:r>
    </w:p>
    <w:p w:rsidR="000E7038" w:rsidRPr="004B001B" w:rsidRDefault="000E7038" w:rsidP="004B001B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>В ходе проверки установлено:</w:t>
      </w:r>
    </w:p>
    <w:p w:rsidR="004B001B" w:rsidRPr="004B001B" w:rsidRDefault="004B001B" w:rsidP="004B001B">
      <w:pPr>
        <w:widowControl w:val="0"/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в нарушение ст. 94 Федерального закона от 5 апреля 2013  года  № 44-ФЗ не размещен отчет об исполнении контракта на поставку электроэнергии;  </w:t>
      </w:r>
    </w:p>
    <w:p w:rsidR="004B001B" w:rsidRPr="004B001B" w:rsidRDefault="004B001B" w:rsidP="004B001B">
      <w:pPr>
        <w:widowControl w:val="0"/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>- не ведется книга расчетов с поставщиками и подрядчиками;</w:t>
      </w:r>
    </w:p>
    <w:p w:rsidR="004B001B" w:rsidRPr="004B001B" w:rsidRDefault="004B001B" w:rsidP="004B001B">
      <w:pPr>
        <w:pStyle w:val="a9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B001B">
        <w:rPr>
          <w:rFonts w:ascii="Times New Roman" w:hAnsi="Times New Roman"/>
          <w:sz w:val="26"/>
          <w:szCs w:val="26"/>
          <w:bdr w:val="none" w:sz="0" w:space="0" w:color="auto" w:frame="1"/>
        </w:rPr>
        <w:t>- большая кредиторская задолженность;</w:t>
      </w:r>
    </w:p>
    <w:p w:rsidR="004B001B" w:rsidRPr="004B001B" w:rsidRDefault="004B001B" w:rsidP="004B00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- в нарушение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 право собственности не зарегистрировано на нежилое  помещение (здание Дмитриевской  школы), расположенное  по адресу: Воронежская область, </w:t>
      </w:r>
      <w:proofErr w:type="spellStart"/>
      <w:r w:rsidRPr="004B001B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район,  х. Дмитриевский, ул. Ленина, 4. Балансовая стоимость,   помещения составляет 4762,8  руб.,  на нежилое  помещение (здание СДК), расположенное  по адресу: Воронежская область, </w:t>
      </w:r>
      <w:proofErr w:type="spellStart"/>
      <w:r w:rsidRPr="004B001B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район,  х. Дмитриевский, ул. Ленина, 4. Балансовая стоимость,   помещения составляет 574787,7  руб.; на нежилое  помещение (сарай), расположенное  по адресу: Воронежская область, </w:t>
      </w:r>
      <w:proofErr w:type="spellStart"/>
      <w:r w:rsidRPr="004B001B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район,  с. </w:t>
      </w:r>
      <w:proofErr w:type="spellStart"/>
      <w:r w:rsidRPr="004B001B">
        <w:rPr>
          <w:rFonts w:ascii="Times New Roman" w:eastAsia="Calibri" w:hAnsi="Times New Roman" w:cs="Times New Roman"/>
          <w:sz w:val="26"/>
          <w:szCs w:val="26"/>
        </w:rPr>
        <w:t>Острянка</w:t>
      </w:r>
      <w:proofErr w:type="spellEnd"/>
      <w:r w:rsidRPr="004B001B">
        <w:rPr>
          <w:rFonts w:ascii="Times New Roman" w:eastAsia="Calibri" w:hAnsi="Times New Roman" w:cs="Times New Roman"/>
          <w:sz w:val="26"/>
          <w:szCs w:val="26"/>
        </w:rPr>
        <w:t>, ул. Новая,3. Балансовая стоимость,   помещения составляет 399,84  руб.;</w:t>
      </w:r>
    </w:p>
    <w:p w:rsidR="004B001B" w:rsidRPr="004B001B" w:rsidRDefault="004B001B" w:rsidP="004B00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>- не проводилась инвентаризация имущества, в соответствии с Приказом Минфина России  от 29.07.1998 № 34-Н  «Об утверждении Положения по ведению бухгалтерского учета и бухгалтерской отчетности в РФ» (пп.26, 27, 28) и  учетной политикой сельского поселения;</w:t>
      </w:r>
    </w:p>
    <w:p w:rsidR="004B001B" w:rsidRPr="004B001B" w:rsidRDefault="004B001B" w:rsidP="004B001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         - отсутствуют инвентарные карточки на основные средства: здание школы; здание СДК и сарай; </w:t>
      </w:r>
    </w:p>
    <w:p w:rsidR="004B001B" w:rsidRPr="004B001B" w:rsidRDefault="004B001B" w:rsidP="004B001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4B001B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  - в результате не верно рассчитанной заработной платы в 2018 году не </w:t>
      </w:r>
      <w:proofErr w:type="spellStart"/>
      <w:r w:rsidRPr="004B001B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доначислено</w:t>
      </w:r>
      <w:proofErr w:type="spellEnd"/>
      <w:r w:rsidRPr="004B001B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и не выплачен</w:t>
      </w:r>
      <w:r w:rsidR="004718A1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о</w:t>
      </w:r>
      <w:r w:rsidRPr="004B001B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денежных сре</w:t>
      </w:r>
      <w:proofErr w:type="gramStart"/>
      <w:r w:rsidRPr="004B001B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дств в с</w:t>
      </w:r>
      <w:proofErr w:type="gramEnd"/>
      <w:r w:rsidRPr="004B001B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умме 534,0 руб. (Денисовой З.И.).</w:t>
      </w:r>
    </w:p>
    <w:p w:rsidR="00E06CF1" w:rsidRPr="00F822A7" w:rsidRDefault="00E06CF1" w:rsidP="00C71193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 с содержанием требований по принятию мер для устранения  нарушений:</w:t>
      </w:r>
    </w:p>
    <w:p w:rsidR="004B001B" w:rsidRPr="004B001B" w:rsidRDefault="004B001B" w:rsidP="004B001B">
      <w:pPr>
        <w:widowControl w:val="0"/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необходимо соблюдать требования </w:t>
      </w:r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ст. 94 Федерального закона от 5 апреля 2013  года  № 44-ФЗ  и размещать отчеты  об исполнении контрактов в установленные законодательством сроки;  </w:t>
      </w:r>
    </w:p>
    <w:p w:rsidR="004B001B" w:rsidRPr="004B001B" w:rsidRDefault="004B001B" w:rsidP="004B001B">
      <w:pPr>
        <w:widowControl w:val="0"/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>- вести  книгу  расчетов с поставщиками и подрядчиками;</w:t>
      </w:r>
    </w:p>
    <w:p w:rsidR="004B001B" w:rsidRPr="004B001B" w:rsidRDefault="004B001B" w:rsidP="004B001B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 w:rsidRPr="004B001B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         - вести активную работу по снижению и недопущению возникновения кредиторской задолженности;</w:t>
      </w:r>
    </w:p>
    <w:p w:rsidR="004B001B" w:rsidRPr="004B001B" w:rsidRDefault="004B001B" w:rsidP="004B001B">
      <w:pPr>
        <w:tabs>
          <w:tab w:val="left" w:pos="567"/>
        </w:tabs>
        <w:spacing w:after="0" w:line="240" w:lineRule="auto"/>
        <w:ind w:right="2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        - необходимо принять меры  по устранению нарушений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ним»;</w:t>
      </w:r>
    </w:p>
    <w:p w:rsidR="004B001B" w:rsidRPr="004B001B" w:rsidRDefault="004B001B" w:rsidP="004B00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>- проводить инвентаризацию  имущества, в соответствии в соответствии с Приказом Минфина России  от 29.07.1998 № 34-Н  «Об утверждении Положения по ведению бухгалтерского учета и бухгалтерской отчетности в РФ» (пп.26, 27, 28) и  учетной политикой сельского поселения;</w:t>
      </w:r>
    </w:p>
    <w:p w:rsidR="004B001B" w:rsidRPr="004B001B" w:rsidRDefault="004B001B" w:rsidP="004B001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         -  завести инвентарные карточки на основные средства: здание школы; здание СДК и сарай;</w:t>
      </w:r>
    </w:p>
    <w:p w:rsidR="004B001B" w:rsidRPr="004B001B" w:rsidRDefault="004B001B" w:rsidP="004B001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        - </w:t>
      </w:r>
      <w:proofErr w:type="spellStart"/>
      <w:r w:rsidRPr="004B001B">
        <w:rPr>
          <w:rFonts w:ascii="Times New Roman" w:eastAsia="Calibri" w:hAnsi="Times New Roman" w:cs="Times New Roman"/>
          <w:sz w:val="26"/>
          <w:szCs w:val="26"/>
        </w:rPr>
        <w:t>доначислить</w:t>
      </w:r>
      <w:proofErr w:type="spellEnd"/>
      <w:r w:rsidRPr="004B001B">
        <w:rPr>
          <w:rFonts w:ascii="Times New Roman" w:eastAsia="Calibri" w:hAnsi="Times New Roman" w:cs="Times New Roman"/>
          <w:sz w:val="26"/>
          <w:szCs w:val="26"/>
        </w:rPr>
        <w:t xml:space="preserve"> и выплатить  Денисовой З.И. заработную плату в сумме 534,0 рубля.</w:t>
      </w:r>
    </w:p>
    <w:p w:rsidR="001D26A9" w:rsidRDefault="001D26A9" w:rsidP="00892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001B" w:rsidRPr="007C334C" w:rsidRDefault="004B001B" w:rsidP="004B00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4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  </w:t>
      </w:r>
      <w:r>
        <w:rPr>
          <w:rFonts w:ascii="Times New Roman" w:hAnsi="Times New Roman" w:cs="Times New Roman"/>
          <w:b/>
          <w:sz w:val="26"/>
          <w:szCs w:val="26"/>
        </w:rPr>
        <w:t>04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354B5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354B5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 xml:space="preserve">9 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  финансово- хозяйственной деятельности  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начисления  и  выплаты  заработной платы  в </w:t>
      </w:r>
      <w:r>
        <w:rPr>
          <w:rFonts w:ascii="Times New Roman" w:hAnsi="Times New Roman" w:cs="Times New Roman"/>
          <w:sz w:val="26"/>
          <w:szCs w:val="26"/>
        </w:rPr>
        <w:t xml:space="preserve">МКУ «ЦП АПК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 за 2018 год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Основание для проведения мероприятия: распоряжение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57524">
        <w:rPr>
          <w:rFonts w:ascii="Times New Roman" w:hAnsi="Times New Roman" w:cs="Times New Roman"/>
          <w:sz w:val="26"/>
          <w:szCs w:val="26"/>
        </w:rPr>
        <w:t>4</w:t>
      </w:r>
      <w:r w:rsidRPr="007C334C">
        <w:rPr>
          <w:rFonts w:ascii="Times New Roman" w:hAnsi="Times New Roman" w:cs="Times New Roman"/>
          <w:sz w:val="26"/>
          <w:szCs w:val="26"/>
        </w:rPr>
        <w:t xml:space="preserve">-р от </w:t>
      </w:r>
      <w:r w:rsidR="00157524">
        <w:rPr>
          <w:rFonts w:ascii="Times New Roman" w:hAnsi="Times New Roman" w:cs="Times New Roman"/>
          <w:sz w:val="26"/>
          <w:szCs w:val="26"/>
        </w:rPr>
        <w:t>31</w:t>
      </w:r>
      <w:r w:rsidRPr="007C334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C334C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C334C">
        <w:rPr>
          <w:rFonts w:ascii="Times New Roman" w:hAnsi="Times New Roman" w:cs="Times New Roman"/>
          <w:sz w:val="26"/>
          <w:szCs w:val="26"/>
        </w:rPr>
        <w:t xml:space="preserve">. Цель проверки - определение законности ведения </w:t>
      </w:r>
      <w:r w:rsidR="00157524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правильности  начисления  и выплаты 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за 2018 год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Предметом мероприятия являлись: нормативно-правовые акты, бухгалтерская отчетность, </w:t>
      </w:r>
      <w:r>
        <w:rPr>
          <w:rFonts w:ascii="Times New Roman" w:hAnsi="Times New Roman" w:cs="Times New Roman"/>
          <w:sz w:val="26"/>
          <w:szCs w:val="26"/>
        </w:rPr>
        <w:t>бюджет на 2018 год и плановый период 2019 и 2020 годов</w:t>
      </w:r>
      <w:r w:rsidRPr="007C334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отчет об исполнении бюджета за 2018 год, </w:t>
      </w:r>
      <w:r w:rsidRPr="007C334C">
        <w:rPr>
          <w:rFonts w:ascii="Times New Roman" w:hAnsi="Times New Roman" w:cs="Times New Roman"/>
          <w:sz w:val="26"/>
          <w:szCs w:val="26"/>
        </w:rPr>
        <w:t>первичные документы и др.</w:t>
      </w:r>
    </w:p>
    <w:p w:rsidR="004B001B" w:rsidRPr="004B001B" w:rsidRDefault="004B001B" w:rsidP="004B001B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>В ходе проверки установлено: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- не ведется главная книга, книга расчетов с поставщиками и подрядчиками;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5C4A">
        <w:rPr>
          <w:rFonts w:ascii="Times New Roman" w:hAnsi="Times New Roman" w:cs="Times New Roman"/>
          <w:sz w:val="26"/>
          <w:szCs w:val="26"/>
        </w:rPr>
        <w:t>- к журналу операций № 7 «Операции по выбытию и перемещению нефинансовых активов» не прилагаются первичные учетные  документы, соответствующие объектам учета в нарушении Приказа Минфина России 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фондами»;</w:t>
      </w:r>
      <w:proofErr w:type="gramEnd"/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- в журнале операций расчеты с поставщиками и подрядчиками не указывается исполнение принятых обязательств, не выводятся остатки на начало и на конец отчетного периода – нарушение Приказа Минфина России  от 30.03.2015 № 52н;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- денежные документы не прошиты, не пронумерованы, не подписаны;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025C4A">
        <w:rPr>
          <w:rFonts w:ascii="Times New Roman" w:hAnsi="Times New Roman" w:cs="Times New Roman"/>
          <w:sz w:val="26"/>
          <w:szCs w:val="26"/>
        </w:rPr>
        <w:t>ведутся лицевые счета по каждому работнику начисления заработной платы осуществляется</w:t>
      </w:r>
      <w:proofErr w:type="gramEnd"/>
      <w:r w:rsidRPr="00025C4A">
        <w:rPr>
          <w:rFonts w:ascii="Times New Roman" w:hAnsi="Times New Roman" w:cs="Times New Roman"/>
          <w:sz w:val="26"/>
          <w:szCs w:val="26"/>
        </w:rPr>
        <w:t xml:space="preserve"> на расчетных -  платежных   ведомостях;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- не формируется учетная политика учреждения;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- табели учета рабочего времени ведутся с нарушениями (неправильно указывается время отсутствия или пребывания на рабочем месте), не установленной формы, в нарушение   Приказа Минфина России  от 30.03.2015 № 52н;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- не проводится инвентаризация имущества в соответствии с Приказом Минфина России  от 29.07.1998 № 34-Н  «Об утверждении Положения по ведению бухгалтерского учета и бухгалтерской отчетности в РФ» (пп.26, 27, 28);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 xml:space="preserve">- при начислении отпускных в ведомости за  июль перечисляют их в июне (Русину Н.С. отпуск со 02.07.2018);  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25C4A">
        <w:rPr>
          <w:rFonts w:ascii="Times New Roman" w:hAnsi="Times New Roman" w:cs="Times New Roman"/>
          <w:sz w:val="26"/>
          <w:szCs w:val="26"/>
        </w:rPr>
        <w:t>Мацневой</w:t>
      </w:r>
      <w:proofErr w:type="spellEnd"/>
      <w:r w:rsidRPr="00025C4A">
        <w:rPr>
          <w:rFonts w:ascii="Times New Roman" w:hAnsi="Times New Roman" w:cs="Times New Roman"/>
          <w:sz w:val="26"/>
          <w:szCs w:val="26"/>
        </w:rPr>
        <w:t xml:space="preserve"> Г.И. начислена премия по итогам 2018 года,  а подоходный налог не удержан в сумме 260 руб.;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 xml:space="preserve">- при выплате оплаты труда в проверяемом периоде   невыплачено денежных средств в 2018 году  в сумме 16791 руб. Излишне  выплачено денежных средств  в 2018 году в сумме  45368 руб. И </w:t>
      </w:r>
      <w:proofErr w:type="spellStart"/>
      <w:r w:rsidRPr="00025C4A">
        <w:rPr>
          <w:rFonts w:ascii="Times New Roman" w:hAnsi="Times New Roman" w:cs="Times New Roman"/>
          <w:sz w:val="26"/>
          <w:szCs w:val="26"/>
        </w:rPr>
        <w:t>недоначислено</w:t>
      </w:r>
      <w:proofErr w:type="spellEnd"/>
      <w:r w:rsidRPr="00025C4A">
        <w:rPr>
          <w:rFonts w:ascii="Times New Roman" w:hAnsi="Times New Roman" w:cs="Times New Roman"/>
          <w:sz w:val="26"/>
          <w:szCs w:val="26"/>
        </w:rPr>
        <w:t xml:space="preserve"> и не выплачено 4291 руб. (</w:t>
      </w:r>
      <w:proofErr w:type="gramStart"/>
      <w:r w:rsidRPr="00025C4A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025C4A">
        <w:rPr>
          <w:rFonts w:ascii="Times New Roman" w:hAnsi="Times New Roman" w:cs="Times New Roman"/>
          <w:sz w:val="26"/>
          <w:szCs w:val="26"/>
        </w:rPr>
        <w:t xml:space="preserve"> № 1 к данному акту);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- большая кредиторская задолженность;</w:t>
      </w:r>
    </w:p>
    <w:p w:rsidR="00025C4A" w:rsidRPr="00025C4A" w:rsidRDefault="00025C4A" w:rsidP="00025C4A">
      <w:pPr>
        <w:widowControl w:val="0"/>
        <w:tabs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25C4A">
        <w:rPr>
          <w:rFonts w:ascii="Times New Roman" w:hAnsi="Times New Roman" w:cs="Times New Roman"/>
          <w:sz w:val="26"/>
          <w:szCs w:val="26"/>
        </w:rPr>
        <w:t xml:space="preserve">в нарушение ст. 94 Федерального закона от 5 апреля 2013  года  № 44-ФЗ не размещен отчет об исполнении контракта на поставку электроэнергии.  </w:t>
      </w:r>
    </w:p>
    <w:p w:rsidR="004B001B" w:rsidRPr="00F822A7" w:rsidRDefault="004B001B" w:rsidP="00025C4A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 с содержанием требований по принятию мер для устранения  нарушений: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 xml:space="preserve">           1.Завести главную книгу, книгу расчетов с поставщиками и подрядчиками.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 xml:space="preserve">2.Заполнять журналы операций в соответствии   с  Приказом Минфина России  от 30.03.2015 № 52н «Об утверждении форм первичных учетных документов и регистров бухгалтерского учета, применяемых органами государственной власти </w:t>
      </w:r>
      <w:r w:rsidRPr="00025C4A">
        <w:rPr>
          <w:rFonts w:ascii="Times New Roman" w:hAnsi="Times New Roman" w:cs="Times New Roman"/>
          <w:sz w:val="26"/>
          <w:szCs w:val="26"/>
        </w:rPr>
        <w:lastRenderedPageBreak/>
        <w:t>(государственными органами), органами местного самоуправления, органами управления государственными внебюджетными фондами».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3. Все  денежные документы прошить, пронумеровать, подписать.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4. Сформировать   учетную  политику учреждения.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5. Завести лицевые счета на работников с 01.01.2018.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6. Табели учета рабочего времени с 01.01.2019 вести по установленной форме  в соответствии с    Приказом  Минфина России  от 30.03.2015 № 52н, с учетом времени не явки и явки  работников на рабочем месте.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7. Проводить инвентаризацию имущества в соответствии с Приказом Минфина России  от 29.07.1998 № 34-Н  «Об утверждении Положения по ведению бухгалтерского учета и бухгалтерской отчетности в РФ» (пп.26, 27, 28).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8. Принять меры  к выплате  не выплаченных денежных сре</w:t>
      </w:r>
      <w:proofErr w:type="gramStart"/>
      <w:r w:rsidRPr="00025C4A">
        <w:rPr>
          <w:rFonts w:ascii="Times New Roman" w:hAnsi="Times New Roman" w:cs="Times New Roman"/>
          <w:sz w:val="26"/>
          <w:szCs w:val="26"/>
        </w:rPr>
        <w:t>дств  в с</w:t>
      </w:r>
      <w:proofErr w:type="gramEnd"/>
      <w:r w:rsidRPr="00025C4A">
        <w:rPr>
          <w:rFonts w:ascii="Times New Roman" w:hAnsi="Times New Roman" w:cs="Times New Roman"/>
          <w:sz w:val="26"/>
          <w:szCs w:val="26"/>
        </w:rPr>
        <w:t>умме 16791 руб. и к доначислению  и выплате денежных средств в сумме 4291 руб. согласно приложения № 1 к настоящему акту.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9. Принять меры к удержанию излишне выплаченных денежных сре</w:t>
      </w:r>
      <w:proofErr w:type="gramStart"/>
      <w:r w:rsidRPr="00025C4A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025C4A">
        <w:rPr>
          <w:rFonts w:ascii="Times New Roman" w:hAnsi="Times New Roman" w:cs="Times New Roman"/>
          <w:sz w:val="26"/>
          <w:szCs w:val="26"/>
        </w:rPr>
        <w:t>умме  45368 руб. согласно приложения № 1 к настоящему акту (с письменного согласия работника или с виновных лиц).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 xml:space="preserve">10. Принять меры по удержанию подоходного налога с  </w:t>
      </w:r>
      <w:proofErr w:type="spellStart"/>
      <w:r w:rsidRPr="00025C4A">
        <w:rPr>
          <w:rFonts w:ascii="Times New Roman" w:hAnsi="Times New Roman" w:cs="Times New Roman"/>
          <w:sz w:val="26"/>
          <w:szCs w:val="26"/>
        </w:rPr>
        <w:t>Мацневой</w:t>
      </w:r>
      <w:proofErr w:type="spellEnd"/>
      <w:r w:rsidRPr="00025C4A">
        <w:rPr>
          <w:rFonts w:ascii="Times New Roman" w:hAnsi="Times New Roman" w:cs="Times New Roman"/>
          <w:sz w:val="26"/>
          <w:szCs w:val="26"/>
        </w:rPr>
        <w:t xml:space="preserve"> Г.И.   или с виновных лиц  в сумме 260 руб.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 xml:space="preserve">11. Вести активную работу по отработке и недопущении  недоимки. </w:t>
      </w:r>
    </w:p>
    <w:p w:rsidR="00025C4A" w:rsidRP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C4A">
        <w:rPr>
          <w:rFonts w:ascii="Times New Roman" w:hAnsi="Times New Roman" w:cs="Times New Roman"/>
          <w:sz w:val="26"/>
          <w:szCs w:val="26"/>
        </w:rPr>
        <w:t>12. Н</w:t>
      </w:r>
      <w:r w:rsidRPr="00025C4A">
        <w:rPr>
          <w:rFonts w:ascii="Times New Roman" w:hAnsi="Times New Roman" w:cs="Times New Roman"/>
          <w:color w:val="000000"/>
          <w:sz w:val="26"/>
          <w:szCs w:val="26"/>
        </w:rPr>
        <w:t xml:space="preserve">еобходимо соблюдать требования </w:t>
      </w:r>
      <w:r w:rsidRPr="00025C4A">
        <w:rPr>
          <w:rFonts w:ascii="Times New Roman" w:hAnsi="Times New Roman" w:cs="Times New Roman"/>
          <w:sz w:val="26"/>
          <w:szCs w:val="26"/>
        </w:rPr>
        <w:t xml:space="preserve"> ст. 94 Федерального закона от 5 апреля 2013  года  № 44-ФЗ  и размещать отчеты  об исполнении контрактов на Общероссийском официальном сайте </w:t>
      </w:r>
      <w:hyperlink r:id="rId7" w:history="1">
        <w:r w:rsidRPr="00025C4A">
          <w:rPr>
            <w:rStyle w:val="aa"/>
            <w:rFonts w:ascii="Times New Roman" w:hAnsi="Times New Roman" w:cs="Times New Roman"/>
            <w:sz w:val="26"/>
            <w:szCs w:val="26"/>
          </w:rPr>
          <w:t>www.</w:t>
        </w:r>
        <w:r w:rsidRPr="00025C4A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Pr="00025C4A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025C4A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025C4A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025C4A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025C4A">
        <w:rPr>
          <w:rFonts w:ascii="Times New Roman" w:hAnsi="Times New Roman" w:cs="Times New Roman"/>
          <w:sz w:val="26"/>
          <w:szCs w:val="26"/>
        </w:rPr>
        <w:t xml:space="preserve"> в установленные законодательством сроки.</w:t>
      </w:r>
    </w:p>
    <w:p w:rsid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/>
        <w:ind w:firstLine="720"/>
        <w:jc w:val="both"/>
        <w:rPr>
          <w:sz w:val="26"/>
          <w:szCs w:val="26"/>
        </w:rPr>
      </w:pPr>
    </w:p>
    <w:p w:rsid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ind w:firstLine="720"/>
        <w:jc w:val="both"/>
        <w:rPr>
          <w:sz w:val="26"/>
          <w:szCs w:val="26"/>
        </w:rPr>
      </w:pPr>
    </w:p>
    <w:p w:rsidR="00025C4A" w:rsidRDefault="00025C4A" w:rsidP="0002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ind w:firstLine="720"/>
        <w:jc w:val="both"/>
        <w:rPr>
          <w:sz w:val="26"/>
          <w:szCs w:val="26"/>
        </w:rPr>
      </w:pPr>
    </w:p>
    <w:p w:rsidR="004B001B" w:rsidRDefault="004B001B" w:rsidP="004B00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6A9" w:rsidRDefault="001D26A9" w:rsidP="001D26A9">
      <w:pPr>
        <w:rPr>
          <w:lang w:eastAsia="ru-RU"/>
        </w:rPr>
      </w:pPr>
    </w:p>
    <w:p w:rsidR="00C13B6A" w:rsidRPr="001D26A9" w:rsidRDefault="001D26A9" w:rsidP="005A2EF8">
      <w:pPr>
        <w:tabs>
          <w:tab w:val="left" w:pos="5597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1D26A9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КРК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A2EF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>Л.Г.Воронова</w:t>
      </w:r>
    </w:p>
    <w:sectPr w:rsidR="00C13B6A" w:rsidRPr="001D26A9" w:rsidSect="001D26A9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EE" w:rsidRDefault="00E229EE" w:rsidP="001D26A9">
      <w:pPr>
        <w:spacing w:after="0" w:line="240" w:lineRule="auto"/>
      </w:pPr>
      <w:r>
        <w:separator/>
      </w:r>
    </w:p>
  </w:endnote>
  <w:endnote w:type="continuationSeparator" w:id="0">
    <w:p w:rsidR="00E229EE" w:rsidRDefault="00E229EE" w:rsidP="001D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7163"/>
      <w:docPartObj>
        <w:docPartGallery w:val="Page Numbers (Bottom of Page)"/>
        <w:docPartUnique/>
      </w:docPartObj>
    </w:sdtPr>
    <w:sdtContent>
      <w:p w:rsidR="001D26A9" w:rsidRDefault="0001116D">
        <w:pPr>
          <w:pStyle w:val="a7"/>
          <w:jc w:val="right"/>
        </w:pPr>
        <w:fldSimple w:instr=" PAGE   \* MERGEFORMAT ">
          <w:r w:rsidR="004718A1">
            <w:rPr>
              <w:noProof/>
            </w:rPr>
            <w:t>4</w:t>
          </w:r>
        </w:fldSimple>
      </w:p>
    </w:sdtContent>
  </w:sdt>
  <w:p w:rsidR="001D26A9" w:rsidRDefault="001D26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EE" w:rsidRDefault="00E229EE" w:rsidP="001D26A9">
      <w:pPr>
        <w:spacing w:after="0" w:line="240" w:lineRule="auto"/>
      </w:pPr>
      <w:r>
        <w:separator/>
      </w:r>
    </w:p>
  </w:footnote>
  <w:footnote w:type="continuationSeparator" w:id="0">
    <w:p w:rsidR="00E229EE" w:rsidRDefault="00E229EE" w:rsidP="001D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1B" w:rsidRDefault="004B00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1116D"/>
    <w:rsid w:val="00025C4A"/>
    <w:rsid w:val="000331D4"/>
    <w:rsid w:val="00041932"/>
    <w:rsid w:val="00092BAF"/>
    <w:rsid w:val="000B5548"/>
    <w:rsid w:val="000E47FF"/>
    <w:rsid w:val="000E7038"/>
    <w:rsid w:val="000E72E7"/>
    <w:rsid w:val="000E7A69"/>
    <w:rsid w:val="00157524"/>
    <w:rsid w:val="001626A1"/>
    <w:rsid w:val="0017400B"/>
    <w:rsid w:val="001A4AB4"/>
    <w:rsid w:val="001D26A9"/>
    <w:rsid w:val="002354B5"/>
    <w:rsid w:val="002C4ECF"/>
    <w:rsid w:val="00351274"/>
    <w:rsid w:val="003A28F6"/>
    <w:rsid w:val="003B281C"/>
    <w:rsid w:val="0042378C"/>
    <w:rsid w:val="004718A1"/>
    <w:rsid w:val="004B001B"/>
    <w:rsid w:val="004B525B"/>
    <w:rsid w:val="004D692B"/>
    <w:rsid w:val="005106C3"/>
    <w:rsid w:val="0053653A"/>
    <w:rsid w:val="005A2EF8"/>
    <w:rsid w:val="005A7614"/>
    <w:rsid w:val="005F34B6"/>
    <w:rsid w:val="00632897"/>
    <w:rsid w:val="00632FF1"/>
    <w:rsid w:val="006744F5"/>
    <w:rsid w:val="006F39BA"/>
    <w:rsid w:val="00771147"/>
    <w:rsid w:val="00772823"/>
    <w:rsid w:val="00776FE1"/>
    <w:rsid w:val="007776D8"/>
    <w:rsid w:val="007C334C"/>
    <w:rsid w:val="00814C9A"/>
    <w:rsid w:val="00892CBF"/>
    <w:rsid w:val="008D1BD6"/>
    <w:rsid w:val="008F5626"/>
    <w:rsid w:val="008F614D"/>
    <w:rsid w:val="00986706"/>
    <w:rsid w:val="009F0E35"/>
    <w:rsid w:val="00A128D9"/>
    <w:rsid w:val="00A73AB9"/>
    <w:rsid w:val="00A856F1"/>
    <w:rsid w:val="00B005B8"/>
    <w:rsid w:val="00B4361E"/>
    <w:rsid w:val="00B443AF"/>
    <w:rsid w:val="00B74D7F"/>
    <w:rsid w:val="00B808E3"/>
    <w:rsid w:val="00BE16FB"/>
    <w:rsid w:val="00BF56D1"/>
    <w:rsid w:val="00C03FDB"/>
    <w:rsid w:val="00C13B6A"/>
    <w:rsid w:val="00C71193"/>
    <w:rsid w:val="00CE048D"/>
    <w:rsid w:val="00D12854"/>
    <w:rsid w:val="00D27202"/>
    <w:rsid w:val="00DA18F3"/>
    <w:rsid w:val="00DC7E1F"/>
    <w:rsid w:val="00E06CF1"/>
    <w:rsid w:val="00E229EE"/>
    <w:rsid w:val="00E3417F"/>
    <w:rsid w:val="00E842BD"/>
    <w:rsid w:val="00EA3B53"/>
    <w:rsid w:val="00EE37BA"/>
    <w:rsid w:val="00F73DAD"/>
    <w:rsid w:val="00F73EA6"/>
    <w:rsid w:val="00F822A7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3">
    <w:name w:val="heading 3"/>
    <w:basedOn w:val="a"/>
    <w:next w:val="a"/>
    <w:link w:val="30"/>
    <w:qFormat/>
    <w:rsid w:val="00DC7E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6A9"/>
  </w:style>
  <w:style w:type="paragraph" w:styleId="a7">
    <w:name w:val="footer"/>
    <w:basedOn w:val="a"/>
    <w:link w:val="a8"/>
    <w:uiPriority w:val="99"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6A9"/>
  </w:style>
  <w:style w:type="character" w:customStyle="1" w:styleId="30">
    <w:name w:val="Заголовок 3 Знак"/>
    <w:basedOn w:val="a0"/>
    <w:link w:val="3"/>
    <w:rsid w:val="00DC7E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uiPriority w:val="1"/>
    <w:qFormat/>
    <w:rsid w:val="004B0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025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2018-09-12T12:18:00Z</cp:lastPrinted>
  <dcterms:created xsi:type="dcterms:W3CDTF">2018-06-26T06:09:00Z</dcterms:created>
  <dcterms:modified xsi:type="dcterms:W3CDTF">2019-06-25T11:34:00Z</dcterms:modified>
</cp:coreProperties>
</file>