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F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 xml:space="preserve">Информация  </w:t>
      </w:r>
      <w:r w:rsidR="00970557">
        <w:rPr>
          <w:rFonts w:ascii="Times New Roman" w:hAnsi="Times New Roman" w:cs="Times New Roman"/>
          <w:b/>
          <w:sz w:val="28"/>
          <w:szCs w:val="28"/>
        </w:rPr>
        <w:t>К</w:t>
      </w:r>
      <w:r w:rsidRPr="00892CBF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970557">
        <w:rPr>
          <w:rFonts w:ascii="Times New Roman" w:hAnsi="Times New Roman" w:cs="Times New Roman"/>
          <w:b/>
          <w:sz w:val="28"/>
          <w:szCs w:val="28"/>
        </w:rPr>
        <w:t xml:space="preserve">счетной 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C13B6A" w:rsidRPr="00892CBF" w:rsidRDefault="00C13B6A" w:rsidP="00871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CBF">
        <w:rPr>
          <w:rFonts w:ascii="Times New Roman" w:hAnsi="Times New Roman" w:cs="Times New Roman"/>
          <w:b/>
          <w:sz w:val="28"/>
          <w:szCs w:val="28"/>
        </w:rPr>
        <w:t>о проведенных проверках  в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C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FBB">
        <w:rPr>
          <w:rFonts w:ascii="Times New Roman" w:hAnsi="Times New Roman" w:cs="Times New Roman"/>
          <w:b/>
          <w:sz w:val="28"/>
          <w:szCs w:val="28"/>
        </w:rPr>
        <w:t xml:space="preserve">третьем </w:t>
      </w:r>
      <w:r w:rsidRPr="00892CBF">
        <w:rPr>
          <w:rFonts w:ascii="Times New Roman" w:hAnsi="Times New Roman" w:cs="Times New Roman"/>
          <w:b/>
          <w:sz w:val="28"/>
          <w:szCs w:val="28"/>
        </w:rPr>
        <w:t>квартале 20</w:t>
      </w:r>
      <w:r w:rsidR="00DA0FB4">
        <w:rPr>
          <w:rFonts w:ascii="Times New Roman" w:hAnsi="Times New Roman" w:cs="Times New Roman"/>
          <w:b/>
          <w:sz w:val="28"/>
          <w:szCs w:val="28"/>
        </w:rPr>
        <w:t>2</w:t>
      </w:r>
      <w:r w:rsidR="00706D9B">
        <w:rPr>
          <w:rFonts w:ascii="Times New Roman" w:hAnsi="Times New Roman" w:cs="Times New Roman"/>
          <w:b/>
          <w:sz w:val="28"/>
          <w:szCs w:val="28"/>
        </w:rPr>
        <w:t>3</w:t>
      </w:r>
      <w:r w:rsidRPr="00892C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13B6A" w:rsidRDefault="00C13B6A" w:rsidP="00C13B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2A7D" w:rsidRDefault="00E42A7D" w:rsidP="00E42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0982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 xml:space="preserve">августе </w:t>
      </w:r>
      <w:r w:rsidRPr="007E0982">
        <w:rPr>
          <w:rFonts w:ascii="Times New Roman" w:hAnsi="Times New Roman" w:cs="Times New Roman"/>
          <w:b/>
          <w:sz w:val="26"/>
          <w:szCs w:val="26"/>
        </w:rPr>
        <w:t xml:space="preserve"> 2022 года</w:t>
      </w:r>
      <w:r>
        <w:rPr>
          <w:rFonts w:ascii="Times New Roman" w:hAnsi="Times New Roman" w:cs="Times New Roman"/>
          <w:sz w:val="26"/>
          <w:szCs w:val="26"/>
        </w:rPr>
        <w:t xml:space="preserve"> проведена внешняя проверка отчета об исполнении бюджета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 за первое полугодие  2023 года.</w:t>
      </w:r>
    </w:p>
    <w:p w:rsidR="00E42A7D" w:rsidRDefault="00E42A7D" w:rsidP="00E42A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подготовлено заключение Контрольно-счетной комиссии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p w:rsidR="00E42A7D" w:rsidRPr="00FD0E6E" w:rsidRDefault="00E42A7D" w:rsidP="00E42A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соответствии с требованиями части 5 статьи 264.2 Бюджетного кодекса Российской Федерации отчет об исполнении бюджета 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первое полугодие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года, утвержден постановлением администрации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Pr="00F9421F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F9421F">
        <w:rPr>
          <w:rFonts w:ascii="Times New Roman" w:hAnsi="Times New Roman" w:cs="Times New Roman"/>
          <w:sz w:val="26"/>
          <w:szCs w:val="26"/>
        </w:rPr>
        <w:t>.07.202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F9421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989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,  с общим объемом доходов </w:t>
      </w:r>
      <w:r>
        <w:rPr>
          <w:rFonts w:ascii="Times New Roman" w:hAnsi="Times New Roman" w:cs="Times New Roman"/>
          <w:sz w:val="26"/>
          <w:szCs w:val="26"/>
        </w:rPr>
        <w:t>278843,48509</w:t>
      </w:r>
      <w:r w:rsidRPr="001B3D68"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>тыс. руб.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и общим объемом расходов </w:t>
      </w:r>
      <w:r>
        <w:rPr>
          <w:rFonts w:ascii="Times New Roman" w:hAnsi="Times New Roman" w:cs="Times New Roman"/>
          <w:sz w:val="26"/>
          <w:szCs w:val="26"/>
        </w:rPr>
        <w:t>259029,35653</w:t>
      </w:r>
      <w:r w:rsidRPr="006A2D5D">
        <w:t xml:space="preserve">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тыс.  руб.,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профицитом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 бюджета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19814,12856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тыс. руб.,  что соответствует данным</w:t>
      </w:r>
      <w:proofErr w:type="gram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предоставленного отчета об исполнении бюджета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первое полугодие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E42A7D" w:rsidRDefault="00E42A7D" w:rsidP="00E4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В целом по результатам проведения проверки предоставленной отчетности администрации </w:t>
      </w:r>
      <w:proofErr w:type="spellStart"/>
      <w:r w:rsidRPr="00FD0E6E">
        <w:rPr>
          <w:rFonts w:ascii="Times New Roman" w:hAnsi="Times New Roman" w:cs="Times New Roman"/>
          <w:color w:val="000000"/>
          <w:sz w:val="26"/>
          <w:szCs w:val="26"/>
        </w:rPr>
        <w:t>Нижнедевицкого</w:t>
      </w:r>
      <w:proofErr w:type="spellEnd"/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 области 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первое полугодие 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532CD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D0E6E">
        <w:rPr>
          <w:rFonts w:ascii="Times New Roman" w:hAnsi="Times New Roman" w:cs="Times New Roman"/>
          <w:color w:val="000000"/>
          <w:sz w:val="26"/>
          <w:szCs w:val="26"/>
        </w:rPr>
        <w:t xml:space="preserve"> года, фактов не достоверности отчетности, а также фактов способных негативно повлиять на достоверность предоставленной отчетности, выявлено не было.</w:t>
      </w:r>
    </w:p>
    <w:p w:rsidR="00E42A7D" w:rsidRPr="00406556" w:rsidRDefault="00E42A7D" w:rsidP="00E42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6556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4065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406556">
        <w:rPr>
          <w:rFonts w:ascii="Times New Roman" w:hAnsi="Times New Roman" w:cs="Times New Roman"/>
          <w:sz w:val="26"/>
          <w:szCs w:val="26"/>
        </w:rPr>
        <w:t xml:space="preserve"> муниципального района  и отделу финансов принять ряд мер, обеспечивающих стабильность и увеличение поступления доходов в местный  бюджет, в том числе за счет сокращения недоимки. </w:t>
      </w:r>
    </w:p>
    <w:p w:rsidR="00E42A7D" w:rsidRPr="00406556" w:rsidRDefault="00E42A7D" w:rsidP="00E4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06556">
        <w:rPr>
          <w:rFonts w:ascii="Times New Roman" w:hAnsi="Times New Roman" w:cs="Times New Roman"/>
          <w:sz w:val="26"/>
          <w:szCs w:val="26"/>
        </w:rPr>
        <w:t xml:space="preserve"> Результаты внешней проверки свидетельствуют о том, что Отчет об исполнении бюджета </w:t>
      </w:r>
      <w:proofErr w:type="spellStart"/>
      <w:r w:rsidRPr="00406556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406556">
        <w:rPr>
          <w:rFonts w:ascii="Times New Roman" w:hAnsi="Times New Roman" w:cs="Times New Roman"/>
          <w:sz w:val="26"/>
          <w:szCs w:val="26"/>
        </w:rPr>
        <w:t xml:space="preserve"> муниципального района за </w:t>
      </w:r>
      <w:r>
        <w:rPr>
          <w:rFonts w:ascii="Times New Roman" w:hAnsi="Times New Roman" w:cs="Times New Roman"/>
          <w:sz w:val="26"/>
          <w:szCs w:val="26"/>
        </w:rPr>
        <w:t xml:space="preserve">первое </w:t>
      </w:r>
      <w:r w:rsidRPr="00406556">
        <w:rPr>
          <w:rFonts w:ascii="Times New Roman" w:hAnsi="Times New Roman" w:cs="Times New Roman"/>
          <w:sz w:val="26"/>
          <w:szCs w:val="26"/>
        </w:rPr>
        <w:t xml:space="preserve"> полугодие  202</w:t>
      </w:r>
      <w:r w:rsidR="00532CD0">
        <w:rPr>
          <w:rFonts w:ascii="Times New Roman" w:hAnsi="Times New Roman" w:cs="Times New Roman"/>
          <w:sz w:val="26"/>
          <w:szCs w:val="26"/>
        </w:rPr>
        <w:t>3</w:t>
      </w:r>
      <w:r w:rsidRPr="00406556">
        <w:rPr>
          <w:rFonts w:ascii="Times New Roman" w:hAnsi="Times New Roman" w:cs="Times New Roman"/>
          <w:sz w:val="26"/>
          <w:szCs w:val="26"/>
        </w:rPr>
        <w:t xml:space="preserve"> года соответствует нормам действующего бюджетного законодательства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22871" w:rsidRPr="00522871" w:rsidRDefault="00D27202" w:rsidP="0040655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A47AA">
        <w:rPr>
          <w:rFonts w:ascii="Times New Roman" w:hAnsi="Times New Roman" w:cs="Times New Roman"/>
          <w:b/>
          <w:sz w:val="26"/>
          <w:szCs w:val="26"/>
        </w:rPr>
        <w:t>09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5A09EA">
        <w:rPr>
          <w:rFonts w:ascii="Times New Roman" w:hAnsi="Times New Roman" w:cs="Times New Roman"/>
          <w:b/>
          <w:sz w:val="26"/>
          <w:szCs w:val="26"/>
        </w:rPr>
        <w:t>8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DA47AA">
        <w:rPr>
          <w:rFonts w:ascii="Times New Roman" w:hAnsi="Times New Roman" w:cs="Times New Roman"/>
          <w:b/>
          <w:sz w:val="26"/>
          <w:szCs w:val="26"/>
        </w:rPr>
        <w:t>3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DA47AA">
        <w:rPr>
          <w:rFonts w:ascii="Times New Roman" w:hAnsi="Times New Roman" w:cs="Times New Roman"/>
          <w:b/>
          <w:sz w:val="26"/>
          <w:szCs w:val="26"/>
        </w:rPr>
        <w:t>23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DA47AA">
        <w:rPr>
          <w:rFonts w:ascii="Times New Roman" w:hAnsi="Times New Roman" w:cs="Times New Roman"/>
          <w:b/>
          <w:sz w:val="26"/>
          <w:szCs w:val="26"/>
        </w:rPr>
        <w:t>8</w:t>
      </w:r>
      <w:r w:rsidRPr="00522871">
        <w:rPr>
          <w:rFonts w:ascii="Times New Roman" w:hAnsi="Times New Roman" w:cs="Times New Roman"/>
          <w:b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b/>
          <w:sz w:val="26"/>
          <w:szCs w:val="26"/>
        </w:rPr>
        <w:t>2</w:t>
      </w:r>
      <w:r w:rsidR="00DA47AA">
        <w:rPr>
          <w:rFonts w:ascii="Times New Roman" w:hAnsi="Times New Roman" w:cs="Times New Roman"/>
          <w:b/>
          <w:sz w:val="26"/>
          <w:szCs w:val="26"/>
        </w:rPr>
        <w:t>3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E16FB" w:rsidRPr="005228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проведена проверка   </w:t>
      </w:r>
      <w:r w:rsidR="00C64E16" w:rsidRPr="00522871">
        <w:rPr>
          <w:rFonts w:ascii="Times New Roman" w:hAnsi="Times New Roman" w:cs="Times New Roman"/>
          <w:sz w:val="26"/>
          <w:szCs w:val="26"/>
        </w:rPr>
        <w:t>финансово- хозяйственной</w:t>
      </w:r>
      <w:r w:rsidR="00D83BFE">
        <w:rPr>
          <w:rFonts w:ascii="Times New Roman" w:hAnsi="Times New Roman" w:cs="Times New Roman"/>
          <w:sz w:val="26"/>
          <w:szCs w:val="26"/>
        </w:rPr>
        <w:t xml:space="preserve"> деятельности</w:t>
      </w:r>
      <w:r w:rsidR="00DA47AA">
        <w:rPr>
          <w:rFonts w:ascii="Times New Roman" w:hAnsi="Times New Roman" w:cs="Times New Roman"/>
          <w:sz w:val="26"/>
          <w:szCs w:val="26"/>
        </w:rPr>
        <w:t xml:space="preserve"> и </w:t>
      </w:r>
      <w:r w:rsidR="00D83BFE">
        <w:rPr>
          <w:rFonts w:ascii="Times New Roman" w:hAnsi="Times New Roman" w:cs="Times New Roman"/>
          <w:sz w:val="26"/>
          <w:szCs w:val="26"/>
        </w:rPr>
        <w:t xml:space="preserve">   правильности  начисления и </w:t>
      </w:r>
      <w:r w:rsidR="00C64E16" w:rsidRPr="00522871">
        <w:rPr>
          <w:rFonts w:ascii="Times New Roman" w:hAnsi="Times New Roman" w:cs="Times New Roman"/>
          <w:sz w:val="26"/>
          <w:szCs w:val="26"/>
        </w:rPr>
        <w:t>выплаты  заработной платы</w:t>
      </w:r>
      <w:r w:rsidR="007E77A9">
        <w:rPr>
          <w:rFonts w:ascii="Times New Roman" w:hAnsi="Times New Roman" w:cs="Times New Roman"/>
          <w:sz w:val="26"/>
          <w:szCs w:val="26"/>
        </w:rPr>
        <w:t xml:space="preserve"> </w:t>
      </w:r>
      <w:r w:rsidR="00C64E16" w:rsidRPr="00522871">
        <w:rPr>
          <w:rFonts w:ascii="Times New Roman" w:hAnsi="Times New Roman" w:cs="Times New Roman"/>
          <w:sz w:val="26"/>
          <w:szCs w:val="26"/>
        </w:rPr>
        <w:t xml:space="preserve">в </w:t>
      </w:r>
      <w:r w:rsidR="00DA47A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DA47AA">
        <w:rPr>
          <w:rFonts w:ascii="Times New Roman" w:hAnsi="Times New Roman" w:cs="Times New Roman"/>
          <w:sz w:val="26"/>
          <w:szCs w:val="26"/>
        </w:rPr>
        <w:t>Нижнетуровского</w:t>
      </w:r>
      <w:proofErr w:type="spellEnd"/>
      <w:r w:rsidR="00DA47AA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F0E44">
        <w:rPr>
          <w:rFonts w:ascii="Times New Roman" w:hAnsi="Times New Roman" w:cs="Times New Roman"/>
          <w:sz w:val="26"/>
          <w:szCs w:val="26"/>
        </w:rPr>
        <w:t xml:space="preserve">. </w:t>
      </w:r>
      <w:r w:rsidR="007E77A9">
        <w:rPr>
          <w:rFonts w:ascii="Times New Roman" w:hAnsi="Times New Roman" w:cs="Times New Roman"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 w:rsidR="00D83BFE">
        <w:rPr>
          <w:rFonts w:ascii="Times New Roman" w:hAnsi="Times New Roman" w:cs="Times New Roman"/>
          <w:sz w:val="26"/>
          <w:szCs w:val="26"/>
        </w:rPr>
        <w:t>1</w:t>
      </w:r>
      <w:r w:rsidR="00DA47AA">
        <w:rPr>
          <w:rFonts w:ascii="Times New Roman" w:hAnsi="Times New Roman" w:cs="Times New Roman"/>
          <w:sz w:val="26"/>
          <w:szCs w:val="26"/>
        </w:rPr>
        <w:t>7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DA47AA">
        <w:rPr>
          <w:rFonts w:ascii="Times New Roman" w:hAnsi="Times New Roman" w:cs="Times New Roman"/>
          <w:sz w:val="26"/>
          <w:szCs w:val="26"/>
        </w:rPr>
        <w:t>07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 w:rsidR="00D83BFE">
        <w:rPr>
          <w:rFonts w:ascii="Times New Roman" w:hAnsi="Times New Roman" w:cs="Times New Roman"/>
          <w:sz w:val="26"/>
          <w:szCs w:val="26"/>
        </w:rPr>
        <w:t>8</w:t>
      </w:r>
      <w:r w:rsidRPr="00522871">
        <w:rPr>
          <w:rFonts w:ascii="Times New Roman" w:hAnsi="Times New Roman" w:cs="Times New Roman"/>
          <w:sz w:val="26"/>
          <w:szCs w:val="26"/>
        </w:rPr>
        <w:t>.20</w:t>
      </w:r>
      <w:r w:rsidR="000A47CA" w:rsidRPr="00522871">
        <w:rPr>
          <w:rFonts w:ascii="Times New Roman" w:hAnsi="Times New Roman" w:cs="Times New Roman"/>
          <w:sz w:val="26"/>
          <w:szCs w:val="26"/>
        </w:rPr>
        <w:t>2</w:t>
      </w:r>
      <w:r w:rsidR="00DA47AA"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  <w:r w:rsidR="008F5626" w:rsidRPr="00522871">
        <w:rPr>
          <w:rFonts w:ascii="Times New Roman" w:hAnsi="Times New Roman" w:cs="Times New Roman"/>
          <w:sz w:val="26"/>
          <w:szCs w:val="26"/>
        </w:rPr>
        <w:t xml:space="preserve">Цель проверки -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 w:rsidR="00D83B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E77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>за 20</w:t>
      </w:r>
      <w:r w:rsidR="00A40EBB" w:rsidRPr="00522871">
        <w:rPr>
          <w:rFonts w:ascii="Times New Roman" w:eastAsia="Calibri" w:hAnsi="Times New Roman" w:cs="Times New Roman"/>
          <w:sz w:val="26"/>
          <w:szCs w:val="26"/>
        </w:rPr>
        <w:t>2</w:t>
      </w:r>
      <w:r w:rsidR="00DA47AA">
        <w:rPr>
          <w:rFonts w:ascii="Times New Roman" w:eastAsia="Calibri" w:hAnsi="Times New Roman" w:cs="Times New Roman"/>
          <w:sz w:val="26"/>
          <w:szCs w:val="26"/>
        </w:rPr>
        <w:t>2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DA47AA">
        <w:rPr>
          <w:rFonts w:ascii="Times New Roman" w:eastAsia="Calibri" w:hAnsi="Times New Roman" w:cs="Times New Roman"/>
          <w:sz w:val="26"/>
          <w:szCs w:val="26"/>
        </w:rPr>
        <w:t>3</w:t>
      </w:r>
      <w:r w:rsidR="00380FA6"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522871"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47AA" w:rsidRPr="00DA47AA" w:rsidRDefault="008F5626" w:rsidP="00DA47AA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 w:rsidR="007A142E">
        <w:rPr>
          <w:rFonts w:ascii="Times New Roman" w:hAnsi="Times New Roman" w:cs="Times New Roman"/>
          <w:sz w:val="26"/>
          <w:szCs w:val="26"/>
        </w:rPr>
        <w:t xml:space="preserve"> </w:t>
      </w:r>
      <w:r w:rsidR="00DA47AA" w:rsidRPr="00DA47AA">
        <w:rPr>
          <w:rFonts w:ascii="Times New Roman" w:eastAsia="Calibri" w:hAnsi="Times New Roman" w:cs="Times New Roman"/>
          <w:color w:val="000000"/>
          <w:sz w:val="26"/>
          <w:szCs w:val="26"/>
        </w:rPr>
        <w:t>бухгалтерские документы, другие документы</w:t>
      </w:r>
      <w:r w:rsidR="00DA47AA" w:rsidRPr="00DA47AA">
        <w:rPr>
          <w:rFonts w:ascii="Times New Roman" w:eastAsia="Calibri" w:hAnsi="Times New Roman" w:cs="Times New Roman"/>
          <w:sz w:val="26"/>
          <w:szCs w:val="26"/>
        </w:rPr>
        <w:t xml:space="preserve">, подтверждающие объемы финансирования и использования средств,   лицевые карточки, расчетно-платежные ведомости, табеля учета рабочего времени, штатные расписания, распоряжения, Положения об оплате труда  и т.д. </w:t>
      </w:r>
    </w:p>
    <w:p w:rsidR="000E7038" w:rsidRPr="000E7038" w:rsidRDefault="000E7038" w:rsidP="00DA47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F24C80" w:rsidRPr="00F24C80" w:rsidRDefault="00F24C80" w:rsidP="00F24C8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администрацией </w:t>
      </w:r>
      <w:proofErr w:type="spellStart"/>
      <w:r w:rsidRPr="00F24C80">
        <w:rPr>
          <w:rFonts w:ascii="Times New Roman" w:eastAsia="Calibri" w:hAnsi="Times New Roman" w:cs="Times New Roman"/>
          <w:sz w:val="26"/>
          <w:szCs w:val="26"/>
        </w:rPr>
        <w:t>Нижнетуровского</w:t>
      </w:r>
      <w:proofErr w:type="spellEnd"/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выполняется.  Однако имеются нарушения  и недостатки.</w:t>
      </w:r>
    </w:p>
    <w:p w:rsidR="00F24C80" w:rsidRPr="00F24C80" w:rsidRDefault="00F24C80" w:rsidP="00F24C8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1. В 2022 году  </w:t>
      </w:r>
      <w:proofErr w:type="spellStart"/>
      <w:r w:rsidRPr="00F24C80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  и невыплачено  денежных  сре</w:t>
      </w:r>
      <w:proofErr w:type="gramStart"/>
      <w:r w:rsidRPr="00F24C80">
        <w:rPr>
          <w:rFonts w:ascii="Times New Roman" w:eastAsia="Calibri" w:hAnsi="Times New Roman" w:cs="Times New Roman"/>
          <w:sz w:val="26"/>
          <w:szCs w:val="26"/>
        </w:rPr>
        <w:t>дств  в с</w:t>
      </w:r>
      <w:proofErr w:type="gramEnd"/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умме 12907,0 руб. </w:t>
      </w:r>
    </w:p>
    <w:p w:rsidR="00E741FE" w:rsidRDefault="00F24C80" w:rsidP="00F24C8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2. Излишне начислено и выплачено 57,0 руб.  </w:t>
      </w:r>
    </w:p>
    <w:p w:rsidR="00F24C80" w:rsidRPr="00F24C80" w:rsidRDefault="00F24C80" w:rsidP="00F24C8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3. В нарушение ст. 123 ТК РФ  график отпусков на 2022 год утвержден распоряжением администрации </w:t>
      </w:r>
      <w:proofErr w:type="spellStart"/>
      <w:r w:rsidRPr="00F24C80">
        <w:rPr>
          <w:rFonts w:ascii="Times New Roman" w:eastAsia="Calibri" w:hAnsi="Times New Roman" w:cs="Times New Roman"/>
          <w:sz w:val="26"/>
          <w:szCs w:val="26"/>
        </w:rPr>
        <w:t>Нижнетуровского</w:t>
      </w:r>
      <w:proofErr w:type="spellEnd"/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с нарушением сроков.  </w:t>
      </w:r>
    </w:p>
    <w:p w:rsidR="00483940" w:rsidRDefault="00483940" w:rsidP="003B2A5F">
      <w:pPr>
        <w:pStyle w:val="a9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E06CF1">
        <w:rPr>
          <w:rFonts w:ascii="Times New Roman" w:eastAsia="Calibri" w:hAnsi="Times New Roman"/>
          <w:sz w:val="26"/>
          <w:szCs w:val="26"/>
        </w:rPr>
        <w:t>По результатам проверки согласно регламенту Контрольно-</w:t>
      </w:r>
      <w:r w:rsidR="00750E20">
        <w:rPr>
          <w:rFonts w:ascii="Times New Roman" w:eastAsia="Calibri" w:hAnsi="Times New Roman"/>
          <w:sz w:val="26"/>
          <w:szCs w:val="26"/>
        </w:rPr>
        <w:t>счетной</w:t>
      </w:r>
      <w:r w:rsidRPr="00E06CF1">
        <w:rPr>
          <w:rFonts w:ascii="Times New Roman" w:eastAsia="Calibri" w:hAnsi="Times New Roman"/>
          <w:sz w:val="26"/>
          <w:szCs w:val="26"/>
        </w:rPr>
        <w:t xml:space="preserve"> комиссии 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F24C80">
        <w:rPr>
          <w:rFonts w:ascii="Times New Roman" w:eastAsia="Calibri" w:hAnsi="Times New Roman"/>
          <w:sz w:val="26"/>
          <w:szCs w:val="26"/>
        </w:rPr>
        <w:t xml:space="preserve">главе поселения </w:t>
      </w:r>
      <w:r w:rsidR="00D83BFE">
        <w:rPr>
          <w:rFonts w:ascii="Times New Roman" w:eastAsia="Calibri" w:hAnsi="Times New Roman"/>
          <w:sz w:val="26"/>
          <w:szCs w:val="26"/>
        </w:rPr>
        <w:t xml:space="preserve"> </w:t>
      </w:r>
      <w:r w:rsidR="007727D8">
        <w:rPr>
          <w:rFonts w:ascii="Times New Roman" w:eastAsia="Calibri" w:hAnsi="Times New Roman"/>
          <w:sz w:val="26"/>
          <w:szCs w:val="26"/>
        </w:rPr>
        <w:t xml:space="preserve"> </w:t>
      </w:r>
      <w:r w:rsidRPr="00E06CF1">
        <w:rPr>
          <w:rFonts w:ascii="Times New Roman" w:eastAsia="Calibri" w:hAnsi="Times New Roman"/>
          <w:sz w:val="26"/>
          <w:szCs w:val="26"/>
        </w:rPr>
        <w:t>направлено представление об устранении недостатков</w:t>
      </w:r>
      <w:r>
        <w:rPr>
          <w:rFonts w:ascii="Times New Roman" w:eastAsia="Calibri" w:hAnsi="Times New Roman"/>
          <w:sz w:val="26"/>
          <w:szCs w:val="26"/>
        </w:rPr>
        <w:t>:</w:t>
      </w:r>
    </w:p>
    <w:p w:rsidR="00F24C80" w:rsidRPr="00F24C80" w:rsidRDefault="00F24C80" w:rsidP="00F24C8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1.Доначислить и выплатить денежные средства в сумме 12907,0 руб. </w:t>
      </w:r>
      <w:proofErr w:type="gramStart"/>
      <w:r w:rsidRPr="00F24C80">
        <w:rPr>
          <w:rFonts w:ascii="Times New Roman" w:eastAsia="Calibri" w:hAnsi="Times New Roman" w:cs="Times New Roman"/>
          <w:sz w:val="26"/>
          <w:szCs w:val="26"/>
        </w:rPr>
        <w:t>согласно приложения</w:t>
      </w:r>
      <w:proofErr w:type="gramEnd"/>
      <w:r w:rsidRPr="00F24C80">
        <w:rPr>
          <w:rFonts w:ascii="Times New Roman" w:eastAsia="Calibri" w:hAnsi="Times New Roman" w:cs="Times New Roman"/>
          <w:sz w:val="26"/>
          <w:szCs w:val="26"/>
        </w:rPr>
        <w:t xml:space="preserve"> № 1 к акту.</w:t>
      </w:r>
    </w:p>
    <w:p w:rsidR="00F24C80" w:rsidRPr="00F24C80" w:rsidRDefault="00F24C80" w:rsidP="00F24C8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>2. Принять меры к удержанию излишне начисленной и выплаченной заработной платы в сумме 57,0 руб. с письменного согласия работника.</w:t>
      </w:r>
    </w:p>
    <w:p w:rsidR="00F24C80" w:rsidRPr="00F24C80" w:rsidRDefault="00F24C80" w:rsidP="00F24C8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>3. Необходимо составлять графики отпусков в соответствии с действующим законодательством.</w:t>
      </w:r>
    </w:p>
    <w:p w:rsidR="00F24C80" w:rsidRDefault="00F24C80" w:rsidP="00F24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4C80">
        <w:rPr>
          <w:rFonts w:ascii="Times New Roman" w:eastAsia="Calibri" w:hAnsi="Times New Roman" w:cs="Times New Roman"/>
          <w:sz w:val="26"/>
          <w:szCs w:val="26"/>
        </w:rPr>
        <w:t>4. Привлечь к дисциплинарной ответственности виновных лиц.</w:t>
      </w:r>
    </w:p>
    <w:p w:rsidR="009B072F" w:rsidRPr="00F24C80" w:rsidRDefault="009B072F" w:rsidP="00F24C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установленные </w:t>
      </w:r>
      <w:r w:rsidR="00B14099">
        <w:rPr>
          <w:rFonts w:ascii="Times New Roman" w:eastAsia="Calibri" w:hAnsi="Times New Roman" w:cs="Times New Roman"/>
          <w:sz w:val="26"/>
          <w:szCs w:val="26"/>
        </w:rPr>
        <w:t>сроки глава сельского поселения проинформировал КСК об устранении выявленных нарушений. Виновные привлечены к дисциплинарной ответственности (бухгалтеру объявлено замечание).</w:t>
      </w:r>
    </w:p>
    <w:p w:rsidR="00DA0A40" w:rsidRPr="00E523C1" w:rsidRDefault="003E020A" w:rsidP="00DA0A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523C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28</w:t>
      </w:r>
      <w:r w:rsidRPr="00E523C1">
        <w:rPr>
          <w:rFonts w:ascii="Times New Roman" w:hAnsi="Times New Roman" w:cs="Times New Roman"/>
          <w:b/>
          <w:sz w:val="26"/>
          <w:szCs w:val="26"/>
        </w:rPr>
        <w:t>.0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8</w:t>
      </w:r>
      <w:r w:rsidRPr="00E523C1">
        <w:rPr>
          <w:rFonts w:ascii="Times New Roman" w:hAnsi="Times New Roman" w:cs="Times New Roman"/>
          <w:b/>
          <w:sz w:val="26"/>
          <w:szCs w:val="26"/>
        </w:rPr>
        <w:t>.202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3</w:t>
      </w:r>
      <w:r w:rsidRPr="00E523C1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13</w:t>
      </w:r>
      <w:r w:rsidRPr="00E523C1">
        <w:rPr>
          <w:rFonts w:ascii="Times New Roman" w:hAnsi="Times New Roman" w:cs="Times New Roman"/>
          <w:b/>
          <w:sz w:val="26"/>
          <w:szCs w:val="26"/>
        </w:rPr>
        <w:t>.0</w:t>
      </w:r>
      <w:r w:rsidR="00F37C6A" w:rsidRPr="00E523C1">
        <w:rPr>
          <w:rFonts w:ascii="Times New Roman" w:hAnsi="Times New Roman" w:cs="Times New Roman"/>
          <w:b/>
          <w:sz w:val="26"/>
          <w:szCs w:val="26"/>
        </w:rPr>
        <w:t>9</w:t>
      </w:r>
      <w:r w:rsidRPr="00E523C1">
        <w:rPr>
          <w:rFonts w:ascii="Times New Roman" w:hAnsi="Times New Roman" w:cs="Times New Roman"/>
          <w:b/>
          <w:sz w:val="26"/>
          <w:szCs w:val="26"/>
        </w:rPr>
        <w:t>.202</w:t>
      </w:r>
      <w:r w:rsidR="00E523C1" w:rsidRPr="00E523C1">
        <w:rPr>
          <w:rFonts w:ascii="Times New Roman" w:hAnsi="Times New Roman" w:cs="Times New Roman"/>
          <w:b/>
          <w:sz w:val="26"/>
          <w:szCs w:val="26"/>
        </w:rPr>
        <w:t>3</w:t>
      </w:r>
      <w:r w:rsidRPr="00E523C1">
        <w:rPr>
          <w:rFonts w:ascii="Times New Roman" w:hAnsi="Times New Roman" w:cs="Times New Roman"/>
          <w:sz w:val="26"/>
          <w:szCs w:val="26"/>
        </w:rPr>
        <w:t xml:space="preserve">  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проведена проверка   финансово- хозяйственной деятельности  и </w:t>
      </w:r>
      <w:r w:rsidR="00F37C6A" w:rsidRPr="00E523C1">
        <w:rPr>
          <w:rFonts w:ascii="Times New Roman" w:hAnsi="Times New Roman" w:cs="Times New Roman"/>
          <w:sz w:val="26"/>
          <w:szCs w:val="26"/>
        </w:rPr>
        <w:t xml:space="preserve">правильности 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начисления  и  выплаты  заработной платы в </w:t>
      </w:r>
      <w:r w:rsidR="00E523C1" w:rsidRPr="00E523C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E523C1" w:rsidRPr="00E523C1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E523C1" w:rsidRPr="00E523C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.  Основание для проведения мероприятия: распоряжение № </w:t>
      </w:r>
      <w:r w:rsidR="001B3222">
        <w:rPr>
          <w:rFonts w:ascii="Times New Roman" w:hAnsi="Times New Roman" w:cs="Times New Roman"/>
          <w:sz w:val="26"/>
          <w:szCs w:val="26"/>
        </w:rPr>
        <w:t>17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-р от </w:t>
      </w:r>
      <w:r w:rsidR="001B3222">
        <w:rPr>
          <w:rFonts w:ascii="Times New Roman" w:hAnsi="Times New Roman" w:cs="Times New Roman"/>
          <w:sz w:val="26"/>
          <w:szCs w:val="26"/>
        </w:rPr>
        <w:t>2</w:t>
      </w:r>
      <w:r w:rsidR="00607C5A" w:rsidRPr="00E523C1">
        <w:rPr>
          <w:rFonts w:ascii="Times New Roman" w:hAnsi="Times New Roman" w:cs="Times New Roman"/>
          <w:sz w:val="26"/>
          <w:szCs w:val="26"/>
        </w:rPr>
        <w:t>4</w:t>
      </w:r>
      <w:r w:rsidR="00DA0A40" w:rsidRPr="00E523C1">
        <w:rPr>
          <w:rFonts w:ascii="Times New Roman" w:hAnsi="Times New Roman" w:cs="Times New Roman"/>
          <w:sz w:val="26"/>
          <w:szCs w:val="26"/>
        </w:rPr>
        <w:t>.0</w:t>
      </w:r>
      <w:r w:rsidR="001B3222">
        <w:rPr>
          <w:rFonts w:ascii="Times New Roman" w:hAnsi="Times New Roman" w:cs="Times New Roman"/>
          <w:sz w:val="26"/>
          <w:szCs w:val="26"/>
        </w:rPr>
        <w:t>8</w:t>
      </w:r>
      <w:r w:rsidR="00DA0A40" w:rsidRPr="00E523C1">
        <w:rPr>
          <w:rFonts w:ascii="Times New Roman" w:hAnsi="Times New Roman" w:cs="Times New Roman"/>
          <w:sz w:val="26"/>
          <w:szCs w:val="26"/>
        </w:rPr>
        <w:t>.202</w:t>
      </w:r>
      <w:r w:rsidR="001B3222">
        <w:rPr>
          <w:rFonts w:ascii="Times New Roman" w:hAnsi="Times New Roman" w:cs="Times New Roman"/>
          <w:sz w:val="26"/>
          <w:szCs w:val="26"/>
        </w:rPr>
        <w:t>3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="00DA0A40" w:rsidRPr="00E523C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  за 202</w:t>
      </w:r>
      <w:r w:rsidR="001B3222">
        <w:rPr>
          <w:rFonts w:ascii="Times New Roman" w:eastAsia="Calibri" w:hAnsi="Times New Roman" w:cs="Times New Roman"/>
          <w:sz w:val="26"/>
          <w:szCs w:val="26"/>
        </w:rPr>
        <w:t>2</w:t>
      </w:r>
      <w:r w:rsidR="00DA0A40" w:rsidRPr="00E523C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 w:rsidR="001B3222">
        <w:rPr>
          <w:rFonts w:ascii="Times New Roman" w:eastAsia="Calibri" w:hAnsi="Times New Roman" w:cs="Times New Roman"/>
          <w:sz w:val="26"/>
          <w:szCs w:val="26"/>
        </w:rPr>
        <w:t>3</w:t>
      </w:r>
      <w:r w:rsidR="00DA0A40" w:rsidRPr="00E523C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="00DA0A40" w:rsidRPr="00E523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A0A40" w:rsidRPr="00E523C1" w:rsidRDefault="00DA0A40" w:rsidP="00DA0A4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23C1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 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бюджетная </w:t>
      </w:r>
      <w:r w:rsidR="001B3222">
        <w:rPr>
          <w:rFonts w:ascii="Times New Roman" w:hAnsi="Times New Roman" w:cs="Times New Roman"/>
          <w:sz w:val="26"/>
          <w:szCs w:val="26"/>
        </w:rPr>
        <w:t>роспись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 на 202</w:t>
      </w:r>
      <w:r w:rsidR="001B3222">
        <w:rPr>
          <w:rFonts w:ascii="Times New Roman" w:hAnsi="Times New Roman" w:cs="Times New Roman"/>
          <w:sz w:val="26"/>
          <w:szCs w:val="26"/>
        </w:rPr>
        <w:t>2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B3222">
        <w:rPr>
          <w:rFonts w:ascii="Times New Roman" w:hAnsi="Times New Roman" w:cs="Times New Roman"/>
          <w:sz w:val="26"/>
          <w:szCs w:val="26"/>
        </w:rPr>
        <w:t>3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и 202</w:t>
      </w:r>
      <w:r w:rsidR="001B3222">
        <w:rPr>
          <w:rFonts w:ascii="Times New Roman" w:hAnsi="Times New Roman" w:cs="Times New Roman"/>
          <w:sz w:val="26"/>
          <w:szCs w:val="26"/>
        </w:rPr>
        <w:t>4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год</w:t>
      </w:r>
      <w:r w:rsidR="001B3222">
        <w:rPr>
          <w:rFonts w:ascii="Times New Roman" w:hAnsi="Times New Roman" w:cs="Times New Roman"/>
          <w:sz w:val="26"/>
          <w:szCs w:val="26"/>
        </w:rPr>
        <w:t>ы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, бюджетная </w:t>
      </w:r>
      <w:r w:rsidR="001B3222">
        <w:rPr>
          <w:rFonts w:ascii="Times New Roman" w:hAnsi="Times New Roman" w:cs="Times New Roman"/>
          <w:sz w:val="26"/>
          <w:szCs w:val="26"/>
        </w:rPr>
        <w:t>роспись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  на 202</w:t>
      </w:r>
      <w:r w:rsidR="001B3222">
        <w:rPr>
          <w:rFonts w:ascii="Times New Roman" w:hAnsi="Times New Roman" w:cs="Times New Roman"/>
          <w:sz w:val="26"/>
          <w:szCs w:val="26"/>
        </w:rPr>
        <w:t>3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B3222">
        <w:rPr>
          <w:rFonts w:ascii="Times New Roman" w:hAnsi="Times New Roman" w:cs="Times New Roman"/>
          <w:sz w:val="26"/>
          <w:szCs w:val="26"/>
        </w:rPr>
        <w:t>4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 и 202</w:t>
      </w:r>
      <w:r w:rsidR="001B3222">
        <w:rPr>
          <w:rFonts w:ascii="Times New Roman" w:hAnsi="Times New Roman" w:cs="Times New Roman"/>
          <w:sz w:val="26"/>
          <w:szCs w:val="26"/>
        </w:rPr>
        <w:t>5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годы,  отчет об исполнении бюджет</w:t>
      </w:r>
      <w:r w:rsidR="001B3222">
        <w:rPr>
          <w:rFonts w:ascii="Times New Roman" w:hAnsi="Times New Roman" w:cs="Times New Roman"/>
          <w:sz w:val="26"/>
          <w:szCs w:val="26"/>
        </w:rPr>
        <w:t xml:space="preserve">а 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 за 202</w:t>
      </w:r>
      <w:r w:rsidR="001B3222">
        <w:rPr>
          <w:rFonts w:ascii="Times New Roman" w:hAnsi="Times New Roman" w:cs="Times New Roman"/>
          <w:sz w:val="26"/>
          <w:szCs w:val="26"/>
        </w:rPr>
        <w:t xml:space="preserve">2 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год, отчет об исполнении бюджет</w:t>
      </w:r>
      <w:r w:rsidR="001B3222">
        <w:rPr>
          <w:rFonts w:ascii="Times New Roman" w:hAnsi="Times New Roman" w:cs="Times New Roman"/>
          <w:sz w:val="26"/>
          <w:szCs w:val="26"/>
        </w:rPr>
        <w:t xml:space="preserve">а </w:t>
      </w:r>
      <w:r w:rsidR="00E83E39" w:rsidRPr="00E523C1">
        <w:rPr>
          <w:rFonts w:ascii="Times New Roman" w:hAnsi="Times New Roman" w:cs="Times New Roman"/>
          <w:sz w:val="26"/>
          <w:szCs w:val="26"/>
        </w:rPr>
        <w:t xml:space="preserve">   на 01.0</w:t>
      </w:r>
      <w:r w:rsidR="001B3222">
        <w:rPr>
          <w:rFonts w:ascii="Times New Roman" w:hAnsi="Times New Roman" w:cs="Times New Roman"/>
          <w:sz w:val="26"/>
          <w:szCs w:val="26"/>
        </w:rPr>
        <w:t>8</w:t>
      </w:r>
      <w:r w:rsidR="00E83E39" w:rsidRPr="00E523C1">
        <w:rPr>
          <w:rFonts w:ascii="Times New Roman" w:hAnsi="Times New Roman" w:cs="Times New Roman"/>
          <w:sz w:val="26"/>
          <w:szCs w:val="26"/>
        </w:rPr>
        <w:t>.202</w:t>
      </w:r>
      <w:r w:rsidR="001B3222">
        <w:rPr>
          <w:rFonts w:ascii="Times New Roman" w:hAnsi="Times New Roman" w:cs="Times New Roman"/>
          <w:sz w:val="26"/>
          <w:szCs w:val="26"/>
        </w:rPr>
        <w:t>3</w:t>
      </w:r>
      <w:r w:rsidR="00E83E39" w:rsidRPr="00E523C1">
        <w:rPr>
          <w:rFonts w:ascii="Times New Roman" w:hAnsi="Times New Roman" w:cs="Times New Roman"/>
          <w:sz w:val="26"/>
          <w:szCs w:val="26"/>
        </w:rPr>
        <w:t>,</w:t>
      </w:r>
      <w:r w:rsidRPr="00E523C1">
        <w:rPr>
          <w:sz w:val="26"/>
          <w:szCs w:val="26"/>
        </w:rPr>
        <w:t xml:space="preserve"> </w:t>
      </w:r>
      <w:r w:rsidRPr="00E523C1">
        <w:rPr>
          <w:rFonts w:ascii="Times New Roman" w:hAnsi="Times New Roman" w:cs="Times New Roman"/>
          <w:sz w:val="26"/>
          <w:szCs w:val="26"/>
        </w:rPr>
        <w:t>нормативно-правовые акты, бухгалтерская отчетность, муниципальные контракты,</w:t>
      </w:r>
      <w:r w:rsidR="00387312" w:rsidRPr="00E523C1">
        <w:rPr>
          <w:rFonts w:ascii="Times New Roman" w:hAnsi="Times New Roman" w:cs="Times New Roman"/>
          <w:sz w:val="26"/>
          <w:szCs w:val="26"/>
        </w:rPr>
        <w:t xml:space="preserve"> лицевые счета, </w:t>
      </w:r>
      <w:r w:rsidRPr="00E523C1">
        <w:rPr>
          <w:rFonts w:ascii="Times New Roman" w:hAnsi="Times New Roman" w:cs="Times New Roman"/>
          <w:sz w:val="26"/>
          <w:szCs w:val="26"/>
        </w:rPr>
        <w:t xml:space="preserve"> первичные документы и др.</w:t>
      </w:r>
      <w:proofErr w:type="gramEnd"/>
    </w:p>
    <w:p w:rsidR="00514031" w:rsidRPr="00514031" w:rsidRDefault="00514031" w:rsidP="00514031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 xml:space="preserve">Бюджетное и иное  законодательство  администрацией </w:t>
      </w:r>
      <w:proofErr w:type="spellStart"/>
      <w:r w:rsidRPr="00514031">
        <w:rPr>
          <w:rFonts w:ascii="Times New Roman" w:hAnsi="Times New Roman" w:cs="Times New Roman"/>
          <w:sz w:val="26"/>
          <w:szCs w:val="26"/>
        </w:rPr>
        <w:t>Нижденевицкого</w:t>
      </w:r>
      <w:proofErr w:type="spellEnd"/>
      <w:r w:rsidRPr="0051403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в основном выполняется, однако в работе имеются следующие нарушения и недостатки:</w:t>
      </w:r>
    </w:p>
    <w:p w:rsidR="00514031" w:rsidRPr="00514031" w:rsidRDefault="00514031" w:rsidP="005140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>1. В  авансовых отчетах нет отметки  о выплате перерасхода по авансовому отчету.</w:t>
      </w:r>
    </w:p>
    <w:p w:rsidR="00514031" w:rsidRPr="00514031" w:rsidRDefault="00514031" w:rsidP="005140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14031">
        <w:rPr>
          <w:rFonts w:ascii="Times New Roman" w:hAnsi="Times New Roman" w:cs="Times New Roman"/>
          <w:sz w:val="26"/>
          <w:szCs w:val="26"/>
        </w:rPr>
        <w:t>злишне начислено и выплачено  отпускных  в сумме  12881,0 руб.</w:t>
      </w:r>
    </w:p>
    <w:p w:rsidR="00514031" w:rsidRPr="00514031" w:rsidRDefault="00514031" w:rsidP="0051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 xml:space="preserve">Предложения: </w:t>
      </w:r>
    </w:p>
    <w:p w:rsidR="00514031" w:rsidRPr="00514031" w:rsidRDefault="00514031" w:rsidP="0051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>1. Необходимо делать отметки о выплате перерасхода в табличке «Сведения о внесении остатка, выдаче перерасхода»  на бланке авансового отчета.</w:t>
      </w:r>
    </w:p>
    <w:p w:rsidR="00514031" w:rsidRPr="00514031" w:rsidRDefault="00514031" w:rsidP="0051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>2.Принять меры к удержанию излишне начисленных и выплаченных денежных сре</w:t>
      </w:r>
      <w:proofErr w:type="gramStart"/>
      <w:r w:rsidRPr="00514031">
        <w:rPr>
          <w:rFonts w:ascii="Times New Roman" w:hAnsi="Times New Roman" w:cs="Times New Roman"/>
          <w:sz w:val="26"/>
          <w:szCs w:val="26"/>
        </w:rPr>
        <w:t>дств в с</w:t>
      </w:r>
      <w:proofErr w:type="gramEnd"/>
      <w:r w:rsidRPr="00514031">
        <w:rPr>
          <w:rFonts w:ascii="Times New Roman" w:hAnsi="Times New Roman" w:cs="Times New Roman"/>
          <w:sz w:val="26"/>
          <w:szCs w:val="26"/>
        </w:rPr>
        <w:t>умме  12881,0 руб. с письменного согласия работника.</w:t>
      </w:r>
    </w:p>
    <w:p w:rsidR="00514031" w:rsidRPr="00514031" w:rsidRDefault="00514031" w:rsidP="005140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4031"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согласно регламенту Контрольно-счетной комиссии  главе  </w:t>
      </w:r>
      <w:proofErr w:type="spellStart"/>
      <w:r w:rsidRPr="00514031"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Pr="00514031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  направлено представление об устранении недостатков.</w:t>
      </w:r>
    </w:p>
    <w:p w:rsidR="00387312" w:rsidRDefault="00387312" w:rsidP="00514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3C1">
        <w:rPr>
          <w:rFonts w:ascii="Times New Roman" w:hAnsi="Times New Roman" w:cs="Times New Roman"/>
          <w:sz w:val="26"/>
          <w:szCs w:val="26"/>
        </w:rPr>
        <w:t>Ответ на представление должен</w:t>
      </w:r>
      <w:r w:rsidR="00514031">
        <w:rPr>
          <w:rFonts w:ascii="Times New Roman" w:hAnsi="Times New Roman" w:cs="Times New Roman"/>
          <w:sz w:val="26"/>
          <w:szCs w:val="26"/>
        </w:rPr>
        <w:t xml:space="preserve"> быть </w:t>
      </w:r>
      <w:r w:rsidRPr="00E523C1">
        <w:rPr>
          <w:rFonts w:ascii="Times New Roman" w:hAnsi="Times New Roman" w:cs="Times New Roman"/>
          <w:sz w:val="26"/>
          <w:szCs w:val="26"/>
        </w:rPr>
        <w:t xml:space="preserve"> предостав</w:t>
      </w:r>
      <w:r w:rsidR="00514031">
        <w:rPr>
          <w:rFonts w:ascii="Times New Roman" w:hAnsi="Times New Roman" w:cs="Times New Roman"/>
          <w:sz w:val="26"/>
          <w:szCs w:val="26"/>
        </w:rPr>
        <w:t xml:space="preserve">лен  в КСК </w:t>
      </w:r>
      <w:r w:rsidRPr="00E523C1">
        <w:rPr>
          <w:rFonts w:ascii="Times New Roman" w:hAnsi="Times New Roman" w:cs="Times New Roman"/>
          <w:sz w:val="26"/>
          <w:szCs w:val="26"/>
        </w:rPr>
        <w:t xml:space="preserve"> </w:t>
      </w:r>
      <w:r w:rsidR="0092305E" w:rsidRPr="00E523C1">
        <w:rPr>
          <w:rFonts w:ascii="Times New Roman" w:hAnsi="Times New Roman" w:cs="Times New Roman"/>
          <w:sz w:val="26"/>
          <w:szCs w:val="26"/>
        </w:rPr>
        <w:t xml:space="preserve">до </w:t>
      </w:r>
      <w:r w:rsidR="00514031">
        <w:rPr>
          <w:rFonts w:ascii="Times New Roman" w:hAnsi="Times New Roman" w:cs="Times New Roman"/>
          <w:sz w:val="26"/>
          <w:szCs w:val="26"/>
        </w:rPr>
        <w:t>13</w:t>
      </w:r>
      <w:r w:rsidR="0092305E" w:rsidRPr="00E523C1">
        <w:rPr>
          <w:rFonts w:ascii="Times New Roman" w:hAnsi="Times New Roman" w:cs="Times New Roman"/>
          <w:sz w:val="26"/>
          <w:szCs w:val="26"/>
        </w:rPr>
        <w:t>.10.202</w:t>
      </w:r>
      <w:r w:rsidR="00514031">
        <w:rPr>
          <w:rFonts w:ascii="Times New Roman" w:hAnsi="Times New Roman" w:cs="Times New Roman"/>
          <w:sz w:val="26"/>
          <w:szCs w:val="26"/>
        </w:rPr>
        <w:t>3</w:t>
      </w:r>
      <w:r w:rsidR="0092305E" w:rsidRPr="00E523C1">
        <w:rPr>
          <w:rFonts w:ascii="Times New Roman" w:hAnsi="Times New Roman" w:cs="Times New Roman"/>
          <w:sz w:val="26"/>
          <w:szCs w:val="26"/>
        </w:rPr>
        <w:t>.</w:t>
      </w:r>
    </w:p>
    <w:p w:rsidR="0057791E" w:rsidRPr="00522871" w:rsidRDefault="0057791E" w:rsidP="005779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2871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F35B72">
        <w:rPr>
          <w:rFonts w:ascii="Times New Roman" w:hAnsi="Times New Roman" w:cs="Times New Roman"/>
          <w:b/>
          <w:sz w:val="26"/>
          <w:szCs w:val="26"/>
        </w:rPr>
        <w:t>14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F35B72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 по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F35B72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>.0</w:t>
      </w:r>
      <w:r w:rsidR="00F35B72">
        <w:rPr>
          <w:rFonts w:ascii="Times New Roman" w:hAnsi="Times New Roman" w:cs="Times New Roman"/>
          <w:b/>
          <w:sz w:val="26"/>
          <w:szCs w:val="26"/>
        </w:rPr>
        <w:t>9</w:t>
      </w:r>
      <w:r w:rsidRPr="00522871">
        <w:rPr>
          <w:rFonts w:ascii="Times New Roman" w:hAnsi="Times New Roman" w:cs="Times New Roman"/>
          <w:b/>
          <w:sz w:val="26"/>
          <w:szCs w:val="26"/>
        </w:rPr>
        <w:t>.202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522871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522871">
        <w:rPr>
          <w:rFonts w:ascii="Times New Roman" w:hAnsi="Times New Roman" w:cs="Times New Roman"/>
          <w:sz w:val="26"/>
          <w:szCs w:val="26"/>
        </w:rPr>
        <w:t>проведена проверка   финансово- хозяйственной</w:t>
      </w:r>
      <w:r>
        <w:rPr>
          <w:rFonts w:ascii="Times New Roman" w:hAnsi="Times New Roman" w:cs="Times New Roman"/>
          <w:sz w:val="26"/>
          <w:szCs w:val="26"/>
        </w:rPr>
        <w:t xml:space="preserve"> деятельности и    правильности  начисления и </w:t>
      </w:r>
      <w:r w:rsidRPr="00522871">
        <w:rPr>
          <w:rFonts w:ascii="Times New Roman" w:hAnsi="Times New Roman" w:cs="Times New Roman"/>
          <w:sz w:val="26"/>
          <w:szCs w:val="26"/>
        </w:rPr>
        <w:t>выплаты 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22871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F35B72">
        <w:rPr>
          <w:rFonts w:ascii="Times New Roman" w:hAnsi="Times New Roman" w:cs="Times New Roman"/>
          <w:sz w:val="26"/>
          <w:szCs w:val="26"/>
        </w:rPr>
        <w:t>Кучугуровского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поселения.  </w:t>
      </w:r>
      <w:r w:rsidRPr="00522871">
        <w:rPr>
          <w:rFonts w:ascii="Times New Roman" w:hAnsi="Times New Roman" w:cs="Times New Roman"/>
          <w:sz w:val="26"/>
          <w:szCs w:val="26"/>
        </w:rPr>
        <w:t xml:space="preserve">Основание для проведения мероприятия: распоряжение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35B72">
        <w:rPr>
          <w:rFonts w:ascii="Times New Roman" w:hAnsi="Times New Roman" w:cs="Times New Roman"/>
          <w:sz w:val="26"/>
          <w:szCs w:val="26"/>
        </w:rPr>
        <w:t>8</w:t>
      </w:r>
      <w:r w:rsidRPr="00522871">
        <w:rPr>
          <w:rFonts w:ascii="Times New Roman" w:hAnsi="Times New Roman" w:cs="Times New Roman"/>
          <w:sz w:val="26"/>
          <w:szCs w:val="26"/>
        </w:rPr>
        <w:t xml:space="preserve">-р от </w:t>
      </w:r>
      <w:r w:rsidR="00F35B72">
        <w:rPr>
          <w:rFonts w:ascii="Times New Roman" w:hAnsi="Times New Roman" w:cs="Times New Roman"/>
          <w:sz w:val="26"/>
          <w:szCs w:val="26"/>
        </w:rPr>
        <w:t>29</w:t>
      </w:r>
      <w:r w:rsidRPr="00522871">
        <w:rPr>
          <w:rFonts w:ascii="Times New Roman" w:hAnsi="Times New Roman" w:cs="Times New Roman"/>
          <w:sz w:val="26"/>
          <w:szCs w:val="26"/>
        </w:rPr>
        <w:t>.0</w:t>
      </w:r>
      <w:r w:rsidR="00F35B72">
        <w:rPr>
          <w:rFonts w:ascii="Times New Roman" w:hAnsi="Times New Roman" w:cs="Times New Roman"/>
          <w:sz w:val="26"/>
          <w:szCs w:val="26"/>
        </w:rPr>
        <w:t>9</w:t>
      </w:r>
      <w:r w:rsidRPr="0052287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22871">
        <w:rPr>
          <w:rFonts w:ascii="Times New Roman" w:hAnsi="Times New Roman" w:cs="Times New Roman"/>
          <w:sz w:val="26"/>
          <w:szCs w:val="26"/>
        </w:rPr>
        <w:t xml:space="preserve">. Цель проверки - </w:t>
      </w:r>
      <w:r w:rsidRPr="00522871">
        <w:rPr>
          <w:rFonts w:ascii="Times New Roman" w:eastAsia="Calibri" w:hAnsi="Times New Roman" w:cs="Times New Roman"/>
          <w:sz w:val="26"/>
          <w:szCs w:val="26"/>
        </w:rPr>
        <w:t>определение законности ведения финансово-хозяйственной деятельности и правильности начисления и выплаты заработной платы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522871">
        <w:rPr>
          <w:rFonts w:ascii="Times New Roman" w:eastAsia="Calibri" w:hAnsi="Times New Roman" w:cs="Times New Roman"/>
          <w:sz w:val="26"/>
          <w:szCs w:val="26"/>
        </w:rPr>
        <w:t>за 202</w:t>
      </w: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  год и текущий период 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522871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52287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7791E" w:rsidRPr="00DA47AA" w:rsidRDefault="0057791E" w:rsidP="0057791E">
      <w:pPr>
        <w:tabs>
          <w:tab w:val="left" w:pos="751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34C">
        <w:rPr>
          <w:rFonts w:ascii="Times New Roman" w:hAnsi="Times New Roman" w:cs="Times New Roman"/>
          <w:sz w:val="26"/>
          <w:szCs w:val="26"/>
        </w:rPr>
        <w:t xml:space="preserve">Предметом мероприятия являлись: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47AA">
        <w:rPr>
          <w:rFonts w:ascii="Times New Roman" w:eastAsia="Calibri" w:hAnsi="Times New Roman" w:cs="Times New Roman"/>
          <w:color w:val="000000"/>
          <w:sz w:val="26"/>
          <w:szCs w:val="26"/>
        </w:rPr>
        <w:t>бухгалтерские документы, другие документы</w:t>
      </w:r>
      <w:r w:rsidRPr="00DA47AA">
        <w:rPr>
          <w:rFonts w:ascii="Times New Roman" w:eastAsia="Calibri" w:hAnsi="Times New Roman" w:cs="Times New Roman"/>
          <w:sz w:val="26"/>
          <w:szCs w:val="26"/>
        </w:rPr>
        <w:t>, подтверждающие объемы финансирования и использования средств,</w:t>
      </w:r>
      <w:r w:rsidR="00F35B72">
        <w:rPr>
          <w:rFonts w:ascii="Times New Roman" w:eastAsia="Calibri" w:hAnsi="Times New Roman" w:cs="Times New Roman"/>
          <w:sz w:val="26"/>
          <w:szCs w:val="26"/>
        </w:rPr>
        <w:t xml:space="preserve"> муниципальные контракты, </w:t>
      </w:r>
      <w:r w:rsidRPr="00DA47AA">
        <w:rPr>
          <w:rFonts w:ascii="Times New Roman" w:eastAsia="Calibri" w:hAnsi="Times New Roman" w:cs="Times New Roman"/>
          <w:sz w:val="26"/>
          <w:szCs w:val="26"/>
        </w:rPr>
        <w:t xml:space="preserve"> лицевые карточки, расчетно-платежные ведомости, табеля учета рабочего времени, штатные расписания, распоряжения, Положения об оплате труда  и т.д. </w:t>
      </w:r>
    </w:p>
    <w:p w:rsidR="0057791E" w:rsidRPr="000E7038" w:rsidRDefault="0057791E" w:rsidP="0057791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7038">
        <w:rPr>
          <w:rFonts w:ascii="Times New Roman" w:hAnsi="Times New Roman" w:cs="Times New Roman"/>
          <w:sz w:val="26"/>
          <w:szCs w:val="26"/>
        </w:rPr>
        <w:t xml:space="preserve">В ходе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Pr="000E7038">
        <w:rPr>
          <w:rFonts w:ascii="Times New Roman" w:hAnsi="Times New Roman" w:cs="Times New Roman"/>
          <w:sz w:val="26"/>
          <w:szCs w:val="26"/>
        </w:rPr>
        <w:t xml:space="preserve"> установлено:</w:t>
      </w:r>
    </w:p>
    <w:p w:rsidR="00160360" w:rsidRP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Бюджетное и иное  законодательство администрацией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  выполняется.  Однако имеются нарушения  и недостатки.</w:t>
      </w:r>
    </w:p>
    <w:p w:rsidR="00160360" w:rsidRPr="00160360" w:rsidRDefault="00160360" w:rsidP="0016036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lastRenderedPageBreak/>
        <w:t>1. В путевых листах не указывают показания спидометра.</w:t>
      </w:r>
    </w:p>
    <w:p w:rsidR="00160360" w:rsidRPr="00160360" w:rsidRDefault="00160360" w:rsidP="0016036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2. В  нарушение ст.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 право собственности не зарегистрировано на нежилое  помещение (здание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Широковской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школы), расположенное  по адресу: Воронежская область,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район,  х. Широкий, ул. Зеленая. Балансовая стоимость,   помещения составляет 659364  рубля и   на нежилое  помещение (здание мастерской школы), расположенное  по адресу: Воронежская область,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Нижнедевицкий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район,  х. Широкий, ул. Зеленая. Балансовая стоимость,   помещения составляет 68259  рублей.</w:t>
      </w:r>
    </w:p>
    <w:p w:rsidR="00160360" w:rsidRPr="00160360" w:rsidRDefault="00160360" w:rsidP="00160360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3. В нарушении пункта 16  Постановления Правительства РФ от  24.12.2007 № 922 «Об особенностях исчисления средней заработной платы» при начислении  отпускных в 2023 году Кошелевой О.М.  не проиндексирована заработная плата за 2022 год входящая в расчет среднедневного заработка. Пахомовой С.В. 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недоначислена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 заработная плата за один рабочий  день августа 2023 года.  В результате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недоначислено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и не выплачено денежных сре</w:t>
      </w:r>
      <w:proofErr w:type="gramStart"/>
      <w:r w:rsidRPr="00160360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160360">
        <w:rPr>
          <w:rFonts w:ascii="Times New Roman" w:eastAsia="Calibri" w:hAnsi="Times New Roman" w:cs="Times New Roman"/>
          <w:sz w:val="26"/>
          <w:szCs w:val="26"/>
        </w:rPr>
        <w:t>умме 2963 руб. (приложения № 1 к акту).</w:t>
      </w:r>
    </w:p>
    <w:p w:rsidR="00160360" w:rsidRPr="00160360" w:rsidRDefault="00160360" w:rsidP="00160360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4. Излишне начислено и выплачено в 2022 году в сумме 130,0 руб.  (приложение №1 к акту). </w:t>
      </w:r>
    </w:p>
    <w:p w:rsidR="00160360" w:rsidRPr="00160360" w:rsidRDefault="00160360" w:rsidP="0016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160360">
        <w:rPr>
          <w:rFonts w:ascii="Times New Roman" w:eastAsia="Calibri" w:hAnsi="Times New Roman" w:cs="Times New Roman"/>
          <w:b/>
          <w:sz w:val="26"/>
          <w:szCs w:val="26"/>
        </w:rPr>
        <w:t>Предложения</w:t>
      </w:r>
    </w:p>
    <w:p w:rsidR="00160360" w:rsidRP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>1. В путевых листах  необходимо указывать показания спидометра</w:t>
      </w:r>
      <w:r>
        <w:rPr>
          <w:rFonts w:ascii="Times New Roman" w:hAnsi="Times New Roman" w:cs="Times New Roman"/>
          <w:sz w:val="26"/>
          <w:szCs w:val="26"/>
        </w:rPr>
        <w:t>, так как невозможно проверить пройденный километраж за день</w:t>
      </w:r>
      <w:r w:rsidR="00322C60">
        <w:rPr>
          <w:rFonts w:ascii="Times New Roman" w:hAnsi="Times New Roman" w:cs="Times New Roman"/>
          <w:sz w:val="26"/>
          <w:szCs w:val="26"/>
        </w:rPr>
        <w:t xml:space="preserve"> и как следствие списание бензина по норме или нет</w:t>
      </w:r>
      <w:r w:rsidRPr="0016036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60360" w:rsidRP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>2. Необходимо принять меры  по устранению нарушений с. 131 Гражданского кодекса РФ, а также ст. 4 Федерального закона от 21.07.1997 № 122-ФЗ «О государственной регистрации прав на недвижимое имущество и сделок с ним».</w:t>
      </w:r>
    </w:p>
    <w:p w:rsidR="00160360" w:rsidRP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3. Принять меры к доначислению и выплате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недоначисленных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и невыплаченных денежных сре</w:t>
      </w:r>
      <w:proofErr w:type="gramStart"/>
      <w:r w:rsidRPr="00160360">
        <w:rPr>
          <w:rFonts w:ascii="Times New Roman" w:eastAsia="Calibri" w:hAnsi="Times New Roman" w:cs="Times New Roman"/>
          <w:sz w:val="26"/>
          <w:szCs w:val="26"/>
        </w:rPr>
        <w:t>дств  в с</w:t>
      </w:r>
      <w:proofErr w:type="gramEnd"/>
      <w:r w:rsidRPr="00160360">
        <w:rPr>
          <w:rFonts w:ascii="Times New Roman" w:eastAsia="Calibri" w:hAnsi="Times New Roman" w:cs="Times New Roman"/>
          <w:sz w:val="26"/>
          <w:szCs w:val="26"/>
        </w:rPr>
        <w:t>умме 2963 руб. (приложение № 1 к акту).</w:t>
      </w:r>
    </w:p>
    <w:p w:rsidR="00160360" w:rsidRPr="00160360" w:rsidRDefault="00160360" w:rsidP="00160360">
      <w:pPr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>4. Принять меры к удержанию излишне начисленных и выплаченных денежных сре</w:t>
      </w:r>
      <w:proofErr w:type="gramStart"/>
      <w:r w:rsidRPr="00160360">
        <w:rPr>
          <w:rFonts w:ascii="Times New Roman" w:eastAsia="Calibri" w:hAnsi="Times New Roman" w:cs="Times New Roman"/>
          <w:sz w:val="26"/>
          <w:szCs w:val="26"/>
        </w:rPr>
        <w:t>дств в с</w:t>
      </w:r>
      <w:proofErr w:type="gramEnd"/>
      <w:r w:rsidRPr="00160360">
        <w:rPr>
          <w:rFonts w:ascii="Times New Roman" w:eastAsia="Calibri" w:hAnsi="Times New Roman" w:cs="Times New Roman"/>
          <w:sz w:val="26"/>
          <w:szCs w:val="26"/>
        </w:rPr>
        <w:t>умме 130,0 руб. (приложение № 1 к акту)  с письменного согласия работника.</w:t>
      </w:r>
    </w:p>
    <w:p w:rsidR="00160360" w:rsidRPr="00160360" w:rsidRDefault="00160360" w:rsidP="0016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>5. Привлечь к дисциплинарной ответственности виновных лиц.</w:t>
      </w:r>
    </w:p>
    <w:p w:rsidR="00160360" w:rsidRPr="00160360" w:rsidRDefault="00160360" w:rsidP="0016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37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          По результатам проверки согласно регламенту Контрольно-счетной  комиссии главе администрации </w:t>
      </w:r>
      <w:proofErr w:type="spellStart"/>
      <w:r w:rsidRPr="00160360">
        <w:rPr>
          <w:rFonts w:ascii="Times New Roman" w:eastAsia="Calibri" w:hAnsi="Times New Roman" w:cs="Times New Roman"/>
          <w:sz w:val="26"/>
          <w:szCs w:val="26"/>
        </w:rPr>
        <w:t>Кучугуровского</w:t>
      </w:r>
      <w:proofErr w:type="spellEnd"/>
      <w:r w:rsidRPr="00160360">
        <w:rPr>
          <w:rFonts w:ascii="Times New Roman" w:eastAsia="Calibri" w:hAnsi="Times New Roman" w:cs="Times New Roman"/>
          <w:sz w:val="26"/>
          <w:szCs w:val="26"/>
        </w:rPr>
        <w:t xml:space="preserve">  сельского поселения   направлено представление об устранении недостатков и нарушений.</w:t>
      </w:r>
    </w:p>
    <w:p w:rsidR="00B65042" w:rsidRDefault="00B65042" w:rsidP="00B6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3C1">
        <w:rPr>
          <w:rFonts w:ascii="Times New Roman" w:hAnsi="Times New Roman" w:cs="Times New Roman"/>
          <w:sz w:val="26"/>
          <w:szCs w:val="26"/>
        </w:rPr>
        <w:t>Ответ на представление должен</w:t>
      </w:r>
      <w:r>
        <w:rPr>
          <w:rFonts w:ascii="Times New Roman" w:hAnsi="Times New Roman" w:cs="Times New Roman"/>
          <w:sz w:val="26"/>
          <w:szCs w:val="26"/>
        </w:rPr>
        <w:t xml:space="preserve"> быть </w:t>
      </w:r>
      <w:r w:rsidRPr="00E523C1">
        <w:rPr>
          <w:rFonts w:ascii="Times New Roman" w:hAnsi="Times New Roman" w:cs="Times New Roman"/>
          <w:sz w:val="26"/>
          <w:szCs w:val="26"/>
        </w:rPr>
        <w:t xml:space="preserve"> предостав</w:t>
      </w:r>
      <w:r>
        <w:rPr>
          <w:rFonts w:ascii="Times New Roman" w:hAnsi="Times New Roman" w:cs="Times New Roman"/>
          <w:sz w:val="26"/>
          <w:szCs w:val="26"/>
        </w:rPr>
        <w:t xml:space="preserve">лен  в КСК </w:t>
      </w:r>
      <w:r w:rsidRPr="00E523C1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27</w:t>
      </w:r>
      <w:r w:rsidRPr="00E523C1">
        <w:rPr>
          <w:rFonts w:ascii="Times New Roman" w:hAnsi="Times New Roman" w:cs="Times New Roman"/>
          <w:sz w:val="26"/>
          <w:szCs w:val="26"/>
        </w:rPr>
        <w:t>.10.202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23C1">
        <w:rPr>
          <w:rFonts w:ascii="Times New Roman" w:hAnsi="Times New Roman" w:cs="Times New Roman"/>
          <w:sz w:val="26"/>
          <w:szCs w:val="26"/>
        </w:rPr>
        <w:t>.</w:t>
      </w:r>
    </w:p>
    <w:p w:rsidR="002E07F2" w:rsidRDefault="005D1589" w:rsidP="00B6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 комиссия подготовила</w:t>
      </w:r>
      <w:r w:rsidR="009442FC">
        <w:rPr>
          <w:rFonts w:ascii="Times New Roman" w:hAnsi="Times New Roman" w:cs="Times New Roman"/>
          <w:sz w:val="26"/>
          <w:szCs w:val="26"/>
        </w:rPr>
        <w:t xml:space="preserve"> и направила </w:t>
      </w:r>
      <w:r>
        <w:rPr>
          <w:rFonts w:ascii="Times New Roman" w:hAnsi="Times New Roman" w:cs="Times New Roman"/>
          <w:sz w:val="26"/>
          <w:szCs w:val="26"/>
        </w:rPr>
        <w:t xml:space="preserve"> информацию и документы по требованию прокурора района старшего советника юстиции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А.Е.Рогатнева</w:t>
      </w:r>
      <w:proofErr w:type="spellEnd"/>
      <w:r w:rsidR="002638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 26.09.2023.</w:t>
      </w:r>
    </w:p>
    <w:p w:rsidR="004F60E5" w:rsidRDefault="004F60E5" w:rsidP="00B6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 комиссии приняла участие в инновационной сессии  «Современный отчет: реальность и возможность» 26.09.2023</w:t>
      </w:r>
      <w:r w:rsidR="00EB7D4E">
        <w:rPr>
          <w:rFonts w:ascii="Times New Roman" w:hAnsi="Times New Roman" w:cs="Times New Roman"/>
          <w:sz w:val="26"/>
          <w:szCs w:val="26"/>
        </w:rPr>
        <w:t xml:space="preserve">. Трансляция проводилась на </w:t>
      </w:r>
      <w:r w:rsidR="00EB7D4E" w:rsidRPr="00EB7D4E">
        <w:rPr>
          <w:rFonts w:ascii="Times New Roman" w:hAnsi="Times New Roman" w:cs="Times New Roman"/>
          <w:sz w:val="26"/>
          <w:szCs w:val="26"/>
        </w:rPr>
        <w:t xml:space="preserve"> </w:t>
      </w:r>
      <w:r w:rsidR="00EB7D4E" w:rsidRPr="00EB7D4E">
        <w:rPr>
          <w:rFonts w:ascii="Times New Roman" w:hAnsi="Times New Roman" w:cs="Times New Roman"/>
          <w:sz w:val="26"/>
          <w:szCs w:val="26"/>
          <w:lang w:val="en-US" w:bidi="en-US"/>
        </w:rPr>
        <w:t>YouTube</w:t>
      </w:r>
      <w:r w:rsidR="00EB7D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 Счетной палате РФ. В инновационной сессии принимали участие представители Счетной палаты РФ, контрольно-счетных органов субъектов РФ и муниципальных образований, законодательных органов субъектов РФ, ПАО «Сбербанк России», ведущих ВУЗов. </w:t>
      </w:r>
    </w:p>
    <w:p w:rsidR="00160360" w:rsidRPr="00160360" w:rsidRDefault="00160360" w:rsidP="00160360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160360" w:rsidRPr="00160360" w:rsidRDefault="00160360" w:rsidP="00160360">
      <w:pPr>
        <w:widowControl w:val="0"/>
        <w:tabs>
          <w:tab w:val="left" w:pos="21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highlight w:val="yellow"/>
        </w:rPr>
      </w:pPr>
    </w:p>
    <w:p w:rsidR="00387312" w:rsidRPr="001019D6" w:rsidRDefault="00387312" w:rsidP="001603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87312" w:rsidRPr="001019D6" w:rsidRDefault="00387312" w:rsidP="00C80E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8F4F3B" w:rsidRPr="00E523C1" w:rsidRDefault="00455758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523C1">
        <w:rPr>
          <w:rFonts w:ascii="Times New Roman" w:hAnsi="Times New Roman" w:cs="Times New Roman"/>
          <w:sz w:val="26"/>
          <w:szCs w:val="26"/>
          <w:lang w:eastAsia="ru-RU"/>
        </w:rPr>
        <w:t>Председатель</w:t>
      </w:r>
    </w:p>
    <w:p w:rsidR="00455758" w:rsidRPr="00455758" w:rsidRDefault="008F4F3B" w:rsidP="008F4F3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523C1">
        <w:rPr>
          <w:rFonts w:ascii="Times New Roman" w:hAnsi="Times New Roman" w:cs="Times New Roman"/>
          <w:sz w:val="26"/>
          <w:szCs w:val="26"/>
          <w:lang w:eastAsia="ru-RU"/>
        </w:rPr>
        <w:t>Контрольно-счетной комиссии</w:t>
      </w:r>
      <w:r w:rsidR="00455758" w:rsidRPr="00E523C1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Л.Г.Воронова</w:t>
      </w:r>
    </w:p>
    <w:sectPr w:rsidR="00455758" w:rsidRPr="00455758" w:rsidSect="00871B62">
      <w:footerReference w:type="default" r:id="rId7"/>
      <w:pgSz w:w="11906" w:h="16838"/>
      <w:pgMar w:top="568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0D" w:rsidRDefault="00AB7D0D" w:rsidP="005346E4">
      <w:pPr>
        <w:spacing w:after="0" w:line="240" w:lineRule="auto"/>
      </w:pPr>
      <w:r>
        <w:separator/>
      </w:r>
    </w:p>
  </w:endnote>
  <w:endnote w:type="continuationSeparator" w:id="0">
    <w:p w:rsidR="00AB7D0D" w:rsidRDefault="00AB7D0D" w:rsidP="0053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7744"/>
      <w:docPartObj>
        <w:docPartGallery w:val="Page Numbers (Bottom of Page)"/>
        <w:docPartUnique/>
      </w:docPartObj>
    </w:sdtPr>
    <w:sdtContent>
      <w:p w:rsidR="00677373" w:rsidRDefault="00C92268">
        <w:pPr>
          <w:pStyle w:val="a7"/>
          <w:jc w:val="right"/>
        </w:pPr>
        <w:fldSimple w:instr=" PAGE   \* MERGEFORMAT ">
          <w:r w:rsidR="00EE51B4">
            <w:rPr>
              <w:noProof/>
            </w:rPr>
            <w:t>3</w:t>
          </w:r>
        </w:fldSimple>
      </w:p>
    </w:sdtContent>
  </w:sdt>
  <w:p w:rsidR="00677373" w:rsidRDefault="006773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0D" w:rsidRDefault="00AB7D0D" w:rsidP="005346E4">
      <w:pPr>
        <w:spacing w:after="0" w:line="240" w:lineRule="auto"/>
      </w:pPr>
      <w:r>
        <w:separator/>
      </w:r>
    </w:p>
  </w:footnote>
  <w:footnote w:type="continuationSeparator" w:id="0">
    <w:p w:rsidR="00AB7D0D" w:rsidRDefault="00AB7D0D" w:rsidP="00534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11CE8"/>
    <w:multiLevelType w:val="hybridMultilevel"/>
    <w:tmpl w:val="8AF09458"/>
    <w:lvl w:ilvl="0" w:tplc="29E00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F2F64"/>
    <w:multiLevelType w:val="hybridMultilevel"/>
    <w:tmpl w:val="E9D0690E"/>
    <w:lvl w:ilvl="0" w:tplc="F22E97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41A79"/>
    <w:multiLevelType w:val="hybridMultilevel"/>
    <w:tmpl w:val="C764DDA2"/>
    <w:lvl w:ilvl="0" w:tplc="D0B8A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B6A"/>
    <w:rsid w:val="00007AED"/>
    <w:rsid w:val="00041932"/>
    <w:rsid w:val="000A47CA"/>
    <w:rsid w:val="000B32D2"/>
    <w:rsid w:val="000D08D3"/>
    <w:rsid w:val="000E178F"/>
    <w:rsid w:val="000E47FF"/>
    <w:rsid w:val="000E7038"/>
    <w:rsid w:val="000E72E7"/>
    <w:rsid w:val="000E7A69"/>
    <w:rsid w:val="001019D6"/>
    <w:rsid w:val="00103090"/>
    <w:rsid w:val="00135E9B"/>
    <w:rsid w:val="00140F21"/>
    <w:rsid w:val="0014610E"/>
    <w:rsid w:val="00160360"/>
    <w:rsid w:val="001626A1"/>
    <w:rsid w:val="001A4AB4"/>
    <w:rsid w:val="001B3222"/>
    <w:rsid w:val="001F43B9"/>
    <w:rsid w:val="002354B5"/>
    <w:rsid w:val="002544F6"/>
    <w:rsid w:val="002638ED"/>
    <w:rsid w:val="00263FA4"/>
    <w:rsid w:val="00275F6A"/>
    <w:rsid w:val="002927C7"/>
    <w:rsid w:val="002A53FF"/>
    <w:rsid w:val="002C5717"/>
    <w:rsid w:val="002D531D"/>
    <w:rsid w:val="002D699E"/>
    <w:rsid w:val="002E07F2"/>
    <w:rsid w:val="002F0A8E"/>
    <w:rsid w:val="003002C0"/>
    <w:rsid w:val="00300678"/>
    <w:rsid w:val="00322C60"/>
    <w:rsid w:val="00356196"/>
    <w:rsid w:val="00362303"/>
    <w:rsid w:val="00370970"/>
    <w:rsid w:val="00380FA6"/>
    <w:rsid w:val="00387312"/>
    <w:rsid w:val="003877D8"/>
    <w:rsid w:val="003A20A2"/>
    <w:rsid w:val="003A2E2F"/>
    <w:rsid w:val="003B2A5F"/>
    <w:rsid w:val="003B5B12"/>
    <w:rsid w:val="003B66DB"/>
    <w:rsid w:val="003E020A"/>
    <w:rsid w:val="003E050D"/>
    <w:rsid w:val="00406556"/>
    <w:rsid w:val="00410B9C"/>
    <w:rsid w:val="0041183D"/>
    <w:rsid w:val="00425B44"/>
    <w:rsid w:val="00455758"/>
    <w:rsid w:val="004619F1"/>
    <w:rsid w:val="00470F63"/>
    <w:rsid w:val="00473A5F"/>
    <w:rsid w:val="00474F00"/>
    <w:rsid w:val="00483940"/>
    <w:rsid w:val="00486BBE"/>
    <w:rsid w:val="004A6999"/>
    <w:rsid w:val="004B525B"/>
    <w:rsid w:val="004D692B"/>
    <w:rsid w:val="004F60E5"/>
    <w:rsid w:val="0051080E"/>
    <w:rsid w:val="00514031"/>
    <w:rsid w:val="00522871"/>
    <w:rsid w:val="00532CD0"/>
    <w:rsid w:val="005346E4"/>
    <w:rsid w:val="00560ABB"/>
    <w:rsid w:val="0057791E"/>
    <w:rsid w:val="005A09EA"/>
    <w:rsid w:val="005B20FB"/>
    <w:rsid w:val="005C3CF0"/>
    <w:rsid w:val="005D1589"/>
    <w:rsid w:val="005D5D25"/>
    <w:rsid w:val="005E6E63"/>
    <w:rsid w:val="005F34B6"/>
    <w:rsid w:val="006060AA"/>
    <w:rsid w:val="00607C5A"/>
    <w:rsid w:val="00625420"/>
    <w:rsid w:val="006264C2"/>
    <w:rsid w:val="00632897"/>
    <w:rsid w:val="00632FF1"/>
    <w:rsid w:val="0066299C"/>
    <w:rsid w:val="006754E7"/>
    <w:rsid w:val="00677373"/>
    <w:rsid w:val="006B0683"/>
    <w:rsid w:val="006C0830"/>
    <w:rsid w:val="006C20D0"/>
    <w:rsid w:val="006C3B90"/>
    <w:rsid w:val="006D33E7"/>
    <w:rsid w:val="007043E3"/>
    <w:rsid w:val="00706D9B"/>
    <w:rsid w:val="00707110"/>
    <w:rsid w:val="007231D6"/>
    <w:rsid w:val="00750E20"/>
    <w:rsid w:val="00756BE4"/>
    <w:rsid w:val="00771147"/>
    <w:rsid w:val="007727D8"/>
    <w:rsid w:val="00772823"/>
    <w:rsid w:val="00776FE1"/>
    <w:rsid w:val="007A142E"/>
    <w:rsid w:val="007A5008"/>
    <w:rsid w:val="007C334C"/>
    <w:rsid w:val="007E5A68"/>
    <w:rsid w:val="007E77A9"/>
    <w:rsid w:val="00800C75"/>
    <w:rsid w:val="00823010"/>
    <w:rsid w:val="008263A0"/>
    <w:rsid w:val="00833755"/>
    <w:rsid w:val="00846811"/>
    <w:rsid w:val="00855E19"/>
    <w:rsid w:val="00860F56"/>
    <w:rsid w:val="00871B62"/>
    <w:rsid w:val="00892CBF"/>
    <w:rsid w:val="008B12E6"/>
    <w:rsid w:val="008B55B9"/>
    <w:rsid w:val="008D1BD6"/>
    <w:rsid w:val="008E0AC4"/>
    <w:rsid w:val="008E68EF"/>
    <w:rsid w:val="008F4F3B"/>
    <w:rsid w:val="008F5626"/>
    <w:rsid w:val="008F614D"/>
    <w:rsid w:val="008F74CB"/>
    <w:rsid w:val="00911D27"/>
    <w:rsid w:val="0091403D"/>
    <w:rsid w:val="0092305E"/>
    <w:rsid w:val="009251B9"/>
    <w:rsid w:val="00941D95"/>
    <w:rsid w:val="009442FC"/>
    <w:rsid w:val="00970557"/>
    <w:rsid w:val="009853B2"/>
    <w:rsid w:val="009B072F"/>
    <w:rsid w:val="009C76C4"/>
    <w:rsid w:val="009E32ED"/>
    <w:rsid w:val="009E3CB4"/>
    <w:rsid w:val="00A128D9"/>
    <w:rsid w:val="00A40EBB"/>
    <w:rsid w:val="00A64DBA"/>
    <w:rsid w:val="00A829ED"/>
    <w:rsid w:val="00A95738"/>
    <w:rsid w:val="00AA1ADB"/>
    <w:rsid w:val="00AB7D0D"/>
    <w:rsid w:val="00B13B2D"/>
    <w:rsid w:val="00B14099"/>
    <w:rsid w:val="00B153BF"/>
    <w:rsid w:val="00B25DC8"/>
    <w:rsid w:val="00B443AF"/>
    <w:rsid w:val="00B60C83"/>
    <w:rsid w:val="00B65042"/>
    <w:rsid w:val="00B74D7F"/>
    <w:rsid w:val="00B81DF8"/>
    <w:rsid w:val="00BB5B77"/>
    <w:rsid w:val="00BC5CF2"/>
    <w:rsid w:val="00BD7149"/>
    <w:rsid w:val="00BE015E"/>
    <w:rsid w:val="00BE16FB"/>
    <w:rsid w:val="00BF0E44"/>
    <w:rsid w:val="00BF56D1"/>
    <w:rsid w:val="00BF6E8B"/>
    <w:rsid w:val="00C13B6A"/>
    <w:rsid w:val="00C15E7C"/>
    <w:rsid w:val="00C64E16"/>
    <w:rsid w:val="00C66965"/>
    <w:rsid w:val="00C679FE"/>
    <w:rsid w:val="00C80E94"/>
    <w:rsid w:val="00C92268"/>
    <w:rsid w:val="00C97077"/>
    <w:rsid w:val="00CC7A08"/>
    <w:rsid w:val="00CE6C7D"/>
    <w:rsid w:val="00D03FBB"/>
    <w:rsid w:val="00D14DF2"/>
    <w:rsid w:val="00D21855"/>
    <w:rsid w:val="00D25AF1"/>
    <w:rsid w:val="00D27202"/>
    <w:rsid w:val="00D45EB5"/>
    <w:rsid w:val="00D63259"/>
    <w:rsid w:val="00D6794A"/>
    <w:rsid w:val="00D67B02"/>
    <w:rsid w:val="00D67CC0"/>
    <w:rsid w:val="00D7217A"/>
    <w:rsid w:val="00D83BFE"/>
    <w:rsid w:val="00DA0A40"/>
    <w:rsid w:val="00DA0FB4"/>
    <w:rsid w:val="00DA18F3"/>
    <w:rsid w:val="00DA47AA"/>
    <w:rsid w:val="00DB1E47"/>
    <w:rsid w:val="00DC17FD"/>
    <w:rsid w:val="00DD26FB"/>
    <w:rsid w:val="00DE2A6A"/>
    <w:rsid w:val="00E06CF1"/>
    <w:rsid w:val="00E3417F"/>
    <w:rsid w:val="00E42A7D"/>
    <w:rsid w:val="00E502AF"/>
    <w:rsid w:val="00E523C1"/>
    <w:rsid w:val="00E741FE"/>
    <w:rsid w:val="00E83E39"/>
    <w:rsid w:val="00E966BF"/>
    <w:rsid w:val="00EA3B53"/>
    <w:rsid w:val="00EB4FD5"/>
    <w:rsid w:val="00EB7D4E"/>
    <w:rsid w:val="00EE51B4"/>
    <w:rsid w:val="00EF1493"/>
    <w:rsid w:val="00EF5878"/>
    <w:rsid w:val="00F24C80"/>
    <w:rsid w:val="00F345D7"/>
    <w:rsid w:val="00F35B72"/>
    <w:rsid w:val="00F37C6A"/>
    <w:rsid w:val="00F42D03"/>
    <w:rsid w:val="00F73EA6"/>
    <w:rsid w:val="00F822A7"/>
    <w:rsid w:val="00F90798"/>
    <w:rsid w:val="00F92B22"/>
    <w:rsid w:val="00F9421F"/>
    <w:rsid w:val="00FA5250"/>
    <w:rsid w:val="00FD486E"/>
    <w:rsid w:val="00FF0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7F"/>
  </w:style>
  <w:style w:type="paragraph" w:styleId="2">
    <w:name w:val="heading 2"/>
    <w:basedOn w:val="a"/>
    <w:next w:val="a"/>
    <w:link w:val="20"/>
    <w:qFormat/>
    <w:rsid w:val="00425B4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720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27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0E7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46E4"/>
  </w:style>
  <w:style w:type="paragraph" w:styleId="a7">
    <w:name w:val="footer"/>
    <w:basedOn w:val="a"/>
    <w:link w:val="a8"/>
    <w:uiPriority w:val="99"/>
    <w:unhideWhenUsed/>
    <w:rsid w:val="00534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6E4"/>
  </w:style>
  <w:style w:type="paragraph" w:styleId="a9">
    <w:name w:val="No Spacing"/>
    <w:uiPriority w:val="1"/>
    <w:qFormat/>
    <w:rsid w:val="005C3C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66299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6299C"/>
  </w:style>
  <w:style w:type="paragraph" w:styleId="21">
    <w:name w:val="Body Text Indent 2"/>
    <w:basedOn w:val="a"/>
    <w:link w:val="22"/>
    <w:uiPriority w:val="99"/>
    <w:semiHidden/>
    <w:unhideWhenUsed/>
    <w:rsid w:val="006629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6299C"/>
  </w:style>
  <w:style w:type="character" w:customStyle="1" w:styleId="sectioninfo2">
    <w:name w:val="section__info2"/>
    <w:basedOn w:val="a0"/>
    <w:rsid w:val="00A40EBB"/>
    <w:rPr>
      <w:vanish w:val="0"/>
      <w:webHidden w:val="0"/>
      <w:sz w:val="24"/>
      <w:szCs w:val="24"/>
      <w:specVanish w:val="0"/>
    </w:rPr>
  </w:style>
  <w:style w:type="character" w:styleId="ac">
    <w:name w:val="Emphasis"/>
    <w:basedOn w:val="a0"/>
    <w:uiPriority w:val="20"/>
    <w:qFormat/>
    <w:rsid w:val="004A6999"/>
    <w:rPr>
      <w:i/>
      <w:iCs/>
    </w:rPr>
  </w:style>
  <w:style w:type="character" w:customStyle="1" w:styleId="WW8Num10z0">
    <w:name w:val="WW8Num10z0"/>
    <w:rsid w:val="00B81DF8"/>
    <w:rPr>
      <w:b/>
    </w:rPr>
  </w:style>
  <w:style w:type="character" w:customStyle="1" w:styleId="20">
    <w:name w:val="Заголовок 2 Знак"/>
    <w:basedOn w:val="a0"/>
    <w:link w:val="2"/>
    <w:rsid w:val="00425B4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List Paragraph"/>
    <w:basedOn w:val="a"/>
    <w:link w:val="ae"/>
    <w:uiPriority w:val="34"/>
    <w:qFormat/>
    <w:rsid w:val="00D83B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d"/>
    <w:uiPriority w:val="34"/>
    <w:locked/>
    <w:rsid w:val="00D83BF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lvoronova</cp:lastModifiedBy>
  <cp:revision>37</cp:revision>
  <cp:lastPrinted>2023-10-05T07:24:00Z</cp:lastPrinted>
  <dcterms:created xsi:type="dcterms:W3CDTF">2022-10-03T06:05:00Z</dcterms:created>
  <dcterms:modified xsi:type="dcterms:W3CDTF">2023-10-05T08:13:00Z</dcterms:modified>
</cp:coreProperties>
</file>