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в </w:t>
      </w:r>
      <w:r w:rsidR="00A21ADF">
        <w:rPr>
          <w:rFonts w:ascii="Times New Roman" w:hAnsi="Times New Roman" w:cs="Times New Roman"/>
          <w:b/>
          <w:sz w:val="28"/>
          <w:szCs w:val="28"/>
        </w:rPr>
        <w:t>четвертом квартале</w:t>
      </w:r>
      <w:r w:rsidR="00B1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A0FB4">
        <w:rPr>
          <w:rFonts w:ascii="Times New Roman" w:hAnsi="Times New Roman" w:cs="Times New Roman"/>
          <w:b/>
          <w:sz w:val="28"/>
          <w:szCs w:val="28"/>
        </w:rPr>
        <w:t>20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064" w:rsidRDefault="008F5626" w:rsidP="006402C8">
      <w:pPr>
        <w:pStyle w:val="a3"/>
        <w:ind w:firstLine="709"/>
        <w:jc w:val="both"/>
        <w:rPr>
          <w:sz w:val="26"/>
          <w:szCs w:val="26"/>
        </w:rPr>
      </w:pPr>
      <w:r w:rsidRPr="00740064">
        <w:rPr>
          <w:sz w:val="26"/>
          <w:szCs w:val="26"/>
        </w:rPr>
        <w:t xml:space="preserve">С  </w:t>
      </w:r>
      <w:r w:rsidR="000433B6">
        <w:rPr>
          <w:sz w:val="26"/>
          <w:szCs w:val="26"/>
        </w:rPr>
        <w:t>23</w:t>
      </w:r>
      <w:r w:rsidRPr="00740064">
        <w:rPr>
          <w:sz w:val="26"/>
          <w:szCs w:val="26"/>
        </w:rPr>
        <w:t>.0</w:t>
      </w:r>
      <w:r w:rsidR="000433B6">
        <w:rPr>
          <w:sz w:val="26"/>
          <w:szCs w:val="26"/>
        </w:rPr>
        <w:t>9</w:t>
      </w:r>
      <w:r w:rsidRPr="00740064">
        <w:rPr>
          <w:sz w:val="26"/>
          <w:szCs w:val="26"/>
        </w:rPr>
        <w:t>.</w:t>
      </w:r>
      <w:r w:rsidR="00BE16FB" w:rsidRPr="00740064">
        <w:rPr>
          <w:sz w:val="26"/>
          <w:szCs w:val="26"/>
        </w:rPr>
        <w:t>20</w:t>
      </w:r>
      <w:r w:rsidR="00B13B2D" w:rsidRPr="00740064">
        <w:rPr>
          <w:sz w:val="26"/>
          <w:szCs w:val="26"/>
        </w:rPr>
        <w:t>20</w:t>
      </w:r>
      <w:r w:rsidRPr="00740064">
        <w:rPr>
          <w:sz w:val="26"/>
          <w:szCs w:val="26"/>
        </w:rPr>
        <w:t xml:space="preserve"> по </w:t>
      </w:r>
      <w:r w:rsidR="000433B6">
        <w:rPr>
          <w:sz w:val="26"/>
          <w:szCs w:val="26"/>
        </w:rPr>
        <w:t>05</w:t>
      </w:r>
      <w:r w:rsidRPr="00740064">
        <w:rPr>
          <w:sz w:val="26"/>
          <w:szCs w:val="26"/>
        </w:rPr>
        <w:t>.</w:t>
      </w:r>
      <w:r w:rsidR="000433B6">
        <w:rPr>
          <w:sz w:val="26"/>
          <w:szCs w:val="26"/>
        </w:rPr>
        <w:t>10</w:t>
      </w:r>
      <w:r w:rsidRPr="00740064">
        <w:rPr>
          <w:sz w:val="26"/>
          <w:szCs w:val="26"/>
        </w:rPr>
        <w:t>.20</w:t>
      </w:r>
      <w:r w:rsidR="00B13B2D" w:rsidRPr="00740064">
        <w:rPr>
          <w:sz w:val="26"/>
          <w:szCs w:val="26"/>
        </w:rPr>
        <w:t>20</w:t>
      </w:r>
      <w:r w:rsidR="009E3CB4" w:rsidRPr="00740064">
        <w:rPr>
          <w:sz w:val="26"/>
          <w:szCs w:val="26"/>
        </w:rPr>
        <w:t xml:space="preserve"> </w:t>
      </w:r>
      <w:r w:rsidRPr="00740064">
        <w:rPr>
          <w:sz w:val="26"/>
          <w:szCs w:val="26"/>
        </w:rPr>
        <w:t xml:space="preserve"> проведен</w:t>
      </w:r>
      <w:r w:rsidR="00740064">
        <w:rPr>
          <w:sz w:val="26"/>
          <w:szCs w:val="26"/>
        </w:rPr>
        <w:t xml:space="preserve">а проверка </w:t>
      </w:r>
      <w:r w:rsidRPr="00B6431C">
        <w:rPr>
          <w:sz w:val="26"/>
          <w:szCs w:val="26"/>
        </w:rPr>
        <w:t xml:space="preserve"> </w:t>
      </w:r>
      <w:r w:rsidR="000433B6">
        <w:rPr>
          <w:sz w:val="26"/>
          <w:szCs w:val="26"/>
        </w:rPr>
        <w:t xml:space="preserve">бухгалтерского учета и отчетности, проверка  </w:t>
      </w:r>
      <w:r w:rsidR="00740064">
        <w:rPr>
          <w:sz w:val="26"/>
          <w:szCs w:val="26"/>
        </w:rPr>
        <w:t xml:space="preserve"> правильности  начисления  и выплаты заработной платы в  администрации </w:t>
      </w:r>
      <w:proofErr w:type="spellStart"/>
      <w:r w:rsidR="000433B6">
        <w:rPr>
          <w:sz w:val="26"/>
          <w:szCs w:val="26"/>
        </w:rPr>
        <w:t>Новоольшанского</w:t>
      </w:r>
      <w:proofErr w:type="spellEnd"/>
      <w:r w:rsidR="000433B6">
        <w:rPr>
          <w:sz w:val="26"/>
          <w:szCs w:val="26"/>
        </w:rPr>
        <w:t xml:space="preserve"> </w:t>
      </w:r>
      <w:r w:rsidR="00740064">
        <w:rPr>
          <w:sz w:val="26"/>
          <w:szCs w:val="26"/>
        </w:rPr>
        <w:t xml:space="preserve"> сельского поселения</w:t>
      </w:r>
      <w:r w:rsidR="00EA4820">
        <w:rPr>
          <w:sz w:val="26"/>
          <w:szCs w:val="26"/>
        </w:rPr>
        <w:t xml:space="preserve"> за 2019 год и текущий период 2020 года. </w:t>
      </w:r>
      <w:r w:rsidR="00740064">
        <w:rPr>
          <w:sz w:val="26"/>
          <w:szCs w:val="26"/>
        </w:rPr>
        <w:t xml:space="preserve"> Основание для проведения мероприятия: распоряжение № </w:t>
      </w:r>
      <w:r w:rsidR="000433B6">
        <w:rPr>
          <w:sz w:val="26"/>
          <w:szCs w:val="26"/>
        </w:rPr>
        <w:t>20</w:t>
      </w:r>
      <w:r w:rsidR="00740064">
        <w:rPr>
          <w:sz w:val="26"/>
          <w:szCs w:val="26"/>
        </w:rPr>
        <w:t xml:space="preserve">-р от </w:t>
      </w:r>
      <w:r w:rsidR="000433B6">
        <w:rPr>
          <w:sz w:val="26"/>
          <w:szCs w:val="26"/>
        </w:rPr>
        <w:t>21</w:t>
      </w:r>
      <w:r w:rsidR="00740064">
        <w:rPr>
          <w:sz w:val="26"/>
          <w:szCs w:val="26"/>
        </w:rPr>
        <w:t>.0</w:t>
      </w:r>
      <w:r w:rsidR="000433B6">
        <w:rPr>
          <w:sz w:val="26"/>
          <w:szCs w:val="26"/>
        </w:rPr>
        <w:t>9</w:t>
      </w:r>
      <w:r w:rsidR="00740064">
        <w:rPr>
          <w:sz w:val="26"/>
          <w:szCs w:val="26"/>
        </w:rPr>
        <w:t xml:space="preserve">.2020.  Цель проверки - </w:t>
      </w:r>
      <w:r w:rsidR="00740064" w:rsidRPr="007C334C">
        <w:rPr>
          <w:sz w:val="26"/>
          <w:szCs w:val="26"/>
        </w:rPr>
        <w:t xml:space="preserve">определение законности ведения </w:t>
      </w:r>
      <w:r w:rsidR="000433B6">
        <w:rPr>
          <w:sz w:val="26"/>
          <w:szCs w:val="26"/>
        </w:rPr>
        <w:t>бухгалтерского учета и отчетности</w:t>
      </w:r>
      <w:r w:rsidR="00740064">
        <w:rPr>
          <w:sz w:val="26"/>
          <w:szCs w:val="26"/>
        </w:rPr>
        <w:t xml:space="preserve">, </w:t>
      </w:r>
      <w:r w:rsidR="00740064" w:rsidRPr="007C334C">
        <w:rPr>
          <w:sz w:val="26"/>
          <w:szCs w:val="26"/>
        </w:rPr>
        <w:t>правильности  начисления  и выплаты  заработной платы</w:t>
      </w:r>
      <w:r w:rsidR="00740064"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762F95" w:rsidRPr="00762F95" w:rsidRDefault="00762F95" w:rsidP="006402C8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администрацией </w:t>
      </w:r>
      <w:proofErr w:type="spellStart"/>
      <w:r w:rsidR="000433B6">
        <w:rPr>
          <w:rFonts w:ascii="Times New Roman" w:eastAsia="Calibri" w:hAnsi="Times New Roman" w:cs="Times New Roman"/>
          <w:sz w:val="26"/>
          <w:szCs w:val="26"/>
        </w:rPr>
        <w:t>Новоольшанского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сельского поселения в основном выполняется, однако в работе имеются следующие нарушения и недостатки:</w:t>
      </w:r>
    </w:p>
    <w:p w:rsidR="000433B6" w:rsidRPr="000433B6" w:rsidRDefault="000433B6" w:rsidP="006402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433B6">
        <w:rPr>
          <w:rFonts w:ascii="Times New Roman" w:eastAsia="Calibri" w:hAnsi="Times New Roman" w:cs="Times New Roman"/>
          <w:sz w:val="26"/>
          <w:szCs w:val="26"/>
        </w:rPr>
        <w:t>-излишне начислено и выплачено денежных средств  в 2019 году: отпускные  в сумме 11897,0 руб. Короткову С.Н.;</w:t>
      </w:r>
      <w:r w:rsidRPr="000433B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0433B6" w:rsidRPr="000433B6" w:rsidRDefault="000433B6" w:rsidP="006402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- в результате </w:t>
      </w:r>
      <w:proofErr w:type="gramStart"/>
      <w:r w:rsidRPr="000433B6">
        <w:rPr>
          <w:rFonts w:ascii="Times New Roman" w:eastAsia="Calibri" w:hAnsi="Times New Roman" w:cs="Times New Roman"/>
          <w:sz w:val="26"/>
          <w:szCs w:val="26"/>
        </w:rPr>
        <w:t>не верно</w:t>
      </w:r>
      <w:proofErr w:type="gramEnd"/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 рассчитанной заработной платы и отпускных в 2020 году  </w:t>
      </w:r>
      <w:proofErr w:type="spellStart"/>
      <w:r w:rsidRPr="000433B6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 и не выплачено заработной платы Кобелевой В.Н. в сумме 702,0 руб. и  излишне начислено и выплачено  отпускных Кобелевой В.Н. в сумме 1495,0 руб.</w:t>
      </w:r>
    </w:p>
    <w:p w:rsidR="000433B6" w:rsidRPr="000433B6" w:rsidRDefault="000433B6" w:rsidP="006402C8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433B6">
        <w:rPr>
          <w:rFonts w:ascii="Times New Roman" w:eastAsia="Calibri" w:hAnsi="Times New Roman" w:cs="Times New Roman"/>
          <w:sz w:val="26"/>
          <w:szCs w:val="26"/>
        </w:rPr>
        <w:t>Предложения:</w:t>
      </w:r>
    </w:p>
    <w:p w:rsidR="000433B6" w:rsidRPr="000433B6" w:rsidRDefault="000433B6" w:rsidP="006402C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- удержать с письменного согласия работника излишне начисленные и выплаченные денежные средства за 2019 год   с Короткова С.Н. 11897,0 руб.; за 2020 год  с Кобелевой В.Н. в сумме 1495,0 руб.; </w:t>
      </w:r>
    </w:p>
    <w:p w:rsidR="000433B6" w:rsidRPr="000433B6" w:rsidRDefault="000433B6" w:rsidP="006402C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433B6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0433B6">
        <w:rPr>
          <w:rFonts w:ascii="Times New Roman" w:eastAsia="Calibri" w:hAnsi="Times New Roman" w:cs="Times New Roman"/>
          <w:sz w:val="26"/>
          <w:szCs w:val="26"/>
        </w:rPr>
        <w:t xml:space="preserve">  и выплатить  денежные средства  Кобелевой В.Н. в сумме 702,0 руб.</w:t>
      </w:r>
    </w:p>
    <w:p w:rsidR="00762F95" w:rsidRDefault="00762F95" w:rsidP="00640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По результатам проверки согласно регламенту</w:t>
      </w:r>
      <w:r w:rsidR="004D3A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2F95">
        <w:rPr>
          <w:rFonts w:ascii="Times New Roman" w:eastAsia="Calibri" w:hAnsi="Times New Roman" w:cs="Times New Roman"/>
          <w:sz w:val="26"/>
          <w:szCs w:val="26"/>
        </w:rPr>
        <w:t>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направлено представление об устранении недостатков.</w:t>
      </w:r>
    </w:p>
    <w:p w:rsidR="00762F95" w:rsidRDefault="00762F95" w:rsidP="006402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 администрация </w:t>
      </w:r>
      <w:proofErr w:type="spellStart"/>
      <w:r w:rsidR="004D3A49">
        <w:rPr>
          <w:rFonts w:ascii="Times New Roman" w:hAnsi="Times New Roman" w:cs="Times New Roman"/>
          <w:sz w:val="26"/>
          <w:szCs w:val="26"/>
        </w:rPr>
        <w:t>Новоольшанского</w:t>
      </w:r>
      <w:proofErr w:type="spellEnd"/>
      <w:r w:rsidR="004D3A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дала  письменный ответ</w:t>
      </w:r>
      <w:r w:rsidR="004D3A49">
        <w:rPr>
          <w:rFonts w:ascii="Times New Roman" w:hAnsi="Times New Roman" w:cs="Times New Roman"/>
          <w:sz w:val="26"/>
          <w:szCs w:val="26"/>
        </w:rPr>
        <w:t>,</w:t>
      </w:r>
      <w:r w:rsidR="004D3A49" w:rsidRPr="004D3A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3A49">
        <w:rPr>
          <w:rFonts w:ascii="Times New Roman" w:eastAsia="Calibri" w:hAnsi="Times New Roman" w:cs="Times New Roman"/>
          <w:sz w:val="26"/>
          <w:szCs w:val="26"/>
        </w:rPr>
        <w:t xml:space="preserve">в установленные сроки, </w:t>
      </w:r>
      <w:r w:rsidR="004D3A49" w:rsidRPr="00762F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3A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принятых мерах по  устранению нарушений:</w:t>
      </w:r>
    </w:p>
    <w:p w:rsidR="004D3A49" w:rsidRDefault="000C1428" w:rsidP="00640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3A49">
        <w:rPr>
          <w:rFonts w:ascii="Times New Roman" w:hAnsi="Times New Roman" w:cs="Times New Roman"/>
          <w:sz w:val="26"/>
          <w:szCs w:val="26"/>
        </w:rPr>
        <w:t>с письменного согласия  работников удержана излишне начисленная и выплаченная заработная плата в октябре 2020 года</w:t>
      </w:r>
      <w:r w:rsidR="0019486B">
        <w:rPr>
          <w:rFonts w:ascii="Times New Roman" w:hAnsi="Times New Roman" w:cs="Times New Roman"/>
          <w:sz w:val="26"/>
          <w:szCs w:val="26"/>
        </w:rPr>
        <w:t>,</w:t>
      </w:r>
      <w:r w:rsidR="004D3A4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D3A49">
        <w:rPr>
          <w:rFonts w:ascii="Times New Roman" w:hAnsi="Times New Roman" w:cs="Times New Roman"/>
          <w:sz w:val="26"/>
          <w:szCs w:val="26"/>
        </w:rPr>
        <w:t>согласно акта</w:t>
      </w:r>
      <w:proofErr w:type="gramEnd"/>
      <w:r w:rsidR="004D3A49">
        <w:rPr>
          <w:rFonts w:ascii="Times New Roman" w:hAnsi="Times New Roman" w:cs="Times New Roman"/>
          <w:sz w:val="26"/>
          <w:szCs w:val="26"/>
        </w:rPr>
        <w:t xml:space="preserve"> проверки;</w:t>
      </w:r>
    </w:p>
    <w:p w:rsidR="000C1428" w:rsidRDefault="000C1428" w:rsidP="00640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выплачены </w:t>
      </w:r>
      <w:r w:rsidR="00166964">
        <w:rPr>
          <w:rFonts w:ascii="Times New Roman" w:hAnsi="Times New Roman" w:cs="Times New Roman"/>
          <w:sz w:val="26"/>
          <w:szCs w:val="26"/>
        </w:rPr>
        <w:t xml:space="preserve">денежные средства в сумме 702,0 руб. в октябре </w:t>
      </w:r>
      <w:r>
        <w:rPr>
          <w:rFonts w:ascii="Times New Roman" w:hAnsi="Times New Roman" w:cs="Times New Roman"/>
          <w:sz w:val="26"/>
          <w:szCs w:val="26"/>
        </w:rPr>
        <w:t xml:space="preserve"> 2020 года;</w:t>
      </w:r>
    </w:p>
    <w:p w:rsidR="000C1428" w:rsidRPr="00762F95" w:rsidRDefault="000C1428" w:rsidP="00640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08A6">
        <w:rPr>
          <w:rFonts w:ascii="Times New Roman" w:hAnsi="Times New Roman" w:cs="Times New Roman"/>
          <w:sz w:val="26"/>
          <w:szCs w:val="26"/>
        </w:rPr>
        <w:t>все указанные замечания и недостатки в финансовой и кадровой работе учтены и не будут допущены впредь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2B6" w:rsidRDefault="0010253A" w:rsidP="006402C8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6E65BE">
        <w:rPr>
          <w:b/>
          <w:sz w:val="26"/>
          <w:szCs w:val="26"/>
        </w:rPr>
        <w:t>0</w:t>
      </w:r>
      <w:r w:rsidR="00D15BF0">
        <w:rPr>
          <w:b/>
          <w:sz w:val="26"/>
          <w:szCs w:val="26"/>
        </w:rPr>
        <w:t>5</w:t>
      </w:r>
      <w:r w:rsidR="006B32B6" w:rsidRPr="002354B5">
        <w:rPr>
          <w:b/>
          <w:sz w:val="26"/>
          <w:szCs w:val="26"/>
        </w:rPr>
        <w:t>.</w:t>
      </w:r>
      <w:r w:rsidR="006E65BE">
        <w:rPr>
          <w:b/>
          <w:sz w:val="26"/>
          <w:szCs w:val="26"/>
        </w:rPr>
        <w:t>10</w:t>
      </w:r>
      <w:r w:rsidR="006B32B6" w:rsidRPr="002354B5">
        <w:rPr>
          <w:b/>
          <w:sz w:val="26"/>
          <w:szCs w:val="26"/>
        </w:rPr>
        <w:t>.20</w:t>
      </w:r>
      <w:r w:rsidR="006B32B6">
        <w:rPr>
          <w:b/>
          <w:sz w:val="26"/>
          <w:szCs w:val="26"/>
        </w:rPr>
        <w:t>20</w:t>
      </w:r>
      <w:r w:rsidR="006B32B6" w:rsidRPr="002354B5">
        <w:rPr>
          <w:b/>
          <w:sz w:val="26"/>
          <w:szCs w:val="26"/>
        </w:rPr>
        <w:t xml:space="preserve">  по </w:t>
      </w:r>
      <w:r w:rsidR="006E65BE">
        <w:rPr>
          <w:b/>
          <w:sz w:val="26"/>
          <w:szCs w:val="26"/>
        </w:rPr>
        <w:t>19</w:t>
      </w:r>
      <w:r w:rsidR="006B32B6" w:rsidRPr="002354B5">
        <w:rPr>
          <w:b/>
          <w:sz w:val="26"/>
          <w:szCs w:val="26"/>
        </w:rPr>
        <w:t>.</w:t>
      </w:r>
      <w:r w:rsidR="006E65BE">
        <w:rPr>
          <w:b/>
          <w:sz w:val="26"/>
          <w:szCs w:val="26"/>
        </w:rPr>
        <w:t>10</w:t>
      </w:r>
      <w:r w:rsidR="006B32B6" w:rsidRPr="002354B5">
        <w:rPr>
          <w:b/>
          <w:sz w:val="26"/>
          <w:szCs w:val="26"/>
        </w:rPr>
        <w:t>.20</w:t>
      </w:r>
      <w:r w:rsidR="006B32B6">
        <w:rPr>
          <w:b/>
          <w:sz w:val="26"/>
          <w:szCs w:val="26"/>
        </w:rPr>
        <w:t>20</w:t>
      </w:r>
      <w:r w:rsidR="00D15BF0">
        <w:rPr>
          <w:b/>
          <w:sz w:val="26"/>
          <w:szCs w:val="26"/>
        </w:rPr>
        <w:t xml:space="preserve"> </w:t>
      </w:r>
      <w:r w:rsidR="006B32B6">
        <w:rPr>
          <w:sz w:val="26"/>
          <w:szCs w:val="26"/>
        </w:rPr>
        <w:t>проведена проверка</w:t>
      </w:r>
      <w:r w:rsidR="006B32B6" w:rsidRPr="00295FAE">
        <w:rPr>
          <w:sz w:val="26"/>
          <w:szCs w:val="26"/>
        </w:rPr>
        <w:t xml:space="preserve">  </w:t>
      </w:r>
      <w:r w:rsidR="006B32B6">
        <w:rPr>
          <w:sz w:val="26"/>
          <w:szCs w:val="26"/>
        </w:rPr>
        <w:t xml:space="preserve"> </w:t>
      </w:r>
      <w:r w:rsidR="00D15BF0">
        <w:rPr>
          <w:sz w:val="26"/>
          <w:szCs w:val="26"/>
        </w:rPr>
        <w:t xml:space="preserve">бухгалтерского учета и отчетности, проверка </w:t>
      </w:r>
      <w:r w:rsidR="006B32B6">
        <w:rPr>
          <w:sz w:val="26"/>
          <w:szCs w:val="26"/>
        </w:rPr>
        <w:t xml:space="preserve"> правильности  начисления  и выплаты заработной платы в  </w:t>
      </w:r>
      <w:r w:rsidR="006E65BE">
        <w:rPr>
          <w:sz w:val="26"/>
          <w:szCs w:val="26"/>
        </w:rPr>
        <w:t>МКУ «Управление делами»</w:t>
      </w:r>
      <w:r w:rsidR="006B32B6">
        <w:rPr>
          <w:sz w:val="26"/>
          <w:szCs w:val="26"/>
        </w:rPr>
        <w:t>.</w:t>
      </w:r>
      <w:r w:rsidR="00D15BF0">
        <w:rPr>
          <w:sz w:val="26"/>
          <w:szCs w:val="26"/>
        </w:rPr>
        <w:t xml:space="preserve"> </w:t>
      </w:r>
      <w:r w:rsidR="006B32B6">
        <w:rPr>
          <w:sz w:val="26"/>
          <w:szCs w:val="26"/>
        </w:rPr>
        <w:t xml:space="preserve"> </w:t>
      </w:r>
      <w:r w:rsidR="006E65BE">
        <w:rPr>
          <w:sz w:val="26"/>
          <w:szCs w:val="26"/>
        </w:rPr>
        <w:t xml:space="preserve"> </w:t>
      </w:r>
      <w:r w:rsidR="006B32B6">
        <w:rPr>
          <w:sz w:val="26"/>
          <w:szCs w:val="26"/>
        </w:rPr>
        <w:t xml:space="preserve">Основание для проведения мероприятия: распоряжение № </w:t>
      </w:r>
      <w:r w:rsidR="006E65BE">
        <w:rPr>
          <w:sz w:val="26"/>
          <w:szCs w:val="26"/>
        </w:rPr>
        <w:t>21</w:t>
      </w:r>
      <w:r w:rsidR="006B32B6">
        <w:rPr>
          <w:sz w:val="26"/>
          <w:szCs w:val="26"/>
        </w:rPr>
        <w:t xml:space="preserve">-р от </w:t>
      </w:r>
      <w:r w:rsidR="006E65BE">
        <w:rPr>
          <w:sz w:val="26"/>
          <w:szCs w:val="26"/>
        </w:rPr>
        <w:t>01</w:t>
      </w:r>
      <w:r w:rsidR="006B32B6">
        <w:rPr>
          <w:sz w:val="26"/>
          <w:szCs w:val="26"/>
        </w:rPr>
        <w:t>.</w:t>
      </w:r>
      <w:r w:rsidR="006E65BE">
        <w:rPr>
          <w:sz w:val="26"/>
          <w:szCs w:val="26"/>
        </w:rPr>
        <w:t>10</w:t>
      </w:r>
      <w:r w:rsidR="006B32B6">
        <w:rPr>
          <w:sz w:val="26"/>
          <w:szCs w:val="26"/>
        </w:rPr>
        <w:t xml:space="preserve">.2020.  Цель проверки - </w:t>
      </w:r>
      <w:r w:rsidR="006B32B6" w:rsidRPr="007C334C">
        <w:rPr>
          <w:sz w:val="26"/>
          <w:szCs w:val="26"/>
        </w:rPr>
        <w:t xml:space="preserve">определение законности ведения </w:t>
      </w:r>
      <w:r w:rsidR="00060000">
        <w:rPr>
          <w:sz w:val="26"/>
          <w:szCs w:val="26"/>
        </w:rPr>
        <w:t xml:space="preserve"> бухгалтерского учета и отчетности</w:t>
      </w:r>
      <w:r w:rsidR="006B32B6">
        <w:rPr>
          <w:sz w:val="26"/>
          <w:szCs w:val="26"/>
        </w:rPr>
        <w:t xml:space="preserve">, </w:t>
      </w:r>
      <w:r w:rsidR="006B32B6" w:rsidRPr="007C334C">
        <w:rPr>
          <w:sz w:val="26"/>
          <w:szCs w:val="26"/>
        </w:rPr>
        <w:t>правильности  начисления  и выплаты  заработной платы</w:t>
      </w:r>
      <w:r w:rsidR="006B32B6"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EC34E0" w:rsidRPr="00EC34E0" w:rsidRDefault="00EC34E0" w:rsidP="006402C8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</w:t>
      </w:r>
      <w:r w:rsidR="000E1945">
        <w:rPr>
          <w:rFonts w:ascii="Times New Roman" w:hAnsi="Times New Roman" w:cs="Times New Roman"/>
          <w:sz w:val="26"/>
          <w:szCs w:val="26"/>
        </w:rPr>
        <w:t>МКУ «Управление делами»</w:t>
      </w:r>
      <w:r w:rsidRPr="00EC34E0">
        <w:rPr>
          <w:rFonts w:ascii="Times New Roman" w:hAnsi="Times New Roman" w:cs="Times New Roman"/>
          <w:sz w:val="26"/>
          <w:szCs w:val="26"/>
        </w:rPr>
        <w:t xml:space="preserve">  в основном выполняется, однако в работе имеются следующие нарушения и недостатки: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1B4DFC">
        <w:rPr>
          <w:rFonts w:ascii="Times New Roman" w:hAnsi="Times New Roman"/>
          <w:sz w:val="26"/>
          <w:szCs w:val="26"/>
        </w:rPr>
        <w:lastRenderedPageBreak/>
        <w:t>-  договор об оказании услуг связи на 2020 год  № КТД-836000057583 от 30.12.2019 заключен  с ПАО «</w:t>
      </w:r>
      <w:proofErr w:type="spellStart"/>
      <w:r w:rsidRPr="001B4DFC">
        <w:rPr>
          <w:rFonts w:ascii="Times New Roman" w:hAnsi="Times New Roman"/>
          <w:sz w:val="26"/>
          <w:szCs w:val="26"/>
        </w:rPr>
        <w:t>Ростелеком</w:t>
      </w:r>
      <w:proofErr w:type="spellEnd"/>
      <w:r w:rsidRPr="001B4DFC">
        <w:rPr>
          <w:rFonts w:ascii="Times New Roman" w:hAnsi="Times New Roman"/>
          <w:sz w:val="26"/>
          <w:szCs w:val="26"/>
        </w:rPr>
        <w:t xml:space="preserve">»   по  п.4 ч.1 ст.93 Федерального закона от 5 апреля 2013  № 44-ФЗ  «О контрактной системе в сфере закупок товаров, работ, услуг для обеспечения государственных и муниципальных нужд» на сумму 500,0 тыс. руб. Однако  на момент заключения контракта действовала редакция </w:t>
      </w:r>
      <w:r w:rsidRPr="001B4DFC">
        <w:rPr>
          <w:rFonts w:ascii="Times New Roman" w:hAnsi="Times New Roman"/>
          <w:color w:val="053344"/>
          <w:sz w:val="26"/>
          <w:szCs w:val="26"/>
          <w:shd w:val="clear" w:color="auto" w:fill="FFFFFF"/>
        </w:rPr>
        <w:t>Федерального закона  от 1</w:t>
      </w:r>
      <w:proofErr w:type="gramEnd"/>
      <w:r w:rsidRPr="001B4DFC">
        <w:rPr>
          <w:rFonts w:ascii="Times New Roman" w:hAnsi="Times New Roman"/>
          <w:color w:val="053344"/>
          <w:sz w:val="26"/>
          <w:szCs w:val="26"/>
          <w:shd w:val="clear" w:color="auto" w:fill="FFFFFF"/>
        </w:rPr>
        <w:t xml:space="preserve"> мая 2019 г.   № 71-ФЗ </w:t>
      </w:r>
      <w:r w:rsidRPr="001B4DFC">
        <w:rPr>
          <w:rFonts w:ascii="Times New Roman" w:hAnsi="Times New Roman"/>
          <w:sz w:val="26"/>
          <w:szCs w:val="26"/>
        </w:rPr>
        <w:t xml:space="preserve"> «О внесении изменений в Федеральный закон о контрактной системе в сфере закупок товаров, работ, услуг для обеспечения государственных и муниципальных нужд» в соответствии с которым  закупки у единственного поставщика могут осуществляться  </w:t>
      </w:r>
      <w:r w:rsidRPr="001B4DFC">
        <w:rPr>
          <w:rFonts w:ascii="Times New Roman" w:hAnsi="Times New Roman"/>
          <w:b/>
          <w:i/>
          <w:sz w:val="26"/>
          <w:szCs w:val="26"/>
        </w:rPr>
        <w:t>на сумму до 300,0 тыс. руб.;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1B4DFC">
        <w:rPr>
          <w:rFonts w:ascii="Times New Roman" w:hAnsi="Times New Roman"/>
          <w:sz w:val="26"/>
          <w:szCs w:val="26"/>
        </w:rPr>
        <w:t>- контракт на предоставление услуг по теплоснабжению № 12 от 29.01.2019 заключенный  с ООО «Нижнедевицк» на сумму 574890,79 руб.  фактически исполнен на сумму 501917,90 руб. Однако дополнительного соглашения на изменение цены контракта не было заключено (ст. 95 Федерального закона от 5 апреля 2013  № 44-ФЗ  «О контрактной системе в сфере закупок товаров, работ, услуг для обеспечения государственных и муниципальных нужд»);</w:t>
      </w:r>
      <w:proofErr w:type="gramEnd"/>
      <w:r w:rsidRPr="001B4DFC">
        <w:rPr>
          <w:rFonts w:ascii="Times New Roman" w:hAnsi="Times New Roman"/>
          <w:sz w:val="26"/>
          <w:szCs w:val="26"/>
        </w:rPr>
        <w:t xml:space="preserve"> аналогичные нарушения прослеживаются в контрактах на поставку ГСМ;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 в проверяемом периоде в МКУ «Управление делами»  при расчете с подотчетными лицами  применяется  перерасход  денежных средств.  Пунктом  6  «Расчеты с подотчетными лицами» Учетной политики учреждения, перерасход  денежных средств не предусмотрен, а предусмотрен  авансовый платеж;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к авансовому отчету  от 28.09.2020 № 00БУ-000009 на сумму  1000 руб. подложена диагностическая карта  на прохождение  диагностики  ВАЗ 21310 регистрационный знак</w:t>
      </w:r>
      <w:proofErr w:type="gramStart"/>
      <w:r w:rsidRPr="001B4DFC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1B4DFC">
        <w:rPr>
          <w:rFonts w:ascii="Times New Roman" w:hAnsi="Times New Roman"/>
          <w:sz w:val="26"/>
          <w:szCs w:val="26"/>
        </w:rPr>
        <w:t xml:space="preserve"> 254 АК 136, однако документ подтверждающий оплату отсутствует;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излишне начислено и выплачено:  в 2019 году </w:t>
      </w:r>
      <w:proofErr w:type="spellStart"/>
      <w:r w:rsidRPr="001B4DFC">
        <w:rPr>
          <w:rFonts w:ascii="Times New Roman" w:hAnsi="Times New Roman"/>
          <w:sz w:val="26"/>
          <w:szCs w:val="26"/>
        </w:rPr>
        <w:t>Баркаловой</w:t>
      </w:r>
      <w:proofErr w:type="spellEnd"/>
      <w:r w:rsidRPr="001B4DFC">
        <w:rPr>
          <w:rFonts w:ascii="Times New Roman" w:hAnsi="Times New Roman"/>
          <w:sz w:val="26"/>
          <w:szCs w:val="26"/>
        </w:rPr>
        <w:t xml:space="preserve"> Л.А. заработной платы за совмещение должностей в сумме 672,0 руб.  </w:t>
      </w:r>
    </w:p>
    <w:p w:rsidR="001B4DFC" w:rsidRPr="001B4DFC" w:rsidRDefault="001B4DFC" w:rsidP="006402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DFC">
        <w:rPr>
          <w:rFonts w:ascii="Times New Roman" w:eastAsia="Calibri" w:hAnsi="Times New Roman" w:cs="Times New Roman"/>
          <w:sz w:val="26"/>
          <w:szCs w:val="26"/>
        </w:rPr>
        <w:t xml:space="preserve">Предложения: 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  при осуществлении закупок необходимо соблюдать  требования Федерального закона от 5 апреля 2013  № 44-ФЗ  «О контрактной системе в сфере закупок товаров, работ, услуг для обеспечения государственных и муниципальных нужд»; 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доработать «Положение </w:t>
      </w:r>
      <w:proofErr w:type="gramStart"/>
      <w:r w:rsidRPr="001B4DFC">
        <w:rPr>
          <w:rFonts w:ascii="Times New Roman" w:hAnsi="Times New Roman"/>
          <w:sz w:val="26"/>
          <w:szCs w:val="26"/>
        </w:rPr>
        <w:t>об</w:t>
      </w:r>
      <w:proofErr w:type="gramEnd"/>
      <w:r w:rsidRPr="001B4D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B4DFC">
        <w:rPr>
          <w:rFonts w:ascii="Times New Roman" w:hAnsi="Times New Roman"/>
          <w:sz w:val="26"/>
          <w:szCs w:val="26"/>
        </w:rPr>
        <w:t>учетной</w:t>
      </w:r>
      <w:proofErr w:type="gramEnd"/>
      <w:r w:rsidRPr="001B4DFC">
        <w:rPr>
          <w:rFonts w:ascii="Times New Roman" w:hAnsi="Times New Roman"/>
          <w:sz w:val="26"/>
          <w:szCs w:val="26"/>
        </w:rPr>
        <w:t xml:space="preserve"> политики учреждения» пункт 6 «Расчеты с подотчетными лицами»;</w:t>
      </w:r>
    </w:p>
    <w:p w:rsidR="001B4DFC" w:rsidRP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 - по  авансовому отчету  от 28.02.2020 № 00БУ-000009  принять меры к  возврату  выплаченных денежных сре</w:t>
      </w:r>
      <w:proofErr w:type="gramStart"/>
      <w:r w:rsidRPr="001B4DFC">
        <w:rPr>
          <w:rFonts w:ascii="Times New Roman" w:hAnsi="Times New Roman"/>
          <w:sz w:val="26"/>
          <w:szCs w:val="26"/>
        </w:rPr>
        <w:t>дств  в с</w:t>
      </w:r>
      <w:proofErr w:type="gramEnd"/>
      <w:r w:rsidRPr="001B4DFC">
        <w:rPr>
          <w:rFonts w:ascii="Times New Roman" w:hAnsi="Times New Roman"/>
          <w:sz w:val="26"/>
          <w:szCs w:val="26"/>
        </w:rPr>
        <w:t>умме 1000 руб. не подтвержденным документом об оплате;</w:t>
      </w:r>
    </w:p>
    <w:p w:rsidR="001B4DFC" w:rsidRDefault="001B4DFC" w:rsidP="006402C8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1B4DFC">
        <w:rPr>
          <w:rFonts w:ascii="Times New Roman" w:hAnsi="Times New Roman"/>
          <w:sz w:val="26"/>
          <w:szCs w:val="26"/>
        </w:rPr>
        <w:t xml:space="preserve">            - удержать излишне начисленные  и выплаченные денежные средства:  у </w:t>
      </w:r>
      <w:proofErr w:type="spellStart"/>
      <w:r w:rsidRPr="001B4DFC">
        <w:rPr>
          <w:rFonts w:ascii="Times New Roman" w:hAnsi="Times New Roman"/>
          <w:sz w:val="26"/>
          <w:szCs w:val="26"/>
        </w:rPr>
        <w:t>Баркаловой</w:t>
      </w:r>
      <w:proofErr w:type="spellEnd"/>
      <w:r w:rsidRPr="001B4DFC">
        <w:rPr>
          <w:rFonts w:ascii="Times New Roman" w:hAnsi="Times New Roman"/>
          <w:sz w:val="26"/>
          <w:szCs w:val="26"/>
        </w:rPr>
        <w:t xml:space="preserve"> Л.А.  в сумме 672,0 руб.  </w:t>
      </w:r>
    </w:p>
    <w:p w:rsidR="00E102A2" w:rsidRDefault="00E102A2" w:rsidP="00E10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По результатам проверки согласно регламенту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2F95">
        <w:rPr>
          <w:rFonts w:ascii="Times New Roman" w:eastAsia="Calibri" w:hAnsi="Times New Roman" w:cs="Times New Roman"/>
          <w:sz w:val="26"/>
          <w:szCs w:val="26"/>
        </w:rPr>
        <w:t>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направлено представление об устранении недостатков.</w:t>
      </w:r>
    </w:p>
    <w:p w:rsidR="001B4DFC" w:rsidRDefault="001B4DFC" w:rsidP="00640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представление  КРК  МКУ «Управление делами»    дало  письменный ответ,</w:t>
      </w:r>
      <w:r w:rsidRPr="004D3A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установленные сроки,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 принятых мерах по  устранению нарушений.</w:t>
      </w:r>
    </w:p>
    <w:p w:rsidR="001B4DFC" w:rsidRDefault="00932807" w:rsidP="006402C8">
      <w:pPr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="00AF2934" w:rsidRPr="0022113E">
        <w:rPr>
          <w:rFonts w:ascii="Times New Roman" w:hAnsi="Times New Roman" w:cs="Times New Roman"/>
          <w:sz w:val="26"/>
          <w:szCs w:val="26"/>
          <w:lang w:eastAsia="ru-RU"/>
        </w:rPr>
        <w:t xml:space="preserve">В бумажной версии договора </w:t>
      </w:r>
      <w:r w:rsidR="002C4F9D" w:rsidRPr="0022113E">
        <w:rPr>
          <w:rFonts w:ascii="Times New Roman" w:hAnsi="Times New Roman" w:cs="Times New Roman"/>
          <w:sz w:val="26"/>
          <w:szCs w:val="26"/>
          <w:lang w:eastAsia="ru-RU"/>
        </w:rPr>
        <w:t>об оказании услуг связи  на 2020 год</w:t>
      </w:r>
      <w:r w:rsidR="0022113E">
        <w:rPr>
          <w:rFonts w:ascii="Times New Roman" w:hAnsi="Times New Roman" w:cs="Times New Roman"/>
          <w:sz w:val="26"/>
          <w:szCs w:val="26"/>
          <w:lang w:eastAsia="ru-RU"/>
        </w:rPr>
        <w:t xml:space="preserve">  № КТД – 836000057583 от 30.12.2019 был ошибочно указан пункт 4 части 1 статьи 93 Закона № 44-ФЗ, тогда как фактически закупка производилась по п.1 ч.1 ст.93 Закона</w:t>
      </w:r>
      <w:r w:rsidR="0068443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22113E">
        <w:rPr>
          <w:rFonts w:ascii="Times New Roman" w:hAnsi="Times New Roman" w:cs="Times New Roman"/>
          <w:sz w:val="26"/>
          <w:szCs w:val="26"/>
          <w:lang w:eastAsia="ru-RU"/>
        </w:rPr>
        <w:t xml:space="preserve">№ 44-ФЗ, что подтверждается  размещением  информации ЕИС в сфере закупок. </w:t>
      </w:r>
      <w:r w:rsidR="00171B82">
        <w:rPr>
          <w:rFonts w:ascii="Times New Roman" w:hAnsi="Times New Roman" w:cs="Times New Roman"/>
          <w:sz w:val="26"/>
          <w:szCs w:val="26"/>
          <w:lang w:eastAsia="ru-RU"/>
        </w:rPr>
        <w:t>21.10.2020     на сайте было внесено изменение в информацию о контракте с  прикреплением</w:t>
      </w:r>
      <w:proofErr w:type="gramEnd"/>
      <w:r w:rsidR="00171B82">
        <w:rPr>
          <w:rFonts w:ascii="Times New Roman" w:hAnsi="Times New Roman" w:cs="Times New Roman"/>
          <w:sz w:val="26"/>
          <w:szCs w:val="26"/>
          <w:lang w:eastAsia="ru-RU"/>
        </w:rPr>
        <w:t xml:space="preserve"> исправленной версии контракта. </w:t>
      </w:r>
      <w:r w:rsidR="00116F2F">
        <w:rPr>
          <w:rFonts w:ascii="Times New Roman" w:hAnsi="Times New Roman" w:cs="Times New Roman"/>
          <w:sz w:val="26"/>
          <w:szCs w:val="26"/>
          <w:lang w:eastAsia="ru-RU"/>
        </w:rPr>
        <w:t>Авансовый отчет от 28.02.2020 №00БУ-000009 на сумму 1000 рублей 22.10.2020 был сторнирован, сумма внесена в кассу организации и перечислена на расчетный счет финансового отдела.</w:t>
      </w:r>
      <w:r w:rsidR="0013486E">
        <w:rPr>
          <w:rFonts w:ascii="Times New Roman" w:hAnsi="Times New Roman" w:cs="Times New Roman"/>
          <w:sz w:val="26"/>
          <w:szCs w:val="26"/>
          <w:lang w:eastAsia="ru-RU"/>
        </w:rPr>
        <w:t xml:space="preserve"> Удержана излишне начисленная и </w:t>
      </w:r>
      <w:r w:rsidR="0013486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выплаченная сумма </w:t>
      </w:r>
      <w:proofErr w:type="spellStart"/>
      <w:r w:rsidR="0013486E">
        <w:rPr>
          <w:rFonts w:ascii="Times New Roman" w:hAnsi="Times New Roman" w:cs="Times New Roman"/>
          <w:sz w:val="26"/>
          <w:szCs w:val="26"/>
          <w:lang w:eastAsia="ru-RU"/>
        </w:rPr>
        <w:t>Баркаловой</w:t>
      </w:r>
      <w:proofErr w:type="spellEnd"/>
      <w:r w:rsidR="0013486E">
        <w:rPr>
          <w:rFonts w:ascii="Times New Roman" w:hAnsi="Times New Roman" w:cs="Times New Roman"/>
          <w:sz w:val="26"/>
          <w:szCs w:val="26"/>
          <w:lang w:eastAsia="ru-RU"/>
        </w:rPr>
        <w:t xml:space="preserve"> Л.А. 671,92 рубля 06.10.2020. В конце года при внесении изменений в учетную политику будет доработан п.6 «Расчеты с подотчетными лицами». В дальнейшем деятельности МКУ «Управление делами» будет заключать дополнительные соглашения  по контрактам.</w:t>
      </w:r>
    </w:p>
    <w:p w:rsidR="006402C8" w:rsidRDefault="006402C8" w:rsidP="006402C8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 19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Pr="002354B5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Pr="002354B5">
        <w:rPr>
          <w:b/>
          <w:sz w:val="26"/>
          <w:szCs w:val="26"/>
        </w:rPr>
        <w:t xml:space="preserve">  по </w:t>
      </w:r>
      <w:r>
        <w:rPr>
          <w:b/>
          <w:sz w:val="26"/>
          <w:szCs w:val="26"/>
        </w:rPr>
        <w:t>02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11</w:t>
      </w:r>
      <w:r w:rsidRPr="002354B5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 xml:space="preserve">20 </w:t>
      </w:r>
      <w:r>
        <w:rPr>
          <w:sz w:val="26"/>
          <w:szCs w:val="26"/>
        </w:rPr>
        <w:t>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финансово-хозяйственной деятельности и   правильности  начисления  и выплаты заработной платы в  МКУК РБ Нижнедевицкого муниципального района.   Основание для проведения мероприятия: распоряжение № 23-р от 15.10.2020.  Цель проверки - </w:t>
      </w:r>
      <w:r w:rsidRPr="007C334C">
        <w:rPr>
          <w:sz w:val="26"/>
          <w:szCs w:val="26"/>
        </w:rPr>
        <w:t xml:space="preserve">определение законности ведения </w:t>
      </w:r>
      <w:r>
        <w:rPr>
          <w:sz w:val="26"/>
          <w:szCs w:val="26"/>
        </w:rPr>
        <w:t xml:space="preserve"> финансово-хозяйственной деятельности и правильности </w:t>
      </w:r>
      <w:r w:rsidRPr="007C334C">
        <w:rPr>
          <w:sz w:val="26"/>
          <w:szCs w:val="26"/>
        </w:rPr>
        <w:t xml:space="preserve">  начисления  и выплаты  заработной платы</w:t>
      </w:r>
      <w:r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6402C8" w:rsidRPr="00EC34E0" w:rsidRDefault="006402C8" w:rsidP="006402C8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</w:t>
      </w:r>
      <w:r>
        <w:rPr>
          <w:rFonts w:ascii="Times New Roman" w:hAnsi="Times New Roman" w:cs="Times New Roman"/>
          <w:sz w:val="26"/>
          <w:szCs w:val="26"/>
        </w:rPr>
        <w:t xml:space="preserve">МКУК РБ  </w:t>
      </w:r>
      <w:r w:rsidRPr="00EC34E0">
        <w:rPr>
          <w:rFonts w:ascii="Times New Roman" w:hAnsi="Times New Roman" w:cs="Times New Roman"/>
          <w:sz w:val="26"/>
          <w:szCs w:val="26"/>
        </w:rPr>
        <w:t>в основном выполняется, однако в работе имеются следующие нарушения и недостатки:</w:t>
      </w:r>
    </w:p>
    <w:p w:rsidR="00F82258" w:rsidRPr="00F82258" w:rsidRDefault="00F82258" w:rsidP="00F82258">
      <w:pPr>
        <w:pStyle w:val="a9"/>
        <w:tabs>
          <w:tab w:val="left" w:pos="709"/>
          <w:tab w:val="left" w:pos="538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82258">
        <w:rPr>
          <w:rFonts w:ascii="Times New Roman" w:hAnsi="Times New Roman"/>
          <w:sz w:val="26"/>
          <w:szCs w:val="26"/>
        </w:rPr>
        <w:t>- с нарушением ведутся графики  отпусков (не указывается фактическая дата отпуска);</w:t>
      </w:r>
    </w:p>
    <w:p w:rsidR="00F82258" w:rsidRPr="00F82258" w:rsidRDefault="00F82258" w:rsidP="00F82258">
      <w:pPr>
        <w:pStyle w:val="a9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F82258">
        <w:rPr>
          <w:rFonts w:ascii="Times New Roman" w:hAnsi="Times New Roman"/>
          <w:sz w:val="26"/>
          <w:szCs w:val="26"/>
        </w:rPr>
        <w:t xml:space="preserve">           - имеются договора без указания цены, а так же </w:t>
      </w:r>
      <w:proofErr w:type="gramStart"/>
      <w:r w:rsidRPr="00F82258">
        <w:rPr>
          <w:rFonts w:ascii="Times New Roman" w:hAnsi="Times New Roman"/>
          <w:sz w:val="26"/>
          <w:szCs w:val="26"/>
        </w:rPr>
        <w:t>нет ссылки на статью Закона  №44-ФЗ  по которой заключается</w:t>
      </w:r>
      <w:proofErr w:type="gramEnd"/>
      <w:r w:rsidRPr="00F82258">
        <w:rPr>
          <w:rFonts w:ascii="Times New Roman" w:hAnsi="Times New Roman"/>
          <w:sz w:val="26"/>
          <w:szCs w:val="26"/>
        </w:rPr>
        <w:t xml:space="preserve"> договор.</w:t>
      </w:r>
    </w:p>
    <w:p w:rsidR="00F82258" w:rsidRDefault="00F82258" w:rsidP="00F82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F82258">
        <w:rPr>
          <w:rFonts w:ascii="Times New Roman" w:hAnsi="Times New Roman" w:cs="Times New Roman"/>
          <w:sz w:val="26"/>
          <w:szCs w:val="26"/>
        </w:rPr>
        <w:t xml:space="preserve">Предложения: </w:t>
      </w:r>
    </w:p>
    <w:p w:rsidR="00F82258" w:rsidRPr="00F82258" w:rsidRDefault="00F82258" w:rsidP="00F82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82258">
        <w:rPr>
          <w:rFonts w:ascii="Times New Roman" w:hAnsi="Times New Roman" w:cs="Times New Roman"/>
          <w:sz w:val="26"/>
          <w:szCs w:val="26"/>
        </w:rPr>
        <w:t>. Вести график отпусков с указанием фактической даты отпуска.</w:t>
      </w:r>
    </w:p>
    <w:p w:rsidR="00F82258" w:rsidRPr="00F82258" w:rsidRDefault="00F82258" w:rsidP="00F8225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258">
        <w:rPr>
          <w:rFonts w:ascii="Times New Roman" w:hAnsi="Times New Roman" w:cs="Times New Roman"/>
          <w:sz w:val="26"/>
          <w:szCs w:val="26"/>
        </w:rPr>
        <w:t>2. При заключении договоров обращать внимание на цену и указание статьи Закона №44-ФЗ.</w:t>
      </w:r>
    </w:p>
    <w:p w:rsidR="00E102A2" w:rsidRDefault="00E102A2" w:rsidP="00E10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По результатам проверки согласно регламенту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2F95">
        <w:rPr>
          <w:rFonts w:ascii="Times New Roman" w:eastAsia="Calibri" w:hAnsi="Times New Roman" w:cs="Times New Roman"/>
          <w:sz w:val="26"/>
          <w:szCs w:val="26"/>
        </w:rPr>
        <w:t>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направлено представление об устранении недостатков.</w:t>
      </w:r>
    </w:p>
    <w:p w:rsidR="00A237C2" w:rsidRDefault="00A237C2" w:rsidP="00A23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представление  КРК  МКУК РБ  дала  письменный ответ,</w:t>
      </w:r>
      <w:r w:rsidRPr="004D3A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установленные сроки,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 принятых мерах по  устранению нарушений.</w:t>
      </w:r>
    </w:p>
    <w:p w:rsidR="00A237C2" w:rsidRDefault="00A237C2" w:rsidP="00A23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график отпусков внесены фактические даты отпуска. Заведующая организационно-аналитическим отделом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А.И., ответственная за ведение графика  отпусков, предупреждена об ответственности за их правильное ведение.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дальнем при заключении договоров будут обращать внимание на обязательное указание цены и все требования Закона № 44-ФЗ.</w:t>
      </w:r>
      <w:proofErr w:type="gramEnd"/>
    </w:p>
    <w:p w:rsidR="00973E70" w:rsidRDefault="00973E70" w:rsidP="00973E70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 1</w:t>
      </w:r>
      <w:r w:rsidR="0079478A">
        <w:rPr>
          <w:b/>
          <w:sz w:val="26"/>
          <w:szCs w:val="26"/>
        </w:rPr>
        <w:t>7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79478A">
        <w:rPr>
          <w:b/>
          <w:sz w:val="26"/>
          <w:szCs w:val="26"/>
        </w:rPr>
        <w:t>2</w:t>
      </w:r>
      <w:r w:rsidRPr="002354B5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Pr="002354B5">
        <w:rPr>
          <w:b/>
          <w:sz w:val="26"/>
          <w:szCs w:val="26"/>
        </w:rPr>
        <w:t xml:space="preserve">  по </w:t>
      </w:r>
      <w:r w:rsidR="0079478A">
        <w:rPr>
          <w:b/>
          <w:sz w:val="26"/>
          <w:szCs w:val="26"/>
        </w:rPr>
        <w:t>29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79478A">
        <w:rPr>
          <w:b/>
          <w:sz w:val="26"/>
          <w:szCs w:val="26"/>
        </w:rPr>
        <w:t>2</w:t>
      </w:r>
      <w:r w:rsidRPr="002354B5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 xml:space="preserve">20 </w:t>
      </w:r>
      <w:r>
        <w:rPr>
          <w:sz w:val="26"/>
          <w:szCs w:val="26"/>
        </w:rPr>
        <w:t>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финансово-хозяйственной деятельности и   правильности  начисления  и выплаты заработной платы в  </w:t>
      </w:r>
      <w:r w:rsidR="0079478A">
        <w:rPr>
          <w:sz w:val="26"/>
          <w:szCs w:val="26"/>
        </w:rPr>
        <w:t xml:space="preserve">администрации </w:t>
      </w:r>
      <w:proofErr w:type="spellStart"/>
      <w:r w:rsidR="0079478A">
        <w:rPr>
          <w:sz w:val="26"/>
          <w:szCs w:val="26"/>
        </w:rPr>
        <w:t>Норово-Ротаевского</w:t>
      </w:r>
      <w:proofErr w:type="spellEnd"/>
      <w:r w:rsidR="0079478A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Нижнедевицкого муниципального района.   Основание для проведения мероприятия: распоряжение № </w:t>
      </w:r>
      <w:r w:rsidR="0079478A">
        <w:rPr>
          <w:sz w:val="26"/>
          <w:szCs w:val="26"/>
        </w:rPr>
        <w:t>31</w:t>
      </w:r>
      <w:r>
        <w:rPr>
          <w:sz w:val="26"/>
          <w:szCs w:val="26"/>
        </w:rPr>
        <w:t>-р от 15.1</w:t>
      </w:r>
      <w:r w:rsidR="0079478A">
        <w:rPr>
          <w:sz w:val="26"/>
          <w:szCs w:val="26"/>
        </w:rPr>
        <w:t>2</w:t>
      </w:r>
      <w:r>
        <w:rPr>
          <w:sz w:val="26"/>
          <w:szCs w:val="26"/>
        </w:rPr>
        <w:t xml:space="preserve">.2020.  Цель проверки - </w:t>
      </w:r>
      <w:r w:rsidRPr="007C334C">
        <w:rPr>
          <w:sz w:val="26"/>
          <w:szCs w:val="26"/>
        </w:rPr>
        <w:t xml:space="preserve">определение законности ведения </w:t>
      </w:r>
      <w:r>
        <w:rPr>
          <w:sz w:val="26"/>
          <w:szCs w:val="26"/>
        </w:rPr>
        <w:t xml:space="preserve"> финансово-хозяйственной деятельности и правильности </w:t>
      </w:r>
      <w:r w:rsidRPr="007C334C">
        <w:rPr>
          <w:sz w:val="26"/>
          <w:szCs w:val="26"/>
        </w:rPr>
        <w:t xml:space="preserve">  начисления  и выплаты  заработной платы</w:t>
      </w:r>
      <w:r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4B3517" w:rsidRPr="004B3517" w:rsidRDefault="004B3517" w:rsidP="004B3517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3517"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администрацией </w:t>
      </w:r>
      <w:proofErr w:type="spellStart"/>
      <w:r w:rsidRPr="004B3517">
        <w:rPr>
          <w:rFonts w:ascii="Times New Roman" w:hAnsi="Times New Roman" w:cs="Times New Roman"/>
          <w:sz w:val="26"/>
          <w:szCs w:val="26"/>
        </w:rPr>
        <w:t>Норово-Ротаевского</w:t>
      </w:r>
      <w:proofErr w:type="spellEnd"/>
      <w:r w:rsidRPr="004B3517">
        <w:rPr>
          <w:rFonts w:ascii="Times New Roman" w:hAnsi="Times New Roman" w:cs="Times New Roman"/>
          <w:sz w:val="26"/>
          <w:szCs w:val="26"/>
        </w:rPr>
        <w:t xml:space="preserve">  сельского поселения в основном выполняется.  Однако  имеются нарушения в сфере закупок Федерального закона от 5 апреля 2013  № 44-ФЗ «О контрактной системе в сфере закупок товаров, работ, услуг для обеспечения государственных и муниципальных нужд», которые отражены в актах проверки внутреннего финансового контроля.</w:t>
      </w:r>
    </w:p>
    <w:p w:rsidR="004B3517" w:rsidRPr="004B3517" w:rsidRDefault="004B3517" w:rsidP="004B3517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3517">
        <w:rPr>
          <w:rFonts w:ascii="Times New Roman" w:hAnsi="Times New Roman" w:cs="Times New Roman"/>
          <w:sz w:val="26"/>
          <w:szCs w:val="26"/>
        </w:rPr>
        <w:t>Предлагаю:</w:t>
      </w:r>
    </w:p>
    <w:p w:rsidR="004B3517" w:rsidRDefault="004B3517" w:rsidP="004B3517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3517">
        <w:rPr>
          <w:rFonts w:ascii="Times New Roman" w:hAnsi="Times New Roman" w:cs="Times New Roman"/>
          <w:sz w:val="26"/>
          <w:szCs w:val="26"/>
        </w:rPr>
        <w:lastRenderedPageBreak/>
        <w:t xml:space="preserve">- администрации </w:t>
      </w:r>
      <w:proofErr w:type="spellStart"/>
      <w:r w:rsidRPr="004B3517">
        <w:rPr>
          <w:rFonts w:ascii="Times New Roman" w:hAnsi="Times New Roman" w:cs="Times New Roman"/>
          <w:sz w:val="26"/>
          <w:szCs w:val="26"/>
        </w:rPr>
        <w:t>Норово-Ротаевского</w:t>
      </w:r>
      <w:proofErr w:type="spellEnd"/>
      <w:r w:rsidRPr="004B3517">
        <w:rPr>
          <w:rFonts w:ascii="Times New Roman" w:hAnsi="Times New Roman" w:cs="Times New Roman"/>
          <w:sz w:val="26"/>
          <w:szCs w:val="26"/>
        </w:rPr>
        <w:t xml:space="preserve"> сельского поселения принять меры по устранению выявленных нарушений и устранении причин и условий их совершения, а также недопущении их в будущем.  </w:t>
      </w:r>
    </w:p>
    <w:p w:rsidR="004B3517" w:rsidRDefault="004B3517" w:rsidP="004B3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По результатам проверки согласно регламенту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2F95">
        <w:rPr>
          <w:rFonts w:ascii="Times New Roman" w:eastAsia="Calibri" w:hAnsi="Times New Roman" w:cs="Times New Roman"/>
          <w:sz w:val="26"/>
          <w:szCs w:val="26"/>
        </w:rPr>
        <w:t>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направлено представление об устранении недостатков.</w:t>
      </w:r>
    </w:p>
    <w:p w:rsidR="004B3517" w:rsidRDefault="004B3517" w:rsidP="004B3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Ответ на представление должен быть представлен в КРК в срок до 26 января 2021 года.</w:t>
      </w:r>
    </w:p>
    <w:p w:rsidR="004B3517" w:rsidRPr="004B3517" w:rsidRDefault="004B3517" w:rsidP="004B3517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91A74" w:rsidRPr="00EC34E0" w:rsidRDefault="00F91A74" w:rsidP="004B3517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82258" w:rsidRPr="00F82258" w:rsidRDefault="00F82258" w:rsidP="00F82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B4DFC" w:rsidRDefault="001B4DFC" w:rsidP="006402C8">
      <w:pPr>
        <w:tabs>
          <w:tab w:val="left" w:pos="77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1B4DFC" w:rsidRDefault="001B4DFC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8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A8" w:rsidRDefault="007448A8" w:rsidP="005346E4">
      <w:pPr>
        <w:spacing w:after="0" w:line="240" w:lineRule="auto"/>
      </w:pPr>
      <w:r>
        <w:separator/>
      </w:r>
    </w:p>
  </w:endnote>
  <w:endnote w:type="continuationSeparator" w:id="0">
    <w:p w:rsidR="007448A8" w:rsidRDefault="007448A8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973E70" w:rsidRDefault="00973E70">
        <w:pPr>
          <w:pStyle w:val="a7"/>
          <w:jc w:val="right"/>
        </w:pPr>
        <w:fldSimple w:instr=" PAGE   \* MERGEFORMAT ">
          <w:r w:rsidR="004B3517">
            <w:rPr>
              <w:noProof/>
            </w:rPr>
            <w:t>4</w:t>
          </w:r>
        </w:fldSimple>
      </w:p>
    </w:sdtContent>
  </w:sdt>
  <w:p w:rsidR="00973E70" w:rsidRDefault="00973E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A8" w:rsidRDefault="007448A8" w:rsidP="005346E4">
      <w:pPr>
        <w:spacing w:after="0" w:line="240" w:lineRule="auto"/>
      </w:pPr>
      <w:r>
        <w:separator/>
      </w:r>
    </w:p>
  </w:footnote>
  <w:footnote w:type="continuationSeparator" w:id="0">
    <w:p w:rsidR="007448A8" w:rsidRDefault="007448A8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30F0B"/>
    <w:rsid w:val="00041932"/>
    <w:rsid w:val="000433B6"/>
    <w:rsid w:val="000555B0"/>
    <w:rsid w:val="00060000"/>
    <w:rsid w:val="000626CE"/>
    <w:rsid w:val="000A47CA"/>
    <w:rsid w:val="000C1428"/>
    <w:rsid w:val="000E178F"/>
    <w:rsid w:val="000E1945"/>
    <w:rsid w:val="000E47FF"/>
    <w:rsid w:val="000E7038"/>
    <w:rsid w:val="000E72E7"/>
    <w:rsid w:val="000E7A69"/>
    <w:rsid w:val="0010231D"/>
    <w:rsid w:val="0010253A"/>
    <w:rsid w:val="00116F2F"/>
    <w:rsid w:val="0013486E"/>
    <w:rsid w:val="00142586"/>
    <w:rsid w:val="0014610E"/>
    <w:rsid w:val="001626A1"/>
    <w:rsid w:val="00166964"/>
    <w:rsid w:val="00171B82"/>
    <w:rsid w:val="0019486B"/>
    <w:rsid w:val="001A4AB4"/>
    <w:rsid w:val="001B4DFC"/>
    <w:rsid w:val="0022113E"/>
    <w:rsid w:val="002325D3"/>
    <w:rsid w:val="002354B5"/>
    <w:rsid w:val="00267614"/>
    <w:rsid w:val="00275F6A"/>
    <w:rsid w:val="002B3679"/>
    <w:rsid w:val="002C4F9D"/>
    <w:rsid w:val="002C6DE2"/>
    <w:rsid w:val="002D699E"/>
    <w:rsid w:val="002F3DDF"/>
    <w:rsid w:val="00300C20"/>
    <w:rsid w:val="00346DF6"/>
    <w:rsid w:val="00351AF3"/>
    <w:rsid w:val="00362303"/>
    <w:rsid w:val="00372223"/>
    <w:rsid w:val="00380FA6"/>
    <w:rsid w:val="003B5B12"/>
    <w:rsid w:val="003D79B5"/>
    <w:rsid w:val="003E050D"/>
    <w:rsid w:val="003F4974"/>
    <w:rsid w:val="00410B9C"/>
    <w:rsid w:val="0041183D"/>
    <w:rsid w:val="004425E9"/>
    <w:rsid w:val="00455758"/>
    <w:rsid w:val="004619F1"/>
    <w:rsid w:val="00474F00"/>
    <w:rsid w:val="00483940"/>
    <w:rsid w:val="004B3517"/>
    <w:rsid w:val="004B525B"/>
    <w:rsid w:val="004D3A49"/>
    <w:rsid w:val="004D692B"/>
    <w:rsid w:val="005346E4"/>
    <w:rsid w:val="00560ABB"/>
    <w:rsid w:val="005B6A12"/>
    <w:rsid w:val="005C3CF0"/>
    <w:rsid w:val="005F34B6"/>
    <w:rsid w:val="006060AA"/>
    <w:rsid w:val="00625420"/>
    <w:rsid w:val="00632897"/>
    <w:rsid w:val="00632FF1"/>
    <w:rsid w:val="006402C8"/>
    <w:rsid w:val="006454C5"/>
    <w:rsid w:val="0066299C"/>
    <w:rsid w:val="006754E7"/>
    <w:rsid w:val="00677373"/>
    <w:rsid w:val="0068443A"/>
    <w:rsid w:val="006B32B6"/>
    <w:rsid w:val="006C0830"/>
    <w:rsid w:val="006E65BE"/>
    <w:rsid w:val="00707110"/>
    <w:rsid w:val="007231D6"/>
    <w:rsid w:val="00740064"/>
    <w:rsid w:val="007448A8"/>
    <w:rsid w:val="00762F95"/>
    <w:rsid w:val="00767027"/>
    <w:rsid w:val="00771147"/>
    <w:rsid w:val="00772823"/>
    <w:rsid w:val="00776FE1"/>
    <w:rsid w:val="0079478A"/>
    <w:rsid w:val="007A238A"/>
    <w:rsid w:val="007A5008"/>
    <w:rsid w:val="007C334C"/>
    <w:rsid w:val="007E5A68"/>
    <w:rsid w:val="008508A6"/>
    <w:rsid w:val="00855E19"/>
    <w:rsid w:val="00860F56"/>
    <w:rsid w:val="00892CBF"/>
    <w:rsid w:val="008D1BD6"/>
    <w:rsid w:val="008D6CBD"/>
    <w:rsid w:val="008F5626"/>
    <w:rsid w:val="008F614D"/>
    <w:rsid w:val="008F74CB"/>
    <w:rsid w:val="00903881"/>
    <w:rsid w:val="009251B9"/>
    <w:rsid w:val="00932807"/>
    <w:rsid w:val="00973E70"/>
    <w:rsid w:val="009C5599"/>
    <w:rsid w:val="009E3CB4"/>
    <w:rsid w:val="009E77BC"/>
    <w:rsid w:val="00A02944"/>
    <w:rsid w:val="00A128D9"/>
    <w:rsid w:val="00A21ADF"/>
    <w:rsid w:val="00A222EB"/>
    <w:rsid w:val="00A237C2"/>
    <w:rsid w:val="00A829ED"/>
    <w:rsid w:val="00AF2934"/>
    <w:rsid w:val="00B13B2D"/>
    <w:rsid w:val="00B14A63"/>
    <w:rsid w:val="00B443AF"/>
    <w:rsid w:val="00B6431C"/>
    <w:rsid w:val="00B74D7F"/>
    <w:rsid w:val="00BB0281"/>
    <w:rsid w:val="00BE16FB"/>
    <w:rsid w:val="00BF56D1"/>
    <w:rsid w:val="00C00F24"/>
    <w:rsid w:val="00C13B6A"/>
    <w:rsid w:val="00C7172F"/>
    <w:rsid w:val="00CD60D2"/>
    <w:rsid w:val="00CE6C7D"/>
    <w:rsid w:val="00D15BF0"/>
    <w:rsid w:val="00D27202"/>
    <w:rsid w:val="00D60D7D"/>
    <w:rsid w:val="00D67CC0"/>
    <w:rsid w:val="00D739FB"/>
    <w:rsid w:val="00DA0FB4"/>
    <w:rsid w:val="00DA18F3"/>
    <w:rsid w:val="00DC3F41"/>
    <w:rsid w:val="00DF7DB0"/>
    <w:rsid w:val="00E06CF1"/>
    <w:rsid w:val="00E102A2"/>
    <w:rsid w:val="00E3417F"/>
    <w:rsid w:val="00E975FA"/>
    <w:rsid w:val="00EA3B53"/>
    <w:rsid w:val="00EA4820"/>
    <w:rsid w:val="00EC34E0"/>
    <w:rsid w:val="00EF1493"/>
    <w:rsid w:val="00F03B25"/>
    <w:rsid w:val="00F255F8"/>
    <w:rsid w:val="00F3407A"/>
    <w:rsid w:val="00F42D03"/>
    <w:rsid w:val="00F73EA6"/>
    <w:rsid w:val="00F82258"/>
    <w:rsid w:val="00F822A7"/>
    <w:rsid w:val="00F91A74"/>
    <w:rsid w:val="00FD486E"/>
    <w:rsid w:val="00FF0CD8"/>
    <w:rsid w:val="00F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B643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20">
    <w:name w:val="Заголовок 2 Знак"/>
    <w:basedOn w:val="a0"/>
    <w:link w:val="2"/>
    <w:rsid w:val="00B64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9E77B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9E77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C333-2173-4C73-9410-03D2A23B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2018-06-27T06:11:00Z</cp:lastPrinted>
  <dcterms:created xsi:type="dcterms:W3CDTF">2020-11-24T08:32:00Z</dcterms:created>
  <dcterms:modified xsi:type="dcterms:W3CDTF">2020-12-25T11:18:00Z</dcterms:modified>
</cp:coreProperties>
</file>