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BC" w:rsidRDefault="004268BC" w:rsidP="004268BC">
      <w:pPr>
        <w:pStyle w:val="1"/>
        <w:ind w:left="0"/>
      </w:pPr>
      <w:r>
        <w:rPr>
          <w:b w:val="0"/>
          <w:noProof/>
        </w:rPr>
        <w:drawing>
          <wp:inline distT="0" distB="0" distL="0" distR="0">
            <wp:extent cx="638175" cy="790575"/>
            <wp:effectExtent l="19050" t="0" r="9525" b="0"/>
            <wp:docPr id="7"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8"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4268BC" w:rsidRDefault="004268BC" w:rsidP="004268BC">
      <w:pPr>
        <w:pStyle w:val="1"/>
        <w:ind w:left="0"/>
      </w:pPr>
      <w:r>
        <w:t>Совет народных депутатов</w:t>
      </w:r>
    </w:p>
    <w:p w:rsidR="004268BC" w:rsidRDefault="004268BC" w:rsidP="004268BC">
      <w:pPr>
        <w:pStyle w:val="3"/>
      </w:pPr>
      <w:r>
        <w:t>Нижнедевицкого муниципального района</w:t>
      </w:r>
    </w:p>
    <w:p w:rsidR="004268BC" w:rsidRDefault="004268BC" w:rsidP="004268BC">
      <w:pPr>
        <w:pStyle w:val="1"/>
        <w:ind w:left="0"/>
      </w:pPr>
      <w:r>
        <w:t xml:space="preserve"> Воронежской области</w:t>
      </w:r>
    </w:p>
    <w:p w:rsidR="004268BC" w:rsidRDefault="004268BC" w:rsidP="004268BC">
      <w:pPr>
        <w:ind w:left="360"/>
        <w:jc w:val="both"/>
        <w:rPr>
          <w:b/>
          <w:sz w:val="28"/>
        </w:rPr>
      </w:pPr>
    </w:p>
    <w:p w:rsidR="004268BC" w:rsidRDefault="004268BC" w:rsidP="004268BC">
      <w:pPr>
        <w:pStyle w:val="2"/>
        <w:ind w:left="0"/>
      </w:pPr>
      <w:proofErr w:type="gramStart"/>
      <w:r>
        <w:t>Р</w:t>
      </w:r>
      <w:proofErr w:type="gramEnd"/>
      <w:r>
        <w:t xml:space="preserve"> Е Ш Е Н И Е</w:t>
      </w:r>
    </w:p>
    <w:p w:rsidR="004268BC" w:rsidRDefault="004268BC" w:rsidP="004268BC">
      <w:pPr>
        <w:ind w:left="360"/>
        <w:jc w:val="both"/>
        <w:rPr>
          <w:sz w:val="28"/>
        </w:rPr>
      </w:pPr>
    </w:p>
    <w:p w:rsidR="004268BC" w:rsidRDefault="004268BC" w:rsidP="004268BC">
      <w:pPr>
        <w:ind w:left="360"/>
        <w:jc w:val="both"/>
        <w:rPr>
          <w:sz w:val="28"/>
        </w:rPr>
      </w:pPr>
    </w:p>
    <w:p w:rsidR="004268BC" w:rsidRDefault="00DC2819" w:rsidP="004268BC">
      <w:pPr>
        <w:pStyle w:val="a3"/>
        <w:rPr>
          <w:b w:val="0"/>
          <w:sz w:val="28"/>
          <w:u w:val="single"/>
        </w:rPr>
      </w:pPr>
      <w:r>
        <w:rPr>
          <w:b w:val="0"/>
          <w:sz w:val="28"/>
          <w:u w:val="single"/>
        </w:rPr>
        <w:t xml:space="preserve">от </w:t>
      </w:r>
      <w:r w:rsidR="00071E94">
        <w:rPr>
          <w:b w:val="0"/>
          <w:sz w:val="28"/>
          <w:u w:val="single"/>
        </w:rPr>
        <w:t>20</w:t>
      </w:r>
      <w:r>
        <w:rPr>
          <w:b w:val="0"/>
          <w:sz w:val="28"/>
          <w:u w:val="single"/>
        </w:rPr>
        <w:t>.03.2025</w:t>
      </w:r>
      <w:r w:rsidR="00D566A0">
        <w:rPr>
          <w:b w:val="0"/>
          <w:sz w:val="28"/>
          <w:u w:val="single"/>
        </w:rPr>
        <w:t xml:space="preserve">  №</w:t>
      </w:r>
      <w:r w:rsidR="007E60E0">
        <w:rPr>
          <w:b w:val="0"/>
          <w:sz w:val="28"/>
          <w:u w:val="single"/>
        </w:rPr>
        <w:t>163</w:t>
      </w:r>
      <w:r w:rsidR="00D566A0">
        <w:rPr>
          <w:b w:val="0"/>
          <w:sz w:val="28"/>
          <w:u w:val="single"/>
        </w:rPr>
        <w:t xml:space="preserve"> </w:t>
      </w:r>
    </w:p>
    <w:p w:rsidR="004268BC" w:rsidRPr="00071E94" w:rsidRDefault="004268BC" w:rsidP="004268BC">
      <w:pPr>
        <w:pStyle w:val="a3"/>
        <w:rPr>
          <w:b w:val="0"/>
          <w:szCs w:val="24"/>
        </w:rPr>
      </w:pPr>
      <w:r w:rsidRPr="00071E94">
        <w:rPr>
          <w:b w:val="0"/>
          <w:szCs w:val="24"/>
        </w:rPr>
        <w:t xml:space="preserve">      с. Нижнедевицк   </w:t>
      </w:r>
    </w:p>
    <w:p w:rsidR="00822B08" w:rsidRDefault="00822B08" w:rsidP="00FC6E64">
      <w:pPr>
        <w:pStyle w:val="a3"/>
        <w:rPr>
          <w:b w:val="0"/>
          <w:sz w:val="20"/>
        </w:rPr>
      </w:pPr>
    </w:p>
    <w:p w:rsidR="002A3681" w:rsidRPr="00D662C4" w:rsidRDefault="00B76E1B" w:rsidP="00B76E1B">
      <w:pPr>
        <w:ind w:right="5385"/>
        <w:jc w:val="both"/>
        <w:rPr>
          <w:sz w:val="28"/>
          <w:szCs w:val="28"/>
        </w:rPr>
      </w:pPr>
      <w:r w:rsidRPr="00B76E1B">
        <w:rPr>
          <w:sz w:val="28"/>
        </w:rPr>
        <w:t>Об утверждении Положения о муниципальном земельном контроле</w:t>
      </w:r>
      <w:r>
        <w:rPr>
          <w:sz w:val="28"/>
        </w:rPr>
        <w:t xml:space="preserve"> </w:t>
      </w:r>
      <w:r w:rsidRPr="00B76E1B">
        <w:rPr>
          <w:sz w:val="28"/>
        </w:rPr>
        <w:t xml:space="preserve">на территории </w:t>
      </w:r>
      <w:r w:rsidR="00FC6E64" w:rsidRPr="00B76E1B">
        <w:rPr>
          <w:sz w:val="28"/>
          <w:szCs w:val="28"/>
        </w:rPr>
        <w:t xml:space="preserve">Нижнедевицкого муниципального </w:t>
      </w:r>
      <w:r w:rsidR="00FC6E64" w:rsidRPr="00D662C4">
        <w:rPr>
          <w:sz w:val="28"/>
          <w:szCs w:val="28"/>
        </w:rPr>
        <w:t>района</w:t>
      </w:r>
      <w:r w:rsidR="00D662C4" w:rsidRPr="00D662C4">
        <w:rPr>
          <w:sz w:val="28"/>
          <w:szCs w:val="28"/>
        </w:rPr>
        <w:t xml:space="preserve"> Воронежской области</w:t>
      </w:r>
    </w:p>
    <w:p w:rsidR="002A3681" w:rsidRDefault="002A3681"/>
    <w:p w:rsidR="002A3681" w:rsidRDefault="001C3FC8" w:rsidP="00B125FD">
      <w:pPr>
        <w:autoSpaceDE w:val="0"/>
        <w:autoSpaceDN w:val="0"/>
        <w:adjustRightInd w:val="0"/>
        <w:ind w:firstLine="708"/>
        <w:jc w:val="both"/>
        <w:rPr>
          <w:sz w:val="28"/>
        </w:rPr>
      </w:pPr>
      <w:r w:rsidRPr="001C3FC8">
        <w:rPr>
          <w:sz w:val="28"/>
          <w:szCs w:val="28"/>
        </w:rPr>
        <w:t xml:space="preserve">В соответствии со </w:t>
      </w:r>
      <w:hyperlink r:id="rId9" w:history="1">
        <w:r w:rsidR="007D1793" w:rsidRPr="00375C6C">
          <w:rPr>
            <w:sz w:val="28"/>
            <w:szCs w:val="28"/>
          </w:rPr>
          <w:t>ст</w:t>
        </w:r>
        <w:r w:rsidR="00DC2819">
          <w:rPr>
            <w:sz w:val="28"/>
            <w:szCs w:val="28"/>
          </w:rPr>
          <w:t>атье</w:t>
        </w:r>
        <w:r w:rsidR="007D1793">
          <w:rPr>
            <w:sz w:val="28"/>
            <w:szCs w:val="28"/>
          </w:rPr>
          <w:t>й</w:t>
        </w:r>
        <w:r w:rsidR="007D1793" w:rsidRPr="00375C6C">
          <w:rPr>
            <w:sz w:val="28"/>
            <w:szCs w:val="28"/>
          </w:rPr>
          <w:t xml:space="preserve"> 72</w:t>
        </w:r>
      </w:hyperlink>
      <w:r w:rsidR="007D1793" w:rsidRPr="00375C6C">
        <w:rPr>
          <w:sz w:val="28"/>
          <w:szCs w:val="28"/>
        </w:rPr>
        <w:t xml:space="preserve"> Земельного кодекса Российской Федерации,</w:t>
      </w:r>
      <w:r w:rsidR="007D1793" w:rsidRPr="00375C6C">
        <w:rPr>
          <w:sz w:val="28"/>
        </w:rPr>
        <w:t xml:space="preserve"> </w:t>
      </w:r>
      <w:r w:rsidR="00DC2819">
        <w:rPr>
          <w:sz w:val="28"/>
          <w:szCs w:val="28"/>
        </w:rPr>
        <w:t>Федеральным</w:t>
      </w:r>
      <w:r w:rsidR="00DC2819" w:rsidRPr="00B868F4">
        <w:rPr>
          <w:sz w:val="28"/>
          <w:szCs w:val="28"/>
        </w:rPr>
        <w:t xml:space="preserve"> закон</w:t>
      </w:r>
      <w:r w:rsidR="00DC2819">
        <w:rPr>
          <w:sz w:val="28"/>
          <w:szCs w:val="28"/>
        </w:rPr>
        <w:t>ом</w:t>
      </w:r>
      <w:r w:rsidR="00DC2819" w:rsidRPr="00B868F4">
        <w:rPr>
          <w:sz w:val="28"/>
          <w:szCs w:val="28"/>
        </w:rPr>
        <w:t xml:space="preserve"> от 06</w:t>
      </w:r>
      <w:r w:rsidR="00F11288">
        <w:rPr>
          <w:sz w:val="28"/>
          <w:szCs w:val="28"/>
        </w:rPr>
        <w:t>.10.</w:t>
      </w:r>
      <w:r w:rsidR="00DC2819" w:rsidRPr="00B868F4">
        <w:rPr>
          <w:sz w:val="28"/>
          <w:szCs w:val="28"/>
        </w:rPr>
        <w:t>2003 № 131-ФЗ «Об общих принципах организации местного самоуправления в Российской Федерации», Федеральным законом от 31</w:t>
      </w:r>
      <w:r w:rsidR="00F11288">
        <w:rPr>
          <w:sz w:val="28"/>
          <w:szCs w:val="28"/>
        </w:rPr>
        <w:t>.07.</w:t>
      </w:r>
      <w:r w:rsidR="00DC2819" w:rsidRPr="00B868F4">
        <w:rPr>
          <w:sz w:val="28"/>
          <w:szCs w:val="28"/>
        </w:rPr>
        <w:t>2020 № 248-ФЗ «О государственном контроле (надзоре) и муниципальном к</w:t>
      </w:r>
      <w:r w:rsidR="00DC2819">
        <w:rPr>
          <w:sz w:val="28"/>
          <w:szCs w:val="28"/>
        </w:rPr>
        <w:t>онтроле в Российской Федерации»</w:t>
      </w:r>
      <w:r w:rsidR="00B125FD" w:rsidRPr="00B125FD">
        <w:rPr>
          <w:rFonts w:eastAsiaTheme="minorHAnsi"/>
          <w:sz w:val="28"/>
          <w:szCs w:val="28"/>
          <w:lang w:eastAsia="en-US"/>
        </w:rPr>
        <w:t xml:space="preserve">, </w:t>
      </w:r>
      <w:r w:rsidRPr="00B125FD">
        <w:rPr>
          <w:sz w:val="28"/>
          <w:szCs w:val="28"/>
        </w:rPr>
        <w:t>Уставом Нижнедевицкого муниципального района</w:t>
      </w:r>
      <w:r w:rsidR="002A3681" w:rsidRPr="00B125FD">
        <w:rPr>
          <w:sz w:val="28"/>
          <w:szCs w:val="28"/>
        </w:rPr>
        <w:t xml:space="preserve"> </w:t>
      </w:r>
      <w:r w:rsidR="00D662C4" w:rsidRPr="00D662C4">
        <w:rPr>
          <w:sz w:val="28"/>
          <w:szCs w:val="28"/>
        </w:rPr>
        <w:t>Воронежской области</w:t>
      </w:r>
      <w:r w:rsidR="00D662C4" w:rsidRPr="00B125FD">
        <w:rPr>
          <w:sz w:val="28"/>
          <w:szCs w:val="28"/>
        </w:rPr>
        <w:t xml:space="preserve"> </w:t>
      </w:r>
      <w:r w:rsidR="002A3681" w:rsidRPr="00B125FD">
        <w:rPr>
          <w:sz w:val="28"/>
          <w:szCs w:val="28"/>
        </w:rPr>
        <w:t>Совет народных депутатов</w:t>
      </w:r>
      <w:r w:rsidR="002A3681" w:rsidRPr="00822789">
        <w:rPr>
          <w:sz w:val="28"/>
        </w:rPr>
        <w:t xml:space="preserve"> Нижнедевицкого</w:t>
      </w:r>
      <w:r w:rsidR="002A3681">
        <w:rPr>
          <w:sz w:val="28"/>
        </w:rPr>
        <w:t xml:space="preserve"> муниципального района</w:t>
      </w:r>
      <w:r w:rsidR="00D662C4">
        <w:rPr>
          <w:sz w:val="28"/>
        </w:rPr>
        <w:t xml:space="preserve"> </w:t>
      </w:r>
    </w:p>
    <w:p w:rsidR="00B84793" w:rsidRDefault="00B84793" w:rsidP="00B125FD">
      <w:pPr>
        <w:autoSpaceDE w:val="0"/>
        <w:autoSpaceDN w:val="0"/>
        <w:adjustRightInd w:val="0"/>
        <w:ind w:firstLine="708"/>
        <w:jc w:val="both"/>
        <w:rPr>
          <w:b/>
          <w:sz w:val="28"/>
        </w:rPr>
      </w:pPr>
    </w:p>
    <w:p w:rsidR="002A3681" w:rsidRDefault="002A3681" w:rsidP="002A3681">
      <w:pPr>
        <w:pStyle w:val="a3"/>
        <w:jc w:val="center"/>
        <w:rPr>
          <w:b w:val="0"/>
          <w:sz w:val="28"/>
        </w:rPr>
      </w:pPr>
      <w:r>
        <w:rPr>
          <w:b w:val="0"/>
          <w:sz w:val="28"/>
        </w:rPr>
        <w:t>РЕШИЛ:</w:t>
      </w:r>
    </w:p>
    <w:p w:rsidR="002A3681" w:rsidRPr="0029710E" w:rsidRDefault="002A3681">
      <w:pPr>
        <w:rPr>
          <w:sz w:val="28"/>
          <w:szCs w:val="28"/>
        </w:rPr>
      </w:pP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Утвердить Положение о муниципальном земельном контроле на территории </w:t>
      </w:r>
      <w:r>
        <w:rPr>
          <w:sz w:val="28"/>
          <w:szCs w:val="28"/>
        </w:rPr>
        <w:t>Нижнедевицкого муниципального района Воронежской области</w:t>
      </w:r>
      <w:r w:rsidR="00382C55">
        <w:rPr>
          <w:sz w:val="28"/>
          <w:szCs w:val="28"/>
        </w:rPr>
        <w:t xml:space="preserve"> </w:t>
      </w:r>
      <w:r w:rsidR="00382C55" w:rsidRPr="00402C05">
        <w:rPr>
          <w:sz w:val="28"/>
          <w:szCs w:val="28"/>
        </w:rPr>
        <w:t>согласно приложению № 1 к настоящему решению</w:t>
      </w:r>
      <w:r w:rsidRPr="00B868F4">
        <w:rPr>
          <w:sz w:val="28"/>
          <w:szCs w:val="28"/>
        </w:rPr>
        <w:t>.</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 Утвердить ключевые показатели муниципального земельного контроля на территории</w:t>
      </w:r>
      <w:r>
        <w:rPr>
          <w:sz w:val="28"/>
          <w:szCs w:val="28"/>
        </w:rPr>
        <w:t xml:space="preserve"> Нижнедевицкого муниципального района Воронежской области</w:t>
      </w:r>
      <w:r w:rsidRPr="00B868F4">
        <w:rPr>
          <w:sz w:val="28"/>
          <w:szCs w:val="28"/>
        </w:rPr>
        <w:t xml:space="preserve"> и их целевые значения согласно приложению № </w:t>
      </w:r>
      <w:r w:rsidR="00C83809">
        <w:rPr>
          <w:sz w:val="28"/>
          <w:szCs w:val="28"/>
        </w:rPr>
        <w:t>2</w:t>
      </w:r>
      <w:r w:rsidRPr="00B868F4">
        <w:rPr>
          <w:sz w:val="28"/>
          <w:szCs w:val="28"/>
        </w:rPr>
        <w:t xml:space="preserve"> к настоящему решению.</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Утвердить индикативные показатели муниципального земельного контроля на территории </w:t>
      </w:r>
      <w:r>
        <w:rPr>
          <w:sz w:val="28"/>
          <w:szCs w:val="28"/>
        </w:rPr>
        <w:t xml:space="preserve">Нижнедевицкого муниципального района </w:t>
      </w:r>
      <w:r w:rsidRPr="00B868F4">
        <w:rPr>
          <w:sz w:val="28"/>
          <w:szCs w:val="28"/>
        </w:rPr>
        <w:t xml:space="preserve">Воронежской области согласно приложению № </w:t>
      </w:r>
      <w:r w:rsidR="00C83809">
        <w:rPr>
          <w:sz w:val="28"/>
          <w:szCs w:val="28"/>
        </w:rPr>
        <w:t>3</w:t>
      </w:r>
      <w:r w:rsidRPr="00B868F4">
        <w:rPr>
          <w:sz w:val="28"/>
          <w:szCs w:val="28"/>
        </w:rPr>
        <w:t xml:space="preserve"> к настоящему решению.</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Утвердить критерии отнесения объектов муниципального земельного контроля к определенной категории риска согласно приложению № </w:t>
      </w:r>
      <w:r w:rsidR="00C83809">
        <w:rPr>
          <w:sz w:val="28"/>
          <w:szCs w:val="28"/>
        </w:rPr>
        <w:t>4</w:t>
      </w:r>
      <w:r w:rsidRPr="00B868F4">
        <w:rPr>
          <w:sz w:val="28"/>
          <w:szCs w:val="28"/>
        </w:rPr>
        <w:t xml:space="preserve"> к настоящему решению. </w:t>
      </w:r>
    </w:p>
    <w:p w:rsidR="00DC2819" w:rsidRPr="00B868F4" w:rsidRDefault="00DC2819" w:rsidP="00DC2819">
      <w:pPr>
        <w:pStyle w:val="a8"/>
        <w:numPr>
          <w:ilvl w:val="0"/>
          <w:numId w:val="3"/>
        </w:numPr>
        <w:ind w:left="0" w:firstLine="709"/>
        <w:jc w:val="both"/>
        <w:rPr>
          <w:sz w:val="28"/>
          <w:szCs w:val="28"/>
        </w:rPr>
      </w:pPr>
      <w:r w:rsidRPr="00B868F4">
        <w:rPr>
          <w:sz w:val="28"/>
          <w:szCs w:val="28"/>
        </w:rPr>
        <w:t>Утвердить перечень и</w:t>
      </w:r>
      <w:r w:rsidRPr="00B868F4">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Pr="00B868F4">
        <w:rPr>
          <w:rFonts w:eastAsiaTheme="minorHAnsi"/>
          <w:sz w:val="28"/>
          <w:szCs w:val="28"/>
          <w:lang w:eastAsia="en-US"/>
        </w:rPr>
        <w:lastRenderedPageBreak/>
        <w:t>внеплановых и профилактических мероприятий при осуществлении муниципального земельного контроля</w:t>
      </w:r>
      <w:r>
        <w:rPr>
          <w:rFonts w:eastAsiaTheme="minorHAnsi"/>
          <w:sz w:val="28"/>
          <w:szCs w:val="28"/>
          <w:lang w:eastAsia="en-US"/>
        </w:rPr>
        <w:t>,</w:t>
      </w:r>
      <w:r w:rsidRPr="00B868F4">
        <w:rPr>
          <w:rFonts w:eastAsiaTheme="minorHAnsi"/>
          <w:sz w:val="28"/>
          <w:szCs w:val="28"/>
          <w:lang w:eastAsia="en-US"/>
        </w:rPr>
        <w:t xml:space="preserve"> согласно приложению № </w:t>
      </w:r>
      <w:r w:rsidR="00C83809">
        <w:rPr>
          <w:rFonts w:eastAsiaTheme="minorHAnsi"/>
          <w:sz w:val="28"/>
          <w:szCs w:val="28"/>
          <w:lang w:eastAsia="en-US"/>
        </w:rPr>
        <w:t>5</w:t>
      </w:r>
      <w:r w:rsidRPr="00B868F4">
        <w:rPr>
          <w:rFonts w:eastAsiaTheme="minorHAnsi"/>
          <w:sz w:val="28"/>
          <w:szCs w:val="28"/>
          <w:lang w:eastAsia="en-US"/>
        </w:rPr>
        <w:t xml:space="preserve"> к настоящему решению.</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Решение Совета народных депутатов </w:t>
      </w:r>
      <w:r>
        <w:rPr>
          <w:sz w:val="28"/>
          <w:szCs w:val="28"/>
        </w:rPr>
        <w:t>от 14.09.2021</w:t>
      </w:r>
      <w:r w:rsidRPr="00B868F4">
        <w:rPr>
          <w:sz w:val="28"/>
          <w:szCs w:val="28"/>
        </w:rPr>
        <w:t xml:space="preserve"> №</w:t>
      </w:r>
      <w:r>
        <w:rPr>
          <w:sz w:val="28"/>
          <w:szCs w:val="28"/>
        </w:rPr>
        <w:t xml:space="preserve"> 224</w:t>
      </w:r>
      <w:r w:rsidRPr="00B868F4">
        <w:rPr>
          <w:sz w:val="28"/>
          <w:szCs w:val="28"/>
        </w:rPr>
        <w:t xml:space="preserve">  «Об утверждении положения по осуществлению муниципального земельного контроля на территории </w:t>
      </w:r>
      <w:r>
        <w:rPr>
          <w:sz w:val="28"/>
          <w:szCs w:val="28"/>
        </w:rPr>
        <w:t>Нижнедевицкого муниципального района Воронежской области</w:t>
      </w:r>
      <w:r w:rsidRPr="00B868F4">
        <w:rPr>
          <w:sz w:val="28"/>
          <w:szCs w:val="28"/>
        </w:rPr>
        <w:t>» признать утратившим силу.</w:t>
      </w:r>
    </w:p>
    <w:p w:rsidR="00DC2819" w:rsidRPr="00B868F4" w:rsidRDefault="009A31D4" w:rsidP="00DC2819">
      <w:pPr>
        <w:pStyle w:val="a8"/>
        <w:numPr>
          <w:ilvl w:val="0"/>
          <w:numId w:val="3"/>
        </w:numPr>
        <w:ind w:left="0" w:firstLine="709"/>
        <w:jc w:val="both"/>
        <w:rPr>
          <w:sz w:val="28"/>
          <w:szCs w:val="28"/>
        </w:rPr>
      </w:pPr>
      <w:bookmarkStart w:id="0" w:name="_Hlk184297684"/>
      <w:r>
        <w:rPr>
          <w:sz w:val="28"/>
          <w:szCs w:val="28"/>
        </w:rPr>
        <w:t>Опубликовать настоящее решение в официальном периодическом печатном издании  «</w:t>
      </w:r>
      <w:proofErr w:type="spellStart"/>
      <w:r>
        <w:rPr>
          <w:sz w:val="28"/>
          <w:szCs w:val="28"/>
        </w:rPr>
        <w:t>Нижнедевицкий</w:t>
      </w:r>
      <w:proofErr w:type="spellEnd"/>
      <w:r>
        <w:rPr>
          <w:sz w:val="28"/>
          <w:szCs w:val="28"/>
        </w:rPr>
        <w:t xml:space="preserve"> муниципальный вестник» и разместить на официальном сайте администр</w:t>
      </w:r>
      <w:r w:rsidR="00AA7C86">
        <w:rPr>
          <w:sz w:val="28"/>
          <w:szCs w:val="28"/>
        </w:rPr>
        <w:t>а</w:t>
      </w:r>
      <w:r>
        <w:rPr>
          <w:sz w:val="28"/>
          <w:szCs w:val="28"/>
        </w:rPr>
        <w:t>ции Нижнедевицкого муниципального района Воронежской области в сети Интернет</w:t>
      </w:r>
      <w:r w:rsidR="00DC2819" w:rsidRPr="00B868F4">
        <w:rPr>
          <w:sz w:val="28"/>
          <w:szCs w:val="28"/>
        </w:rPr>
        <w:t>.</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Настоящее </w:t>
      </w:r>
      <w:r w:rsidR="008C4D22">
        <w:rPr>
          <w:sz w:val="28"/>
          <w:szCs w:val="28"/>
        </w:rPr>
        <w:t>р</w:t>
      </w:r>
      <w:r w:rsidRPr="00B868F4">
        <w:rPr>
          <w:sz w:val="28"/>
          <w:szCs w:val="28"/>
        </w:rPr>
        <w:t xml:space="preserve">ешение вступает в силу </w:t>
      </w:r>
      <w:proofErr w:type="gramStart"/>
      <w:r w:rsidRPr="00B868F4">
        <w:rPr>
          <w:sz w:val="28"/>
          <w:szCs w:val="28"/>
        </w:rPr>
        <w:t>с</w:t>
      </w:r>
      <w:proofErr w:type="gramEnd"/>
      <w:r w:rsidRPr="00B868F4">
        <w:rPr>
          <w:sz w:val="28"/>
          <w:szCs w:val="28"/>
        </w:rPr>
        <w:t xml:space="preserve"> даты его официального опубликования, за исключением пункта </w:t>
      </w:r>
      <w:r>
        <w:rPr>
          <w:sz w:val="28"/>
          <w:szCs w:val="28"/>
        </w:rPr>
        <w:t>6.2 раздела 6</w:t>
      </w:r>
      <w:r w:rsidR="008C4D22">
        <w:rPr>
          <w:sz w:val="28"/>
          <w:szCs w:val="28"/>
        </w:rPr>
        <w:t xml:space="preserve"> </w:t>
      </w:r>
      <w:r w:rsidR="008C4D22" w:rsidRPr="00B868F4">
        <w:rPr>
          <w:sz w:val="28"/>
          <w:szCs w:val="28"/>
        </w:rPr>
        <w:t>Положени</w:t>
      </w:r>
      <w:r w:rsidR="008C4D22">
        <w:rPr>
          <w:sz w:val="28"/>
          <w:szCs w:val="28"/>
        </w:rPr>
        <w:t>я</w:t>
      </w:r>
      <w:r w:rsidR="008C4D22" w:rsidRPr="00B868F4">
        <w:rPr>
          <w:sz w:val="28"/>
          <w:szCs w:val="28"/>
        </w:rPr>
        <w:t xml:space="preserve"> о муниципальном земельном контроле на территории </w:t>
      </w:r>
      <w:r w:rsidR="008C4D22">
        <w:rPr>
          <w:sz w:val="28"/>
          <w:szCs w:val="28"/>
        </w:rPr>
        <w:t>Нижнедевицкого муниципального района Воронежской области</w:t>
      </w:r>
      <w:r w:rsidRPr="00B868F4">
        <w:rPr>
          <w:sz w:val="28"/>
          <w:szCs w:val="28"/>
        </w:rPr>
        <w:t>.</w:t>
      </w:r>
    </w:p>
    <w:p w:rsidR="00DC2819" w:rsidRPr="00B868F4" w:rsidRDefault="00DC2819" w:rsidP="00DC2819">
      <w:pPr>
        <w:pStyle w:val="a8"/>
        <w:numPr>
          <w:ilvl w:val="0"/>
          <w:numId w:val="3"/>
        </w:numPr>
        <w:ind w:left="0" w:firstLine="709"/>
        <w:jc w:val="both"/>
        <w:rPr>
          <w:sz w:val="28"/>
          <w:szCs w:val="28"/>
        </w:rPr>
      </w:pPr>
      <w:r w:rsidRPr="00B868F4">
        <w:rPr>
          <w:sz w:val="28"/>
          <w:szCs w:val="28"/>
        </w:rPr>
        <w:t xml:space="preserve">Пункт </w:t>
      </w:r>
      <w:r>
        <w:rPr>
          <w:sz w:val="28"/>
          <w:szCs w:val="28"/>
        </w:rPr>
        <w:t>6</w:t>
      </w:r>
      <w:r w:rsidRPr="00B868F4">
        <w:rPr>
          <w:sz w:val="28"/>
          <w:szCs w:val="28"/>
        </w:rPr>
        <w:t xml:space="preserve">.2 раздела </w:t>
      </w:r>
      <w:r>
        <w:rPr>
          <w:sz w:val="28"/>
          <w:szCs w:val="28"/>
        </w:rPr>
        <w:t>6</w:t>
      </w:r>
      <w:r w:rsidRPr="00B868F4">
        <w:rPr>
          <w:sz w:val="28"/>
          <w:szCs w:val="28"/>
        </w:rPr>
        <w:t xml:space="preserve"> </w:t>
      </w:r>
      <w:r w:rsidR="008C4D22">
        <w:rPr>
          <w:sz w:val="28"/>
          <w:szCs w:val="28"/>
        </w:rPr>
        <w:t xml:space="preserve"> </w:t>
      </w:r>
      <w:r w:rsidR="008C4D22" w:rsidRPr="00B868F4">
        <w:rPr>
          <w:sz w:val="28"/>
          <w:szCs w:val="28"/>
        </w:rPr>
        <w:t>Положени</w:t>
      </w:r>
      <w:r w:rsidR="008C4D22">
        <w:rPr>
          <w:sz w:val="28"/>
          <w:szCs w:val="28"/>
        </w:rPr>
        <w:t>я</w:t>
      </w:r>
      <w:r w:rsidR="008C4D22" w:rsidRPr="00B868F4">
        <w:rPr>
          <w:sz w:val="28"/>
          <w:szCs w:val="28"/>
        </w:rPr>
        <w:t xml:space="preserve"> о муниципальном земельном контроле на территории </w:t>
      </w:r>
      <w:r w:rsidR="008C4D22">
        <w:rPr>
          <w:sz w:val="28"/>
          <w:szCs w:val="28"/>
        </w:rPr>
        <w:t>Нижнедевицкого муниципального района Воронежской области</w:t>
      </w:r>
      <w:r w:rsidR="008C4D22" w:rsidRPr="00B868F4">
        <w:rPr>
          <w:sz w:val="28"/>
          <w:szCs w:val="28"/>
        </w:rPr>
        <w:t xml:space="preserve"> </w:t>
      </w:r>
      <w:r w:rsidRPr="00B868F4">
        <w:rPr>
          <w:sz w:val="28"/>
          <w:szCs w:val="28"/>
        </w:rPr>
        <w:t xml:space="preserve">вступает в силу с 01.09.2025. </w:t>
      </w:r>
    </w:p>
    <w:bookmarkEnd w:id="0"/>
    <w:p w:rsidR="00A6277F" w:rsidRPr="00920214" w:rsidRDefault="00DC2819" w:rsidP="002B159D">
      <w:pPr>
        <w:pStyle w:val="a8"/>
        <w:numPr>
          <w:ilvl w:val="0"/>
          <w:numId w:val="3"/>
        </w:numPr>
        <w:ind w:left="0" w:firstLine="709"/>
        <w:jc w:val="both"/>
        <w:rPr>
          <w:sz w:val="28"/>
          <w:szCs w:val="28"/>
        </w:rPr>
      </w:pPr>
      <w:proofErr w:type="gramStart"/>
      <w:r w:rsidRPr="00920214">
        <w:rPr>
          <w:sz w:val="28"/>
          <w:szCs w:val="28"/>
        </w:rPr>
        <w:t>Контроль за</w:t>
      </w:r>
      <w:proofErr w:type="gramEnd"/>
      <w:r w:rsidRPr="00920214">
        <w:rPr>
          <w:sz w:val="28"/>
          <w:szCs w:val="28"/>
        </w:rPr>
        <w:t xml:space="preserve"> исполнением настоящего решения возложить на</w:t>
      </w:r>
      <w:r w:rsidR="00920214" w:rsidRPr="00920214">
        <w:rPr>
          <w:sz w:val="28"/>
          <w:szCs w:val="28"/>
        </w:rPr>
        <w:t xml:space="preserve"> заместителя главы администрации по экономике и финансам - руководителя аппарата администрации Нижнедевицкого муниципального района </w:t>
      </w:r>
      <w:proofErr w:type="spellStart"/>
      <w:r w:rsidR="00920214" w:rsidRPr="00920214">
        <w:rPr>
          <w:sz w:val="28"/>
          <w:szCs w:val="28"/>
        </w:rPr>
        <w:t>Дручинина</w:t>
      </w:r>
      <w:proofErr w:type="spellEnd"/>
      <w:r w:rsidR="00920214" w:rsidRPr="00920214">
        <w:rPr>
          <w:sz w:val="28"/>
          <w:szCs w:val="28"/>
        </w:rPr>
        <w:t xml:space="preserve"> П.И. </w:t>
      </w:r>
    </w:p>
    <w:p w:rsidR="00920214" w:rsidRDefault="00920214" w:rsidP="002B159D">
      <w:pPr>
        <w:jc w:val="both"/>
        <w:rPr>
          <w:sz w:val="28"/>
          <w:szCs w:val="28"/>
        </w:rPr>
      </w:pPr>
    </w:p>
    <w:p w:rsidR="00920214" w:rsidRDefault="00920214" w:rsidP="002B159D">
      <w:pPr>
        <w:jc w:val="both"/>
        <w:rPr>
          <w:sz w:val="28"/>
          <w:szCs w:val="28"/>
        </w:rPr>
      </w:pPr>
    </w:p>
    <w:p w:rsidR="00DC2819" w:rsidRDefault="00DC2819" w:rsidP="00B84793">
      <w:pPr>
        <w:pStyle w:val="ad"/>
        <w:spacing w:line="240" w:lineRule="exact"/>
        <w:rPr>
          <w:sz w:val="28"/>
          <w:szCs w:val="28"/>
        </w:rPr>
      </w:pPr>
    </w:p>
    <w:p w:rsidR="003B46A3" w:rsidRDefault="003B46A3" w:rsidP="00B84793">
      <w:pPr>
        <w:pStyle w:val="ad"/>
        <w:spacing w:line="240" w:lineRule="exact"/>
        <w:rPr>
          <w:sz w:val="28"/>
          <w:szCs w:val="28"/>
        </w:rPr>
      </w:pPr>
      <w:r w:rsidRPr="00B84793">
        <w:rPr>
          <w:sz w:val="28"/>
          <w:szCs w:val="28"/>
        </w:rPr>
        <w:t xml:space="preserve">Глава муниципального района                       </w:t>
      </w:r>
      <w:r w:rsidR="00FC6E64" w:rsidRPr="00B84793">
        <w:rPr>
          <w:sz w:val="28"/>
          <w:szCs w:val="28"/>
        </w:rPr>
        <w:t xml:space="preserve">                               </w:t>
      </w:r>
      <w:r w:rsidR="00822B08" w:rsidRPr="00B84793">
        <w:rPr>
          <w:sz w:val="28"/>
          <w:szCs w:val="28"/>
        </w:rPr>
        <w:t xml:space="preserve">    </w:t>
      </w:r>
      <w:r w:rsidRPr="00B84793">
        <w:rPr>
          <w:sz w:val="28"/>
          <w:szCs w:val="28"/>
        </w:rPr>
        <w:t>В.Н.</w:t>
      </w:r>
      <w:r w:rsidR="00FC6E64" w:rsidRPr="00B84793">
        <w:rPr>
          <w:sz w:val="28"/>
          <w:szCs w:val="28"/>
        </w:rPr>
        <w:t xml:space="preserve"> </w:t>
      </w:r>
      <w:r w:rsidRPr="00B84793">
        <w:rPr>
          <w:sz w:val="28"/>
          <w:szCs w:val="28"/>
        </w:rPr>
        <w:t>Просветов</w:t>
      </w:r>
    </w:p>
    <w:p w:rsidR="002B159D" w:rsidRPr="00B84793" w:rsidRDefault="002B159D" w:rsidP="00B84793">
      <w:pPr>
        <w:pStyle w:val="ad"/>
        <w:spacing w:line="240" w:lineRule="exact"/>
        <w:rPr>
          <w:sz w:val="28"/>
          <w:szCs w:val="28"/>
        </w:rPr>
      </w:pPr>
    </w:p>
    <w:p w:rsidR="003B46A3" w:rsidRPr="00B84793" w:rsidRDefault="003B46A3" w:rsidP="00B84793">
      <w:pPr>
        <w:pStyle w:val="ad"/>
        <w:spacing w:line="240" w:lineRule="exact"/>
        <w:rPr>
          <w:sz w:val="28"/>
          <w:szCs w:val="28"/>
        </w:rPr>
      </w:pPr>
    </w:p>
    <w:p w:rsidR="00EF35C3" w:rsidRPr="00B84793" w:rsidRDefault="003B46A3" w:rsidP="00B84793">
      <w:pPr>
        <w:pStyle w:val="ad"/>
        <w:spacing w:line="240" w:lineRule="exact"/>
        <w:rPr>
          <w:sz w:val="28"/>
          <w:szCs w:val="28"/>
        </w:rPr>
      </w:pPr>
      <w:r w:rsidRPr="00B84793">
        <w:rPr>
          <w:sz w:val="28"/>
          <w:szCs w:val="28"/>
        </w:rPr>
        <w:t xml:space="preserve">Председатель Совета народных депутатов    </w:t>
      </w:r>
      <w:r w:rsidR="00C058C3" w:rsidRPr="00B84793">
        <w:rPr>
          <w:sz w:val="28"/>
          <w:szCs w:val="28"/>
        </w:rPr>
        <w:t xml:space="preserve">                               </w:t>
      </w:r>
      <w:r w:rsidR="00822B08" w:rsidRPr="00B84793">
        <w:rPr>
          <w:sz w:val="28"/>
          <w:szCs w:val="28"/>
        </w:rPr>
        <w:t xml:space="preserve">              </w:t>
      </w:r>
      <w:r w:rsidRPr="00B84793">
        <w:rPr>
          <w:sz w:val="28"/>
          <w:szCs w:val="28"/>
        </w:rPr>
        <w:t>Л.Б.</w:t>
      </w:r>
      <w:r w:rsidR="00FC6E64" w:rsidRPr="00B84793">
        <w:rPr>
          <w:sz w:val="28"/>
          <w:szCs w:val="28"/>
        </w:rPr>
        <w:t xml:space="preserve"> </w:t>
      </w:r>
      <w:r w:rsidRPr="00B84793">
        <w:rPr>
          <w:sz w:val="28"/>
          <w:szCs w:val="28"/>
        </w:rPr>
        <w:t>Град</w:t>
      </w:r>
    </w:p>
    <w:p w:rsidR="00B84793" w:rsidRDefault="00B84793"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8C4D22" w:rsidRDefault="008C4D22"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071E94" w:rsidRDefault="00071E94" w:rsidP="00615327">
      <w:pPr>
        <w:pStyle w:val="a3"/>
        <w:ind w:left="5103"/>
        <w:jc w:val="right"/>
        <w:rPr>
          <w:b w:val="0"/>
          <w:szCs w:val="24"/>
        </w:rPr>
      </w:pPr>
    </w:p>
    <w:p w:rsidR="00DC2819" w:rsidRDefault="00DC2819" w:rsidP="00615327">
      <w:pPr>
        <w:pStyle w:val="a3"/>
        <w:ind w:left="5103"/>
        <w:jc w:val="right"/>
        <w:rPr>
          <w:b w:val="0"/>
          <w:szCs w:val="24"/>
        </w:rPr>
      </w:pPr>
    </w:p>
    <w:p w:rsidR="00DC2819" w:rsidRDefault="00DC2819" w:rsidP="00615327">
      <w:pPr>
        <w:pStyle w:val="a3"/>
        <w:ind w:left="5103"/>
        <w:jc w:val="right"/>
        <w:rPr>
          <w:b w:val="0"/>
          <w:szCs w:val="24"/>
        </w:rPr>
      </w:pPr>
    </w:p>
    <w:p w:rsidR="00071E94" w:rsidRPr="00071E94" w:rsidRDefault="00071E94" w:rsidP="00071E94">
      <w:pPr>
        <w:pStyle w:val="a3"/>
        <w:ind w:left="5103"/>
        <w:jc w:val="right"/>
        <w:rPr>
          <w:b w:val="0"/>
          <w:szCs w:val="24"/>
        </w:rPr>
      </w:pPr>
      <w:r w:rsidRPr="00071E94">
        <w:rPr>
          <w:b w:val="0"/>
          <w:szCs w:val="24"/>
        </w:rPr>
        <w:lastRenderedPageBreak/>
        <w:t>Приложение № 1</w:t>
      </w:r>
    </w:p>
    <w:p w:rsidR="00071E94" w:rsidRPr="00071E94" w:rsidRDefault="00071E94" w:rsidP="00071E94">
      <w:pPr>
        <w:pStyle w:val="a3"/>
        <w:ind w:left="5103"/>
        <w:jc w:val="right"/>
        <w:rPr>
          <w:b w:val="0"/>
          <w:szCs w:val="24"/>
        </w:rPr>
      </w:pPr>
      <w:r w:rsidRPr="00071E94">
        <w:rPr>
          <w:b w:val="0"/>
          <w:szCs w:val="24"/>
        </w:rPr>
        <w:t>к решению Совета народных депутатов</w:t>
      </w:r>
    </w:p>
    <w:p w:rsidR="00071E94" w:rsidRDefault="00071E94" w:rsidP="00071E94">
      <w:pPr>
        <w:pStyle w:val="a3"/>
        <w:jc w:val="right"/>
        <w:rPr>
          <w:b w:val="0"/>
          <w:szCs w:val="24"/>
        </w:rPr>
      </w:pPr>
      <w:r>
        <w:rPr>
          <w:b w:val="0"/>
          <w:szCs w:val="24"/>
        </w:rPr>
        <w:t xml:space="preserve">                                              </w:t>
      </w:r>
      <w:r w:rsidRPr="00071E94">
        <w:rPr>
          <w:b w:val="0"/>
          <w:szCs w:val="24"/>
        </w:rPr>
        <w:t xml:space="preserve">Нижнедевицкого муниципального района Воронежской области </w:t>
      </w:r>
    </w:p>
    <w:p w:rsidR="00D9278B" w:rsidRPr="00071E94" w:rsidRDefault="00071E94" w:rsidP="00071E94">
      <w:pPr>
        <w:pStyle w:val="a3"/>
        <w:ind w:left="5103"/>
        <w:jc w:val="right"/>
        <w:rPr>
          <w:b w:val="0"/>
          <w:szCs w:val="24"/>
        </w:rPr>
      </w:pPr>
      <w:r w:rsidRPr="00071E94">
        <w:rPr>
          <w:b w:val="0"/>
          <w:szCs w:val="24"/>
        </w:rPr>
        <w:t>от 20.03.2025 №</w:t>
      </w:r>
      <w:r w:rsidR="007E60E0">
        <w:rPr>
          <w:b w:val="0"/>
          <w:szCs w:val="24"/>
        </w:rPr>
        <w:t>163</w:t>
      </w:r>
    </w:p>
    <w:p w:rsidR="00D1059E" w:rsidRDefault="00D1059E" w:rsidP="00D9278B">
      <w:pPr>
        <w:pStyle w:val="a3"/>
        <w:jc w:val="center"/>
        <w:rPr>
          <w:sz w:val="28"/>
          <w:szCs w:val="28"/>
        </w:rPr>
      </w:pPr>
    </w:p>
    <w:p w:rsidR="007F7C6F" w:rsidRDefault="007F7C6F" w:rsidP="00D9278B">
      <w:pPr>
        <w:pStyle w:val="a3"/>
        <w:jc w:val="center"/>
        <w:rPr>
          <w:sz w:val="28"/>
          <w:szCs w:val="28"/>
        </w:rPr>
      </w:pPr>
    </w:p>
    <w:p w:rsidR="00D1059E" w:rsidRPr="007F7C6F" w:rsidRDefault="008D2A40" w:rsidP="008C4D22">
      <w:pPr>
        <w:pStyle w:val="a3"/>
        <w:jc w:val="center"/>
        <w:rPr>
          <w:b w:val="0"/>
          <w:sz w:val="28"/>
          <w:szCs w:val="28"/>
        </w:rPr>
      </w:pPr>
      <w:r w:rsidRPr="007F7C6F">
        <w:rPr>
          <w:b w:val="0"/>
          <w:sz w:val="28"/>
          <w:szCs w:val="28"/>
        </w:rPr>
        <w:t>Положение</w:t>
      </w:r>
    </w:p>
    <w:p w:rsidR="005A19D4" w:rsidRPr="007F7C6F" w:rsidRDefault="008D2A40" w:rsidP="008C4D22">
      <w:pPr>
        <w:pStyle w:val="a3"/>
        <w:jc w:val="center"/>
        <w:rPr>
          <w:b w:val="0"/>
          <w:sz w:val="28"/>
          <w:szCs w:val="28"/>
        </w:rPr>
      </w:pPr>
      <w:r w:rsidRPr="007F7C6F">
        <w:rPr>
          <w:b w:val="0"/>
          <w:sz w:val="28"/>
          <w:szCs w:val="28"/>
        </w:rPr>
        <w:t xml:space="preserve">о муниципальном </w:t>
      </w:r>
      <w:r w:rsidR="00D1059E" w:rsidRPr="007F7C6F">
        <w:rPr>
          <w:b w:val="0"/>
          <w:sz w:val="28"/>
        </w:rPr>
        <w:t>земельном</w:t>
      </w:r>
      <w:r w:rsidR="00D1059E" w:rsidRPr="007F7C6F">
        <w:rPr>
          <w:b w:val="0"/>
          <w:sz w:val="28"/>
          <w:szCs w:val="28"/>
        </w:rPr>
        <w:t xml:space="preserve"> </w:t>
      </w:r>
      <w:r w:rsidRPr="007F7C6F">
        <w:rPr>
          <w:b w:val="0"/>
          <w:sz w:val="28"/>
          <w:szCs w:val="28"/>
        </w:rPr>
        <w:t>контроле на территории</w:t>
      </w:r>
    </w:p>
    <w:p w:rsidR="00071E94" w:rsidRPr="007F7C6F" w:rsidRDefault="00D1059E" w:rsidP="008C4D22">
      <w:pPr>
        <w:pStyle w:val="a3"/>
        <w:jc w:val="center"/>
        <w:rPr>
          <w:b w:val="0"/>
          <w:sz w:val="28"/>
          <w:szCs w:val="28"/>
        </w:rPr>
      </w:pPr>
      <w:r w:rsidRPr="007F7C6F">
        <w:rPr>
          <w:b w:val="0"/>
          <w:sz w:val="28"/>
          <w:szCs w:val="28"/>
        </w:rPr>
        <w:t>Нижнедевицкого муниципального района</w:t>
      </w:r>
    </w:p>
    <w:p w:rsidR="00D9278B" w:rsidRPr="007F7C6F" w:rsidRDefault="00D662C4" w:rsidP="008C4D22">
      <w:pPr>
        <w:pStyle w:val="a3"/>
        <w:jc w:val="center"/>
        <w:rPr>
          <w:b w:val="0"/>
          <w:sz w:val="28"/>
          <w:szCs w:val="28"/>
        </w:rPr>
      </w:pPr>
      <w:r w:rsidRPr="007F7C6F">
        <w:rPr>
          <w:b w:val="0"/>
          <w:sz w:val="28"/>
          <w:szCs w:val="28"/>
        </w:rPr>
        <w:t>Воронежской области</w:t>
      </w:r>
    </w:p>
    <w:p w:rsidR="00D1059E" w:rsidRPr="007F7C6F" w:rsidRDefault="00D1059E" w:rsidP="008C4D22">
      <w:pPr>
        <w:pStyle w:val="a3"/>
        <w:jc w:val="center"/>
        <w:rPr>
          <w:b w:val="0"/>
          <w:sz w:val="28"/>
          <w:szCs w:val="28"/>
        </w:rPr>
      </w:pPr>
    </w:p>
    <w:p w:rsidR="00DC2819" w:rsidRPr="007F7C6F" w:rsidRDefault="00DC2819" w:rsidP="007F7C6F">
      <w:pPr>
        <w:pStyle w:val="ConsPlusNormal"/>
        <w:ind w:firstLine="0"/>
        <w:jc w:val="center"/>
        <w:rPr>
          <w:sz w:val="28"/>
          <w:szCs w:val="28"/>
        </w:rPr>
      </w:pPr>
      <w:r w:rsidRPr="007F7C6F">
        <w:rPr>
          <w:sz w:val="28"/>
          <w:szCs w:val="28"/>
        </w:rPr>
        <w:t>1. Общие положения.</w:t>
      </w:r>
    </w:p>
    <w:p w:rsidR="00DC2819" w:rsidRPr="00B868F4" w:rsidRDefault="00DC2819" w:rsidP="00DC2819">
      <w:pPr>
        <w:pStyle w:val="ConsPlusNormal"/>
        <w:ind w:firstLine="709"/>
        <w:jc w:val="center"/>
        <w:rPr>
          <w:sz w:val="28"/>
          <w:szCs w:val="28"/>
        </w:rPr>
      </w:pPr>
    </w:p>
    <w:p w:rsidR="00DC2819" w:rsidRPr="00B868F4" w:rsidRDefault="00DC2819" w:rsidP="00DC2819">
      <w:pPr>
        <w:pStyle w:val="ConsPlusNormal"/>
        <w:ind w:firstLine="709"/>
        <w:jc w:val="both"/>
        <w:rPr>
          <w:sz w:val="28"/>
          <w:szCs w:val="28"/>
        </w:rPr>
      </w:pPr>
      <w:r w:rsidRPr="00B868F4">
        <w:rPr>
          <w:sz w:val="28"/>
          <w:szCs w:val="28"/>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w:t>
      </w:r>
      <w:r>
        <w:rPr>
          <w:sz w:val="28"/>
          <w:szCs w:val="28"/>
        </w:rPr>
        <w:t xml:space="preserve"> Нижнедевицкого муниципального района Воронежской области </w:t>
      </w:r>
      <w:r w:rsidRPr="00B868F4">
        <w:rPr>
          <w:sz w:val="28"/>
          <w:szCs w:val="28"/>
        </w:rPr>
        <w:t xml:space="preserve"> (далее - муниципальный земельный контроль).</w:t>
      </w:r>
    </w:p>
    <w:p w:rsidR="00DC2819" w:rsidRPr="00B868F4" w:rsidRDefault="00DC2819" w:rsidP="00DC2819">
      <w:pPr>
        <w:pStyle w:val="ConsPlusNormal"/>
        <w:ind w:firstLine="709"/>
        <w:jc w:val="both"/>
        <w:rPr>
          <w:sz w:val="28"/>
          <w:szCs w:val="28"/>
        </w:rPr>
      </w:pPr>
      <w:r w:rsidRPr="00B868F4">
        <w:rPr>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DC2819" w:rsidRPr="00B868F4" w:rsidRDefault="00DC2819" w:rsidP="00DC2819">
      <w:pPr>
        <w:ind w:firstLine="709"/>
        <w:jc w:val="both"/>
        <w:rPr>
          <w:sz w:val="28"/>
          <w:szCs w:val="28"/>
        </w:rPr>
      </w:pPr>
      <w:r w:rsidRPr="00B868F4">
        <w:rPr>
          <w:sz w:val="28"/>
          <w:szCs w:val="2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DC2819" w:rsidRPr="00B868F4" w:rsidRDefault="00DC2819" w:rsidP="00DC2819">
      <w:pPr>
        <w:pStyle w:val="ConsPlusNormal"/>
        <w:ind w:firstLine="709"/>
        <w:jc w:val="both"/>
        <w:rPr>
          <w:sz w:val="28"/>
          <w:szCs w:val="28"/>
        </w:rPr>
      </w:pPr>
      <w:r w:rsidRPr="00B868F4">
        <w:rPr>
          <w:sz w:val="28"/>
          <w:szCs w:val="28"/>
        </w:rPr>
        <w:t>1.4. Предметом муниципального земельного контроля является соблюдение:</w:t>
      </w:r>
    </w:p>
    <w:p w:rsidR="00DC2819" w:rsidRPr="00B868F4" w:rsidRDefault="00DC2819" w:rsidP="00DC2819">
      <w:pPr>
        <w:pStyle w:val="ConsPlusNormal"/>
        <w:ind w:firstLine="709"/>
        <w:jc w:val="both"/>
        <w:rPr>
          <w:sz w:val="28"/>
          <w:szCs w:val="28"/>
        </w:rPr>
      </w:pPr>
      <w:r w:rsidRPr="00B868F4">
        <w:rPr>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DC2819" w:rsidRPr="00B868F4" w:rsidRDefault="00DC2819" w:rsidP="00DC2819">
      <w:pPr>
        <w:pStyle w:val="ConsPlusNormal"/>
        <w:ind w:firstLine="709"/>
        <w:jc w:val="both"/>
        <w:rPr>
          <w:sz w:val="28"/>
          <w:szCs w:val="28"/>
        </w:rPr>
      </w:pPr>
      <w:r w:rsidRPr="00B868F4">
        <w:rPr>
          <w:sz w:val="28"/>
          <w:szCs w:val="28"/>
        </w:rPr>
        <w:t>б) обязательных требований по проведению мероприятий по защите земель, в частности от загрязнения отходами производства и потребления;</w:t>
      </w:r>
    </w:p>
    <w:p w:rsidR="00DC2819" w:rsidRPr="00B868F4" w:rsidRDefault="00DC2819" w:rsidP="00DC2819">
      <w:pPr>
        <w:pStyle w:val="ConsPlusNormal"/>
        <w:ind w:firstLine="709"/>
        <w:jc w:val="both"/>
        <w:rPr>
          <w:sz w:val="28"/>
          <w:szCs w:val="28"/>
        </w:rPr>
      </w:pPr>
      <w:r w:rsidRPr="00B868F4">
        <w:rPr>
          <w:sz w:val="28"/>
          <w:szCs w:val="2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C2819" w:rsidRPr="00B868F4" w:rsidRDefault="00DC2819" w:rsidP="00DC2819">
      <w:pPr>
        <w:pStyle w:val="ConsPlusNormal"/>
        <w:ind w:firstLine="709"/>
        <w:jc w:val="both"/>
        <w:rPr>
          <w:sz w:val="28"/>
          <w:szCs w:val="28"/>
        </w:rPr>
      </w:pPr>
      <w:r w:rsidRPr="00B868F4">
        <w:rPr>
          <w:sz w:val="28"/>
          <w:szCs w:val="28"/>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DC2819" w:rsidRPr="00B868F4" w:rsidRDefault="00DC2819" w:rsidP="00DC2819">
      <w:pPr>
        <w:pStyle w:val="ConsPlusNormal"/>
        <w:ind w:firstLine="709"/>
        <w:jc w:val="both"/>
        <w:rPr>
          <w:sz w:val="28"/>
          <w:szCs w:val="28"/>
        </w:rPr>
      </w:pPr>
      <w:r w:rsidRPr="00B868F4">
        <w:rPr>
          <w:sz w:val="28"/>
          <w:szCs w:val="28"/>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DC2819" w:rsidRPr="00B868F4" w:rsidRDefault="00DC2819" w:rsidP="00DC2819">
      <w:pPr>
        <w:pStyle w:val="ConsPlusNormal"/>
        <w:ind w:firstLine="709"/>
        <w:jc w:val="both"/>
        <w:rPr>
          <w:sz w:val="28"/>
          <w:szCs w:val="28"/>
        </w:rPr>
      </w:pPr>
      <w:r w:rsidRPr="00B868F4">
        <w:rPr>
          <w:sz w:val="28"/>
          <w:szCs w:val="28"/>
        </w:rPr>
        <w:t xml:space="preserve">д) исполнения предписаний об устранении нарушений обязательных </w:t>
      </w:r>
      <w:r w:rsidRPr="00B868F4">
        <w:rPr>
          <w:sz w:val="28"/>
          <w:szCs w:val="28"/>
        </w:rPr>
        <w:lastRenderedPageBreak/>
        <w:t>требований, выданных должностными лицами, уполномоченными осуществлять муниципальный земельный контроль в пределах компетенции;</w:t>
      </w:r>
    </w:p>
    <w:p w:rsidR="00DC2819" w:rsidRPr="00B868F4" w:rsidRDefault="00DC2819" w:rsidP="00DC2819">
      <w:pPr>
        <w:pStyle w:val="ConsPlusNormal"/>
        <w:ind w:firstLine="709"/>
        <w:jc w:val="both"/>
        <w:rPr>
          <w:sz w:val="28"/>
          <w:szCs w:val="28"/>
        </w:rPr>
      </w:pPr>
      <w:r w:rsidRPr="00B868F4">
        <w:rPr>
          <w:sz w:val="28"/>
          <w:szCs w:val="28"/>
        </w:rPr>
        <w:t xml:space="preserve"> е) иных обязательных требований земельного законодательства в отношении объектов земельных отношений.</w:t>
      </w:r>
    </w:p>
    <w:p w:rsidR="00DC2819" w:rsidRPr="00B868F4" w:rsidRDefault="00DC2819" w:rsidP="00DC2819">
      <w:pPr>
        <w:pStyle w:val="ConsPlusNormal"/>
        <w:ind w:firstLine="709"/>
        <w:jc w:val="both"/>
        <w:rPr>
          <w:sz w:val="28"/>
          <w:szCs w:val="28"/>
        </w:rPr>
      </w:pPr>
      <w:r w:rsidRPr="00B868F4">
        <w:rPr>
          <w:sz w:val="28"/>
          <w:szCs w:val="28"/>
        </w:rPr>
        <w:t xml:space="preserve">1.5. Объектами муниципального земельного контроля являются: </w:t>
      </w:r>
    </w:p>
    <w:p w:rsidR="00DC2819" w:rsidRPr="00B868F4" w:rsidRDefault="00DC2819" w:rsidP="00DC2819">
      <w:pPr>
        <w:pStyle w:val="ConsPlusNormal"/>
        <w:ind w:firstLine="709"/>
        <w:jc w:val="both"/>
        <w:rPr>
          <w:sz w:val="28"/>
          <w:szCs w:val="28"/>
        </w:rPr>
      </w:pPr>
      <w:r w:rsidRPr="00B868F4">
        <w:rPr>
          <w:sz w:val="28"/>
          <w:szCs w:val="28"/>
        </w:rPr>
        <w:t>- земли, земельные участки или части земельных участков, расположенные на территории</w:t>
      </w:r>
      <w:r w:rsidRPr="00DC2819">
        <w:rPr>
          <w:sz w:val="28"/>
          <w:szCs w:val="28"/>
        </w:rPr>
        <w:t xml:space="preserve"> </w:t>
      </w:r>
      <w:r>
        <w:rPr>
          <w:sz w:val="28"/>
          <w:szCs w:val="28"/>
        </w:rPr>
        <w:t>Нижнедевицкого муниципального района Воронежской области</w:t>
      </w:r>
      <w:r w:rsidRPr="00B868F4">
        <w:rPr>
          <w:sz w:val="28"/>
          <w:szCs w:val="28"/>
        </w:rPr>
        <w:t xml:space="preserve">; </w:t>
      </w:r>
    </w:p>
    <w:p w:rsidR="00DC2819" w:rsidRPr="00B868F4" w:rsidRDefault="00DC2819" w:rsidP="00DC2819">
      <w:pPr>
        <w:pStyle w:val="ConsPlusNormal"/>
        <w:ind w:firstLine="709"/>
        <w:jc w:val="both"/>
        <w:rPr>
          <w:sz w:val="28"/>
          <w:szCs w:val="28"/>
        </w:rPr>
      </w:pPr>
      <w:r w:rsidRPr="00B868F4">
        <w:rPr>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C2819" w:rsidRPr="00B868F4" w:rsidRDefault="00DC2819" w:rsidP="00DC2819">
      <w:pPr>
        <w:pStyle w:val="ConsPlusNormal"/>
        <w:ind w:firstLine="709"/>
        <w:jc w:val="both"/>
        <w:rPr>
          <w:sz w:val="28"/>
          <w:szCs w:val="28"/>
        </w:rPr>
      </w:pPr>
      <w:r w:rsidRPr="00B868F4">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DC2819" w:rsidRPr="00B868F4" w:rsidRDefault="00DC2819" w:rsidP="00DC2819">
      <w:pPr>
        <w:pStyle w:val="ConsPlusNormal"/>
        <w:ind w:firstLine="709"/>
        <w:jc w:val="both"/>
        <w:rPr>
          <w:sz w:val="28"/>
          <w:szCs w:val="28"/>
        </w:rPr>
      </w:pPr>
      <w:r w:rsidRPr="00B868F4">
        <w:rPr>
          <w:sz w:val="28"/>
          <w:szCs w:val="28"/>
        </w:rPr>
        <w:t xml:space="preserve">Администрацией в рамках осуществления муниципального </w:t>
      </w:r>
      <w:r>
        <w:rPr>
          <w:sz w:val="28"/>
          <w:szCs w:val="28"/>
        </w:rPr>
        <w:t xml:space="preserve">земельного </w:t>
      </w:r>
      <w:r w:rsidRPr="00B868F4">
        <w:rPr>
          <w:sz w:val="28"/>
          <w:szCs w:val="28"/>
        </w:rPr>
        <w:t>контроля обеспечивается учет объектов</w:t>
      </w:r>
      <w:r w:rsidRPr="00B868F4">
        <w:rPr>
          <w:bCs/>
          <w:sz w:val="28"/>
          <w:szCs w:val="28"/>
        </w:rPr>
        <w:t xml:space="preserve"> </w:t>
      </w:r>
      <w:r w:rsidRPr="00B868F4">
        <w:rPr>
          <w:sz w:val="28"/>
          <w:szCs w:val="28"/>
        </w:rPr>
        <w:t>контроля</w:t>
      </w:r>
      <w:r>
        <w:rPr>
          <w:sz w:val="28"/>
          <w:szCs w:val="28"/>
        </w:rPr>
        <w:t xml:space="preserve"> в соответствии с Федеральным законом № 248-ФЗ и настоящим Положением</w:t>
      </w:r>
      <w:r w:rsidRPr="00B868F4">
        <w:rPr>
          <w:sz w:val="28"/>
          <w:szCs w:val="28"/>
        </w:rPr>
        <w:t>.</w:t>
      </w:r>
    </w:p>
    <w:p w:rsidR="00DC2819" w:rsidRPr="00B868F4" w:rsidRDefault="00DC2819" w:rsidP="00DC2819">
      <w:pPr>
        <w:pStyle w:val="ConsPlusNormal"/>
        <w:ind w:firstLine="709"/>
        <w:jc w:val="both"/>
        <w:rPr>
          <w:sz w:val="28"/>
          <w:szCs w:val="28"/>
        </w:rPr>
      </w:pPr>
      <w:r w:rsidRPr="00B868F4">
        <w:rPr>
          <w:sz w:val="28"/>
          <w:szCs w:val="2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DC2819" w:rsidRPr="00B868F4" w:rsidRDefault="00DC2819" w:rsidP="00DC2819">
      <w:pPr>
        <w:pStyle w:val="ConsPlusNormal"/>
        <w:ind w:firstLine="709"/>
        <w:jc w:val="both"/>
        <w:rPr>
          <w:sz w:val="28"/>
          <w:szCs w:val="28"/>
        </w:rPr>
      </w:pPr>
      <w:r w:rsidRPr="00B868F4">
        <w:rPr>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C2819" w:rsidRPr="00B868F4" w:rsidRDefault="00DC2819" w:rsidP="00DC2819">
      <w:pPr>
        <w:pStyle w:val="ConsPlusNormal"/>
        <w:ind w:firstLine="709"/>
        <w:jc w:val="both"/>
        <w:rPr>
          <w:sz w:val="28"/>
          <w:szCs w:val="28"/>
        </w:rPr>
      </w:pPr>
      <w:r w:rsidRPr="00B868F4">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C2819" w:rsidRPr="00B868F4" w:rsidRDefault="00DC2819" w:rsidP="00DC2819">
      <w:pPr>
        <w:pStyle w:val="ConsPlusNormal"/>
        <w:ind w:firstLine="709"/>
        <w:jc w:val="both"/>
        <w:rPr>
          <w:sz w:val="28"/>
          <w:szCs w:val="28"/>
        </w:rPr>
      </w:pPr>
    </w:p>
    <w:p w:rsidR="007F7C6F" w:rsidRDefault="00DC2819" w:rsidP="007F7C6F">
      <w:pPr>
        <w:pStyle w:val="ConsPlusNormal"/>
        <w:ind w:firstLine="0"/>
        <w:jc w:val="center"/>
        <w:rPr>
          <w:bCs/>
          <w:sz w:val="28"/>
          <w:szCs w:val="28"/>
        </w:rPr>
      </w:pPr>
      <w:r w:rsidRPr="007F7C6F">
        <w:rPr>
          <w:bCs/>
          <w:sz w:val="28"/>
          <w:szCs w:val="28"/>
        </w:rPr>
        <w:t xml:space="preserve">2. Контрольный орган, уполномоченный на осуществление </w:t>
      </w:r>
    </w:p>
    <w:p w:rsidR="00DC2819" w:rsidRPr="007F7C6F" w:rsidRDefault="00DC2819" w:rsidP="007F7C6F">
      <w:pPr>
        <w:pStyle w:val="ConsPlusNormal"/>
        <w:ind w:firstLine="0"/>
        <w:jc w:val="center"/>
        <w:rPr>
          <w:bCs/>
          <w:sz w:val="28"/>
          <w:szCs w:val="28"/>
        </w:rPr>
      </w:pPr>
      <w:r w:rsidRPr="007F7C6F">
        <w:rPr>
          <w:bCs/>
          <w:sz w:val="28"/>
          <w:szCs w:val="28"/>
        </w:rPr>
        <w:t>муниципального земельного контроля.</w:t>
      </w:r>
    </w:p>
    <w:p w:rsidR="00DC2819" w:rsidRPr="00B868F4" w:rsidRDefault="00DC2819" w:rsidP="00DC2819">
      <w:pPr>
        <w:pStyle w:val="ConsPlusNormal"/>
        <w:ind w:firstLine="709"/>
        <w:jc w:val="center"/>
        <w:rPr>
          <w:bCs/>
          <w:sz w:val="28"/>
          <w:szCs w:val="28"/>
        </w:rPr>
      </w:pPr>
    </w:p>
    <w:p w:rsidR="00DC2819" w:rsidRPr="00DC2819" w:rsidRDefault="00DC2819" w:rsidP="00DC2819">
      <w:pPr>
        <w:ind w:firstLine="709"/>
        <w:contextualSpacing/>
        <w:jc w:val="both"/>
        <w:rPr>
          <w:color w:val="000000" w:themeColor="text1"/>
          <w:sz w:val="28"/>
          <w:szCs w:val="28"/>
        </w:rPr>
      </w:pPr>
      <w:r w:rsidRPr="00DC2819">
        <w:rPr>
          <w:color w:val="000000" w:themeColor="text1"/>
          <w:sz w:val="28"/>
          <w:szCs w:val="28"/>
        </w:rPr>
        <w:t>2.1. Муниципальный земельный контроль осуществляется администрацией</w:t>
      </w:r>
      <w:r>
        <w:rPr>
          <w:color w:val="000000" w:themeColor="text1"/>
          <w:sz w:val="28"/>
          <w:szCs w:val="28"/>
        </w:rPr>
        <w:t xml:space="preserve"> </w:t>
      </w:r>
      <w:r>
        <w:rPr>
          <w:sz w:val="28"/>
          <w:szCs w:val="28"/>
        </w:rPr>
        <w:t>Нижнедевицкого муниципального района Воронежской области</w:t>
      </w:r>
      <w:r w:rsidRPr="00DC2819">
        <w:rPr>
          <w:color w:val="000000" w:themeColor="text1"/>
          <w:sz w:val="28"/>
          <w:szCs w:val="28"/>
        </w:rPr>
        <w:t xml:space="preserve"> (далее - администрация).</w:t>
      </w:r>
    </w:p>
    <w:p w:rsidR="00DC2819" w:rsidRPr="00DC2819" w:rsidRDefault="00DC2819" w:rsidP="00DC2819">
      <w:pPr>
        <w:ind w:firstLine="709"/>
        <w:contextualSpacing/>
        <w:jc w:val="both"/>
        <w:rPr>
          <w:color w:val="000000" w:themeColor="text1"/>
          <w:sz w:val="28"/>
          <w:szCs w:val="28"/>
        </w:rPr>
      </w:pPr>
      <w:r w:rsidRPr="00DC2819">
        <w:rPr>
          <w:color w:val="000000" w:themeColor="text1"/>
          <w:sz w:val="28"/>
          <w:szCs w:val="28"/>
        </w:rPr>
        <w:t>Должностными лицами, уполномоченными на принятие решений о проведении контрольных мероприятий, являются:</w:t>
      </w:r>
    </w:p>
    <w:p w:rsidR="00DC2819" w:rsidRPr="00DC2819" w:rsidRDefault="00DC2819" w:rsidP="00DC2819">
      <w:pPr>
        <w:ind w:firstLine="709"/>
        <w:contextualSpacing/>
        <w:jc w:val="both"/>
        <w:rPr>
          <w:color w:val="000000" w:themeColor="text1"/>
          <w:sz w:val="28"/>
          <w:szCs w:val="28"/>
        </w:rPr>
      </w:pPr>
      <w:r w:rsidRPr="00DC2819">
        <w:rPr>
          <w:color w:val="000000" w:themeColor="text1"/>
          <w:sz w:val="28"/>
          <w:szCs w:val="28"/>
        </w:rPr>
        <w:t xml:space="preserve">- глава </w:t>
      </w:r>
      <w:r w:rsidR="002F03AD">
        <w:rPr>
          <w:sz w:val="28"/>
          <w:szCs w:val="28"/>
        </w:rPr>
        <w:t>Нижнедевицкого муниципального района</w:t>
      </w:r>
      <w:r w:rsidRPr="00DC2819">
        <w:rPr>
          <w:color w:val="000000" w:themeColor="text1"/>
          <w:sz w:val="28"/>
          <w:szCs w:val="28"/>
        </w:rPr>
        <w:t>;</w:t>
      </w:r>
    </w:p>
    <w:p w:rsidR="00DC2819" w:rsidRPr="00DC2819" w:rsidRDefault="00DC2819" w:rsidP="00DC2819">
      <w:pPr>
        <w:ind w:firstLine="709"/>
        <w:contextualSpacing/>
        <w:jc w:val="both"/>
        <w:rPr>
          <w:color w:val="000000" w:themeColor="text1"/>
          <w:sz w:val="28"/>
          <w:szCs w:val="28"/>
        </w:rPr>
      </w:pPr>
      <w:r w:rsidRPr="00DC2819">
        <w:rPr>
          <w:color w:val="000000" w:themeColor="text1"/>
          <w:sz w:val="28"/>
          <w:szCs w:val="28"/>
        </w:rPr>
        <w:t xml:space="preserve">- заместитель </w:t>
      </w:r>
      <w:r w:rsidR="002F03AD" w:rsidRPr="00920214">
        <w:rPr>
          <w:sz w:val="28"/>
          <w:szCs w:val="28"/>
        </w:rPr>
        <w:t>главы администрации по экономике и финансам - руководител</w:t>
      </w:r>
      <w:r w:rsidR="002F03AD">
        <w:rPr>
          <w:sz w:val="28"/>
          <w:szCs w:val="28"/>
        </w:rPr>
        <w:t>ь</w:t>
      </w:r>
      <w:r w:rsidR="002F03AD" w:rsidRPr="00920214">
        <w:rPr>
          <w:sz w:val="28"/>
          <w:szCs w:val="28"/>
        </w:rPr>
        <w:t xml:space="preserve"> аппарата администрации Нижнедевицкого муниципального района</w:t>
      </w:r>
      <w:r w:rsidRPr="00DC2819">
        <w:rPr>
          <w:color w:val="000000" w:themeColor="text1"/>
          <w:sz w:val="28"/>
          <w:szCs w:val="28"/>
        </w:rPr>
        <w:t>.</w:t>
      </w:r>
      <w:r w:rsidR="002F03AD">
        <w:rPr>
          <w:color w:val="000000" w:themeColor="text1"/>
          <w:sz w:val="28"/>
          <w:szCs w:val="28"/>
        </w:rPr>
        <w:t xml:space="preserve"> </w:t>
      </w:r>
    </w:p>
    <w:p w:rsidR="00DC2819" w:rsidRPr="003356C3" w:rsidRDefault="00DC2819" w:rsidP="003356C3">
      <w:pPr>
        <w:autoSpaceDE w:val="0"/>
        <w:autoSpaceDN w:val="0"/>
        <w:adjustRightInd w:val="0"/>
        <w:ind w:firstLine="709"/>
        <w:jc w:val="both"/>
        <w:rPr>
          <w:color w:val="000000" w:themeColor="text1"/>
          <w:sz w:val="28"/>
          <w:szCs w:val="28"/>
        </w:rPr>
      </w:pPr>
      <w:r w:rsidRPr="003356C3">
        <w:rPr>
          <w:color w:val="000000" w:themeColor="text1"/>
          <w:sz w:val="28"/>
          <w:szCs w:val="28"/>
        </w:rPr>
        <w:t>Должностным лиц</w:t>
      </w:r>
      <w:r w:rsidR="003356C3">
        <w:rPr>
          <w:color w:val="000000" w:themeColor="text1"/>
          <w:sz w:val="28"/>
          <w:szCs w:val="28"/>
        </w:rPr>
        <w:t>о</w:t>
      </w:r>
      <w:r w:rsidRPr="003356C3">
        <w:rPr>
          <w:color w:val="000000" w:themeColor="text1"/>
          <w:sz w:val="28"/>
          <w:szCs w:val="28"/>
        </w:rPr>
        <w:t xml:space="preserve">м, </w:t>
      </w:r>
      <w:r w:rsidRPr="003356C3">
        <w:rPr>
          <w:rFonts w:eastAsiaTheme="minorHAnsi"/>
          <w:color w:val="000000" w:themeColor="text1"/>
          <w:sz w:val="28"/>
          <w:szCs w:val="28"/>
          <w:lang w:eastAsia="en-US"/>
        </w:rPr>
        <w:t>в должностные обязанности котор</w:t>
      </w:r>
      <w:r w:rsidR="003356C3">
        <w:rPr>
          <w:rFonts w:eastAsiaTheme="minorHAnsi"/>
          <w:color w:val="000000" w:themeColor="text1"/>
          <w:sz w:val="28"/>
          <w:szCs w:val="28"/>
          <w:lang w:eastAsia="en-US"/>
        </w:rPr>
        <w:t>ого</w:t>
      </w:r>
      <w:r w:rsidRPr="003356C3">
        <w:rPr>
          <w:rFonts w:eastAsiaTheme="minorHAnsi"/>
          <w:color w:val="000000" w:themeColor="text1"/>
          <w:sz w:val="28"/>
          <w:szCs w:val="28"/>
          <w:lang w:eastAsia="en-US"/>
        </w:rPr>
        <w:t xml:space="preserve"> входит осуществление полномочий по муниципальному земельному контролю, в том </w:t>
      </w:r>
      <w:r w:rsidRPr="003356C3">
        <w:rPr>
          <w:rFonts w:eastAsiaTheme="minorHAnsi"/>
          <w:color w:val="000000" w:themeColor="text1"/>
          <w:sz w:val="28"/>
          <w:szCs w:val="28"/>
          <w:lang w:eastAsia="en-US"/>
        </w:rPr>
        <w:lastRenderedPageBreak/>
        <w:t>числе проведение профилактических мероприятий и контрольных мероприятий (далее также - инспектор) явля</w:t>
      </w:r>
      <w:r w:rsidR="003356C3">
        <w:rPr>
          <w:rFonts w:eastAsiaTheme="minorHAnsi"/>
          <w:color w:val="000000" w:themeColor="text1"/>
          <w:sz w:val="28"/>
          <w:szCs w:val="28"/>
          <w:lang w:eastAsia="en-US"/>
        </w:rPr>
        <w:t>е</w:t>
      </w:r>
      <w:r w:rsidRPr="003356C3">
        <w:rPr>
          <w:rFonts w:eastAsiaTheme="minorHAnsi"/>
          <w:color w:val="000000" w:themeColor="text1"/>
          <w:sz w:val="28"/>
          <w:szCs w:val="28"/>
          <w:lang w:eastAsia="en-US"/>
        </w:rPr>
        <w:t>тся</w:t>
      </w:r>
      <w:r w:rsidR="003356C3">
        <w:rPr>
          <w:rFonts w:eastAsiaTheme="minorHAnsi"/>
          <w:color w:val="000000" w:themeColor="text1"/>
          <w:sz w:val="28"/>
          <w:szCs w:val="28"/>
          <w:lang w:eastAsia="en-US"/>
        </w:rPr>
        <w:t xml:space="preserve"> </w:t>
      </w:r>
      <w:r w:rsidR="003356C3" w:rsidRPr="003356C3">
        <w:rPr>
          <w:sz w:val="28"/>
          <w:szCs w:val="28"/>
        </w:rPr>
        <w:t>начальник отдела по управлению муниципальным имуществом и земельным вопросам администрации Нижнедевицкого муниципального района</w:t>
      </w:r>
      <w:r w:rsidRPr="003356C3">
        <w:rPr>
          <w:color w:val="000000" w:themeColor="text1"/>
          <w:sz w:val="28"/>
          <w:szCs w:val="28"/>
        </w:rPr>
        <w:t>.</w:t>
      </w:r>
    </w:p>
    <w:p w:rsidR="00DC2819" w:rsidRPr="003356C3" w:rsidRDefault="00DC2819" w:rsidP="00DC2819">
      <w:pPr>
        <w:autoSpaceDE w:val="0"/>
        <w:autoSpaceDN w:val="0"/>
        <w:adjustRightInd w:val="0"/>
        <w:ind w:firstLine="709"/>
        <w:jc w:val="both"/>
        <w:rPr>
          <w:rFonts w:eastAsiaTheme="minorHAnsi"/>
          <w:color w:val="000000" w:themeColor="text1"/>
          <w:sz w:val="28"/>
          <w:szCs w:val="28"/>
          <w:lang w:eastAsia="en-US"/>
        </w:rPr>
      </w:pPr>
      <w:r w:rsidRPr="003356C3">
        <w:rPr>
          <w:color w:val="000000" w:themeColor="text1"/>
          <w:sz w:val="28"/>
          <w:szCs w:val="28"/>
        </w:rPr>
        <w:t xml:space="preserve">2.2. </w:t>
      </w:r>
      <w:r w:rsidRPr="003356C3">
        <w:rPr>
          <w:rFonts w:eastAsiaTheme="minorHAnsi"/>
          <w:color w:val="000000" w:themeColor="text1"/>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3356C3">
          <w:rPr>
            <w:rFonts w:eastAsiaTheme="minorHAnsi"/>
            <w:color w:val="000000" w:themeColor="text1"/>
            <w:sz w:val="28"/>
            <w:szCs w:val="28"/>
            <w:lang w:eastAsia="en-US"/>
          </w:rPr>
          <w:t>статьей</w:t>
        </w:r>
      </w:hyperlink>
      <w:r w:rsidRPr="003356C3">
        <w:rPr>
          <w:rFonts w:eastAsiaTheme="minorHAnsi"/>
          <w:color w:val="000000" w:themeColor="text1"/>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DC2819" w:rsidRPr="00DC2819" w:rsidRDefault="00DC2819" w:rsidP="00DC2819">
      <w:pPr>
        <w:pStyle w:val="ConsPlusNormal"/>
        <w:ind w:firstLine="709"/>
        <w:jc w:val="both"/>
        <w:rPr>
          <w:color w:val="000000" w:themeColor="text1"/>
          <w:sz w:val="28"/>
          <w:szCs w:val="28"/>
        </w:rPr>
      </w:pPr>
      <w:r w:rsidRPr="00DC2819">
        <w:rPr>
          <w:color w:val="000000" w:themeColor="text1"/>
          <w:sz w:val="28"/>
          <w:szCs w:val="28"/>
        </w:rPr>
        <w:t xml:space="preserve">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C2819">
        <w:rPr>
          <w:rStyle w:val="ae"/>
          <w:color w:val="000000" w:themeColor="text1"/>
          <w:sz w:val="28"/>
          <w:szCs w:val="28"/>
        </w:rPr>
        <w:t>закона</w:t>
      </w:r>
      <w:r w:rsidRPr="00DC2819">
        <w:rPr>
          <w:color w:val="000000" w:themeColor="text1"/>
          <w:sz w:val="28"/>
          <w:szCs w:val="28"/>
        </w:rPr>
        <w:t xml:space="preserve"> № 248-ФЗ, Земельного </w:t>
      </w:r>
      <w:r w:rsidRPr="00DC2819">
        <w:rPr>
          <w:rStyle w:val="ae"/>
          <w:color w:val="000000" w:themeColor="text1"/>
          <w:sz w:val="28"/>
          <w:szCs w:val="28"/>
        </w:rPr>
        <w:t>кодекса</w:t>
      </w:r>
      <w:r w:rsidRPr="00DC2819">
        <w:rPr>
          <w:color w:val="000000" w:themeColor="text1"/>
          <w:sz w:val="28"/>
          <w:szCs w:val="28"/>
        </w:rPr>
        <w:t xml:space="preserve"> Российской Федерации, Федерального </w:t>
      </w:r>
      <w:r w:rsidRPr="00DC2819">
        <w:rPr>
          <w:rStyle w:val="ae"/>
          <w:color w:val="000000" w:themeColor="text1"/>
          <w:sz w:val="28"/>
          <w:szCs w:val="28"/>
        </w:rPr>
        <w:t>закона</w:t>
      </w:r>
      <w:r w:rsidRPr="00DC2819">
        <w:rPr>
          <w:color w:val="000000" w:themeColor="text1"/>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DC2819" w:rsidRPr="00B868F4" w:rsidRDefault="00DC2819" w:rsidP="00DC2819">
      <w:pPr>
        <w:pStyle w:val="ConsPlusNormal"/>
        <w:ind w:firstLine="709"/>
        <w:jc w:val="both"/>
        <w:rPr>
          <w:sz w:val="28"/>
          <w:szCs w:val="28"/>
        </w:rPr>
      </w:pPr>
    </w:p>
    <w:p w:rsidR="00DC2819" w:rsidRPr="007F7C6F" w:rsidRDefault="00DC2819" w:rsidP="00DC2819">
      <w:pPr>
        <w:autoSpaceDE w:val="0"/>
        <w:autoSpaceDN w:val="0"/>
        <w:adjustRightInd w:val="0"/>
        <w:jc w:val="center"/>
        <w:outlineLvl w:val="0"/>
        <w:rPr>
          <w:rFonts w:eastAsiaTheme="minorHAnsi"/>
          <w:bCs/>
          <w:sz w:val="28"/>
          <w:szCs w:val="28"/>
          <w:lang w:eastAsia="en-US"/>
        </w:rPr>
      </w:pPr>
      <w:r w:rsidRPr="007F7C6F">
        <w:rPr>
          <w:rFonts w:eastAsiaTheme="minorHAnsi"/>
          <w:bCs/>
          <w:sz w:val="28"/>
          <w:szCs w:val="28"/>
          <w:lang w:eastAsia="en-US"/>
        </w:rPr>
        <w:t xml:space="preserve">3. Управление рисками причинения вреда (ущерба) </w:t>
      </w:r>
      <w:proofErr w:type="gramStart"/>
      <w:r w:rsidRPr="007F7C6F">
        <w:rPr>
          <w:rFonts w:eastAsiaTheme="minorHAnsi"/>
          <w:bCs/>
          <w:sz w:val="28"/>
          <w:szCs w:val="28"/>
          <w:lang w:eastAsia="en-US"/>
        </w:rPr>
        <w:t>охраняемым</w:t>
      </w:r>
      <w:proofErr w:type="gramEnd"/>
    </w:p>
    <w:p w:rsidR="00DC2819" w:rsidRPr="007F7C6F" w:rsidRDefault="00DC2819" w:rsidP="00DC2819">
      <w:pPr>
        <w:autoSpaceDE w:val="0"/>
        <w:autoSpaceDN w:val="0"/>
        <w:adjustRightInd w:val="0"/>
        <w:jc w:val="center"/>
        <w:rPr>
          <w:rFonts w:eastAsiaTheme="minorHAnsi"/>
          <w:bCs/>
          <w:sz w:val="28"/>
          <w:szCs w:val="28"/>
          <w:lang w:eastAsia="en-US"/>
        </w:rPr>
      </w:pPr>
      <w:r w:rsidRPr="007F7C6F">
        <w:rPr>
          <w:rFonts w:eastAsiaTheme="minorHAnsi"/>
          <w:bCs/>
          <w:sz w:val="28"/>
          <w:szCs w:val="28"/>
          <w:lang w:eastAsia="en-US"/>
        </w:rPr>
        <w:t xml:space="preserve">законом ценностям при осуществлении </w:t>
      </w:r>
      <w:proofErr w:type="gramStart"/>
      <w:r w:rsidRPr="007F7C6F">
        <w:rPr>
          <w:rFonts w:eastAsiaTheme="minorHAnsi"/>
          <w:bCs/>
          <w:sz w:val="28"/>
          <w:szCs w:val="28"/>
          <w:lang w:eastAsia="en-US"/>
        </w:rPr>
        <w:t>муниципального</w:t>
      </w:r>
      <w:proofErr w:type="gramEnd"/>
    </w:p>
    <w:p w:rsidR="00DC2819" w:rsidRPr="007F7C6F" w:rsidRDefault="00DC2819" w:rsidP="00DC2819">
      <w:pPr>
        <w:autoSpaceDE w:val="0"/>
        <w:autoSpaceDN w:val="0"/>
        <w:adjustRightInd w:val="0"/>
        <w:jc w:val="center"/>
        <w:rPr>
          <w:rFonts w:eastAsiaTheme="minorHAnsi"/>
          <w:bCs/>
          <w:sz w:val="28"/>
          <w:szCs w:val="28"/>
          <w:lang w:eastAsia="en-US"/>
        </w:rPr>
      </w:pPr>
      <w:r w:rsidRPr="007F7C6F">
        <w:rPr>
          <w:rFonts w:eastAsiaTheme="minorHAnsi"/>
          <w:bCs/>
          <w:sz w:val="28"/>
          <w:szCs w:val="28"/>
          <w:lang w:eastAsia="en-US"/>
        </w:rPr>
        <w:t>земельного контроля</w:t>
      </w:r>
      <w:r w:rsidR="007F7C6F" w:rsidRPr="007F7C6F">
        <w:rPr>
          <w:rFonts w:eastAsiaTheme="minorHAnsi"/>
          <w:bCs/>
          <w:sz w:val="28"/>
          <w:szCs w:val="28"/>
          <w:lang w:eastAsia="en-US"/>
        </w:rPr>
        <w:t>.</w:t>
      </w:r>
    </w:p>
    <w:p w:rsidR="00DC2819" w:rsidRPr="00B868F4" w:rsidRDefault="00DC2819" w:rsidP="00DC2819">
      <w:pPr>
        <w:autoSpaceDE w:val="0"/>
        <w:autoSpaceDN w:val="0"/>
        <w:adjustRightInd w:val="0"/>
        <w:jc w:val="center"/>
        <w:rPr>
          <w:rFonts w:eastAsiaTheme="minorHAnsi"/>
          <w:b/>
          <w:bCs/>
          <w:sz w:val="28"/>
          <w:szCs w:val="28"/>
          <w:lang w:eastAsia="en-US"/>
        </w:rPr>
      </w:pP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3.2. Администрация при осуществлении муниципального земельного контроля относит объекты контроля, предусмотренные </w:t>
      </w:r>
      <w:hyperlink r:id="rId11" w:history="1">
        <w:r w:rsidRPr="00DC2819">
          <w:rPr>
            <w:rFonts w:eastAsiaTheme="minorHAnsi"/>
            <w:sz w:val="28"/>
            <w:szCs w:val="28"/>
            <w:lang w:eastAsia="en-US"/>
          </w:rPr>
          <w:t>пунктом 1.5</w:t>
        </w:r>
      </w:hyperlink>
      <w:r w:rsidRPr="00DC2819">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а) средний риск;</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б) умеренный риск;</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в) низкий риск.</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w:t>
      </w:r>
      <w:r w:rsidR="00562965">
        <w:rPr>
          <w:rFonts w:eastAsiaTheme="minorHAnsi"/>
          <w:sz w:val="28"/>
          <w:szCs w:val="28"/>
          <w:lang w:eastAsia="en-US"/>
        </w:rPr>
        <w:t xml:space="preserve">Нижнедевицкого муниципального района </w:t>
      </w:r>
      <w:r w:rsidRPr="00DC2819">
        <w:rPr>
          <w:rFonts w:eastAsiaTheme="minorHAnsi"/>
          <w:sz w:val="28"/>
          <w:szCs w:val="28"/>
          <w:lang w:eastAsia="en-US"/>
        </w:rPr>
        <w:t xml:space="preserve">(заместителя главы администрации </w:t>
      </w:r>
      <w:r w:rsidR="00562965">
        <w:rPr>
          <w:rFonts w:eastAsiaTheme="minorHAnsi"/>
          <w:sz w:val="28"/>
          <w:szCs w:val="28"/>
          <w:lang w:eastAsia="en-US"/>
        </w:rPr>
        <w:t>муниципального района)</w:t>
      </w:r>
      <w:r w:rsidR="00562965" w:rsidRPr="00DC2819">
        <w:rPr>
          <w:rFonts w:eastAsiaTheme="minorHAnsi"/>
          <w:sz w:val="28"/>
          <w:szCs w:val="28"/>
          <w:lang w:eastAsia="en-US"/>
        </w:rPr>
        <w:t xml:space="preserve"> </w:t>
      </w:r>
      <w:r w:rsidRPr="00DC2819">
        <w:rPr>
          <w:rFonts w:eastAsiaTheme="minorHAnsi"/>
          <w:sz w:val="28"/>
          <w:szCs w:val="28"/>
          <w:lang w:eastAsia="en-US"/>
        </w:rPr>
        <w:t xml:space="preserve">на основании сопоставления их характеристик с </w:t>
      </w:r>
      <w:hyperlink r:id="rId12" w:history="1">
        <w:r w:rsidRPr="00DC2819">
          <w:rPr>
            <w:rFonts w:eastAsiaTheme="minorHAnsi"/>
            <w:sz w:val="28"/>
            <w:szCs w:val="28"/>
            <w:lang w:eastAsia="en-US"/>
          </w:rPr>
          <w:t>критериями</w:t>
        </w:r>
      </w:hyperlink>
      <w:r w:rsidRPr="00DC2819">
        <w:rPr>
          <w:rFonts w:eastAsiaTheme="minorHAnsi"/>
          <w:sz w:val="28"/>
          <w:szCs w:val="28"/>
          <w:lang w:eastAsia="en-US"/>
        </w:rPr>
        <w:t xml:space="preserve"> отнесения объектов контроля к категориям риска согласно </w:t>
      </w:r>
      <w:r w:rsidR="00562965">
        <w:rPr>
          <w:rFonts w:eastAsiaTheme="minorHAnsi"/>
          <w:sz w:val="28"/>
          <w:szCs w:val="28"/>
          <w:lang w:eastAsia="en-US"/>
        </w:rPr>
        <w:t>п</w:t>
      </w:r>
      <w:r w:rsidRPr="00DC2819">
        <w:rPr>
          <w:rFonts w:eastAsiaTheme="minorHAnsi"/>
          <w:sz w:val="28"/>
          <w:szCs w:val="28"/>
          <w:lang w:eastAsia="en-US"/>
        </w:rPr>
        <w:t xml:space="preserve">риложению № </w:t>
      </w:r>
      <w:r w:rsidR="00562965">
        <w:rPr>
          <w:rFonts w:eastAsiaTheme="minorHAnsi"/>
          <w:sz w:val="28"/>
          <w:szCs w:val="28"/>
          <w:lang w:eastAsia="en-US"/>
        </w:rPr>
        <w:t>4</w:t>
      </w:r>
      <w:r w:rsidRPr="00DC2819">
        <w:rPr>
          <w:rFonts w:eastAsiaTheme="minorHAnsi"/>
          <w:sz w:val="28"/>
          <w:szCs w:val="28"/>
          <w:lang w:eastAsia="en-US"/>
        </w:rPr>
        <w:t xml:space="preserve"> к настоящему </w:t>
      </w:r>
      <w:r w:rsidR="00562965">
        <w:rPr>
          <w:rFonts w:eastAsiaTheme="minorHAnsi"/>
          <w:sz w:val="28"/>
          <w:szCs w:val="28"/>
          <w:lang w:eastAsia="en-US"/>
        </w:rPr>
        <w:t>р</w:t>
      </w:r>
      <w:bookmarkStart w:id="2" w:name="_GoBack"/>
      <w:bookmarkEnd w:id="2"/>
      <w:r w:rsidRPr="00DC2819">
        <w:rPr>
          <w:rFonts w:eastAsiaTheme="minorHAnsi"/>
          <w:sz w:val="28"/>
          <w:szCs w:val="28"/>
          <w:lang w:eastAsia="en-US"/>
        </w:rPr>
        <w:t>ешению.</w:t>
      </w:r>
    </w:p>
    <w:p w:rsidR="00DC2819" w:rsidRPr="00DC2819" w:rsidRDefault="00DC2819" w:rsidP="00DC2819">
      <w:pPr>
        <w:autoSpaceDE w:val="0"/>
        <w:autoSpaceDN w:val="0"/>
        <w:adjustRightInd w:val="0"/>
        <w:ind w:firstLine="709"/>
        <w:jc w:val="both"/>
        <w:rPr>
          <w:rFonts w:eastAsiaTheme="minorHAnsi"/>
          <w:sz w:val="28"/>
          <w:szCs w:val="28"/>
          <w:lang w:eastAsia="en-US"/>
        </w:rPr>
      </w:pPr>
      <w:bookmarkStart w:id="3" w:name="Par9"/>
      <w:bookmarkEnd w:id="3"/>
      <w:r w:rsidRPr="00DC2819">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Pr>
          <w:sz w:val="28"/>
          <w:szCs w:val="28"/>
        </w:rPr>
        <w:t xml:space="preserve">Нижнедевицкого муниципального района Воронежской области  </w:t>
      </w:r>
      <w:r w:rsidRPr="00DC2819">
        <w:rPr>
          <w:rFonts w:eastAsiaTheme="minorHAnsi"/>
          <w:sz w:val="28"/>
          <w:szCs w:val="28"/>
          <w:lang w:eastAsia="en-US"/>
        </w:rPr>
        <w:t>в информационно-телекоммуникационной сети «Интернет» (далее - официальном сайте).</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Pr="00DC2819">
        <w:rPr>
          <w:rFonts w:eastAsiaTheme="minorHAnsi"/>
          <w:sz w:val="28"/>
          <w:szCs w:val="28"/>
          <w:lang w:eastAsia="en-US"/>
        </w:rPr>
        <w:lastRenderedPageBreak/>
        <w:t>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Pr="00DC2819">
          <w:rPr>
            <w:rFonts w:eastAsiaTheme="minorHAnsi"/>
            <w:sz w:val="28"/>
            <w:szCs w:val="28"/>
            <w:lang w:eastAsia="en-US"/>
          </w:rPr>
          <w:t>главой 9</w:t>
        </w:r>
      </w:hyperlink>
      <w:r w:rsidRPr="00DC2819">
        <w:rPr>
          <w:rFonts w:eastAsiaTheme="minorHAnsi"/>
          <w:sz w:val="28"/>
          <w:szCs w:val="28"/>
          <w:lang w:eastAsia="en-US"/>
        </w:rPr>
        <w:t xml:space="preserve"> Федерального закона    № 248-ФЗ с учетом следующих особенностей: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в) срок рассмотрения заявления не может превышать 5 рабочих дней со дня регистрации.</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DC2819">
          <w:rPr>
            <w:rFonts w:eastAsiaTheme="minorHAnsi"/>
            <w:sz w:val="28"/>
            <w:szCs w:val="28"/>
            <w:lang w:eastAsia="en-US"/>
          </w:rPr>
          <w:t>пункте 2.1</w:t>
        </w:r>
      </w:hyperlink>
      <w:r w:rsidRPr="00DC2819">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DC2819" w:rsidRPr="00B868F4" w:rsidRDefault="00DC2819" w:rsidP="00DC2819">
      <w:pPr>
        <w:pStyle w:val="ConsPlusNormal"/>
        <w:ind w:firstLine="567"/>
        <w:jc w:val="center"/>
        <w:rPr>
          <w:bCs/>
          <w:sz w:val="28"/>
          <w:szCs w:val="28"/>
        </w:rPr>
      </w:pPr>
    </w:p>
    <w:p w:rsidR="007F7C6F" w:rsidRPr="007F7C6F" w:rsidRDefault="00DC2819" w:rsidP="007F7C6F">
      <w:pPr>
        <w:pStyle w:val="ConsPlusNormal"/>
        <w:ind w:firstLine="0"/>
        <w:jc w:val="center"/>
        <w:rPr>
          <w:bCs/>
          <w:sz w:val="28"/>
          <w:szCs w:val="28"/>
        </w:rPr>
      </w:pPr>
      <w:r w:rsidRPr="007F7C6F">
        <w:rPr>
          <w:bCs/>
          <w:sz w:val="28"/>
          <w:szCs w:val="28"/>
        </w:rPr>
        <w:t xml:space="preserve">4. Профилактика рисков причинения вреда (ущерба) </w:t>
      </w:r>
      <w:proofErr w:type="gramStart"/>
      <w:r w:rsidRPr="007F7C6F">
        <w:rPr>
          <w:bCs/>
          <w:sz w:val="28"/>
          <w:szCs w:val="28"/>
        </w:rPr>
        <w:t>охраняемым</w:t>
      </w:r>
      <w:proofErr w:type="gramEnd"/>
      <w:r w:rsidRPr="007F7C6F">
        <w:rPr>
          <w:bCs/>
          <w:sz w:val="28"/>
          <w:szCs w:val="28"/>
        </w:rPr>
        <w:t xml:space="preserve"> </w:t>
      </w:r>
    </w:p>
    <w:p w:rsidR="00DC2819" w:rsidRPr="007F7C6F" w:rsidRDefault="00DC2819" w:rsidP="007F7C6F">
      <w:pPr>
        <w:pStyle w:val="ConsPlusNormal"/>
        <w:ind w:firstLine="0"/>
        <w:jc w:val="center"/>
        <w:rPr>
          <w:bCs/>
          <w:sz w:val="28"/>
          <w:szCs w:val="28"/>
        </w:rPr>
      </w:pPr>
      <w:r w:rsidRPr="007F7C6F">
        <w:rPr>
          <w:bCs/>
          <w:sz w:val="28"/>
          <w:szCs w:val="28"/>
        </w:rPr>
        <w:t>законом ценностям</w:t>
      </w:r>
      <w:r w:rsidR="007F7C6F" w:rsidRPr="007F7C6F">
        <w:rPr>
          <w:bCs/>
          <w:sz w:val="28"/>
          <w:szCs w:val="28"/>
        </w:rPr>
        <w:t>.</w:t>
      </w:r>
    </w:p>
    <w:p w:rsidR="00DC2819" w:rsidRPr="00DC2819" w:rsidRDefault="00DC2819" w:rsidP="00DC2819">
      <w:pPr>
        <w:pStyle w:val="ConsPlusNormal"/>
        <w:ind w:firstLine="709"/>
        <w:jc w:val="center"/>
        <w:rPr>
          <w:b/>
          <w:bCs/>
          <w:sz w:val="28"/>
          <w:szCs w:val="28"/>
        </w:rPr>
      </w:pPr>
    </w:p>
    <w:p w:rsidR="00DC2819" w:rsidRPr="00DC2819" w:rsidRDefault="00DC2819" w:rsidP="00DC2819">
      <w:pPr>
        <w:pStyle w:val="ConsPlusNormal"/>
        <w:ind w:firstLine="709"/>
        <w:jc w:val="both"/>
        <w:rPr>
          <w:sz w:val="28"/>
          <w:szCs w:val="28"/>
        </w:rPr>
      </w:pPr>
      <w:r w:rsidRPr="00DC2819">
        <w:rPr>
          <w:sz w:val="28"/>
          <w:szCs w:val="28"/>
        </w:rPr>
        <w:t>4.1. Администрация осуществляет муниципальный земельный контроль посредством проведения:</w:t>
      </w:r>
    </w:p>
    <w:p w:rsidR="00DC2819" w:rsidRPr="00DC2819" w:rsidRDefault="00DC2819" w:rsidP="00DC2819">
      <w:pPr>
        <w:pStyle w:val="ConsPlusNormal"/>
        <w:ind w:firstLine="709"/>
        <w:jc w:val="both"/>
        <w:rPr>
          <w:sz w:val="28"/>
          <w:szCs w:val="28"/>
        </w:rPr>
      </w:pPr>
      <w:r w:rsidRPr="00DC2819">
        <w:rPr>
          <w:sz w:val="28"/>
          <w:szCs w:val="28"/>
        </w:rPr>
        <w:t>а) профилактических мероприятий;</w:t>
      </w:r>
    </w:p>
    <w:p w:rsidR="00DC2819" w:rsidRPr="00DC2819" w:rsidRDefault="00DC2819" w:rsidP="00DC2819">
      <w:pPr>
        <w:pStyle w:val="ConsPlusNormal"/>
        <w:ind w:firstLine="709"/>
        <w:jc w:val="both"/>
        <w:rPr>
          <w:sz w:val="28"/>
          <w:szCs w:val="28"/>
          <w:highlight w:val="green"/>
        </w:rPr>
      </w:pPr>
      <w:r w:rsidRPr="00DC2819">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DC2819" w:rsidRPr="00DC2819" w:rsidRDefault="00DC2819" w:rsidP="00DC2819">
      <w:pPr>
        <w:pStyle w:val="ConsPlusNormal"/>
        <w:ind w:firstLine="709"/>
        <w:jc w:val="both"/>
        <w:rPr>
          <w:sz w:val="28"/>
          <w:szCs w:val="28"/>
          <w:highlight w:val="green"/>
        </w:rPr>
      </w:pPr>
      <w:r w:rsidRPr="00DC2819">
        <w:rPr>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2819" w:rsidRPr="00DC2819" w:rsidRDefault="00DC2819" w:rsidP="00DC2819">
      <w:pPr>
        <w:pStyle w:val="ConsPlusNormal"/>
        <w:ind w:firstLine="709"/>
        <w:jc w:val="both"/>
        <w:rPr>
          <w:sz w:val="28"/>
          <w:szCs w:val="28"/>
        </w:rPr>
      </w:pPr>
      <w:r w:rsidRPr="00DC2819">
        <w:rPr>
          <w:sz w:val="28"/>
          <w:szCs w:val="28"/>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2819" w:rsidRPr="00DC2819" w:rsidRDefault="00DC2819" w:rsidP="00DC2819">
      <w:pPr>
        <w:pStyle w:val="ConsPlusNormal"/>
        <w:ind w:firstLine="709"/>
        <w:jc w:val="both"/>
        <w:rPr>
          <w:sz w:val="28"/>
          <w:szCs w:val="28"/>
        </w:rPr>
      </w:pPr>
      <w:r w:rsidRPr="00DC2819">
        <w:rPr>
          <w:sz w:val="28"/>
          <w:szCs w:val="28"/>
        </w:rPr>
        <w:t xml:space="preserve">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w:t>
      </w:r>
      <w:r w:rsidRPr="00DC2819">
        <w:rPr>
          <w:sz w:val="28"/>
          <w:szCs w:val="28"/>
        </w:rPr>
        <w:lastRenderedPageBreak/>
        <w:t>профилактические мероприятия, не предусмотренные программой профилактики рисков причинения вреда.</w:t>
      </w:r>
    </w:p>
    <w:p w:rsidR="00DC2819" w:rsidRPr="00DC2819" w:rsidRDefault="00DC2819" w:rsidP="00DC2819">
      <w:pPr>
        <w:pStyle w:val="ConsPlusNormal"/>
        <w:ind w:firstLine="709"/>
        <w:jc w:val="both"/>
        <w:rPr>
          <w:sz w:val="28"/>
          <w:szCs w:val="28"/>
          <w:highlight w:val="green"/>
        </w:rPr>
      </w:pPr>
      <w:r w:rsidRPr="00DC2819">
        <w:rPr>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DC2819" w:rsidRPr="00DC2819" w:rsidRDefault="00DC2819" w:rsidP="00DC2819">
      <w:pPr>
        <w:pStyle w:val="ConsPlusNormal"/>
        <w:ind w:firstLine="709"/>
        <w:jc w:val="both"/>
        <w:rPr>
          <w:sz w:val="28"/>
          <w:szCs w:val="28"/>
        </w:rPr>
      </w:pPr>
      <w:r w:rsidRPr="00DC2819">
        <w:rPr>
          <w:sz w:val="28"/>
          <w:szCs w:val="28"/>
        </w:rPr>
        <w:t xml:space="preserve">4.6. </w:t>
      </w:r>
      <w:proofErr w:type="gramStart"/>
      <w:r w:rsidRPr="00DC2819">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DC2819">
        <w:rPr>
          <w:sz w:val="28"/>
          <w:szCs w:val="28"/>
        </w:rPr>
        <w:t xml:space="preserve"> с компетенцией.</w:t>
      </w:r>
    </w:p>
    <w:p w:rsidR="00DC2819" w:rsidRPr="00DC2819" w:rsidRDefault="00DC2819" w:rsidP="00DC2819">
      <w:pPr>
        <w:pStyle w:val="ConsPlusNormal"/>
        <w:ind w:firstLine="709"/>
        <w:jc w:val="both"/>
        <w:rPr>
          <w:sz w:val="28"/>
          <w:szCs w:val="28"/>
        </w:rPr>
      </w:pPr>
      <w:r w:rsidRPr="00DC2819">
        <w:rPr>
          <w:sz w:val="28"/>
          <w:szCs w:val="28"/>
        </w:rPr>
        <w:t>4.7. При осуществлении администрацией муниципального земельного контроля проводятся следующие виды профилактических мероприятий:</w:t>
      </w:r>
    </w:p>
    <w:p w:rsidR="00DC2819" w:rsidRPr="00DC2819" w:rsidRDefault="00DC2819" w:rsidP="00DC2819">
      <w:pPr>
        <w:pStyle w:val="ConsPlusNormal"/>
        <w:ind w:firstLine="709"/>
        <w:jc w:val="both"/>
        <w:rPr>
          <w:sz w:val="28"/>
          <w:szCs w:val="28"/>
        </w:rPr>
      </w:pPr>
      <w:r w:rsidRPr="00DC2819">
        <w:rPr>
          <w:sz w:val="28"/>
          <w:szCs w:val="28"/>
        </w:rPr>
        <w:t>а) информирование;</w:t>
      </w:r>
    </w:p>
    <w:p w:rsidR="00DC2819" w:rsidRPr="00DC2819" w:rsidRDefault="003356C3" w:rsidP="00DC2819">
      <w:pPr>
        <w:pStyle w:val="ConsPlusNormal"/>
        <w:ind w:firstLine="709"/>
        <w:jc w:val="both"/>
        <w:rPr>
          <w:sz w:val="28"/>
          <w:szCs w:val="28"/>
        </w:rPr>
      </w:pPr>
      <w:r>
        <w:rPr>
          <w:sz w:val="28"/>
          <w:szCs w:val="28"/>
        </w:rPr>
        <w:t>б</w:t>
      </w:r>
      <w:r w:rsidR="00DC2819" w:rsidRPr="00DC2819">
        <w:rPr>
          <w:sz w:val="28"/>
          <w:szCs w:val="28"/>
        </w:rPr>
        <w:t>) объявление предостережения;</w:t>
      </w:r>
    </w:p>
    <w:p w:rsidR="00DC2819" w:rsidRPr="00DC2819" w:rsidRDefault="003356C3" w:rsidP="00DC2819">
      <w:pPr>
        <w:pStyle w:val="ConsPlusNormal"/>
        <w:ind w:firstLine="709"/>
        <w:jc w:val="both"/>
        <w:rPr>
          <w:sz w:val="28"/>
          <w:szCs w:val="28"/>
        </w:rPr>
      </w:pPr>
      <w:r>
        <w:rPr>
          <w:sz w:val="28"/>
          <w:szCs w:val="28"/>
        </w:rPr>
        <w:t>в</w:t>
      </w:r>
      <w:r w:rsidR="00DC2819" w:rsidRPr="00DC2819">
        <w:rPr>
          <w:sz w:val="28"/>
          <w:szCs w:val="28"/>
        </w:rPr>
        <w:t>) консультирование;</w:t>
      </w:r>
    </w:p>
    <w:p w:rsidR="00DC2819" w:rsidRPr="00DC2819" w:rsidRDefault="003356C3" w:rsidP="00DC2819">
      <w:pPr>
        <w:pStyle w:val="ConsPlusNormal"/>
        <w:ind w:firstLine="709"/>
        <w:jc w:val="both"/>
        <w:rPr>
          <w:sz w:val="28"/>
          <w:szCs w:val="28"/>
        </w:rPr>
      </w:pPr>
      <w:r>
        <w:rPr>
          <w:sz w:val="28"/>
          <w:szCs w:val="28"/>
        </w:rPr>
        <w:t>г</w:t>
      </w:r>
      <w:r w:rsidR="00DC2819" w:rsidRPr="00DC2819">
        <w:rPr>
          <w:sz w:val="28"/>
          <w:szCs w:val="28"/>
        </w:rPr>
        <w:t>) профилактический визит.</w:t>
      </w:r>
    </w:p>
    <w:p w:rsidR="00DC2819" w:rsidRPr="00DC2819" w:rsidRDefault="00DC2819" w:rsidP="00DC2819">
      <w:pPr>
        <w:pStyle w:val="ConsPlusNormal"/>
        <w:ind w:firstLine="709"/>
        <w:jc w:val="both"/>
        <w:rPr>
          <w:sz w:val="28"/>
          <w:szCs w:val="28"/>
        </w:rPr>
      </w:pPr>
      <w:r w:rsidRPr="00DC2819">
        <w:rPr>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C2819">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DC2819">
        <w:rPr>
          <w:sz w:val="28"/>
          <w:szCs w:val="28"/>
        </w:rPr>
        <w:t>.</w:t>
      </w:r>
    </w:p>
    <w:p w:rsidR="00DC2819" w:rsidRPr="00DC2819" w:rsidRDefault="00DC2819" w:rsidP="00DC2819">
      <w:pPr>
        <w:pStyle w:val="ConsPlusNormal"/>
        <w:ind w:firstLine="709"/>
        <w:jc w:val="both"/>
        <w:rPr>
          <w:sz w:val="28"/>
          <w:szCs w:val="28"/>
        </w:rPr>
      </w:pPr>
      <w:r w:rsidRPr="00DC2819">
        <w:rPr>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C2819" w:rsidRPr="00DC2819" w:rsidRDefault="00DC2819" w:rsidP="00DC2819">
      <w:pPr>
        <w:pStyle w:val="ConsPlusNormal"/>
        <w:ind w:firstLine="709"/>
        <w:jc w:val="both"/>
        <w:rPr>
          <w:sz w:val="28"/>
          <w:szCs w:val="28"/>
        </w:rPr>
      </w:pPr>
      <w:r w:rsidRPr="00DC2819">
        <w:rPr>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2819" w:rsidRPr="00DC2819" w:rsidRDefault="00DC2819" w:rsidP="00DC2819">
      <w:pPr>
        <w:pStyle w:val="ConsPlusNormal"/>
        <w:ind w:firstLine="709"/>
        <w:jc w:val="both"/>
        <w:rPr>
          <w:sz w:val="28"/>
          <w:szCs w:val="28"/>
        </w:rPr>
      </w:pPr>
      <w:r w:rsidRPr="00DC2819">
        <w:rPr>
          <w:sz w:val="28"/>
          <w:szCs w:val="28"/>
        </w:rPr>
        <w:t xml:space="preserve">Доклад о правоприменительной практике готовится администрацией до 1 июля года, следующего за </w:t>
      </w:r>
      <w:proofErr w:type="gramStart"/>
      <w:r w:rsidRPr="00DC2819">
        <w:rPr>
          <w:sz w:val="28"/>
          <w:szCs w:val="28"/>
        </w:rPr>
        <w:t>отч</w:t>
      </w:r>
      <w:r w:rsidR="003356C3">
        <w:rPr>
          <w:sz w:val="28"/>
          <w:szCs w:val="28"/>
        </w:rPr>
        <w:t>ё</w:t>
      </w:r>
      <w:r w:rsidRPr="00DC2819">
        <w:rPr>
          <w:sz w:val="28"/>
          <w:szCs w:val="28"/>
        </w:rPr>
        <w:t>тным</w:t>
      </w:r>
      <w:proofErr w:type="gramEnd"/>
      <w:r w:rsidRPr="00DC2819">
        <w:rPr>
          <w:sz w:val="28"/>
          <w:szCs w:val="28"/>
        </w:rPr>
        <w:t>.</w:t>
      </w:r>
    </w:p>
    <w:p w:rsidR="00DC2819" w:rsidRPr="00DC2819" w:rsidRDefault="00DC2819" w:rsidP="00DC2819">
      <w:pPr>
        <w:pStyle w:val="ConsPlusNormal"/>
        <w:ind w:firstLine="709"/>
        <w:jc w:val="both"/>
        <w:rPr>
          <w:sz w:val="28"/>
          <w:szCs w:val="28"/>
        </w:rPr>
      </w:pPr>
      <w:r w:rsidRPr="00DC2819">
        <w:rPr>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C2819" w:rsidRPr="00DC2819" w:rsidRDefault="00DC2819" w:rsidP="00DC2819">
      <w:pPr>
        <w:pStyle w:val="ConsPlusNormal"/>
        <w:ind w:firstLine="709"/>
        <w:jc w:val="both"/>
        <w:rPr>
          <w:sz w:val="28"/>
          <w:szCs w:val="28"/>
        </w:rPr>
      </w:pPr>
      <w:r w:rsidRPr="00DC2819">
        <w:rPr>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w:t>
      </w:r>
      <w:proofErr w:type="gramStart"/>
      <w:r w:rsidRPr="00DC2819">
        <w:rPr>
          <w:sz w:val="28"/>
          <w:szCs w:val="28"/>
        </w:rPr>
        <w:t>с даты утверждения</w:t>
      </w:r>
      <w:proofErr w:type="gramEnd"/>
      <w:r w:rsidRPr="00DC2819">
        <w:rPr>
          <w:sz w:val="28"/>
          <w:szCs w:val="28"/>
        </w:rPr>
        <w:t xml:space="preserve"> доклада.</w:t>
      </w:r>
    </w:p>
    <w:p w:rsidR="00DC2819" w:rsidRPr="00DC2819" w:rsidRDefault="00DC2819" w:rsidP="00DC2819">
      <w:pPr>
        <w:pStyle w:val="ConsPlusNormal"/>
        <w:ind w:firstLine="709"/>
        <w:jc w:val="both"/>
        <w:rPr>
          <w:sz w:val="28"/>
          <w:szCs w:val="28"/>
        </w:rPr>
      </w:pPr>
      <w:r w:rsidRPr="00DC2819">
        <w:rPr>
          <w:sz w:val="28"/>
          <w:szCs w:val="28"/>
        </w:rPr>
        <w:t xml:space="preserve">4.10. </w:t>
      </w:r>
      <w:proofErr w:type="gramStart"/>
      <w:r w:rsidRPr="00DC2819">
        <w:rPr>
          <w:sz w:val="28"/>
          <w:szCs w:val="28"/>
        </w:rPr>
        <w:t>Предостережение о недопустимости нарушения обязательных требований и предложение</w:t>
      </w:r>
      <w:r w:rsidRPr="00DC2819">
        <w:rPr>
          <w:sz w:val="28"/>
          <w:szCs w:val="28"/>
          <w:shd w:val="clear" w:color="auto" w:fill="FFFFFF"/>
        </w:rPr>
        <w:t xml:space="preserve"> принять меры по обеспечению соблюдения </w:t>
      </w:r>
      <w:r w:rsidRPr="00DC2819">
        <w:rPr>
          <w:sz w:val="28"/>
          <w:szCs w:val="28"/>
          <w:shd w:val="clear" w:color="auto" w:fill="FFFFFF"/>
        </w:rPr>
        <w:lastRenderedPageBreak/>
        <w:t>обязательных требований</w:t>
      </w:r>
      <w:r w:rsidRPr="00DC2819">
        <w:rPr>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DC2819">
        <w:rPr>
          <w:sz w:val="28"/>
          <w:szCs w:val="28"/>
        </w:rPr>
        <w:t xml:space="preserve"> (ущерба) охраняемым законом ценностям. </w:t>
      </w:r>
    </w:p>
    <w:p w:rsidR="00DC2819" w:rsidRPr="00DC2819" w:rsidRDefault="00DC2819" w:rsidP="00DC2819">
      <w:pPr>
        <w:autoSpaceDE w:val="0"/>
        <w:autoSpaceDN w:val="0"/>
        <w:adjustRightInd w:val="0"/>
        <w:ind w:firstLine="709"/>
        <w:jc w:val="both"/>
        <w:rPr>
          <w:rFonts w:eastAsiaTheme="minorHAnsi"/>
          <w:sz w:val="28"/>
          <w:szCs w:val="28"/>
          <w:lang w:eastAsia="en-US"/>
        </w:rPr>
      </w:pPr>
      <w:proofErr w:type="gramStart"/>
      <w:r w:rsidRPr="00DC2819">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DC2819">
        <w:rPr>
          <w:rFonts w:eastAsiaTheme="minorHAns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DC2819" w:rsidRPr="00DC2819" w:rsidRDefault="00DC2819" w:rsidP="00DC2819">
      <w:pPr>
        <w:ind w:firstLine="709"/>
        <w:jc w:val="both"/>
        <w:rPr>
          <w:sz w:val="28"/>
          <w:szCs w:val="28"/>
        </w:rPr>
      </w:pPr>
      <w:r w:rsidRPr="00DC2819">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C2819">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C2819">
        <w:rPr>
          <w:sz w:val="28"/>
          <w:szCs w:val="28"/>
        </w:rPr>
        <w:t xml:space="preserve">. </w:t>
      </w:r>
    </w:p>
    <w:p w:rsidR="00DC2819" w:rsidRPr="00DC2819" w:rsidRDefault="00DC2819" w:rsidP="00DC2819">
      <w:pPr>
        <w:pStyle w:val="ConsPlusNormal"/>
        <w:ind w:firstLine="709"/>
        <w:jc w:val="both"/>
        <w:rPr>
          <w:sz w:val="28"/>
          <w:szCs w:val="28"/>
        </w:rPr>
      </w:pPr>
      <w:r w:rsidRPr="00DC2819">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2819" w:rsidRPr="00DC2819" w:rsidRDefault="00DC2819" w:rsidP="00DC2819">
      <w:pPr>
        <w:pStyle w:val="ConsPlusNormal"/>
        <w:ind w:firstLine="709"/>
        <w:jc w:val="both"/>
        <w:rPr>
          <w:sz w:val="28"/>
          <w:szCs w:val="28"/>
        </w:rPr>
      </w:pPr>
      <w:r w:rsidRPr="00DC2819">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Предостережение должно содержать: </w:t>
      </w:r>
    </w:p>
    <w:p w:rsidR="00DC2819" w:rsidRPr="00DC2819" w:rsidRDefault="00DC2819" w:rsidP="00DC2819">
      <w:pPr>
        <w:autoSpaceDE w:val="0"/>
        <w:autoSpaceDN w:val="0"/>
        <w:adjustRightInd w:val="0"/>
        <w:ind w:firstLine="709"/>
        <w:jc w:val="both"/>
        <w:rPr>
          <w:rFonts w:eastAsiaTheme="minorHAnsi"/>
          <w:sz w:val="28"/>
          <w:szCs w:val="28"/>
          <w:lang w:eastAsia="en-US"/>
        </w:rPr>
      </w:pPr>
      <w:proofErr w:type="gramStart"/>
      <w:r w:rsidRPr="00DC2819">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идентификационный номер налогоплательщика - контролируемого лица;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дата и номер предостережения, направленного в адрес контролируемого лица;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Возражение в отношении предостережения может быть подано способами, предусмотренными Федеральным законом № 248-ФЗ.</w:t>
      </w:r>
    </w:p>
    <w:p w:rsidR="00DC2819" w:rsidRPr="00DC2819" w:rsidRDefault="00DC2819" w:rsidP="00DC2819">
      <w:pPr>
        <w:pStyle w:val="ConsPlusNormal"/>
        <w:ind w:firstLine="709"/>
        <w:jc w:val="both"/>
        <w:rPr>
          <w:sz w:val="28"/>
          <w:szCs w:val="28"/>
        </w:rPr>
      </w:pPr>
      <w:r w:rsidRPr="00DC2819">
        <w:rPr>
          <w:sz w:val="28"/>
          <w:szCs w:val="28"/>
        </w:rPr>
        <w:t xml:space="preserve">Возражение в отношении предостережения рассматривается </w:t>
      </w:r>
      <w:r w:rsidRPr="00DC2819">
        <w:rPr>
          <w:sz w:val="28"/>
          <w:szCs w:val="28"/>
        </w:rPr>
        <w:lastRenderedPageBreak/>
        <w:t xml:space="preserve">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об оставление предостережения без изменения;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об отмене предостережения.</w:t>
      </w:r>
    </w:p>
    <w:p w:rsidR="00DC2819" w:rsidRPr="00DC2819" w:rsidRDefault="00DC2819" w:rsidP="00DC2819">
      <w:pPr>
        <w:pStyle w:val="ConsPlusNormal"/>
        <w:ind w:firstLine="709"/>
        <w:jc w:val="both"/>
        <w:rPr>
          <w:sz w:val="28"/>
          <w:szCs w:val="28"/>
        </w:rPr>
      </w:pPr>
      <w:r w:rsidRPr="00DC2819">
        <w:rPr>
          <w:sz w:val="28"/>
          <w:szCs w:val="28"/>
        </w:rPr>
        <w:t>В случае оставления предостережения без изменения указывается мотивированное обоснование.</w:t>
      </w:r>
    </w:p>
    <w:p w:rsidR="00DC2819" w:rsidRPr="00DC2819" w:rsidRDefault="00DC2819" w:rsidP="00DC2819">
      <w:pPr>
        <w:pStyle w:val="ConsPlusNormal"/>
        <w:ind w:firstLine="709"/>
        <w:jc w:val="both"/>
        <w:rPr>
          <w:sz w:val="28"/>
          <w:szCs w:val="28"/>
        </w:rPr>
      </w:pPr>
      <w:r w:rsidRPr="00DC2819">
        <w:rPr>
          <w:sz w:val="28"/>
          <w:szCs w:val="28"/>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DC2819" w:rsidRPr="00DC2819" w:rsidRDefault="00DC2819" w:rsidP="00DC2819">
      <w:pPr>
        <w:pStyle w:val="ConsPlusNormal"/>
        <w:ind w:firstLine="709"/>
        <w:jc w:val="both"/>
        <w:rPr>
          <w:sz w:val="28"/>
          <w:szCs w:val="28"/>
        </w:rPr>
      </w:pPr>
      <w:r w:rsidRPr="00DC2819">
        <w:rPr>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DC2819" w:rsidRPr="00DC2819" w:rsidRDefault="00DC2819" w:rsidP="00DC2819">
      <w:pPr>
        <w:pStyle w:val="ConsPlusNormal"/>
        <w:ind w:firstLine="709"/>
        <w:jc w:val="both"/>
        <w:rPr>
          <w:sz w:val="28"/>
          <w:szCs w:val="28"/>
        </w:rPr>
      </w:pPr>
      <w:r w:rsidRPr="00DC2819">
        <w:rPr>
          <w:sz w:val="28"/>
          <w:szCs w:val="28"/>
        </w:rPr>
        <w:t>Консультирование осуществляется в устной или письменной форме по следующим вопросам:</w:t>
      </w:r>
    </w:p>
    <w:p w:rsidR="00DC2819" w:rsidRPr="00DC2819" w:rsidRDefault="00DC2819" w:rsidP="00DC2819">
      <w:pPr>
        <w:pStyle w:val="ConsPlusNormal"/>
        <w:ind w:firstLine="709"/>
        <w:jc w:val="both"/>
        <w:rPr>
          <w:sz w:val="28"/>
          <w:szCs w:val="28"/>
        </w:rPr>
      </w:pPr>
      <w:r w:rsidRPr="00DC2819">
        <w:rPr>
          <w:sz w:val="28"/>
          <w:szCs w:val="28"/>
        </w:rPr>
        <w:t>1) организация и осуществление муниципального земельного контроля;</w:t>
      </w:r>
    </w:p>
    <w:p w:rsidR="00DC2819" w:rsidRPr="00DC2819" w:rsidRDefault="00DC2819" w:rsidP="00DC2819">
      <w:pPr>
        <w:pStyle w:val="ConsPlusNormal"/>
        <w:ind w:firstLine="709"/>
        <w:jc w:val="both"/>
        <w:rPr>
          <w:sz w:val="28"/>
          <w:szCs w:val="28"/>
        </w:rPr>
      </w:pPr>
      <w:r w:rsidRPr="00DC2819">
        <w:rPr>
          <w:sz w:val="28"/>
          <w:szCs w:val="28"/>
        </w:rPr>
        <w:t>2) порядок осуществления контрольных мероприятий, установленных настоящим Положением;</w:t>
      </w:r>
    </w:p>
    <w:p w:rsidR="00DC2819" w:rsidRPr="00DC2819" w:rsidRDefault="00DC2819" w:rsidP="00DC2819">
      <w:pPr>
        <w:pStyle w:val="ConsPlusNormal"/>
        <w:ind w:firstLine="709"/>
        <w:jc w:val="both"/>
        <w:rPr>
          <w:sz w:val="28"/>
          <w:szCs w:val="28"/>
        </w:rPr>
      </w:pPr>
      <w:r w:rsidRPr="00DC2819">
        <w:rPr>
          <w:sz w:val="28"/>
          <w:szCs w:val="28"/>
        </w:rPr>
        <w:t>3) порядок обжалования действий (бездействия) должностных лиц, уполномоченных осуществлять муниципальный земельный контроль;</w:t>
      </w:r>
    </w:p>
    <w:p w:rsidR="00DC2819" w:rsidRPr="00DC2819" w:rsidRDefault="00DC2819" w:rsidP="00DC2819">
      <w:pPr>
        <w:pStyle w:val="ConsPlusNormal"/>
        <w:ind w:firstLine="709"/>
        <w:jc w:val="both"/>
        <w:rPr>
          <w:sz w:val="28"/>
          <w:szCs w:val="28"/>
        </w:rPr>
      </w:pPr>
      <w:r w:rsidRPr="00DC2819">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DC2819" w:rsidRPr="00DC2819" w:rsidRDefault="00DC2819" w:rsidP="00DC2819">
      <w:pPr>
        <w:pStyle w:val="ConsPlusNormal"/>
        <w:ind w:firstLine="709"/>
        <w:jc w:val="both"/>
        <w:rPr>
          <w:sz w:val="28"/>
          <w:szCs w:val="28"/>
        </w:rPr>
      </w:pPr>
      <w:r w:rsidRPr="00DC2819">
        <w:rPr>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DC2819" w:rsidRPr="00DC2819" w:rsidRDefault="00DC2819" w:rsidP="00DC2819">
      <w:pPr>
        <w:pStyle w:val="ConsPlusNormal"/>
        <w:ind w:firstLine="709"/>
        <w:jc w:val="both"/>
        <w:rPr>
          <w:sz w:val="28"/>
          <w:szCs w:val="28"/>
        </w:rPr>
      </w:pPr>
      <w:r w:rsidRPr="00DC2819">
        <w:rPr>
          <w:sz w:val="28"/>
          <w:szCs w:val="28"/>
        </w:rPr>
        <w:t>а) контролируемым лицом представлен письменный запрос о представлении письменного ответа по вопросам консультирования;</w:t>
      </w:r>
    </w:p>
    <w:p w:rsidR="00DC2819" w:rsidRPr="00DC2819" w:rsidRDefault="00DC2819" w:rsidP="00DC2819">
      <w:pPr>
        <w:pStyle w:val="ConsPlusNormal"/>
        <w:ind w:firstLine="709"/>
        <w:jc w:val="both"/>
        <w:rPr>
          <w:sz w:val="28"/>
          <w:szCs w:val="28"/>
        </w:rPr>
      </w:pPr>
      <w:r w:rsidRPr="00DC2819">
        <w:rPr>
          <w:sz w:val="28"/>
          <w:szCs w:val="28"/>
        </w:rPr>
        <w:t>б) за время консультирования предоставить ответ на поставленные вопросы невозможно;</w:t>
      </w:r>
    </w:p>
    <w:p w:rsidR="00DC2819" w:rsidRPr="00DC2819" w:rsidRDefault="00DC2819" w:rsidP="00DC2819">
      <w:pPr>
        <w:pStyle w:val="ConsPlusNormal"/>
        <w:ind w:firstLine="709"/>
        <w:jc w:val="both"/>
        <w:rPr>
          <w:sz w:val="28"/>
          <w:szCs w:val="28"/>
        </w:rPr>
      </w:pPr>
      <w:r w:rsidRPr="00DC2819">
        <w:rPr>
          <w:sz w:val="28"/>
          <w:szCs w:val="28"/>
        </w:rPr>
        <w:t>в) ответ на поставленные вопросы требует дополнительного запроса сведений.</w:t>
      </w:r>
    </w:p>
    <w:p w:rsidR="00DC2819" w:rsidRPr="00DC2819" w:rsidRDefault="00DC2819" w:rsidP="00DC2819">
      <w:pPr>
        <w:pStyle w:val="ConsPlusNormal"/>
        <w:ind w:firstLine="709"/>
        <w:jc w:val="both"/>
        <w:rPr>
          <w:sz w:val="28"/>
          <w:szCs w:val="28"/>
        </w:rPr>
      </w:pPr>
      <w:r w:rsidRPr="00DC2819">
        <w:rPr>
          <w:sz w:val="28"/>
          <w:szCs w:val="28"/>
        </w:rPr>
        <w:t xml:space="preserve">При осуществлении консультирования </w:t>
      </w:r>
      <w:proofErr w:type="gramStart"/>
      <w:r w:rsidRPr="00DC2819">
        <w:rPr>
          <w:sz w:val="28"/>
          <w:szCs w:val="28"/>
        </w:rPr>
        <w:t>должностное лицо, уполномоченное осуществлять муниципальный земельный контроль обязано</w:t>
      </w:r>
      <w:proofErr w:type="gramEnd"/>
      <w:r w:rsidRPr="00DC2819">
        <w:rPr>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DC2819" w:rsidRPr="00DC2819" w:rsidRDefault="00DC2819" w:rsidP="00DC2819">
      <w:pPr>
        <w:pStyle w:val="ConsPlusNormal"/>
        <w:ind w:firstLine="709"/>
        <w:jc w:val="both"/>
        <w:rPr>
          <w:sz w:val="28"/>
          <w:szCs w:val="28"/>
        </w:rPr>
      </w:pPr>
      <w:r w:rsidRPr="00DC2819">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C2819" w:rsidRPr="00DC2819" w:rsidRDefault="00DC2819" w:rsidP="00DC2819">
      <w:pPr>
        <w:pStyle w:val="ConsPlusNormal"/>
        <w:ind w:firstLine="709"/>
        <w:jc w:val="both"/>
        <w:rPr>
          <w:sz w:val="28"/>
          <w:szCs w:val="28"/>
        </w:rPr>
      </w:pPr>
      <w:r w:rsidRPr="00DC2819">
        <w:rPr>
          <w:sz w:val="28"/>
          <w:szCs w:val="28"/>
        </w:rPr>
        <w:lastRenderedPageBreak/>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DC2819" w:rsidRPr="00DC2819" w:rsidRDefault="00DC2819" w:rsidP="00DC2819">
      <w:pPr>
        <w:pStyle w:val="ConsPlusNormal"/>
        <w:ind w:firstLine="709"/>
        <w:jc w:val="both"/>
        <w:rPr>
          <w:sz w:val="28"/>
          <w:szCs w:val="28"/>
        </w:rPr>
      </w:pPr>
      <w:r w:rsidRPr="00DC2819">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DC2819">
          <w:rPr>
            <w:rFonts w:eastAsiaTheme="minorHAnsi"/>
            <w:sz w:val="28"/>
            <w:szCs w:val="28"/>
            <w:lang w:eastAsia="en-US"/>
          </w:rPr>
          <w:t>законом</w:t>
        </w:r>
      </w:hyperlink>
      <w:r w:rsidRPr="00DC2819">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DC2819" w:rsidRPr="00DC2819" w:rsidRDefault="00DC2819" w:rsidP="00DC2819">
      <w:pPr>
        <w:pStyle w:val="ConsPlusNormal"/>
        <w:ind w:firstLine="709"/>
        <w:jc w:val="both"/>
        <w:rPr>
          <w:sz w:val="28"/>
          <w:szCs w:val="28"/>
        </w:rPr>
      </w:pPr>
      <w:r w:rsidRPr="00DC2819">
        <w:rPr>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DC2819" w:rsidRPr="00DC2819" w:rsidRDefault="00DC2819" w:rsidP="00DC2819">
      <w:pPr>
        <w:pStyle w:val="ConsPlusNormal"/>
        <w:ind w:firstLine="709"/>
        <w:jc w:val="both"/>
        <w:rPr>
          <w:sz w:val="28"/>
          <w:szCs w:val="28"/>
        </w:rPr>
      </w:pPr>
      <w:r w:rsidRPr="00DC2819">
        <w:rPr>
          <w:sz w:val="28"/>
          <w:szCs w:val="28"/>
        </w:rPr>
        <w:t>4.12. Профилактический визит проводится в форме профилактической беседы по месту осуществления деятельности контролируемого лица в порядке, установленном статьей 52 Федерального закона № 248-ФЗ.</w:t>
      </w:r>
    </w:p>
    <w:p w:rsidR="00DC2819" w:rsidRPr="00DC2819" w:rsidRDefault="00DC2819" w:rsidP="00DC2819">
      <w:pPr>
        <w:pStyle w:val="ConsPlusNormal"/>
        <w:ind w:firstLine="709"/>
        <w:jc w:val="both"/>
        <w:rPr>
          <w:sz w:val="28"/>
          <w:szCs w:val="28"/>
        </w:rPr>
      </w:pPr>
      <w:proofErr w:type="gramStart"/>
      <w:r w:rsidRPr="00DC2819">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DC2819">
        <w:rPr>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C2819" w:rsidRPr="00DC2819" w:rsidRDefault="00DC2819" w:rsidP="00DC2819">
      <w:pPr>
        <w:pStyle w:val="ConsPlusNormal"/>
        <w:ind w:firstLine="709"/>
        <w:jc w:val="both"/>
        <w:rPr>
          <w:sz w:val="28"/>
          <w:szCs w:val="28"/>
        </w:rPr>
      </w:pPr>
      <w:r w:rsidRPr="00DC2819">
        <w:rPr>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DC2819" w:rsidRPr="00DC2819" w:rsidRDefault="00DC2819" w:rsidP="00DC2819">
      <w:pPr>
        <w:pStyle w:val="ConsPlusNormal"/>
        <w:ind w:firstLine="709"/>
        <w:jc w:val="both"/>
        <w:rPr>
          <w:sz w:val="28"/>
          <w:szCs w:val="28"/>
        </w:rPr>
      </w:pPr>
      <w:r w:rsidRPr="00DC2819">
        <w:rPr>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DC2819" w:rsidRPr="00DC2819" w:rsidRDefault="00DC2819" w:rsidP="00DC2819">
      <w:pPr>
        <w:pStyle w:val="ConsPlusNormal"/>
        <w:ind w:firstLine="709"/>
        <w:jc w:val="both"/>
        <w:rPr>
          <w:sz w:val="28"/>
          <w:szCs w:val="28"/>
        </w:rPr>
      </w:pPr>
      <w:r w:rsidRPr="00DC2819">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DC2819">
          <w:rPr>
            <w:rFonts w:eastAsiaTheme="minorHAnsi"/>
            <w:sz w:val="28"/>
            <w:szCs w:val="28"/>
            <w:lang w:eastAsia="en-US"/>
          </w:rPr>
          <w:t>статьей 88</w:t>
        </w:r>
      </w:hyperlink>
      <w:r w:rsidRPr="00DC2819">
        <w:rPr>
          <w:rFonts w:eastAsiaTheme="minorHAnsi"/>
          <w:sz w:val="28"/>
          <w:szCs w:val="28"/>
          <w:lang w:eastAsia="en-US"/>
        </w:rPr>
        <w:t xml:space="preserve"> Федерального закона № 248-ФЗ для контрольных мероприятий.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Pr="00DC2819">
        <w:rPr>
          <w:rFonts w:eastAsiaTheme="minorHAnsi"/>
          <w:sz w:val="28"/>
          <w:szCs w:val="28"/>
          <w:lang w:eastAsia="en-US"/>
        </w:rPr>
        <w:lastRenderedPageBreak/>
        <w:t xml:space="preserve">инспектором составляется акт о невозможности проведения обязательного профилактического визита в порядке, предусмотренном </w:t>
      </w:r>
      <w:hyperlink r:id="rId16" w:history="1">
        <w:r w:rsidRPr="00DC2819">
          <w:rPr>
            <w:rFonts w:eastAsiaTheme="minorHAnsi"/>
            <w:sz w:val="28"/>
            <w:szCs w:val="28"/>
            <w:lang w:eastAsia="en-US"/>
          </w:rPr>
          <w:t>частью 10 статьи 65</w:t>
        </w:r>
      </w:hyperlink>
      <w:r w:rsidRPr="00DC2819">
        <w:rPr>
          <w:rFonts w:eastAsiaTheme="minorHAnsi"/>
          <w:sz w:val="28"/>
          <w:szCs w:val="28"/>
          <w:lang w:eastAsia="en-US"/>
        </w:rPr>
        <w:t xml:space="preserve"> Федерального закона № 248-ФЗ для контрольных мероприятий.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DC2819">
        <w:rPr>
          <w:rFonts w:eastAsiaTheme="minorHAnsi"/>
          <w:sz w:val="28"/>
          <w:szCs w:val="28"/>
          <w:lang w:eastAsia="en-US"/>
        </w:rPr>
        <w:t>с даты составления</w:t>
      </w:r>
      <w:proofErr w:type="gramEnd"/>
      <w:r w:rsidRPr="00DC2819">
        <w:rPr>
          <w:rFonts w:eastAsiaTheme="minorHAns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DC2819">
          <w:rPr>
            <w:rFonts w:eastAsiaTheme="minorHAnsi"/>
            <w:sz w:val="28"/>
            <w:szCs w:val="28"/>
            <w:lang w:eastAsia="en-US"/>
          </w:rPr>
          <w:t>статьей 90.1</w:t>
        </w:r>
      </w:hyperlink>
      <w:r w:rsidRPr="00DC2819">
        <w:rPr>
          <w:rFonts w:eastAsiaTheme="minorHAnsi"/>
          <w:sz w:val="28"/>
          <w:szCs w:val="28"/>
          <w:lang w:eastAsia="en-US"/>
        </w:rPr>
        <w:t xml:space="preserve"> Федерального закона № 248-ФЗ.</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sz w:val="28"/>
          <w:szCs w:val="28"/>
        </w:rPr>
        <w:t xml:space="preserve">4.12.2. </w:t>
      </w:r>
      <w:r w:rsidRPr="00DC2819">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Решение об отказе в проведении профилактического визита принимается в следующих случаях:</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1) от контролируемого лица поступило уведомление об отзыве заявления;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DC2819">
        <w:rPr>
          <w:rFonts w:eastAsiaTheme="minorHAnsi"/>
          <w:sz w:val="28"/>
          <w:szCs w:val="28"/>
          <w:lang w:eastAsia="en-US"/>
        </w:rPr>
        <w:t>позднее</w:t>
      </w:r>
      <w:proofErr w:type="gramEnd"/>
      <w:r w:rsidRPr="00DC2819">
        <w:rPr>
          <w:rFonts w:eastAsiaTheme="minorHAnsi"/>
          <w:sz w:val="28"/>
          <w:szCs w:val="28"/>
          <w:lang w:eastAsia="en-US"/>
        </w:rPr>
        <w:t xml:space="preserve"> чем за пять рабочих дней до даты его проведения.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C2819" w:rsidRPr="00DC2819" w:rsidRDefault="00DC2819" w:rsidP="00DC2819">
      <w:pPr>
        <w:autoSpaceDE w:val="0"/>
        <w:autoSpaceDN w:val="0"/>
        <w:adjustRightInd w:val="0"/>
        <w:ind w:firstLine="709"/>
        <w:jc w:val="both"/>
        <w:rPr>
          <w:rFonts w:eastAsiaTheme="minorHAnsi"/>
          <w:sz w:val="28"/>
          <w:szCs w:val="28"/>
          <w:lang w:eastAsia="en-US"/>
        </w:rPr>
      </w:pPr>
      <w:r w:rsidRPr="00DC2819">
        <w:rPr>
          <w:rFonts w:eastAsiaTheme="minorHAnsi"/>
          <w:sz w:val="28"/>
          <w:szCs w:val="28"/>
          <w:lang w:eastAsia="en-US"/>
        </w:rPr>
        <w:t>В случае</w:t>
      </w:r>
      <w:proofErr w:type="gramStart"/>
      <w:r w:rsidRPr="00DC2819">
        <w:rPr>
          <w:rFonts w:eastAsiaTheme="minorHAnsi"/>
          <w:sz w:val="28"/>
          <w:szCs w:val="28"/>
          <w:lang w:eastAsia="en-US"/>
        </w:rPr>
        <w:t>,</w:t>
      </w:r>
      <w:proofErr w:type="gramEnd"/>
      <w:r w:rsidRPr="00DC2819">
        <w:rPr>
          <w:rFonts w:eastAsiaTheme="minorHAnsi"/>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DC2819" w:rsidRPr="00B868F4" w:rsidRDefault="00DC2819" w:rsidP="00DC2819">
      <w:pPr>
        <w:pStyle w:val="ConsPlusNormal"/>
        <w:ind w:firstLine="539"/>
        <w:jc w:val="both"/>
        <w:rPr>
          <w:sz w:val="28"/>
          <w:szCs w:val="28"/>
        </w:rPr>
      </w:pPr>
    </w:p>
    <w:p w:rsidR="00DC2819" w:rsidRPr="007B3D30" w:rsidRDefault="00DC2819" w:rsidP="007B3D30">
      <w:pPr>
        <w:pStyle w:val="ConsPlusNormal"/>
        <w:ind w:firstLine="0"/>
        <w:jc w:val="center"/>
        <w:rPr>
          <w:bCs/>
          <w:sz w:val="28"/>
          <w:szCs w:val="28"/>
        </w:rPr>
      </w:pPr>
      <w:r w:rsidRPr="007B3D30">
        <w:rPr>
          <w:bCs/>
          <w:sz w:val="28"/>
          <w:szCs w:val="28"/>
        </w:rPr>
        <w:t>5. Порядок организации и осуществления контрольных мероприятий.</w:t>
      </w:r>
    </w:p>
    <w:p w:rsidR="00DC2819" w:rsidRPr="00B868F4" w:rsidRDefault="00DC2819" w:rsidP="00DC2819">
      <w:pPr>
        <w:pStyle w:val="ConsPlusNormal"/>
        <w:ind w:firstLine="709"/>
        <w:jc w:val="center"/>
        <w:rPr>
          <w:sz w:val="28"/>
          <w:szCs w:val="28"/>
        </w:rPr>
      </w:pPr>
      <w:r w:rsidRPr="00B868F4">
        <w:rPr>
          <w:bCs/>
          <w:sz w:val="28"/>
          <w:szCs w:val="28"/>
        </w:rPr>
        <w:t xml:space="preserve"> </w:t>
      </w:r>
    </w:p>
    <w:p w:rsidR="00DC2819" w:rsidRPr="006D3EA6" w:rsidRDefault="00DC2819" w:rsidP="006D3EA6">
      <w:pPr>
        <w:pStyle w:val="ConsPlusNormal"/>
        <w:ind w:firstLine="709"/>
        <w:jc w:val="both"/>
        <w:rPr>
          <w:sz w:val="28"/>
          <w:szCs w:val="28"/>
        </w:rPr>
      </w:pPr>
      <w:r w:rsidRPr="006D3EA6">
        <w:rPr>
          <w:sz w:val="28"/>
          <w:szCs w:val="28"/>
        </w:rPr>
        <w:t>5.1. При осуществлении муниципального земельного контроля администрацией могут проводиться следующие виды контрольных мероприятий:</w:t>
      </w:r>
    </w:p>
    <w:p w:rsidR="00DC2819" w:rsidRPr="006D3EA6" w:rsidRDefault="00DC2819" w:rsidP="006D3EA6">
      <w:pPr>
        <w:pStyle w:val="ConsPlusNormal"/>
        <w:ind w:firstLine="709"/>
        <w:jc w:val="both"/>
        <w:rPr>
          <w:sz w:val="28"/>
          <w:szCs w:val="28"/>
        </w:rPr>
      </w:pPr>
      <w:r w:rsidRPr="006D3EA6">
        <w:rPr>
          <w:sz w:val="28"/>
          <w:szCs w:val="28"/>
        </w:rPr>
        <w:t>5.1.1. При взаимодействии с контролируемыми лицами:</w:t>
      </w:r>
    </w:p>
    <w:p w:rsidR="00DC2819" w:rsidRPr="006D3EA6" w:rsidRDefault="00DC2819" w:rsidP="006D3EA6">
      <w:pPr>
        <w:pStyle w:val="ConsPlusNormal"/>
        <w:ind w:firstLine="709"/>
        <w:jc w:val="both"/>
        <w:rPr>
          <w:sz w:val="28"/>
          <w:szCs w:val="28"/>
        </w:rPr>
      </w:pPr>
      <w:r w:rsidRPr="006D3EA6">
        <w:rPr>
          <w:sz w:val="28"/>
          <w:szCs w:val="28"/>
        </w:rPr>
        <w:t>а) инспекционный визит;</w:t>
      </w:r>
    </w:p>
    <w:p w:rsidR="00DC2819" w:rsidRPr="006D3EA6" w:rsidRDefault="00DC2819" w:rsidP="006D3EA6">
      <w:pPr>
        <w:pStyle w:val="ConsPlusNormal"/>
        <w:ind w:firstLine="709"/>
        <w:jc w:val="both"/>
        <w:rPr>
          <w:sz w:val="28"/>
          <w:szCs w:val="28"/>
        </w:rPr>
      </w:pPr>
      <w:r w:rsidRPr="006D3EA6">
        <w:rPr>
          <w:sz w:val="28"/>
          <w:szCs w:val="28"/>
        </w:rPr>
        <w:t>б) рейдовый осмотр;</w:t>
      </w:r>
    </w:p>
    <w:p w:rsidR="00DC2819" w:rsidRPr="006D3EA6" w:rsidRDefault="00DC2819" w:rsidP="006D3EA6">
      <w:pPr>
        <w:pStyle w:val="ConsPlusNormal"/>
        <w:ind w:firstLine="709"/>
        <w:jc w:val="both"/>
        <w:rPr>
          <w:sz w:val="28"/>
          <w:szCs w:val="28"/>
        </w:rPr>
      </w:pPr>
      <w:r w:rsidRPr="006D3EA6">
        <w:rPr>
          <w:sz w:val="28"/>
          <w:szCs w:val="28"/>
        </w:rPr>
        <w:t>в) документарная проверка;</w:t>
      </w:r>
    </w:p>
    <w:p w:rsidR="00DC2819" w:rsidRPr="006D3EA6" w:rsidRDefault="00DC2819" w:rsidP="006D3EA6">
      <w:pPr>
        <w:pStyle w:val="ConsPlusNormal"/>
        <w:ind w:firstLine="709"/>
        <w:jc w:val="both"/>
        <w:rPr>
          <w:sz w:val="28"/>
          <w:szCs w:val="28"/>
        </w:rPr>
      </w:pPr>
      <w:r w:rsidRPr="006D3EA6">
        <w:rPr>
          <w:sz w:val="28"/>
          <w:szCs w:val="28"/>
        </w:rPr>
        <w:t>г) выездная проверка.</w:t>
      </w:r>
    </w:p>
    <w:p w:rsidR="00DC2819" w:rsidRPr="006D3EA6" w:rsidRDefault="00DC2819" w:rsidP="006D3EA6">
      <w:pPr>
        <w:pStyle w:val="ConsPlusNormal"/>
        <w:ind w:firstLine="709"/>
        <w:jc w:val="both"/>
        <w:rPr>
          <w:sz w:val="28"/>
          <w:szCs w:val="28"/>
        </w:rPr>
      </w:pPr>
      <w:r w:rsidRPr="006D3EA6">
        <w:rPr>
          <w:sz w:val="28"/>
          <w:szCs w:val="28"/>
        </w:rPr>
        <w:t>5.1.2. Без взаимодействия с контролируемыми лицами:</w:t>
      </w:r>
    </w:p>
    <w:p w:rsidR="00DC2819" w:rsidRPr="006D3EA6" w:rsidRDefault="00DC2819" w:rsidP="006D3EA6">
      <w:pPr>
        <w:pStyle w:val="ConsPlusNormal"/>
        <w:ind w:firstLine="709"/>
        <w:jc w:val="both"/>
        <w:rPr>
          <w:sz w:val="28"/>
          <w:szCs w:val="28"/>
        </w:rPr>
      </w:pPr>
      <w:proofErr w:type="gramStart"/>
      <w:r w:rsidRPr="006D3EA6">
        <w:rPr>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6D3EA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6D3EA6">
        <w:rPr>
          <w:sz w:val="28"/>
          <w:szCs w:val="28"/>
          <w:shd w:val="clear" w:color="auto" w:fill="FFFFFF"/>
        </w:rPr>
        <w:t xml:space="preserve"> автоматическом </w:t>
      </w:r>
      <w:proofErr w:type="gramStart"/>
      <w:r w:rsidRPr="006D3EA6">
        <w:rPr>
          <w:sz w:val="28"/>
          <w:szCs w:val="28"/>
          <w:shd w:val="clear" w:color="auto" w:fill="FFFFFF"/>
        </w:rPr>
        <w:t>режиме</w:t>
      </w:r>
      <w:proofErr w:type="gramEnd"/>
      <w:r w:rsidRPr="006D3EA6">
        <w:rPr>
          <w:sz w:val="28"/>
          <w:szCs w:val="28"/>
          <w:shd w:val="clear" w:color="auto" w:fill="FFFFFF"/>
        </w:rPr>
        <w:t xml:space="preserve"> технических средств фиксации правонарушений, имеющих функции фото- и киносъемки, видеозаписи</w:t>
      </w:r>
      <w:r w:rsidRPr="006D3EA6">
        <w:rPr>
          <w:sz w:val="28"/>
          <w:szCs w:val="28"/>
        </w:rPr>
        <w:t>);</w:t>
      </w:r>
    </w:p>
    <w:p w:rsidR="00DC2819" w:rsidRPr="006D3EA6" w:rsidRDefault="00DC2819" w:rsidP="006D3EA6">
      <w:pPr>
        <w:pStyle w:val="ConsPlusNormal"/>
        <w:ind w:firstLine="709"/>
        <w:jc w:val="both"/>
        <w:rPr>
          <w:sz w:val="28"/>
          <w:szCs w:val="28"/>
        </w:rPr>
      </w:pPr>
      <w:r w:rsidRPr="006D3EA6">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sz w:val="28"/>
          <w:szCs w:val="28"/>
        </w:rPr>
        <w:t xml:space="preserve">5.2. В соответствии с частью 2 статьи 61 Федерального закона № 248-ФЗ и пунктом 11 (3) постановления Правительства РФ от </w:t>
      </w:r>
      <w:r w:rsidRPr="006D3EA6">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sz w:val="28"/>
          <w:szCs w:val="28"/>
        </w:rPr>
        <w:lastRenderedPageBreak/>
        <w:t xml:space="preserve">5.3. </w:t>
      </w:r>
      <w:r w:rsidRPr="006D3EA6">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В случае</w:t>
      </w:r>
      <w:proofErr w:type="gramStart"/>
      <w:r w:rsidRPr="006D3EA6">
        <w:rPr>
          <w:rFonts w:eastAsiaTheme="minorHAnsi"/>
          <w:sz w:val="28"/>
          <w:szCs w:val="28"/>
          <w:lang w:eastAsia="en-US"/>
        </w:rPr>
        <w:t>,</w:t>
      </w:r>
      <w:proofErr w:type="gramEnd"/>
      <w:r w:rsidRPr="006D3EA6">
        <w:rPr>
          <w:rFonts w:eastAsiaTheme="minorHAnsi"/>
          <w:sz w:val="28"/>
          <w:szCs w:val="28"/>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sz w:val="28"/>
          <w:szCs w:val="28"/>
        </w:rPr>
        <w:t xml:space="preserve">5.4. </w:t>
      </w:r>
      <w:proofErr w:type="gramStart"/>
      <w:r w:rsidRPr="006D3EA6">
        <w:rPr>
          <w:rFonts w:eastAsiaTheme="minorHAnsi"/>
          <w:sz w:val="28"/>
          <w:szCs w:val="28"/>
          <w:lang w:eastAsia="en-US"/>
        </w:rPr>
        <w:t xml:space="preserve">Администрация при поступлении сведений, предусмотренных </w:t>
      </w:r>
      <w:hyperlink r:id="rId18" w:history="1">
        <w:r w:rsidRPr="006D3EA6">
          <w:rPr>
            <w:rFonts w:eastAsiaTheme="minorHAnsi"/>
            <w:sz w:val="28"/>
            <w:szCs w:val="28"/>
            <w:lang w:eastAsia="en-US"/>
          </w:rPr>
          <w:t>частью 1 статьи 60</w:t>
        </w:r>
      </w:hyperlink>
      <w:r w:rsidRPr="006D3EA6">
        <w:rPr>
          <w:rFonts w:eastAsiaTheme="minorHAnsi"/>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6D3EA6">
        <w:rPr>
          <w:rFonts w:eastAsiaTheme="minorHAnsi"/>
          <w:sz w:val="28"/>
          <w:szCs w:val="28"/>
          <w:lang w:eastAsia="en-US"/>
        </w:rPr>
        <w:t xml:space="preserve">, </w:t>
      </w:r>
      <w:proofErr w:type="gramStart"/>
      <w:r w:rsidRPr="006D3EA6">
        <w:rPr>
          <w:rFonts w:eastAsiaTheme="minorHAnsi"/>
          <w:sz w:val="28"/>
          <w:szCs w:val="28"/>
          <w:lang w:eastAsia="en-US"/>
        </w:rPr>
        <w:t>предусмотренных</w:t>
      </w:r>
      <w:proofErr w:type="gramEnd"/>
      <w:r w:rsidRPr="006D3EA6">
        <w:rPr>
          <w:rFonts w:eastAsiaTheme="minorHAnsi"/>
          <w:sz w:val="28"/>
          <w:szCs w:val="28"/>
          <w:lang w:eastAsia="en-US"/>
        </w:rPr>
        <w:t xml:space="preserve"> </w:t>
      </w:r>
      <w:hyperlink r:id="rId19" w:history="1">
        <w:r w:rsidRPr="006D3EA6">
          <w:rPr>
            <w:rFonts w:eastAsiaTheme="minorHAnsi"/>
            <w:sz w:val="28"/>
            <w:szCs w:val="28"/>
            <w:lang w:eastAsia="en-US"/>
          </w:rPr>
          <w:t>частью 5</w:t>
        </w:r>
      </w:hyperlink>
      <w:r w:rsidRPr="006D3EA6">
        <w:rPr>
          <w:rFonts w:eastAsiaTheme="minorHAnsi"/>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6D3EA6">
        <w:rPr>
          <w:rFonts w:eastAsiaTheme="minorHAns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C2819" w:rsidRPr="006D3EA6" w:rsidRDefault="00DC2819" w:rsidP="006D3EA6">
      <w:pPr>
        <w:pStyle w:val="ConsPlusNormal"/>
        <w:ind w:firstLine="709"/>
        <w:jc w:val="both"/>
        <w:rPr>
          <w:sz w:val="28"/>
          <w:szCs w:val="28"/>
        </w:rPr>
      </w:pPr>
      <w:r w:rsidRPr="006D3EA6">
        <w:rPr>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C2819" w:rsidRPr="006D3EA6" w:rsidRDefault="00DC2819" w:rsidP="006D3EA6">
      <w:pPr>
        <w:pStyle w:val="ConsPlusNormal"/>
        <w:ind w:firstLine="709"/>
        <w:jc w:val="both"/>
        <w:rPr>
          <w:sz w:val="28"/>
          <w:szCs w:val="28"/>
        </w:rPr>
      </w:pPr>
      <w:r w:rsidRPr="006D3EA6">
        <w:rPr>
          <w:sz w:val="28"/>
          <w:szCs w:val="28"/>
        </w:rPr>
        <w:t>В ходе инспекционного визита могут совершаться следующие контрольные действия:</w:t>
      </w:r>
    </w:p>
    <w:p w:rsidR="00DC2819" w:rsidRPr="006D3EA6" w:rsidRDefault="00DC2819" w:rsidP="006D3EA6">
      <w:pPr>
        <w:pStyle w:val="ConsPlusNormal"/>
        <w:ind w:firstLine="709"/>
        <w:jc w:val="both"/>
        <w:rPr>
          <w:sz w:val="28"/>
          <w:szCs w:val="28"/>
        </w:rPr>
      </w:pPr>
      <w:r w:rsidRPr="006D3EA6">
        <w:rPr>
          <w:sz w:val="28"/>
          <w:szCs w:val="28"/>
        </w:rPr>
        <w:t>1) осмотр,</w:t>
      </w:r>
    </w:p>
    <w:p w:rsidR="00DC2819" w:rsidRPr="006D3EA6" w:rsidRDefault="00DC2819" w:rsidP="006D3EA6">
      <w:pPr>
        <w:pStyle w:val="ConsPlusNormal"/>
        <w:ind w:firstLine="709"/>
        <w:jc w:val="both"/>
        <w:rPr>
          <w:sz w:val="28"/>
          <w:szCs w:val="28"/>
        </w:rPr>
      </w:pPr>
      <w:r w:rsidRPr="006D3EA6">
        <w:rPr>
          <w:sz w:val="28"/>
          <w:szCs w:val="28"/>
        </w:rPr>
        <w:t xml:space="preserve">2) опрос, </w:t>
      </w:r>
    </w:p>
    <w:p w:rsidR="00DC2819" w:rsidRPr="006D3EA6" w:rsidRDefault="00DC2819" w:rsidP="006D3EA6">
      <w:pPr>
        <w:pStyle w:val="ConsPlusNormal"/>
        <w:ind w:firstLine="709"/>
        <w:jc w:val="both"/>
        <w:rPr>
          <w:sz w:val="28"/>
          <w:szCs w:val="28"/>
        </w:rPr>
      </w:pPr>
      <w:r w:rsidRPr="006D3EA6">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C2819" w:rsidRPr="006D3EA6" w:rsidRDefault="00DC2819" w:rsidP="006D3EA6">
      <w:pPr>
        <w:pStyle w:val="ConsPlusNormal"/>
        <w:ind w:firstLine="709"/>
        <w:jc w:val="both"/>
        <w:rPr>
          <w:sz w:val="28"/>
          <w:szCs w:val="28"/>
        </w:rPr>
      </w:pPr>
      <w:r w:rsidRPr="006D3EA6">
        <w:rPr>
          <w:sz w:val="28"/>
          <w:szCs w:val="28"/>
        </w:rPr>
        <w:t xml:space="preserve">4) получение письменных объяснений, </w:t>
      </w:r>
    </w:p>
    <w:p w:rsidR="00DC2819" w:rsidRPr="006D3EA6" w:rsidRDefault="00DC2819" w:rsidP="006D3EA6">
      <w:pPr>
        <w:pStyle w:val="ConsPlusNormal"/>
        <w:ind w:firstLine="709"/>
        <w:jc w:val="both"/>
        <w:rPr>
          <w:sz w:val="28"/>
          <w:szCs w:val="28"/>
        </w:rPr>
      </w:pPr>
      <w:r w:rsidRPr="006D3EA6">
        <w:rPr>
          <w:sz w:val="28"/>
          <w:szCs w:val="28"/>
        </w:rPr>
        <w:t>5) инструментальное обследование.</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6D3EA6">
          <w:rPr>
            <w:rFonts w:eastAsiaTheme="minorHAnsi"/>
            <w:sz w:val="28"/>
            <w:szCs w:val="28"/>
            <w:lang w:eastAsia="en-US"/>
          </w:rPr>
          <w:t>пунктами 3</w:t>
        </w:r>
      </w:hyperlink>
      <w:r w:rsidRPr="006D3EA6">
        <w:rPr>
          <w:rFonts w:eastAsiaTheme="minorHAnsi"/>
          <w:sz w:val="28"/>
          <w:szCs w:val="28"/>
          <w:lang w:eastAsia="en-US"/>
        </w:rPr>
        <w:t xml:space="preserve">, </w:t>
      </w:r>
      <w:hyperlink r:id="rId21" w:history="1">
        <w:r w:rsidRPr="006D3EA6">
          <w:rPr>
            <w:rFonts w:eastAsiaTheme="minorHAnsi"/>
            <w:sz w:val="28"/>
            <w:szCs w:val="28"/>
            <w:lang w:eastAsia="en-US"/>
          </w:rPr>
          <w:t>4</w:t>
        </w:r>
      </w:hyperlink>
      <w:hyperlink r:id="rId22" w:history="1">
        <w:r w:rsidRPr="006D3EA6">
          <w:rPr>
            <w:rFonts w:eastAsiaTheme="minorHAnsi"/>
            <w:sz w:val="28"/>
            <w:szCs w:val="28"/>
            <w:lang w:eastAsia="en-US"/>
          </w:rPr>
          <w:t xml:space="preserve"> части 1</w:t>
        </w:r>
      </w:hyperlink>
      <w:r w:rsidRPr="006D3EA6">
        <w:rPr>
          <w:rFonts w:eastAsiaTheme="minorHAnsi"/>
          <w:sz w:val="28"/>
          <w:szCs w:val="28"/>
          <w:lang w:eastAsia="en-US"/>
        </w:rPr>
        <w:t xml:space="preserve">, </w:t>
      </w:r>
      <w:hyperlink r:id="rId23" w:history="1">
        <w:r w:rsidRPr="006D3EA6">
          <w:rPr>
            <w:rFonts w:eastAsiaTheme="minorHAnsi"/>
            <w:sz w:val="28"/>
            <w:szCs w:val="28"/>
            <w:lang w:eastAsia="en-US"/>
          </w:rPr>
          <w:t>частью 12 статьи 66</w:t>
        </w:r>
      </w:hyperlink>
      <w:r w:rsidRPr="006D3EA6">
        <w:rPr>
          <w:rFonts w:eastAsiaTheme="minorHAnsi"/>
          <w:sz w:val="28"/>
          <w:szCs w:val="28"/>
          <w:lang w:eastAsia="en-US"/>
        </w:rPr>
        <w:t xml:space="preserve"> Федерального закона № 248-ФЗ.</w:t>
      </w:r>
    </w:p>
    <w:p w:rsidR="00DC2819" w:rsidRPr="006D3EA6" w:rsidRDefault="00DC2819" w:rsidP="006D3EA6">
      <w:pPr>
        <w:pStyle w:val="ConsPlusNormal"/>
        <w:tabs>
          <w:tab w:val="left" w:pos="1134"/>
        </w:tabs>
        <w:ind w:firstLine="709"/>
        <w:jc w:val="both"/>
        <w:rPr>
          <w:sz w:val="28"/>
          <w:szCs w:val="28"/>
        </w:rPr>
      </w:pPr>
      <w:r w:rsidRPr="006D3EA6">
        <w:rPr>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C2819" w:rsidRPr="006D3EA6" w:rsidRDefault="00DC2819" w:rsidP="006D3EA6">
      <w:pPr>
        <w:pStyle w:val="ConsPlusNormal"/>
        <w:tabs>
          <w:tab w:val="left" w:pos="1134"/>
        </w:tabs>
        <w:ind w:firstLine="709"/>
        <w:jc w:val="both"/>
        <w:rPr>
          <w:sz w:val="28"/>
          <w:szCs w:val="28"/>
        </w:rPr>
      </w:pPr>
      <w:r w:rsidRPr="006D3EA6">
        <w:rPr>
          <w:sz w:val="28"/>
          <w:szCs w:val="28"/>
        </w:rPr>
        <w:t>В ходе рейдового осмотра могут проводиться следующие контрольные  мероприятия:</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осмотр;</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опрос;</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 xml:space="preserve">получение письменных объяснений, </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 xml:space="preserve">инструментальное обследование; </w:t>
      </w:r>
    </w:p>
    <w:p w:rsidR="00DC2819" w:rsidRPr="006D3EA6" w:rsidRDefault="00DC2819" w:rsidP="006D3EA6">
      <w:pPr>
        <w:pStyle w:val="ConsPlusNormal"/>
        <w:widowControl/>
        <w:numPr>
          <w:ilvl w:val="0"/>
          <w:numId w:val="4"/>
        </w:numPr>
        <w:tabs>
          <w:tab w:val="left" w:pos="1134"/>
        </w:tabs>
        <w:autoSpaceDE w:val="0"/>
        <w:ind w:left="0" w:firstLine="709"/>
        <w:jc w:val="both"/>
        <w:rPr>
          <w:sz w:val="28"/>
          <w:szCs w:val="28"/>
        </w:rPr>
      </w:pPr>
      <w:r w:rsidRPr="006D3EA6">
        <w:rPr>
          <w:sz w:val="28"/>
          <w:szCs w:val="28"/>
        </w:rPr>
        <w:t>экспертиза.</w:t>
      </w:r>
    </w:p>
    <w:p w:rsidR="00DC2819" w:rsidRPr="006D3EA6" w:rsidRDefault="00DC2819" w:rsidP="006D3EA6">
      <w:pPr>
        <w:pStyle w:val="ConsPlusNormal"/>
        <w:tabs>
          <w:tab w:val="left" w:pos="1134"/>
        </w:tabs>
        <w:ind w:firstLine="709"/>
        <w:jc w:val="both"/>
        <w:rPr>
          <w:sz w:val="28"/>
          <w:szCs w:val="28"/>
        </w:rPr>
      </w:pPr>
      <w:r w:rsidRPr="006D3EA6">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r w:rsidRPr="006D3EA6">
        <w:rPr>
          <w:sz w:val="28"/>
          <w:szCs w:val="28"/>
        </w:rPr>
        <w:t xml:space="preserve"> </w:t>
      </w:r>
      <w:r w:rsidRPr="006D3EA6">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6D3EA6">
          <w:rPr>
            <w:rFonts w:eastAsiaTheme="minorHAnsi"/>
            <w:sz w:val="28"/>
            <w:szCs w:val="28"/>
            <w:lang w:eastAsia="en-US"/>
          </w:rPr>
          <w:t>пунктами 3</w:t>
        </w:r>
      </w:hyperlink>
      <w:r w:rsidRPr="006D3EA6">
        <w:rPr>
          <w:rFonts w:eastAsiaTheme="minorHAnsi"/>
          <w:sz w:val="28"/>
          <w:szCs w:val="28"/>
          <w:lang w:eastAsia="en-US"/>
        </w:rPr>
        <w:t xml:space="preserve">, </w:t>
      </w:r>
      <w:hyperlink r:id="rId25" w:history="1">
        <w:r w:rsidRPr="006D3EA6">
          <w:rPr>
            <w:rFonts w:eastAsiaTheme="minorHAnsi"/>
            <w:sz w:val="28"/>
            <w:szCs w:val="28"/>
            <w:lang w:eastAsia="en-US"/>
          </w:rPr>
          <w:t>4</w:t>
        </w:r>
      </w:hyperlink>
      <w:hyperlink r:id="rId26" w:history="1">
        <w:r w:rsidRPr="006D3EA6">
          <w:rPr>
            <w:rFonts w:eastAsiaTheme="minorHAnsi"/>
            <w:sz w:val="28"/>
            <w:szCs w:val="28"/>
            <w:lang w:eastAsia="en-US"/>
          </w:rPr>
          <w:t xml:space="preserve"> части 1</w:t>
        </w:r>
      </w:hyperlink>
      <w:r w:rsidRPr="006D3EA6">
        <w:rPr>
          <w:rFonts w:eastAsiaTheme="minorHAnsi"/>
          <w:sz w:val="28"/>
          <w:szCs w:val="28"/>
          <w:lang w:eastAsia="en-US"/>
        </w:rPr>
        <w:t xml:space="preserve">, </w:t>
      </w:r>
      <w:hyperlink r:id="rId27" w:history="1">
        <w:r w:rsidRPr="006D3EA6">
          <w:rPr>
            <w:rFonts w:eastAsiaTheme="minorHAnsi"/>
            <w:sz w:val="28"/>
            <w:szCs w:val="28"/>
            <w:lang w:eastAsia="en-US"/>
          </w:rPr>
          <w:t>частью 12 статьи 66</w:t>
        </w:r>
      </w:hyperlink>
      <w:r w:rsidRPr="006D3EA6">
        <w:rPr>
          <w:rFonts w:eastAsiaTheme="minorHAnsi"/>
          <w:sz w:val="28"/>
          <w:szCs w:val="28"/>
          <w:lang w:eastAsia="en-US"/>
        </w:rPr>
        <w:t xml:space="preserve"> Федерального закона № 248-ФЗ.</w:t>
      </w:r>
    </w:p>
    <w:p w:rsidR="00DC2819" w:rsidRPr="006D3EA6" w:rsidRDefault="00DC2819" w:rsidP="006D3EA6">
      <w:pPr>
        <w:pStyle w:val="ConsPlusNormal"/>
        <w:tabs>
          <w:tab w:val="left" w:pos="1134"/>
        </w:tabs>
        <w:ind w:firstLine="709"/>
        <w:jc w:val="both"/>
        <w:rPr>
          <w:sz w:val="28"/>
          <w:szCs w:val="28"/>
        </w:rPr>
      </w:pPr>
      <w:r w:rsidRPr="006D3EA6">
        <w:rPr>
          <w:sz w:val="28"/>
          <w:szCs w:val="28"/>
        </w:rPr>
        <w:t xml:space="preserve">5.8. Документарная проверка осуществляется в порядке, установленном статьей 72 Федерального закона № 248-ФЗ.  </w:t>
      </w:r>
    </w:p>
    <w:p w:rsidR="00DC2819" w:rsidRPr="006D3EA6" w:rsidRDefault="00DC2819" w:rsidP="006D3EA6">
      <w:pPr>
        <w:pStyle w:val="ConsPlusNormal"/>
        <w:tabs>
          <w:tab w:val="left" w:pos="1134"/>
        </w:tabs>
        <w:ind w:firstLine="709"/>
        <w:jc w:val="both"/>
        <w:rPr>
          <w:sz w:val="28"/>
          <w:szCs w:val="28"/>
        </w:rPr>
      </w:pPr>
      <w:r w:rsidRPr="006D3EA6">
        <w:rPr>
          <w:sz w:val="28"/>
          <w:szCs w:val="28"/>
        </w:rPr>
        <w:t>В ходе документарной проверки могут совершаться следующие контрольные действия:</w:t>
      </w:r>
    </w:p>
    <w:p w:rsidR="00DC2819" w:rsidRPr="006D3EA6" w:rsidRDefault="00DC2819" w:rsidP="006D3EA6">
      <w:pPr>
        <w:pStyle w:val="ConsPlusNormal"/>
        <w:widowControl/>
        <w:numPr>
          <w:ilvl w:val="0"/>
          <w:numId w:val="5"/>
        </w:numPr>
        <w:tabs>
          <w:tab w:val="left" w:pos="1134"/>
        </w:tabs>
        <w:autoSpaceDE w:val="0"/>
        <w:ind w:left="0" w:firstLine="709"/>
        <w:jc w:val="both"/>
        <w:rPr>
          <w:sz w:val="28"/>
          <w:szCs w:val="28"/>
        </w:rPr>
      </w:pPr>
      <w:r w:rsidRPr="006D3EA6">
        <w:rPr>
          <w:sz w:val="28"/>
          <w:szCs w:val="28"/>
        </w:rPr>
        <w:t>получение письменных объяснений;</w:t>
      </w:r>
    </w:p>
    <w:p w:rsidR="00DC2819" w:rsidRPr="006D3EA6" w:rsidRDefault="00DC2819" w:rsidP="006D3EA6">
      <w:pPr>
        <w:pStyle w:val="ConsPlusNormal"/>
        <w:widowControl/>
        <w:numPr>
          <w:ilvl w:val="0"/>
          <w:numId w:val="5"/>
        </w:numPr>
        <w:tabs>
          <w:tab w:val="left" w:pos="1134"/>
        </w:tabs>
        <w:autoSpaceDE w:val="0"/>
        <w:ind w:left="0" w:firstLine="709"/>
        <w:jc w:val="both"/>
        <w:rPr>
          <w:sz w:val="28"/>
          <w:szCs w:val="28"/>
        </w:rPr>
      </w:pPr>
      <w:r w:rsidRPr="006D3EA6">
        <w:rPr>
          <w:sz w:val="28"/>
          <w:szCs w:val="28"/>
        </w:rPr>
        <w:t>истребование документов;</w:t>
      </w:r>
    </w:p>
    <w:p w:rsidR="00DC2819" w:rsidRPr="006D3EA6" w:rsidRDefault="00DC2819" w:rsidP="006D3EA6">
      <w:pPr>
        <w:pStyle w:val="ConsPlusNormal"/>
        <w:widowControl/>
        <w:numPr>
          <w:ilvl w:val="0"/>
          <w:numId w:val="5"/>
        </w:numPr>
        <w:tabs>
          <w:tab w:val="left" w:pos="1134"/>
        </w:tabs>
        <w:autoSpaceDE w:val="0"/>
        <w:ind w:left="0" w:firstLine="709"/>
        <w:jc w:val="both"/>
        <w:rPr>
          <w:sz w:val="28"/>
          <w:szCs w:val="28"/>
        </w:rPr>
      </w:pPr>
      <w:r w:rsidRPr="006D3EA6">
        <w:rPr>
          <w:sz w:val="28"/>
          <w:szCs w:val="28"/>
        </w:rPr>
        <w:t xml:space="preserve">экспертиза. </w:t>
      </w:r>
    </w:p>
    <w:p w:rsidR="00DC2819" w:rsidRPr="006D3EA6" w:rsidRDefault="00DC2819" w:rsidP="006D3EA6">
      <w:pPr>
        <w:pStyle w:val="a8"/>
        <w:tabs>
          <w:tab w:val="left" w:pos="1134"/>
        </w:tabs>
        <w:autoSpaceDE w:val="0"/>
        <w:autoSpaceDN w:val="0"/>
        <w:adjustRightInd w:val="0"/>
        <w:ind w:left="0" w:firstLine="709"/>
        <w:jc w:val="both"/>
        <w:rPr>
          <w:rFonts w:eastAsiaTheme="minorHAnsi"/>
          <w:sz w:val="28"/>
          <w:szCs w:val="28"/>
          <w:lang w:eastAsia="en-US"/>
        </w:rPr>
      </w:pPr>
      <w:r w:rsidRPr="006D3EA6">
        <w:rPr>
          <w:rFonts w:eastAsiaTheme="minorHAnsi"/>
          <w:sz w:val="28"/>
          <w:szCs w:val="28"/>
          <w:lang w:eastAsia="en-US"/>
        </w:rPr>
        <w:t xml:space="preserve">Срок проведения документарной проверки не может превышать десять рабочих дней. </w:t>
      </w:r>
      <w:proofErr w:type="gramStart"/>
      <w:r w:rsidRPr="006D3EA6">
        <w:rPr>
          <w:rFonts w:eastAsiaTheme="minorHAnsi"/>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6D3EA6">
        <w:rPr>
          <w:rFonts w:eastAsiaTheme="minorHAnsi"/>
          <w:sz w:val="28"/>
          <w:szCs w:val="28"/>
          <w:lang w:eastAsia="en-US"/>
        </w:rPr>
        <w:t xml:space="preserve"> </w:t>
      </w:r>
      <w:proofErr w:type="gramStart"/>
      <w:r w:rsidRPr="006D3EA6">
        <w:rPr>
          <w:rFonts w:eastAsiaTheme="minorHAnsi"/>
          <w:sz w:val="28"/>
          <w:szCs w:val="28"/>
          <w:lang w:eastAsia="en-US"/>
        </w:rPr>
        <w:t xml:space="preserve">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w:t>
      </w:r>
      <w:r w:rsidRPr="006D3EA6">
        <w:rPr>
          <w:rFonts w:eastAsiaTheme="minorHAnsi"/>
          <w:sz w:val="28"/>
          <w:szCs w:val="28"/>
          <w:lang w:eastAsia="en-US"/>
        </w:rPr>
        <w:lastRenderedPageBreak/>
        <w:t>объяснений в администрацию исчисление срока проведения документарной проверки приостанавливается.</w:t>
      </w:r>
      <w:proofErr w:type="gramEnd"/>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6D3EA6">
          <w:rPr>
            <w:rFonts w:eastAsiaTheme="minorHAnsi"/>
            <w:sz w:val="28"/>
            <w:szCs w:val="28"/>
            <w:lang w:eastAsia="en-US"/>
          </w:rPr>
          <w:t>пунктами 3</w:t>
        </w:r>
      </w:hyperlink>
      <w:r w:rsidRPr="006D3EA6">
        <w:rPr>
          <w:rFonts w:eastAsiaTheme="minorHAnsi"/>
          <w:sz w:val="28"/>
          <w:szCs w:val="28"/>
          <w:lang w:eastAsia="en-US"/>
        </w:rPr>
        <w:t xml:space="preserve">, </w:t>
      </w:r>
      <w:hyperlink r:id="rId29" w:history="1">
        <w:r w:rsidRPr="006D3EA6">
          <w:rPr>
            <w:rFonts w:eastAsiaTheme="minorHAnsi"/>
            <w:sz w:val="28"/>
            <w:szCs w:val="28"/>
            <w:lang w:eastAsia="en-US"/>
          </w:rPr>
          <w:t>4</w:t>
        </w:r>
      </w:hyperlink>
      <w:hyperlink r:id="rId30" w:history="1">
        <w:r w:rsidRPr="006D3EA6">
          <w:rPr>
            <w:rFonts w:eastAsiaTheme="minorHAnsi"/>
            <w:sz w:val="28"/>
            <w:szCs w:val="28"/>
            <w:lang w:eastAsia="en-US"/>
          </w:rPr>
          <w:t xml:space="preserve"> части 1 статьи 57</w:t>
        </w:r>
      </w:hyperlink>
      <w:r w:rsidRPr="006D3EA6">
        <w:rPr>
          <w:rFonts w:eastAsiaTheme="minorHAnsi"/>
          <w:sz w:val="28"/>
          <w:szCs w:val="28"/>
          <w:lang w:eastAsia="en-US"/>
        </w:rPr>
        <w:t xml:space="preserve"> Федерального закона № 248-ФЗ.</w:t>
      </w:r>
    </w:p>
    <w:p w:rsidR="00DC2819" w:rsidRPr="006D3EA6" w:rsidRDefault="00DC2819" w:rsidP="006D3EA6">
      <w:pPr>
        <w:pStyle w:val="ConsPlusNormal"/>
        <w:tabs>
          <w:tab w:val="left" w:pos="1134"/>
        </w:tabs>
        <w:ind w:firstLine="709"/>
        <w:jc w:val="both"/>
        <w:rPr>
          <w:sz w:val="28"/>
          <w:szCs w:val="28"/>
        </w:rPr>
      </w:pPr>
      <w:r w:rsidRPr="006D3EA6">
        <w:rPr>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Выездная проверка проводится в случае, если не представляется возможным:</w:t>
      </w:r>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proofErr w:type="gramStart"/>
      <w:r w:rsidRPr="006D3EA6">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6D3EA6">
          <w:rPr>
            <w:rFonts w:eastAsiaTheme="minorHAnsi"/>
            <w:sz w:val="28"/>
            <w:szCs w:val="28"/>
            <w:lang w:eastAsia="en-US"/>
          </w:rPr>
          <w:t>части 2</w:t>
        </w:r>
      </w:hyperlink>
      <w:r w:rsidRPr="006D3EA6">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DC2819" w:rsidRPr="006D3EA6" w:rsidRDefault="00DC2819" w:rsidP="006D3EA6">
      <w:pPr>
        <w:tabs>
          <w:tab w:val="left" w:pos="1134"/>
        </w:tabs>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6D3EA6">
          <w:rPr>
            <w:rFonts w:eastAsiaTheme="minorHAnsi"/>
            <w:sz w:val="28"/>
            <w:szCs w:val="28"/>
            <w:lang w:eastAsia="en-US"/>
          </w:rPr>
          <w:t>пунктами 3</w:t>
        </w:r>
      </w:hyperlink>
      <w:r w:rsidRPr="006D3EA6">
        <w:rPr>
          <w:rFonts w:eastAsiaTheme="minorHAnsi"/>
          <w:sz w:val="28"/>
          <w:szCs w:val="28"/>
          <w:lang w:eastAsia="en-US"/>
        </w:rPr>
        <w:t xml:space="preserve">, </w:t>
      </w:r>
      <w:hyperlink r:id="rId33" w:history="1">
        <w:r w:rsidRPr="006D3EA6">
          <w:rPr>
            <w:rFonts w:eastAsiaTheme="minorHAnsi"/>
            <w:sz w:val="28"/>
            <w:szCs w:val="28"/>
            <w:lang w:eastAsia="en-US"/>
          </w:rPr>
          <w:t>4</w:t>
        </w:r>
      </w:hyperlink>
      <w:hyperlink r:id="rId34" w:history="1">
        <w:r w:rsidRPr="006D3EA6">
          <w:rPr>
            <w:rFonts w:eastAsiaTheme="minorHAnsi"/>
            <w:sz w:val="28"/>
            <w:szCs w:val="28"/>
            <w:lang w:eastAsia="en-US"/>
          </w:rPr>
          <w:t xml:space="preserve"> части 1</w:t>
        </w:r>
      </w:hyperlink>
      <w:r w:rsidRPr="006D3EA6">
        <w:rPr>
          <w:rFonts w:eastAsiaTheme="minorHAnsi"/>
          <w:sz w:val="28"/>
          <w:szCs w:val="28"/>
          <w:lang w:eastAsia="en-US"/>
        </w:rPr>
        <w:t xml:space="preserve"> </w:t>
      </w:r>
      <w:hyperlink r:id="rId35" w:history="1">
        <w:r w:rsidRPr="006D3EA6">
          <w:rPr>
            <w:rFonts w:eastAsiaTheme="minorHAnsi"/>
            <w:sz w:val="28"/>
            <w:szCs w:val="28"/>
            <w:lang w:eastAsia="en-US"/>
          </w:rPr>
          <w:t xml:space="preserve"> статьи 57</w:t>
        </w:r>
      </w:hyperlink>
      <w:r w:rsidRPr="006D3EA6">
        <w:rPr>
          <w:rFonts w:eastAsiaTheme="minorHAnsi"/>
          <w:sz w:val="28"/>
          <w:szCs w:val="28"/>
          <w:lang w:eastAsia="en-US"/>
        </w:rPr>
        <w:t xml:space="preserve"> и </w:t>
      </w:r>
      <w:hyperlink r:id="rId36" w:history="1">
        <w:r w:rsidRPr="006D3EA6">
          <w:rPr>
            <w:rFonts w:eastAsiaTheme="minorHAnsi"/>
            <w:sz w:val="28"/>
            <w:szCs w:val="28"/>
            <w:lang w:eastAsia="en-US"/>
          </w:rPr>
          <w:t>частью 12</w:t>
        </w:r>
      </w:hyperlink>
      <w:hyperlink r:id="rId37" w:history="1">
        <w:r w:rsidRPr="006D3EA6">
          <w:rPr>
            <w:rFonts w:eastAsiaTheme="minorHAnsi"/>
            <w:sz w:val="28"/>
            <w:szCs w:val="28"/>
            <w:lang w:eastAsia="en-US"/>
          </w:rPr>
          <w:t xml:space="preserve"> статьи 66</w:t>
        </w:r>
      </w:hyperlink>
      <w:r w:rsidRPr="006D3EA6">
        <w:rPr>
          <w:rFonts w:eastAsiaTheme="minorHAnsi"/>
          <w:sz w:val="28"/>
          <w:szCs w:val="28"/>
          <w:lang w:eastAsia="en-US"/>
        </w:rPr>
        <w:t xml:space="preserve"> Федерального закона № 248-ФЗ.</w:t>
      </w:r>
    </w:p>
    <w:p w:rsidR="00DC2819" w:rsidRPr="006D3EA6" w:rsidRDefault="00DC2819" w:rsidP="006D3EA6">
      <w:pPr>
        <w:pStyle w:val="ConsPlusNormal"/>
        <w:tabs>
          <w:tab w:val="left" w:pos="1134"/>
        </w:tabs>
        <w:ind w:firstLine="709"/>
        <w:jc w:val="both"/>
        <w:rPr>
          <w:sz w:val="28"/>
          <w:szCs w:val="28"/>
        </w:rPr>
      </w:pPr>
      <w:r w:rsidRPr="006D3EA6">
        <w:rPr>
          <w:sz w:val="28"/>
          <w:szCs w:val="28"/>
        </w:rPr>
        <w:t>В ходе выездной проверки могут совершаться следующие контрольные действия:</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 xml:space="preserve">осмотр, </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 xml:space="preserve">опрос, </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получение письменных объяснений,</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 xml:space="preserve">истребование документов, </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инструментальное обследование;</w:t>
      </w:r>
    </w:p>
    <w:p w:rsidR="00DC2819" w:rsidRPr="006D3EA6" w:rsidRDefault="00DC2819" w:rsidP="006D3EA6">
      <w:pPr>
        <w:pStyle w:val="ConsPlusNormal"/>
        <w:widowControl/>
        <w:numPr>
          <w:ilvl w:val="0"/>
          <w:numId w:val="6"/>
        </w:numPr>
        <w:tabs>
          <w:tab w:val="left" w:pos="1134"/>
        </w:tabs>
        <w:autoSpaceDE w:val="0"/>
        <w:ind w:left="0" w:firstLine="709"/>
        <w:jc w:val="both"/>
        <w:rPr>
          <w:sz w:val="28"/>
          <w:szCs w:val="28"/>
        </w:rPr>
      </w:pPr>
      <w:r w:rsidRPr="006D3EA6">
        <w:rPr>
          <w:sz w:val="28"/>
          <w:szCs w:val="28"/>
        </w:rPr>
        <w:t xml:space="preserve">экспертиза. </w:t>
      </w:r>
    </w:p>
    <w:p w:rsidR="00DC2819" w:rsidRPr="006D3EA6" w:rsidRDefault="00DC2819" w:rsidP="006D3EA6">
      <w:pPr>
        <w:pStyle w:val="ConsPlusNormal"/>
        <w:ind w:firstLine="709"/>
        <w:jc w:val="both"/>
        <w:rPr>
          <w:sz w:val="28"/>
          <w:szCs w:val="28"/>
        </w:rPr>
      </w:pPr>
      <w:r w:rsidRPr="006D3EA6">
        <w:rPr>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8" w:history="1">
        <w:r w:rsidRPr="006D3EA6">
          <w:rPr>
            <w:rFonts w:eastAsiaTheme="minorHAnsi"/>
            <w:sz w:val="28"/>
            <w:szCs w:val="28"/>
            <w:lang w:eastAsia="en-US"/>
          </w:rPr>
          <w:t>статьи 60</w:t>
        </w:r>
      </w:hyperlink>
      <w:r w:rsidRPr="006D3EA6">
        <w:rPr>
          <w:rFonts w:eastAsiaTheme="minorHAnsi"/>
          <w:sz w:val="28"/>
          <w:szCs w:val="28"/>
          <w:lang w:eastAsia="en-US"/>
        </w:rPr>
        <w:t xml:space="preserve"> Федерального закона № 248-ФЗ;</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6D3EA6">
        <w:rPr>
          <w:rFonts w:eastAsiaTheme="minorHAnsi"/>
          <w:sz w:val="28"/>
          <w:szCs w:val="28"/>
          <w:lang w:eastAsia="en-US"/>
        </w:rPr>
        <w:lastRenderedPageBreak/>
        <w:t>и гражданина по поступившим в органы прокуратуры материалам и обращениям;</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9" w:history="1">
        <w:r w:rsidRPr="006D3EA6">
          <w:rPr>
            <w:rFonts w:eastAsiaTheme="minorHAnsi"/>
            <w:sz w:val="28"/>
            <w:szCs w:val="28"/>
            <w:lang w:eastAsia="en-US"/>
          </w:rPr>
          <w:t>частью 1 статьи 95</w:t>
        </w:r>
      </w:hyperlink>
      <w:r w:rsidRPr="006D3EA6">
        <w:rPr>
          <w:rFonts w:eastAsiaTheme="minorHAnsi"/>
          <w:sz w:val="28"/>
          <w:szCs w:val="28"/>
          <w:lang w:eastAsia="en-US"/>
        </w:rPr>
        <w:t xml:space="preserve"> Федерального закона № 248-ФЗ;</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6) уклонение контролируемого лица от проведения обязательного профилактического визита.</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6D3EA6">
          <w:rPr>
            <w:rFonts w:eastAsiaTheme="minorHAnsi"/>
            <w:sz w:val="28"/>
            <w:szCs w:val="28"/>
            <w:lang w:eastAsia="en-US"/>
          </w:rPr>
          <w:t>Кодексом</w:t>
        </w:r>
      </w:hyperlink>
      <w:r w:rsidRPr="006D3EA6">
        <w:rPr>
          <w:rFonts w:eastAsiaTheme="minorHAnsi"/>
          <w:sz w:val="28"/>
          <w:szCs w:val="28"/>
          <w:lang w:eastAsia="en-US"/>
        </w:rPr>
        <w:t xml:space="preserve"> Российской Федерации об административных правонарушениях;</w:t>
      </w:r>
    </w:p>
    <w:p w:rsidR="00DC2819" w:rsidRPr="006D3EA6" w:rsidRDefault="00DC2819" w:rsidP="006D3EA6">
      <w:pPr>
        <w:autoSpaceDE w:val="0"/>
        <w:autoSpaceDN w:val="0"/>
        <w:adjustRightInd w:val="0"/>
        <w:ind w:firstLine="709"/>
        <w:jc w:val="both"/>
        <w:rPr>
          <w:rFonts w:eastAsiaTheme="minorHAnsi"/>
          <w:sz w:val="28"/>
          <w:szCs w:val="28"/>
          <w:lang w:eastAsia="en-US"/>
        </w:rPr>
      </w:pPr>
      <w:proofErr w:type="gramStart"/>
      <w:r w:rsidRPr="006D3EA6">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6D3EA6">
        <w:rPr>
          <w:rFonts w:eastAsiaTheme="minorHAnsi"/>
          <w:sz w:val="28"/>
          <w:szCs w:val="28"/>
          <w:lang w:eastAsia="en-US"/>
        </w:rPr>
        <w:t xml:space="preserve"> причинения такого вреда;</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Решение администрации о проведении контрольного мероприятия принимается также:</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DC2819" w:rsidRPr="006D3EA6" w:rsidRDefault="00DC2819" w:rsidP="006D3EA6">
      <w:pPr>
        <w:autoSpaceDE w:val="0"/>
        <w:autoSpaceDN w:val="0"/>
        <w:adjustRightInd w:val="0"/>
        <w:ind w:firstLine="709"/>
        <w:jc w:val="both"/>
        <w:rPr>
          <w:rFonts w:eastAsiaTheme="minorHAnsi"/>
          <w:sz w:val="28"/>
          <w:szCs w:val="28"/>
          <w:lang w:eastAsia="en-US"/>
        </w:rPr>
      </w:pPr>
      <w:bookmarkStart w:id="4" w:name="Par2"/>
      <w:bookmarkEnd w:id="4"/>
      <w:proofErr w:type="gramStart"/>
      <w:r w:rsidRPr="006D3EA6">
        <w:rPr>
          <w:rFonts w:eastAsiaTheme="minorHAnsi"/>
          <w:sz w:val="28"/>
          <w:szCs w:val="28"/>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6D3EA6">
        <w:rPr>
          <w:rFonts w:eastAsiaTheme="minorHAnsi"/>
          <w:sz w:val="28"/>
          <w:szCs w:val="28"/>
          <w:lang w:eastAsia="en-US"/>
        </w:rPr>
        <w:t>оперативно-разыскных</w:t>
      </w:r>
      <w:proofErr w:type="spellEnd"/>
      <w:r w:rsidRPr="006D3EA6">
        <w:rPr>
          <w:rFonts w:eastAsiaTheme="minorHAnsi"/>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w:t>
      </w:r>
      <w:r w:rsidRPr="006D3EA6">
        <w:rPr>
          <w:rFonts w:eastAsiaTheme="minorHAnsi"/>
          <w:sz w:val="28"/>
          <w:szCs w:val="28"/>
          <w:lang w:eastAsia="en-US"/>
        </w:rPr>
        <w:lastRenderedPageBreak/>
        <w:t xml:space="preserve">уголовному делу, от дознавателей, органов дознания, следователей, руководителей следственных органов, органов, осуществляющих </w:t>
      </w:r>
      <w:proofErr w:type="spellStart"/>
      <w:r w:rsidRPr="006D3EA6">
        <w:rPr>
          <w:rFonts w:eastAsiaTheme="minorHAnsi"/>
          <w:sz w:val="28"/>
          <w:szCs w:val="28"/>
          <w:lang w:eastAsia="en-US"/>
        </w:rPr>
        <w:t>оперативно-разыскную</w:t>
      </w:r>
      <w:proofErr w:type="spellEnd"/>
      <w:r w:rsidRPr="006D3EA6">
        <w:rPr>
          <w:rFonts w:eastAsiaTheme="minorHAnsi"/>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6D3EA6">
        <w:rPr>
          <w:rFonts w:eastAsiaTheme="minorHAnsi"/>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5.20. При проведении контрольного мероприятия фотосъемка, ауди</w:t>
      </w:r>
      <w:proofErr w:type="gramStart"/>
      <w:r w:rsidRPr="006D3EA6">
        <w:rPr>
          <w:rFonts w:eastAsiaTheme="minorHAnsi"/>
          <w:sz w:val="28"/>
          <w:szCs w:val="28"/>
          <w:lang w:eastAsia="en-US"/>
        </w:rPr>
        <w:t>о-</w:t>
      </w:r>
      <w:proofErr w:type="gramEnd"/>
      <w:r w:rsidRPr="006D3EA6">
        <w:rPr>
          <w:rFonts w:eastAsiaTheme="minorHAnsi"/>
          <w:sz w:val="28"/>
          <w:szCs w:val="28"/>
          <w:lang w:eastAsia="en-US"/>
        </w:rPr>
        <w:t xml:space="preserve"> и (или) видеозапись осуществляются в случаях:</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в) отказа контролируемого лица должностному лицу в доступе на его объекты.</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5.21. Ауди</w:t>
      </w:r>
      <w:proofErr w:type="gramStart"/>
      <w:r w:rsidRPr="006D3EA6">
        <w:rPr>
          <w:rFonts w:eastAsiaTheme="minorHAnsi"/>
          <w:sz w:val="28"/>
          <w:szCs w:val="28"/>
          <w:lang w:eastAsia="en-US"/>
        </w:rPr>
        <w:t>о-</w:t>
      </w:r>
      <w:proofErr w:type="gramEnd"/>
      <w:r w:rsidRPr="006D3EA6">
        <w:rPr>
          <w:rFonts w:eastAsiaTheme="minorHAns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5.22. Использование фотосъемки, ауди</w:t>
      </w:r>
      <w:proofErr w:type="gramStart"/>
      <w:r w:rsidRPr="006D3EA6">
        <w:rPr>
          <w:rFonts w:eastAsiaTheme="minorHAnsi"/>
          <w:sz w:val="28"/>
          <w:szCs w:val="28"/>
          <w:lang w:eastAsia="en-US"/>
        </w:rPr>
        <w:t>о-</w:t>
      </w:r>
      <w:proofErr w:type="gramEnd"/>
      <w:r w:rsidRPr="006D3EA6">
        <w:rPr>
          <w:rFonts w:eastAsiaTheme="minorHAns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2) временная нетрудоспособность на момент проведения контрольного мероприятия;</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6D3EA6">
          <w:rPr>
            <w:rFonts w:eastAsiaTheme="minorHAnsi"/>
            <w:sz w:val="28"/>
            <w:szCs w:val="28"/>
            <w:lang w:eastAsia="en-US"/>
          </w:rPr>
          <w:t>кодексом</w:t>
        </w:r>
      </w:hyperlink>
      <w:r w:rsidRPr="006D3EA6">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4) призыв на военную службу в соответствии с Федеральным </w:t>
      </w:r>
      <w:hyperlink r:id="rId42" w:history="1">
        <w:r w:rsidRPr="006D3EA6">
          <w:rPr>
            <w:rFonts w:eastAsiaTheme="minorHAnsi"/>
            <w:sz w:val="28"/>
            <w:szCs w:val="28"/>
            <w:lang w:eastAsia="en-US"/>
          </w:rPr>
          <w:t>законом</w:t>
        </w:r>
      </w:hyperlink>
      <w:r w:rsidRPr="006D3EA6">
        <w:rPr>
          <w:rFonts w:eastAsiaTheme="minorHAnsi"/>
          <w:sz w:val="28"/>
          <w:szCs w:val="28"/>
          <w:lang w:eastAsia="en-US"/>
        </w:rPr>
        <w:t xml:space="preserve"> от 28 марта 1998 года N 53-ФЗ "О воинской обязанности и военной службе".</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2819" w:rsidRPr="006D3EA6" w:rsidRDefault="00DC2819" w:rsidP="006D3EA6">
      <w:pPr>
        <w:autoSpaceDE w:val="0"/>
        <w:autoSpaceDN w:val="0"/>
        <w:adjustRightInd w:val="0"/>
        <w:ind w:firstLine="709"/>
        <w:jc w:val="both"/>
        <w:rPr>
          <w:bCs/>
          <w:sz w:val="28"/>
          <w:szCs w:val="28"/>
        </w:rPr>
      </w:pPr>
      <w:r w:rsidRPr="006D3EA6">
        <w:rPr>
          <w:rFonts w:eastAsiaTheme="minorHAnsi"/>
          <w:sz w:val="28"/>
          <w:szCs w:val="28"/>
          <w:lang w:eastAsia="en-US"/>
        </w:rPr>
        <w:t xml:space="preserve">5.25. </w:t>
      </w:r>
      <w:r w:rsidRPr="006D3EA6">
        <w:rPr>
          <w:bCs/>
          <w:sz w:val="28"/>
          <w:szCs w:val="28"/>
        </w:rPr>
        <w:t>Порядок осуществления отдельных контрольных действий.</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5.25.1. Порядок отбора проб (образцов).</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2819" w:rsidRPr="006D3EA6" w:rsidRDefault="00DC2819" w:rsidP="006D3EA6">
      <w:pPr>
        <w:autoSpaceDE w:val="0"/>
        <w:autoSpaceDN w:val="0"/>
        <w:adjustRightInd w:val="0"/>
        <w:ind w:firstLine="709"/>
        <w:jc w:val="both"/>
        <w:rPr>
          <w:sz w:val="28"/>
          <w:szCs w:val="28"/>
        </w:rPr>
      </w:pPr>
      <w:r w:rsidRPr="006D3EA6">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2819" w:rsidRPr="006D3EA6" w:rsidRDefault="00DC2819" w:rsidP="006D3EA6">
      <w:pPr>
        <w:autoSpaceDE w:val="0"/>
        <w:autoSpaceDN w:val="0"/>
        <w:adjustRightInd w:val="0"/>
        <w:ind w:firstLine="709"/>
        <w:jc w:val="both"/>
        <w:rPr>
          <w:sz w:val="28"/>
          <w:szCs w:val="28"/>
        </w:rPr>
      </w:pPr>
      <w:r w:rsidRPr="006D3EA6">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2819" w:rsidRPr="006D3EA6" w:rsidRDefault="00DC2819" w:rsidP="006D3EA6">
      <w:pPr>
        <w:autoSpaceDE w:val="0"/>
        <w:autoSpaceDN w:val="0"/>
        <w:adjustRightInd w:val="0"/>
        <w:ind w:firstLine="709"/>
        <w:jc w:val="both"/>
        <w:rPr>
          <w:sz w:val="28"/>
          <w:szCs w:val="28"/>
        </w:rPr>
      </w:pPr>
      <w:r w:rsidRPr="006D3EA6">
        <w:rPr>
          <w:sz w:val="28"/>
          <w:szCs w:val="28"/>
        </w:rPr>
        <w:lastRenderedPageBreak/>
        <w:t>Отобранные пробы (образцы) прилагаются к протоколу отбора проб (образцов).</w:t>
      </w:r>
    </w:p>
    <w:p w:rsidR="00DC2819" w:rsidRPr="006D3EA6" w:rsidRDefault="00DC2819" w:rsidP="006D3EA6">
      <w:pPr>
        <w:autoSpaceDE w:val="0"/>
        <w:autoSpaceDN w:val="0"/>
        <w:adjustRightInd w:val="0"/>
        <w:ind w:firstLine="709"/>
        <w:jc w:val="both"/>
        <w:rPr>
          <w:sz w:val="28"/>
          <w:szCs w:val="28"/>
        </w:rPr>
      </w:pPr>
      <w:r w:rsidRPr="006D3EA6">
        <w:rPr>
          <w:sz w:val="28"/>
          <w:szCs w:val="28"/>
        </w:rPr>
        <w:t>Протокол отбора проб (образцов) прилагается к акту контрольного мероприятия, копия протокола вручается контролируемому лицу или его представителю.</w:t>
      </w:r>
    </w:p>
    <w:p w:rsidR="00DC2819" w:rsidRPr="006D3EA6" w:rsidRDefault="00DC2819" w:rsidP="006D3EA6">
      <w:pPr>
        <w:autoSpaceDE w:val="0"/>
        <w:autoSpaceDN w:val="0"/>
        <w:adjustRightInd w:val="0"/>
        <w:ind w:firstLine="709"/>
        <w:jc w:val="both"/>
        <w:rPr>
          <w:sz w:val="28"/>
          <w:szCs w:val="28"/>
        </w:rPr>
      </w:pPr>
      <w:r w:rsidRPr="006D3EA6">
        <w:rPr>
          <w:sz w:val="28"/>
          <w:szCs w:val="28"/>
        </w:rPr>
        <w:t>Отбор проб (образцов) при проведении контрольных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2819" w:rsidRPr="006D3EA6" w:rsidRDefault="00DC2819" w:rsidP="006D3EA6">
      <w:pPr>
        <w:autoSpaceDE w:val="0"/>
        <w:autoSpaceDN w:val="0"/>
        <w:adjustRightInd w:val="0"/>
        <w:ind w:firstLine="709"/>
        <w:jc w:val="both"/>
        <w:rPr>
          <w:sz w:val="28"/>
          <w:szCs w:val="28"/>
        </w:rPr>
      </w:pPr>
      <w:r w:rsidRPr="006D3EA6">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5.25.2. Порядок осуществления досмотра.</w:t>
      </w:r>
    </w:p>
    <w:p w:rsidR="00DC2819" w:rsidRPr="006D3EA6" w:rsidRDefault="00DC2819" w:rsidP="006D3EA6">
      <w:pPr>
        <w:autoSpaceDE w:val="0"/>
        <w:autoSpaceDN w:val="0"/>
        <w:adjustRightInd w:val="0"/>
        <w:ind w:firstLine="709"/>
        <w:jc w:val="both"/>
        <w:rPr>
          <w:sz w:val="28"/>
          <w:szCs w:val="28"/>
        </w:rPr>
      </w:pPr>
      <w:r w:rsidRPr="006D3EA6">
        <w:rPr>
          <w:sz w:val="28"/>
          <w:szCs w:val="28"/>
        </w:rPr>
        <w:t>При осуществлении рейдового осмотра, выездной проверки может быть произведен досмотр.</w:t>
      </w:r>
    </w:p>
    <w:p w:rsidR="00DC2819" w:rsidRPr="006D3EA6" w:rsidRDefault="00DC2819" w:rsidP="006D3EA6">
      <w:pPr>
        <w:autoSpaceDE w:val="0"/>
        <w:autoSpaceDN w:val="0"/>
        <w:adjustRightInd w:val="0"/>
        <w:ind w:firstLine="709"/>
        <w:jc w:val="both"/>
        <w:rPr>
          <w:sz w:val="28"/>
          <w:szCs w:val="28"/>
        </w:rPr>
      </w:pPr>
      <w:r w:rsidRPr="006D3EA6">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2819" w:rsidRPr="006D3EA6" w:rsidRDefault="00DC2819" w:rsidP="006D3EA6">
      <w:pPr>
        <w:autoSpaceDE w:val="0"/>
        <w:autoSpaceDN w:val="0"/>
        <w:adjustRightInd w:val="0"/>
        <w:ind w:firstLine="709"/>
        <w:jc w:val="both"/>
        <w:rPr>
          <w:sz w:val="28"/>
          <w:szCs w:val="28"/>
        </w:rPr>
      </w:pPr>
      <w:r w:rsidRPr="006D3EA6">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органа о целях проведения досмотра.</w:t>
      </w:r>
    </w:p>
    <w:p w:rsidR="00DC2819" w:rsidRPr="006D3EA6" w:rsidRDefault="00DC2819" w:rsidP="006D3EA6">
      <w:pPr>
        <w:autoSpaceDE w:val="0"/>
        <w:autoSpaceDN w:val="0"/>
        <w:adjustRightInd w:val="0"/>
        <w:ind w:firstLine="709"/>
        <w:jc w:val="both"/>
        <w:rPr>
          <w:sz w:val="28"/>
          <w:szCs w:val="28"/>
        </w:rPr>
      </w:pPr>
      <w:r w:rsidRPr="006D3EA6">
        <w:rPr>
          <w:sz w:val="28"/>
          <w:szCs w:val="28"/>
        </w:rPr>
        <w:t>Информация о проведении досмотра включается в акт контрольного мероприятия.</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5.25.3. Порядок проведения инструментального обследования.</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Инструментальное обследование осуществляется инспектором или специалистом, </w:t>
      </w:r>
      <w:proofErr w:type="gramStart"/>
      <w:r w:rsidRPr="006D3EA6">
        <w:rPr>
          <w:sz w:val="28"/>
          <w:szCs w:val="28"/>
        </w:rPr>
        <w:t>имеющими</w:t>
      </w:r>
      <w:proofErr w:type="gramEnd"/>
      <w:r w:rsidRPr="006D3EA6">
        <w:rPr>
          <w:sz w:val="28"/>
          <w:szCs w:val="28"/>
        </w:rPr>
        <w:t xml:space="preserve"> допуск к работе на специальном оборудовании, использованию технических приборов.</w:t>
      </w:r>
    </w:p>
    <w:p w:rsidR="00DC2819" w:rsidRPr="006D3EA6" w:rsidRDefault="00DC2819" w:rsidP="006D3EA6">
      <w:pPr>
        <w:autoSpaceDE w:val="0"/>
        <w:autoSpaceDN w:val="0"/>
        <w:adjustRightInd w:val="0"/>
        <w:ind w:firstLine="709"/>
        <w:jc w:val="both"/>
        <w:rPr>
          <w:sz w:val="28"/>
          <w:szCs w:val="28"/>
        </w:rPr>
      </w:pPr>
      <w:r w:rsidRPr="006D3EA6">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2819" w:rsidRPr="006D3EA6" w:rsidRDefault="00DC2819" w:rsidP="006D3EA6">
      <w:pPr>
        <w:autoSpaceDE w:val="0"/>
        <w:autoSpaceDN w:val="0"/>
        <w:adjustRightInd w:val="0"/>
        <w:ind w:firstLine="709"/>
        <w:jc w:val="both"/>
        <w:rPr>
          <w:bCs/>
          <w:sz w:val="28"/>
          <w:szCs w:val="28"/>
        </w:rPr>
      </w:pPr>
      <w:proofErr w:type="gramStart"/>
      <w:r w:rsidRPr="006D3EA6">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6D3EA6">
        <w:rPr>
          <w:bCs/>
          <w:sz w:val="28"/>
          <w:szCs w:val="28"/>
        </w:rPr>
        <w:t xml:space="preserve"> этих показателей </w:t>
      </w:r>
      <w:r w:rsidRPr="006D3EA6">
        <w:rPr>
          <w:bCs/>
          <w:sz w:val="28"/>
          <w:szCs w:val="28"/>
        </w:rPr>
        <w:lastRenderedPageBreak/>
        <w:t>установленным нормам, иные сведения, имеющие значение для оценки результатов инструментального обследования.</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5.25.4. Порядок проведения испытания.</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 xml:space="preserve">Испытание осуществляется инспектором или специалистом, </w:t>
      </w:r>
      <w:proofErr w:type="gramStart"/>
      <w:r w:rsidRPr="006D3EA6">
        <w:rPr>
          <w:bCs/>
          <w:sz w:val="28"/>
          <w:szCs w:val="28"/>
        </w:rPr>
        <w:t>имеющими</w:t>
      </w:r>
      <w:proofErr w:type="gramEnd"/>
      <w:r w:rsidRPr="006D3EA6">
        <w:rPr>
          <w:bCs/>
          <w:sz w:val="28"/>
          <w:szCs w:val="28"/>
        </w:rPr>
        <w:t xml:space="preserve"> допуск к работе на специальном оборудовании, использованию технических приборов.</w:t>
      </w:r>
    </w:p>
    <w:p w:rsidR="00DC2819" w:rsidRPr="006D3EA6" w:rsidRDefault="00DC2819" w:rsidP="006D3EA6">
      <w:pPr>
        <w:autoSpaceDE w:val="0"/>
        <w:autoSpaceDN w:val="0"/>
        <w:adjustRightInd w:val="0"/>
        <w:ind w:firstLine="709"/>
        <w:jc w:val="both"/>
        <w:rPr>
          <w:bCs/>
          <w:sz w:val="28"/>
          <w:szCs w:val="28"/>
        </w:rPr>
      </w:pPr>
      <w:proofErr w:type="gramStart"/>
      <w:r w:rsidRPr="006D3EA6">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6D3EA6">
        <w:rPr>
          <w:bCs/>
          <w:sz w:val="28"/>
          <w:szCs w:val="28"/>
        </w:rPr>
        <w:t>, иные сведения, имеющие значение для проведения оценки результатов испытаний.</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5.25.5. Порядок проведения экспертизы.</w:t>
      </w:r>
    </w:p>
    <w:p w:rsidR="00DC2819" w:rsidRPr="006D3EA6" w:rsidRDefault="00DC2819" w:rsidP="006D3EA6">
      <w:pPr>
        <w:autoSpaceDE w:val="0"/>
        <w:autoSpaceDN w:val="0"/>
        <w:adjustRightInd w:val="0"/>
        <w:ind w:firstLine="709"/>
        <w:jc w:val="both"/>
        <w:rPr>
          <w:bCs/>
          <w:sz w:val="28"/>
          <w:szCs w:val="28"/>
        </w:rPr>
      </w:pPr>
      <w:r w:rsidRPr="006D3EA6">
        <w:rPr>
          <w:bCs/>
          <w:sz w:val="28"/>
          <w:szCs w:val="28"/>
        </w:rPr>
        <w:t>Экспертиза осуществляется экспертом или экспертной организацией по поручению администрации.</w:t>
      </w:r>
    </w:p>
    <w:p w:rsidR="00DC2819" w:rsidRPr="006D3EA6" w:rsidRDefault="00DC2819" w:rsidP="006D3EA6">
      <w:pPr>
        <w:autoSpaceDE w:val="0"/>
        <w:autoSpaceDN w:val="0"/>
        <w:adjustRightInd w:val="0"/>
        <w:ind w:firstLine="709"/>
        <w:jc w:val="both"/>
        <w:rPr>
          <w:sz w:val="28"/>
          <w:szCs w:val="28"/>
        </w:rPr>
      </w:pPr>
      <w:r w:rsidRPr="006D3EA6">
        <w:rPr>
          <w:sz w:val="28"/>
          <w:szCs w:val="28"/>
        </w:rPr>
        <w:t>При назначении и осуществлении экспертизы контролируемые лица имеют право:</w:t>
      </w:r>
    </w:p>
    <w:p w:rsidR="00DC2819" w:rsidRPr="006D3EA6" w:rsidRDefault="00DC2819" w:rsidP="006D3EA6">
      <w:pPr>
        <w:autoSpaceDE w:val="0"/>
        <w:autoSpaceDN w:val="0"/>
        <w:adjustRightInd w:val="0"/>
        <w:ind w:firstLine="709"/>
        <w:jc w:val="both"/>
        <w:rPr>
          <w:sz w:val="28"/>
          <w:szCs w:val="28"/>
        </w:rPr>
      </w:pPr>
      <w:r w:rsidRPr="006D3EA6">
        <w:rPr>
          <w:sz w:val="28"/>
          <w:szCs w:val="28"/>
        </w:rPr>
        <w:t>1) информировать администрацию о наличии конфликта интересов у эксперта, экспертной организации;</w:t>
      </w:r>
    </w:p>
    <w:p w:rsidR="00DC2819" w:rsidRPr="006D3EA6" w:rsidRDefault="00DC2819" w:rsidP="006D3EA6">
      <w:pPr>
        <w:autoSpaceDE w:val="0"/>
        <w:autoSpaceDN w:val="0"/>
        <w:adjustRightInd w:val="0"/>
        <w:ind w:firstLine="709"/>
        <w:jc w:val="both"/>
        <w:rPr>
          <w:sz w:val="28"/>
          <w:szCs w:val="28"/>
        </w:rPr>
      </w:pPr>
      <w:r w:rsidRPr="006D3EA6">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2819" w:rsidRPr="006D3EA6" w:rsidRDefault="00DC2819" w:rsidP="006D3EA6">
      <w:pPr>
        <w:autoSpaceDE w:val="0"/>
        <w:autoSpaceDN w:val="0"/>
        <w:adjustRightInd w:val="0"/>
        <w:ind w:firstLine="709"/>
        <w:jc w:val="both"/>
        <w:rPr>
          <w:sz w:val="28"/>
          <w:szCs w:val="28"/>
        </w:rPr>
      </w:pPr>
      <w:r w:rsidRPr="006D3EA6">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DC2819" w:rsidRPr="006D3EA6" w:rsidRDefault="00DC2819" w:rsidP="006D3EA6">
      <w:pPr>
        <w:autoSpaceDE w:val="0"/>
        <w:autoSpaceDN w:val="0"/>
        <w:adjustRightInd w:val="0"/>
        <w:ind w:firstLine="709"/>
        <w:jc w:val="both"/>
        <w:rPr>
          <w:sz w:val="28"/>
          <w:szCs w:val="28"/>
        </w:rPr>
      </w:pPr>
      <w:r w:rsidRPr="006D3EA6">
        <w:rPr>
          <w:sz w:val="28"/>
          <w:szCs w:val="28"/>
        </w:rPr>
        <w:t>4) знакомиться с заключением эксперта или экспертной организации.</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2819" w:rsidRPr="006D3EA6" w:rsidRDefault="00DC2819" w:rsidP="006D3EA6">
      <w:pPr>
        <w:autoSpaceDE w:val="0"/>
        <w:autoSpaceDN w:val="0"/>
        <w:adjustRightInd w:val="0"/>
        <w:ind w:firstLine="709"/>
        <w:jc w:val="both"/>
        <w:rPr>
          <w:sz w:val="28"/>
          <w:szCs w:val="28"/>
        </w:rPr>
      </w:pPr>
      <w:r w:rsidRPr="006D3EA6">
        <w:rPr>
          <w:sz w:val="28"/>
          <w:szCs w:val="28"/>
        </w:rPr>
        <w:t xml:space="preserve"> Результаты экспертизы оформляются экспертным заключением.</w:t>
      </w:r>
    </w:p>
    <w:p w:rsidR="00DC2819" w:rsidRPr="006D3EA6" w:rsidRDefault="00DC2819" w:rsidP="006D3EA6">
      <w:pPr>
        <w:autoSpaceDE w:val="0"/>
        <w:autoSpaceDN w:val="0"/>
        <w:adjustRightInd w:val="0"/>
        <w:ind w:firstLine="709"/>
        <w:jc w:val="both"/>
        <w:rPr>
          <w:rFonts w:eastAsiaTheme="minorHAnsi"/>
          <w:b/>
          <w:sz w:val="28"/>
          <w:szCs w:val="28"/>
          <w:lang w:eastAsia="en-US"/>
        </w:rPr>
      </w:pPr>
    </w:p>
    <w:p w:rsidR="00DC2819" w:rsidRPr="009834B1" w:rsidRDefault="00DC2819" w:rsidP="00DC2819">
      <w:pPr>
        <w:autoSpaceDE w:val="0"/>
        <w:autoSpaceDN w:val="0"/>
        <w:adjustRightInd w:val="0"/>
        <w:jc w:val="center"/>
        <w:rPr>
          <w:rFonts w:eastAsiaTheme="minorHAnsi"/>
          <w:sz w:val="28"/>
          <w:szCs w:val="28"/>
          <w:lang w:eastAsia="en-US"/>
        </w:rPr>
      </w:pPr>
      <w:r w:rsidRPr="009834B1">
        <w:rPr>
          <w:rFonts w:eastAsiaTheme="minorHAnsi"/>
          <w:sz w:val="28"/>
          <w:szCs w:val="28"/>
          <w:lang w:eastAsia="en-US"/>
        </w:rPr>
        <w:t>6. Порядок оформления результатов контрольного мероприятия.</w:t>
      </w:r>
    </w:p>
    <w:p w:rsidR="00DC2819" w:rsidRPr="00B868F4" w:rsidRDefault="00DC2819" w:rsidP="00DC2819">
      <w:pPr>
        <w:autoSpaceDE w:val="0"/>
        <w:autoSpaceDN w:val="0"/>
        <w:adjustRightInd w:val="0"/>
        <w:rPr>
          <w:rFonts w:eastAsiaTheme="minorHAnsi"/>
          <w:sz w:val="28"/>
          <w:szCs w:val="28"/>
          <w:lang w:eastAsia="en-US"/>
        </w:rPr>
      </w:pPr>
    </w:p>
    <w:p w:rsidR="00DC2819" w:rsidRPr="00B868F4" w:rsidRDefault="00DC2819" w:rsidP="006D3E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B868F4">
        <w:rPr>
          <w:rFonts w:eastAsiaTheme="minorHAnsi"/>
          <w:sz w:val="28"/>
          <w:szCs w:val="28"/>
          <w:lang w:eastAsia="en-US"/>
        </w:rPr>
        <w:t>,</w:t>
      </w:r>
      <w:proofErr w:type="gramEnd"/>
      <w:r w:rsidRPr="00B868F4">
        <w:rPr>
          <w:rFonts w:eastAsiaTheme="minorHAns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Pr="00B868F4">
        <w:rPr>
          <w:rFonts w:eastAsiaTheme="minorHAnsi"/>
          <w:sz w:val="28"/>
          <w:szCs w:val="28"/>
          <w:lang w:eastAsia="en-US"/>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C2819" w:rsidRDefault="00DC2819" w:rsidP="006D3EA6">
      <w:pPr>
        <w:autoSpaceDE w:val="0"/>
        <w:autoSpaceDN w:val="0"/>
        <w:adjustRightInd w:val="0"/>
        <w:ind w:firstLine="709"/>
        <w:jc w:val="both"/>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C2819" w:rsidRDefault="00DC2819" w:rsidP="006D3EA6">
      <w:pPr>
        <w:autoSpaceDE w:val="0"/>
        <w:autoSpaceDN w:val="0"/>
        <w:adjustRightInd w:val="0"/>
        <w:ind w:firstLine="709"/>
        <w:jc w:val="both"/>
        <w:rPr>
          <w:rFonts w:eastAsiaTheme="minorHAnsi"/>
          <w:sz w:val="28"/>
          <w:szCs w:val="28"/>
          <w:lang w:eastAsia="en-US"/>
        </w:rPr>
      </w:pPr>
      <w:r w:rsidRPr="00B868F4">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DC2819" w:rsidRPr="00B868F4" w:rsidRDefault="00DC2819" w:rsidP="006D3EA6">
      <w:pPr>
        <w:pStyle w:val="ConsPlusNormal"/>
        <w:ind w:firstLine="709"/>
        <w:jc w:val="both"/>
        <w:rPr>
          <w:sz w:val="28"/>
          <w:szCs w:val="28"/>
        </w:rPr>
      </w:pPr>
      <w:r w:rsidRPr="00B868F4">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DC2819" w:rsidRPr="00B868F4" w:rsidRDefault="00DC2819" w:rsidP="006D3E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DC2819" w:rsidRPr="00B868F4" w:rsidRDefault="00DC2819" w:rsidP="006D3E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.3. </w:t>
      </w:r>
      <w:proofErr w:type="gramStart"/>
      <w:r w:rsidRPr="00B868F4">
        <w:rPr>
          <w:rFonts w:eastAsiaTheme="minorHAnsi"/>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roofErr w:type="gramEnd"/>
    </w:p>
    <w:p w:rsidR="00DC2819" w:rsidRPr="00B868F4" w:rsidRDefault="00DC2819" w:rsidP="00DC2819">
      <w:pPr>
        <w:autoSpaceDE w:val="0"/>
        <w:autoSpaceDN w:val="0"/>
        <w:adjustRightInd w:val="0"/>
        <w:rPr>
          <w:rFonts w:eastAsiaTheme="minorHAnsi"/>
          <w:sz w:val="28"/>
          <w:szCs w:val="28"/>
          <w:lang w:eastAsia="en-US"/>
        </w:rPr>
      </w:pPr>
    </w:p>
    <w:p w:rsidR="00DC2819" w:rsidRPr="009834B1" w:rsidRDefault="00DC2819" w:rsidP="00DC2819">
      <w:pPr>
        <w:autoSpaceDE w:val="0"/>
        <w:autoSpaceDN w:val="0"/>
        <w:adjustRightInd w:val="0"/>
        <w:jc w:val="center"/>
        <w:rPr>
          <w:rFonts w:eastAsiaTheme="minorHAnsi"/>
          <w:sz w:val="28"/>
          <w:szCs w:val="28"/>
          <w:lang w:eastAsia="en-US"/>
        </w:rPr>
      </w:pPr>
      <w:r w:rsidRPr="009834B1">
        <w:rPr>
          <w:rFonts w:eastAsiaTheme="minorHAnsi"/>
          <w:sz w:val="28"/>
          <w:szCs w:val="28"/>
          <w:lang w:eastAsia="en-US"/>
        </w:rPr>
        <w:t>7. Меры, принимаемые по результатам контрольных мероприятий.</w:t>
      </w:r>
    </w:p>
    <w:p w:rsidR="00DC2819" w:rsidRPr="00B868F4" w:rsidRDefault="00DC2819" w:rsidP="00DC2819">
      <w:pPr>
        <w:pStyle w:val="ConsPlusNormal"/>
        <w:ind w:firstLine="567"/>
        <w:jc w:val="both"/>
        <w:rPr>
          <w:sz w:val="28"/>
          <w:szCs w:val="28"/>
        </w:rPr>
      </w:pP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7.2. </w:t>
      </w:r>
      <w:proofErr w:type="gramStart"/>
      <w:r w:rsidRPr="006D3EA6">
        <w:rPr>
          <w:rFonts w:eastAsiaTheme="minorHAnsi"/>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3" w:history="1">
        <w:r w:rsidRPr="006D3EA6">
          <w:rPr>
            <w:rFonts w:eastAsiaTheme="minorHAnsi"/>
            <w:sz w:val="28"/>
            <w:szCs w:val="28"/>
            <w:lang w:eastAsia="en-US"/>
          </w:rPr>
          <w:t>законом</w:t>
        </w:r>
      </w:hyperlink>
      <w:r w:rsidRPr="006D3EA6">
        <w:rPr>
          <w:rFonts w:eastAsiaTheme="minorHAnsi"/>
          <w:sz w:val="28"/>
          <w:szCs w:val="28"/>
          <w:lang w:eastAsia="en-US"/>
        </w:rPr>
        <w:t xml:space="preserve"> от 31 июля 2020 года N 248-ФЗ "О государственном контроле (надзоре) и муниципальном контроле</w:t>
      </w:r>
      <w:proofErr w:type="gramEnd"/>
      <w:r w:rsidRPr="006D3EA6">
        <w:rPr>
          <w:rFonts w:eastAsiaTheme="minorHAnsi"/>
          <w:sz w:val="28"/>
          <w:szCs w:val="28"/>
          <w:lang w:eastAsia="en-US"/>
        </w:rPr>
        <w:t xml:space="preserve"> в Российской Федерации". Должностные лица администрации, осуществляющие муниципальный земельный контроль, </w:t>
      </w:r>
      <w:r w:rsidRPr="006D3EA6">
        <w:rPr>
          <w:rFonts w:eastAsiaTheme="minorHAnsi"/>
          <w:sz w:val="28"/>
          <w:szCs w:val="28"/>
          <w:lang w:eastAsia="en-US"/>
        </w:rPr>
        <w:lastRenderedPageBreak/>
        <w:t xml:space="preserve">направляют в Управление </w:t>
      </w:r>
      <w:proofErr w:type="spellStart"/>
      <w:r w:rsidRPr="006D3EA6">
        <w:rPr>
          <w:rFonts w:eastAsiaTheme="minorHAnsi"/>
          <w:sz w:val="28"/>
          <w:szCs w:val="28"/>
          <w:lang w:eastAsia="en-US"/>
        </w:rPr>
        <w:t>Росреестра</w:t>
      </w:r>
      <w:proofErr w:type="spellEnd"/>
      <w:r w:rsidRPr="006D3EA6">
        <w:rPr>
          <w:rFonts w:eastAsiaTheme="minorHAnsi"/>
          <w:sz w:val="28"/>
          <w:szCs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7.3. Взаимодействие администрации с Управлением </w:t>
      </w:r>
      <w:proofErr w:type="spellStart"/>
      <w:r w:rsidRPr="006D3EA6">
        <w:rPr>
          <w:rFonts w:eastAsiaTheme="minorHAnsi"/>
          <w:sz w:val="28"/>
          <w:szCs w:val="28"/>
          <w:lang w:eastAsia="en-US"/>
        </w:rPr>
        <w:t>Росреестра</w:t>
      </w:r>
      <w:proofErr w:type="spellEnd"/>
      <w:r w:rsidRPr="006D3EA6">
        <w:rPr>
          <w:rFonts w:eastAsiaTheme="minorHAnsi"/>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DC2819" w:rsidRPr="006D3EA6"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7.5. </w:t>
      </w:r>
      <w:proofErr w:type="gramStart"/>
      <w:r w:rsidRPr="006D3EA6">
        <w:rPr>
          <w:rFonts w:eastAsiaTheme="minorHAnsi"/>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4" w:history="1">
        <w:r w:rsidRPr="006D3EA6">
          <w:rPr>
            <w:rFonts w:eastAsiaTheme="minorHAnsi"/>
            <w:sz w:val="28"/>
            <w:szCs w:val="28"/>
            <w:lang w:eastAsia="en-US"/>
          </w:rPr>
          <w:t>Кодексом</w:t>
        </w:r>
      </w:hyperlink>
      <w:r w:rsidRPr="006D3EA6">
        <w:rPr>
          <w:rFonts w:eastAsiaTheme="minorHAnsi"/>
          <w:sz w:val="28"/>
          <w:szCs w:val="28"/>
          <w:lang w:eastAsia="en-US"/>
        </w:rPr>
        <w:t xml:space="preserve"> Российской Федерации об административных правонарушениях, законодательством Воронежской области.</w:t>
      </w:r>
      <w:proofErr w:type="gramEnd"/>
    </w:p>
    <w:p w:rsidR="00DC2819" w:rsidRDefault="00DC2819" w:rsidP="006D3EA6">
      <w:pPr>
        <w:autoSpaceDE w:val="0"/>
        <w:autoSpaceDN w:val="0"/>
        <w:adjustRightInd w:val="0"/>
        <w:ind w:firstLine="709"/>
        <w:jc w:val="both"/>
        <w:rPr>
          <w:rFonts w:eastAsiaTheme="minorHAnsi"/>
          <w:sz w:val="28"/>
          <w:szCs w:val="28"/>
          <w:lang w:eastAsia="en-US"/>
        </w:rPr>
      </w:pPr>
      <w:r w:rsidRPr="006D3EA6">
        <w:rPr>
          <w:rFonts w:eastAsiaTheme="minorHAnsi"/>
          <w:sz w:val="28"/>
          <w:szCs w:val="28"/>
          <w:lang w:eastAsia="en-US"/>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CE49FB" w:rsidRPr="006D3EA6" w:rsidRDefault="00CE49FB" w:rsidP="006D3EA6">
      <w:pPr>
        <w:autoSpaceDE w:val="0"/>
        <w:autoSpaceDN w:val="0"/>
        <w:adjustRightInd w:val="0"/>
        <w:ind w:firstLine="709"/>
        <w:jc w:val="both"/>
        <w:rPr>
          <w:rFonts w:eastAsiaTheme="minorHAnsi"/>
          <w:sz w:val="28"/>
          <w:szCs w:val="28"/>
          <w:lang w:eastAsia="en-US"/>
        </w:rPr>
      </w:pPr>
    </w:p>
    <w:p w:rsidR="00DC2819" w:rsidRPr="009834B1" w:rsidRDefault="00DC2819" w:rsidP="00DC2819">
      <w:pPr>
        <w:autoSpaceDE w:val="0"/>
        <w:autoSpaceDN w:val="0"/>
        <w:adjustRightInd w:val="0"/>
        <w:jc w:val="center"/>
        <w:outlineLvl w:val="0"/>
        <w:rPr>
          <w:rFonts w:eastAsiaTheme="minorHAnsi"/>
          <w:bCs/>
          <w:sz w:val="28"/>
          <w:szCs w:val="28"/>
          <w:lang w:eastAsia="en-US"/>
        </w:rPr>
      </w:pPr>
      <w:r w:rsidRPr="009834B1">
        <w:rPr>
          <w:rFonts w:eastAsiaTheme="minorHAnsi"/>
          <w:bCs/>
          <w:sz w:val="28"/>
          <w:szCs w:val="28"/>
          <w:lang w:eastAsia="en-US"/>
        </w:rPr>
        <w:t>8. Досудебный порядок обжалования решений администрации,</w:t>
      </w:r>
    </w:p>
    <w:p w:rsidR="00DC2819" w:rsidRPr="009834B1" w:rsidRDefault="00DC2819" w:rsidP="00DC2819">
      <w:pPr>
        <w:autoSpaceDE w:val="0"/>
        <w:autoSpaceDN w:val="0"/>
        <w:adjustRightInd w:val="0"/>
        <w:jc w:val="center"/>
        <w:rPr>
          <w:rFonts w:eastAsiaTheme="minorHAnsi"/>
          <w:bCs/>
          <w:sz w:val="28"/>
          <w:szCs w:val="28"/>
          <w:lang w:eastAsia="en-US"/>
        </w:rPr>
      </w:pPr>
      <w:r w:rsidRPr="009834B1">
        <w:rPr>
          <w:rFonts w:eastAsiaTheme="minorHAnsi"/>
          <w:bCs/>
          <w:sz w:val="28"/>
          <w:szCs w:val="28"/>
          <w:lang w:eastAsia="en-US"/>
        </w:rPr>
        <w:t>действий (бездействия) должностных лиц при осуществлении</w:t>
      </w:r>
    </w:p>
    <w:p w:rsidR="00DC2819" w:rsidRPr="009834B1" w:rsidRDefault="00DC2819" w:rsidP="00DC2819">
      <w:pPr>
        <w:autoSpaceDE w:val="0"/>
        <w:autoSpaceDN w:val="0"/>
        <w:adjustRightInd w:val="0"/>
        <w:jc w:val="center"/>
        <w:rPr>
          <w:rFonts w:eastAsiaTheme="minorHAnsi"/>
          <w:bCs/>
          <w:sz w:val="28"/>
          <w:szCs w:val="28"/>
          <w:lang w:eastAsia="en-US"/>
        </w:rPr>
      </w:pPr>
      <w:r w:rsidRPr="009834B1">
        <w:rPr>
          <w:rFonts w:eastAsiaTheme="minorHAnsi"/>
          <w:bCs/>
          <w:sz w:val="28"/>
          <w:szCs w:val="28"/>
          <w:lang w:eastAsia="en-US"/>
        </w:rPr>
        <w:t>муниципального земельного контроля.</w:t>
      </w:r>
    </w:p>
    <w:p w:rsidR="00DC2819" w:rsidRPr="00B868F4" w:rsidRDefault="00DC2819" w:rsidP="00DC2819">
      <w:pPr>
        <w:autoSpaceDE w:val="0"/>
        <w:autoSpaceDN w:val="0"/>
        <w:adjustRightInd w:val="0"/>
        <w:rPr>
          <w:rFonts w:eastAsiaTheme="minorHAnsi"/>
          <w:sz w:val="28"/>
          <w:szCs w:val="28"/>
          <w:lang w:eastAsia="en-US"/>
        </w:rPr>
      </w:pPr>
    </w:p>
    <w:p w:rsidR="009140AC" w:rsidRDefault="00DC2819" w:rsidP="006D3EA6">
      <w:pPr>
        <w:autoSpaceDE w:val="0"/>
        <w:autoSpaceDN w:val="0"/>
        <w:adjustRightInd w:val="0"/>
        <w:ind w:firstLine="709"/>
        <w:jc w:val="both"/>
        <w:rPr>
          <w:sz w:val="28"/>
          <w:szCs w:val="28"/>
        </w:rPr>
      </w:pPr>
      <w:r w:rsidRPr="009140AC">
        <w:rPr>
          <w:rFonts w:eastAsiaTheme="minorHAnsi"/>
          <w:sz w:val="28"/>
          <w:szCs w:val="28"/>
          <w:lang w:eastAsia="en-US"/>
        </w:rPr>
        <w:t xml:space="preserve">8.1. </w:t>
      </w:r>
      <w:r w:rsidR="009140AC" w:rsidRPr="009140AC">
        <w:rPr>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9140AC">
        <w:rPr>
          <w:sz w:val="28"/>
          <w:szCs w:val="28"/>
        </w:rPr>
        <w:t>.</w:t>
      </w:r>
    </w:p>
    <w:p w:rsidR="00CE49FB" w:rsidRDefault="00CE49FB" w:rsidP="006D3EA6">
      <w:pPr>
        <w:autoSpaceDE w:val="0"/>
        <w:autoSpaceDN w:val="0"/>
        <w:adjustRightInd w:val="0"/>
        <w:ind w:firstLine="709"/>
        <w:jc w:val="both"/>
        <w:rPr>
          <w:sz w:val="28"/>
          <w:szCs w:val="28"/>
        </w:rPr>
      </w:pPr>
    </w:p>
    <w:p w:rsidR="00CE49FB" w:rsidRDefault="00CE49FB" w:rsidP="006D3EA6">
      <w:pPr>
        <w:autoSpaceDE w:val="0"/>
        <w:autoSpaceDN w:val="0"/>
        <w:adjustRightInd w:val="0"/>
        <w:ind w:firstLine="709"/>
        <w:jc w:val="both"/>
        <w:rPr>
          <w:sz w:val="28"/>
          <w:szCs w:val="28"/>
        </w:rPr>
      </w:pPr>
    </w:p>
    <w:p w:rsidR="00CE49FB" w:rsidRDefault="00CE49FB" w:rsidP="006D3EA6">
      <w:pPr>
        <w:autoSpaceDE w:val="0"/>
        <w:autoSpaceDN w:val="0"/>
        <w:adjustRightInd w:val="0"/>
        <w:ind w:firstLine="709"/>
        <w:jc w:val="both"/>
        <w:rPr>
          <w:sz w:val="28"/>
          <w:szCs w:val="28"/>
        </w:rPr>
      </w:pPr>
    </w:p>
    <w:p w:rsidR="00CE49FB" w:rsidRPr="009140AC" w:rsidRDefault="00CE49FB" w:rsidP="006D3EA6">
      <w:pPr>
        <w:autoSpaceDE w:val="0"/>
        <w:autoSpaceDN w:val="0"/>
        <w:adjustRightInd w:val="0"/>
        <w:ind w:firstLine="709"/>
        <w:jc w:val="both"/>
        <w:rPr>
          <w:rFonts w:eastAsiaTheme="minorHAnsi"/>
          <w:sz w:val="28"/>
          <w:szCs w:val="28"/>
          <w:lang w:eastAsia="en-US"/>
        </w:rPr>
      </w:pPr>
    </w:p>
    <w:p w:rsidR="009140AC" w:rsidRPr="009140AC" w:rsidRDefault="009140AC" w:rsidP="006D3EA6">
      <w:pPr>
        <w:autoSpaceDE w:val="0"/>
        <w:autoSpaceDN w:val="0"/>
        <w:adjustRightInd w:val="0"/>
        <w:ind w:firstLine="709"/>
        <w:jc w:val="both"/>
        <w:rPr>
          <w:rFonts w:eastAsiaTheme="minorHAnsi"/>
          <w:sz w:val="28"/>
          <w:szCs w:val="28"/>
          <w:lang w:eastAsia="en-US"/>
        </w:rPr>
      </w:pPr>
    </w:p>
    <w:p w:rsidR="00DC2819" w:rsidRPr="009834B1" w:rsidRDefault="00DC2819" w:rsidP="009834B1">
      <w:pPr>
        <w:pStyle w:val="ConsPlusNormal"/>
        <w:widowControl/>
        <w:numPr>
          <w:ilvl w:val="0"/>
          <w:numId w:val="9"/>
        </w:numPr>
        <w:autoSpaceDE w:val="0"/>
        <w:ind w:left="0" w:hanging="11"/>
        <w:jc w:val="center"/>
        <w:rPr>
          <w:sz w:val="28"/>
          <w:szCs w:val="28"/>
        </w:rPr>
      </w:pPr>
      <w:r w:rsidRPr="009834B1">
        <w:rPr>
          <w:sz w:val="28"/>
          <w:szCs w:val="28"/>
        </w:rPr>
        <w:lastRenderedPageBreak/>
        <w:t>Оценка результативности и эффективности осуществления муниципального земельного контроля</w:t>
      </w:r>
      <w:r w:rsidR="009140AC" w:rsidRPr="009834B1">
        <w:rPr>
          <w:sz w:val="28"/>
          <w:szCs w:val="28"/>
        </w:rPr>
        <w:t>.</w:t>
      </w:r>
    </w:p>
    <w:p w:rsidR="00DC2819" w:rsidRPr="00B868F4" w:rsidRDefault="00DC2819" w:rsidP="00DC2819">
      <w:pPr>
        <w:pStyle w:val="ConsPlusNormal"/>
        <w:ind w:firstLine="0"/>
        <w:jc w:val="center"/>
        <w:rPr>
          <w:sz w:val="28"/>
          <w:szCs w:val="28"/>
        </w:rPr>
      </w:pPr>
    </w:p>
    <w:p w:rsidR="00DC2819" w:rsidRPr="00B868F4" w:rsidRDefault="00DC2819" w:rsidP="00DC2819">
      <w:pPr>
        <w:pStyle w:val="1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DC2819" w:rsidRPr="00B868F4" w:rsidRDefault="00DC2819" w:rsidP="00DC2819">
      <w:pPr>
        <w:pStyle w:val="ConsPlusNormal"/>
        <w:ind w:firstLine="709"/>
        <w:jc w:val="both"/>
        <w:rPr>
          <w:sz w:val="28"/>
          <w:szCs w:val="28"/>
        </w:rPr>
      </w:pPr>
    </w:p>
    <w:p w:rsidR="00DC2819" w:rsidRPr="009834B1" w:rsidRDefault="00DC2819" w:rsidP="009834B1">
      <w:pPr>
        <w:pStyle w:val="ConsPlusNormal"/>
        <w:widowControl/>
        <w:numPr>
          <w:ilvl w:val="0"/>
          <w:numId w:val="9"/>
        </w:numPr>
        <w:autoSpaceDE w:val="0"/>
        <w:ind w:left="0" w:hanging="11"/>
        <w:jc w:val="center"/>
        <w:rPr>
          <w:sz w:val="28"/>
          <w:szCs w:val="28"/>
        </w:rPr>
      </w:pPr>
      <w:r w:rsidRPr="009834B1">
        <w:rPr>
          <w:sz w:val="28"/>
          <w:szCs w:val="28"/>
        </w:rPr>
        <w:t xml:space="preserve"> Заключительные положения</w:t>
      </w:r>
      <w:r w:rsidR="009140AC" w:rsidRPr="009834B1">
        <w:rPr>
          <w:sz w:val="28"/>
          <w:szCs w:val="28"/>
        </w:rPr>
        <w:t>.</w:t>
      </w:r>
    </w:p>
    <w:p w:rsidR="00DC2819" w:rsidRPr="00B868F4" w:rsidRDefault="00DC2819" w:rsidP="00DC2819">
      <w:pPr>
        <w:pStyle w:val="ConsPlusNormal"/>
        <w:ind w:firstLine="0"/>
        <w:rPr>
          <w:sz w:val="28"/>
          <w:szCs w:val="28"/>
        </w:rPr>
      </w:pPr>
    </w:p>
    <w:p w:rsidR="00DC2819" w:rsidRPr="00872AF5" w:rsidRDefault="00DC2819" w:rsidP="001F702E">
      <w:pPr>
        <w:autoSpaceDE w:val="0"/>
        <w:autoSpaceDN w:val="0"/>
        <w:adjustRightInd w:val="0"/>
        <w:ind w:firstLine="709"/>
        <w:jc w:val="both"/>
        <w:rPr>
          <w:sz w:val="28"/>
          <w:szCs w:val="28"/>
        </w:rPr>
      </w:pPr>
      <w:r w:rsidRPr="00872AF5">
        <w:rPr>
          <w:sz w:val="28"/>
          <w:szCs w:val="28"/>
        </w:rPr>
        <w:t>10.1. Муниципальный земельный контроль осуществляется с учетом норм постановления Правительства Российской Федерации от 10.03.2022 № 336</w:t>
      </w:r>
      <w:r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sz w:val="28"/>
          <w:szCs w:val="28"/>
        </w:rPr>
        <w:t>.</w:t>
      </w:r>
    </w:p>
    <w:p w:rsidR="00DC2819" w:rsidRPr="00872AF5" w:rsidRDefault="00DC2819" w:rsidP="001F702E">
      <w:pPr>
        <w:autoSpaceDE w:val="0"/>
        <w:autoSpaceDN w:val="0"/>
        <w:adjustRightInd w:val="0"/>
        <w:ind w:firstLine="709"/>
        <w:jc w:val="both"/>
        <w:rPr>
          <w:rFonts w:eastAsiaTheme="minorHAnsi"/>
          <w:sz w:val="28"/>
          <w:szCs w:val="28"/>
          <w:lang w:eastAsia="en-US"/>
        </w:rPr>
      </w:pPr>
      <w:r w:rsidRPr="00872AF5">
        <w:rPr>
          <w:sz w:val="28"/>
          <w:szCs w:val="28"/>
        </w:rPr>
        <w:t xml:space="preserve">10.2. </w:t>
      </w:r>
      <w:bookmarkStart w:id="5" w:name="Par0"/>
      <w:bookmarkEnd w:id="5"/>
      <w:r w:rsidRPr="00872AF5">
        <w:rPr>
          <w:rFonts w:eastAsiaTheme="minorHAnsi"/>
          <w:sz w:val="28"/>
          <w:szCs w:val="28"/>
          <w:lang w:eastAsia="en-US"/>
        </w:rPr>
        <w:t>До 31 декабря 2025 года:</w:t>
      </w:r>
    </w:p>
    <w:p w:rsidR="00DC2819" w:rsidRPr="00872AF5" w:rsidRDefault="00DC2819" w:rsidP="001F702E">
      <w:pPr>
        <w:autoSpaceDE w:val="0"/>
        <w:autoSpaceDN w:val="0"/>
        <w:adjustRightInd w:val="0"/>
        <w:ind w:firstLine="709"/>
        <w:jc w:val="both"/>
        <w:rPr>
          <w:rFonts w:eastAsiaTheme="minorHAnsi"/>
          <w:sz w:val="28"/>
          <w:szCs w:val="28"/>
          <w:lang w:eastAsia="en-US"/>
        </w:rPr>
      </w:pPr>
      <w:r w:rsidRPr="00872AF5">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5" w:history="1">
        <w:r w:rsidRPr="00872AF5">
          <w:rPr>
            <w:rFonts w:eastAsiaTheme="minorHAnsi"/>
            <w:sz w:val="28"/>
            <w:szCs w:val="28"/>
            <w:lang w:eastAsia="en-US"/>
          </w:rPr>
          <w:t>статьей 21</w:t>
        </w:r>
      </w:hyperlink>
      <w:r w:rsidRPr="00872AF5">
        <w:rPr>
          <w:rFonts w:eastAsiaTheme="minorHAnsi"/>
          <w:sz w:val="28"/>
          <w:szCs w:val="28"/>
          <w:lang w:eastAsia="en-US"/>
        </w:rPr>
        <w:t xml:space="preserve"> Федерального закона № 248-ФЗ могут </w:t>
      </w:r>
      <w:proofErr w:type="gramStart"/>
      <w:r w:rsidRPr="00872AF5">
        <w:rPr>
          <w:rFonts w:eastAsiaTheme="minorHAnsi"/>
          <w:sz w:val="28"/>
          <w:szCs w:val="28"/>
          <w:lang w:eastAsia="en-US"/>
        </w:rPr>
        <w:t>осуществляться</w:t>
      </w:r>
      <w:proofErr w:type="gramEnd"/>
      <w:r w:rsidRPr="00872AF5">
        <w:rPr>
          <w:rFonts w:eastAsiaTheme="minorHAns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C2819" w:rsidRPr="00872AF5" w:rsidRDefault="00DC2819" w:rsidP="001F702E">
      <w:pPr>
        <w:autoSpaceDE w:val="0"/>
        <w:autoSpaceDN w:val="0"/>
        <w:adjustRightInd w:val="0"/>
        <w:ind w:firstLine="709"/>
        <w:jc w:val="both"/>
        <w:rPr>
          <w:rFonts w:eastAsiaTheme="minorHAnsi"/>
          <w:sz w:val="28"/>
          <w:szCs w:val="28"/>
          <w:lang w:eastAsia="en-US"/>
        </w:rPr>
      </w:pPr>
      <w:r w:rsidRPr="00872AF5">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мероприятий, предписания), если Правительством Российской Федерации не установлено иное.</w:t>
      </w:r>
    </w:p>
    <w:p w:rsidR="00DC2819" w:rsidRPr="00872AF5" w:rsidRDefault="00DC2819" w:rsidP="001F702E">
      <w:pPr>
        <w:autoSpaceDE w:val="0"/>
        <w:autoSpaceDN w:val="0"/>
        <w:adjustRightInd w:val="0"/>
        <w:ind w:firstLine="709"/>
        <w:jc w:val="both"/>
        <w:rPr>
          <w:rFonts w:eastAsiaTheme="minorHAnsi"/>
          <w:sz w:val="28"/>
          <w:szCs w:val="28"/>
          <w:lang w:eastAsia="en-US"/>
        </w:rPr>
      </w:pPr>
      <w:r w:rsidRPr="00872AF5">
        <w:rPr>
          <w:rFonts w:eastAsiaTheme="minorHAnsi"/>
          <w:sz w:val="28"/>
          <w:szCs w:val="28"/>
          <w:lang w:eastAsia="en-US"/>
        </w:rPr>
        <w:t xml:space="preserve">10.2.3. </w:t>
      </w:r>
      <w:proofErr w:type="gramStart"/>
      <w:r w:rsidRPr="00872AF5">
        <w:rPr>
          <w:rFonts w:eastAsiaTheme="minorHAnsi"/>
          <w:sz w:val="28"/>
          <w:szCs w:val="28"/>
          <w:lang w:eastAsia="en-US"/>
        </w:rPr>
        <w:t>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DC2819" w:rsidRPr="00872AF5" w:rsidRDefault="00DC2819" w:rsidP="001F702E">
      <w:pPr>
        <w:autoSpaceDE w:val="0"/>
        <w:autoSpaceDN w:val="0"/>
        <w:adjustRightInd w:val="0"/>
        <w:ind w:firstLine="709"/>
        <w:jc w:val="both"/>
        <w:rPr>
          <w:sz w:val="28"/>
          <w:szCs w:val="28"/>
        </w:rPr>
      </w:pPr>
    </w:p>
    <w:p w:rsidR="00DC2819" w:rsidRDefault="00DC2819"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Default="00CE49FB" w:rsidP="00DC2819">
      <w:pPr>
        <w:pStyle w:val="ConsPlusNormal"/>
        <w:ind w:firstLine="567"/>
        <w:jc w:val="right"/>
        <w:rPr>
          <w:sz w:val="28"/>
          <w:szCs w:val="28"/>
        </w:rPr>
      </w:pPr>
    </w:p>
    <w:p w:rsidR="00CE49FB" w:rsidRPr="00B868F4" w:rsidRDefault="00CE49FB" w:rsidP="00DC2819">
      <w:pPr>
        <w:pStyle w:val="ConsPlusNormal"/>
        <w:ind w:firstLine="567"/>
        <w:jc w:val="right"/>
        <w:rPr>
          <w:sz w:val="28"/>
          <w:szCs w:val="28"/>
        </w:rPr>
      </w:pPr>
    </w:p>
    <w:p w:rsidR="00DC2819" w:rsidRPr="00B868F4" w:rsidRDefault="00DC2819" w:rsidP="00DC2819">
      <w:pPr>
        <w:pStyle w:val="ConsPlusNormal"/>
        <w:ind w:firstLine="709"/>
        <w:jc w:val="right"/>
        <w:rPr>
          <w:sz w:val="28"/>
          <w:szCs w:val="28"/>
        </w:rPr>
      </w:pPr>
    </w:p>
    <w:p w:rsidR="009140AC" w:rsidRDefault="009140AC" w:rsidP="00DC2819">
      <w:pPr>
        <w:pStyle w:val="ConsPlusNormal"/>
        <w:ind w:firstLine="709"/>
        <w:jc w:val="right"/>
        <w:rPr>
          <w:sz w:val="28"/>
          <w:szCs w:val="28"/>
        </w:rPr>
      </w:pPr>
    </w:p>
    <w:p w:rsidR="00052719" w:rsidRPr="00071E94" w:rsidRDefault="00052719" w:rsidP="00052719">
      <w:pPr>
        <w:pStyle w:val="a3"/>
        <w:ind w:left="5103"/>
        <w:jc w:val="right"/>
        <w:rPr>
          <w:b w:val="0"/>
          <w:szCs w:val="24"/>
        </w:rPr>
      </w:pPr>
      <w:r>
        <w:rPr>
          <w:b w:val="0"/>
          <w:szCs w:val="24"/>
        </w:rPr>
        <w:lastRenderedPageBreak/>
        <w:t>Приложение № 2</w:t>
      </w:r>
    </w:p>
    <w:p w:rsidR="00052719" w:rsidRPr="00071E94" w:rsidRDefault="00052719" w:rsidP="00052719">
      <w:pPr>
        <w:pStyle w:val="a3"/>
        <w:ind w:left="5103"/>
        <w:jc w:val="right"/>
        <w:rPr>
          <w:b w:val="0"/>
          <w:szCs w:val="24"/>
        </w:rPr>
      </w:pPr>
      <w:r w:rsidRPr="00071E94">
        <w:rPr>
          <w:b w:val="0"/>
          <w:szCs w:val="24"/>
        </w:rPr>
        <w:t>к решению Совета народных депутатов</w:t>
      </w:r>
    </w:p>
    <w:p w:rsidR="00052719" w:rsidRDefault="00052719" w:rsidP="00052719">
      <w:pPr>
        <w:pStyle w:val="a3"/>
        <w:jc w:val="right"/>
        <w:rPr>
          <w:b w:val="0"/>
          <w:szCs w:val="24"/>
        </w:rPr>
      </w:pPr>
      <w:r>
        <w:rPr>
          <w:b w:val="0"/>
          <w:szCs w:val="24"/>
        </w:rPr>
        <w:t xml:space="preserve">                                              </w:t>
      </w:r>
      <w:r w:rsidRPr="00071E94">
        <w:rPr>
          <w:b w:val="0"/>
          <w:szCs w:val="24"/>
        </w:rPr>
        <w:t xml:space="preserve">Нижнедевицкого муниципального района Воронежской области </w:t>
      </w:r>
    </w:p>
    <w:p w:rsidR="00DC2819" w:rsidRDefault="00052719" w:rsidP="00052719">
      <w:pPr>
        <w:pStyle w:val="ConsPlusNormal"/>
        <w:ind w:firstLine="709"/>
        <w:jc w:val="right"/>
        <w:rPr>
          <w:sz w:val="28"/>
          <w:szCs w:val="28"/>
        </w:rPr>
      </w:pPr>
      <w:r w:rsidRPr="00071E94">
        <w:rPr>
          <w:szCs w:val="24"/>
        </w:rPr>
        <w:t>от 20.03.2025 №</w:t>
      </w:r>
      <w:r w:rsidR="00647317">
        <w:rPr>
          <w:szCs w:val="24"/>
        </w:rPr>
        <w:t>163</w:t>
      </w:r>
      <w:r w:rsidR="00DC2819">
        <w:rPr>
          <w:sz w:val="28"/>
          <w:szCs w:val="28"/>
        </w:rPr>
        <w:t xml:space="preserve"> </w:t>
      </w:r>
    </w:p>
    <w:p w:rsidR="00052719" w:rsidRDefault="00052719" w:rsidP="00DC2819">
      <w:pPr>
        <w:pStyle w:val="ConsPlusNormal"/>
        <w:ind w:firstLine="709"/>
        <w:jc w:val="right"/>
        <w:rPr>
          <w:sz w:val="28"/>
          <w:szCs w:val="28"/>
        </w:rPr>
      </w:pPr>
    </w:p>
    <w:p w:rsidR="00052719" w:rsidRDefault="00052719" w:rsidP="00DC2819">
      <w:pPr>
        <w:pStyle w:val="ConsPlusNormal"/>
        <w:ind w:firstLine="709"/>
        <w:jc w:val="right"/>
        <w:rPr>
          <w:sz w:val="28"/>
          <w:szCs w:val="28"/>
        </w:rPr>
      </w:pPr>
    </w:p>
    <w:p w:rsidR="00052719" w:rsidRDefault="00DC2819" w:rsidP="00052719">
      <w:pPr>
        <w:pStyle w:val="ConsPlusNormal"/>
        <w:ind w:firstLine="0"/>
        <w:jc w:val="center"/>
        <w:rPr>
          <w:sz w:val="28"/>
          <w:szCs w:val="28"/>
        </w:rPr>
      </w:pPr>
      <w:r w:rsidRPr="00B868F4">
        <w:rPr>
          <w:sz w:val="28"/>
          <w:szCs w:val="28"/>
        </w:rPr>
        <w:t>Ключевые показатели</w:t>
      </w:r>
      <w:r w:rsidR="00052719">
        <w:rPr>
          <w:sz w:val="28"/>
          <w:szCs w:val="28"/>
        </w:rPr>
        <w:t xml:space="preserve"> </w:t>
      </w:r>
      <w:r w:rsidRPr="00B868F4">
        <w:rPr>
          <w:sz w:val="28"/>
          <w:szCs w:val="28"/>
        </w:rPr>
        <w:t>муниципального земельного контроля</w:t>
      </w:r>
      <w:r w:rsidR="00052719">
        <w:rPr>
          <w:sz w:val="28"/>
          <w:szCs w:val="28"/>
        </w:rPr>
        <w:t xml:space="preserve"> </w:t>
      </w:r>
    </w:p>
    <w:p w:rsidR="00052719" w:rsidRDefault="00DC2819" w:rsidP="00052719">
      <w:pPr>
        <w:pStyle w:val="ConsPlusNormal"/>
        <w:ind w:firstLine="0"/>
        <w:jc w:val="center"/>
        <w:rPr>
          <w:sz w:val="28"/>
          <w:szCs w:val="28"/>
        </w:rPr>
      </w:pPr>
      <w:r w:rsidRPr="00B868F4">
        <w:rPr>
          <w:sz w:val="28"/>
          <w:szCs w:val="28"/>
        </w:rPr>
        <w:t xml:space="preserve">на территории </w:t>
      </w:r>
      <w:r w:rsidR="001F702E">
        <w:rPr>
          <w:sz w:val="28"/>
          <w:szCs w:val="28"/>
        </w:rPr>
        <w:t>Нижнедевицкого</w:t>
      </w:r>
      <w:r w:rsidR="00052719">
        <w:rPr>
          <w:sz w:val="28"/>
          <w:szCs w:val="28"/>
        </w:rPr>
        <w:t xml:space="preserve"> </w:t>
      </w:r>
      <w:r w:rsidR="001F702E">
        <w:rPr>
          <w:sz w:val="28"/>
          <w:szCs w:val="28"/>
        </w:rPr>
        <w:t>муниципального района</w:t>
      </w:r>
      <w:r w:rsidR="00052719">
        <w:rPr>
          <w:sz w:val="28"/>
          <w:szCs w:val="28"/>
        </w:rPr>
        <w:t xml:space="preserve"> </w:t>
      </w:r>
    </w:p>
    <w:p w:rsidR="00DC2819" w:rsidRDefault="001F702E" w:rsidP="00052719">
      <w:pPr>
        <w:pStyle w:val="ConsPlusNormal"/>
        <w:ind w:firstLine="0"/>
        <w:jc w:val="center"/>
        <w:rPr>
          <w:sz w:val="28"/>
          <w:szCs w:val="28"/>
        </w:rPr>
      </w:pPr>
      <w:r>
        <w:rPr>
          <w:sz w:val="28"/>
          <w:szCs w:val="28"/>
        </w:rPr>
        <w:t>Воронежской области</w:t>
      </w:r>
      <w:r w:rsidR="00052719">
        <w:rPr>
          <w:sz w:val="28"/>
          <w:szCs w:val="28"/>
        </w:rPr>
        <w:t xml:space="preserve"> </w:t>
      </w:r>
      <w:r w:rsidR="00DC2819" w:rsidRPr="00B868F4">
        <w:rPr>
          <w:sz w:val="28"/>
          <w:szCs w:val="28"/>
        </w:rPr>
        <w:t>и их целевые значения</w:t>
      </w:r>
    </w:p>
    <w:p w:rsidR="00CE49FB" w:rsidRDefault="00CE49FB" w:rsidP="00052719">
      <w:pPr>
        <w:pStyle w:val="ConsPlusNormal"/>
        <w:ind w:firstLine="0"/>
        <w:jc w:val="center"/>
        <w:rPr>
          <w:sz w:val="28"/>
          <w:szCs w:val="28"/>
        </w:rPr>
      </w:pPr>
    </w:p>
    <w:p w:rsidR="00DC2819" w:rsidRPr="00B868F4" w:rsidRDefault="00DC2819" w:rsidP="00DC2819">
      <w:pPr>
        <w:tabs>
          <w:tab w:val="left" w:pos="2715"/>
        </w:tabs>
        <w:ind w:firstLine="709"/>
        <w:jc w:val="center"/>
        <w:rPr>
          <w:bCs/>
          <w:sz w:val="28"/>
          <w:szCs w:val="28"/>
        </w:rPr>
      </w:pPr>
      <w:r>
        <w:rPr>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DC2819" w:rsidRPr="00B868F4" w:rsidTr="00DC2819">
        <w:tc>
          <w:tcPr>
            <w:tcW w:w="7196" w:type="dxa"/>
            <w:shd w:val="clear" w:color="auto" w:fill="auto"/>
          </w:tcPr>
          <w:p w:rsidR="00DC2819" w:rsidRPr="00B868F4" w:rsidRDefault="00DC2819" w:rsidP="00DC2819">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DC2819" w:rsidRPr="00B868F4" w:rsidRDefault="00DC2819" w:rsidP="00DC2819">
            <w:pPr>
              <w:tabs>
                <w:tab w:val="left" w:pos="2715"/>
              </w:tabs>
              <w:jc w:val="center"/>
              <w:rPr>
                <w:sz w:val="28"/>
                <w:szCs w:val="28"/>
              </w:rPr>
            </w:pPr>
            <w:r w:rsidRPr="00B868F4">
              <w:rPr>
                <w:sz w:val="28"/>
                <w:szCs w:val="28"/>
              </w:rPr>
              <w:t>Целевые значения</w:t>
            </w:r>
          </w:p>
        </w:tc>
      </w:tr>
      <w:tr w:rsidR="00DC2819" w:rsidRPr="00B868F4" w:rsidTr="00DC2819">
        <w:tc>
          <w:tcPr>
            <w:tcW w:w="7196" w:type="dxa"/>
            <w:shd w:val="clear" w:color="auto" w:fill="auto"/>
          </w:tcPr>
          <w:p w:rsidR="00DC2819" w:rsidRPr="00B868F4" w:rsidRDefault="00DC2819" w:rsidP="001F702E">
            <w:pPr>
              <w:tabs>
                <w:tab w:val="left" w:pos="2715"/>
              </w:tabs>
              <w:jc w:val="both"/>
              <w:rPr>
                <w:sz w:val="28"/>
                <w:szCs w:val="28"/>
              </w:rPr>
            </w:pPr>
            <w:r>
              <w:rPr>
                <w:sz w:val="28"/>
                <w:szCs w:val="28"/>
              </w:rPr>
              <w:t xml:space="preserve">Доля </w:t>
            </w:r>
            <w:r w:rsidRPr="00B868F4">
              <w:rPr>
                <w:sz w:val="28"/>
                <w:szCs w:val="28"/>
              </w:rPr>
              <w:t>устранения нарушений из числа выявленных нарушений земельного законодательства</w:t>
            </w:r>
          </w:p>
        </w:tc>
        <w:tc>
          <w:tcPr>
            <w:tcW w:w="2375" w:type="dxa"/>
            <w:shd w:val="clear" w:color="auto" w:fill="auto"/>
          </w:tcPr>
          <w:p w:rsidR="00DC2819" w:rsidRPr="00B868F4" w:rsidRDefault="00DC2819" w:rsidP="00DC2819">
            <w:pPr>
              <w:tabs>
                <w:tab w:val="left" w:pos="2715"/>
              </w:tabs>
              <w:jc w:val="center"/>
              <w:rPr>
                <w:sz w:val="28"/>
                <w:szCs w:val="28"/>
              </w:rPr>
            </w:pPr>
            <w:r w:rsidRPr="00B868F4">
              <w:rPr>
                <w:sz w:val="28"/>
                <w:szCs w:val="28"/>
              </w:rPr>
              <w:t>70 %</w:t>
            </w:r>
          </w:p>
        </w:tc>
      </w:tr>
      <w:tr w:rsidR="00DC2819" w:rsidRPr="00B868F4" w:rsidTr="00DC2819">
        <w:tc>
          <w:tcPr>
            <w:tcW w:w="7196" w:type="dxa"/>
            <w:shd w:val="clear" w:color="auto" w:fill="auto"/>
          </w:tcPr>
          <w:p w:rsidR="00DC2819" w:rsidRPr="00B868F4" w:rsidRDefault="00DC2819" w:rsidP="001F702E">
            <w:pPr>
              <w:tabs>
                <w:tab w:val="left" w:pos="2715"/>
              </w:tabs>
              <w:jc w:val="both"/>
              <w:rPr>
                <w:sz w:val="28"/>
                <w:szCs w:val="28"/>
              </w:rPr>
            </w:pPr>
            <w:r w:rsidRPr="00B868F4">
              <w:rPr>
                <w:sz w:val="28"/>
                <w:szCs w:val="28"/>
              </w:rPr>
              <w:t>Доля отмененных результатов контрольных мероприятий</w:t>
            </w:r>
          </w:p>
        </w:tc>
        <w:tc>
          <w:tcPr>
            <w:tcW w:w="2375" w:type="dxa"/>
            <w:shd w:val="clear" w:color="auto" w:fill="auto"/>
          </w:tcPr>
          <w:p w:rsidR="00DC2819" w:rsidRPr="00B868F4" w:rsidRDefault="00DC2819" w:rsidP="00DC2819">
            <w:pPr>
              <w:tabs>
                <w:tab w:val="left" w:pos="2715"/>
              </w:tabs>
              <w:jc w:val="center"/>
              <w:rPr>
                <w:sz w:val="28"/>
                <w:szCs w:val="28"/>
              </w:rPr>
            </w:pPr>
            <w:r w:rsidRPr="00B868F4">
              <w:rPr>
                <w:sz w:val="28"/>
                <w:szCs w:val="28"/>
              </w:rPr>
              <w:t>0 %</w:t>
            </w:r>
          </w:p>
        </w:tc>
      </w:tr>
      <w:tr w:rsidR="00DC2819" w:rsidRPr="00B868F4" w:rsidTr="00DC2819">
        <w:tc>
          <w:tcPr>
            <w:tcW w:w="7196" w:type="dxa"/>
            <w:shd w:val="clear" w:color="auto" w:fill="auto"/>
          </w:tcPr>
          <w:p w:rsidR="00DC2819" w:rsidRPr="00B868F4" w:rsidRDefault="00DC2819" w:rsidP="001F702E">
            <w:pPr>
              <w:tabs>
                <w:tab w:val="left" w:pos="2715"/>
              </w:tabs>
              <w:jc w:val="both"/>
              <w:rPr>
                <w:sz w:val="28"/>
                <w:szCs w:val="28"/>
              </w:rPr>
            </w:pPr>
            <w:r w:rsidRPr="00B868F4">
              <w:rPr>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DC2819" w:rsidRPr="00B868F4" w:rsidRDefault="00DC2819" w:rsidP="00DC2819">
            <w:pPr>
              <w:tabs>
                <w:tab w:val="left" w:pos="2715"/>
              </w:tabs>
              <w:jc w:val="center"/>
              <w:rPr>
                <w:sz w:val="28"/>
                <w:szCs w:val="28"/>
              </w:rPr>
            </w:pPr>
            <w:r w:rsidRPr="00B868F4">
              <w:rPr>
                <w:sz w:val="28"/>
                <w:szCs w:val="28"/>
              </w:rPr>
              <w:t>0 %</w:t>
            </w:r>
          </w:p>
        </w:tc>
      </w:tr>
    </w:tbl>
    <w:p w:rsidR="00DC2819" w:rsidRDefault="00DC2819" w:rsidP="00DC2819">
      <w:pPr>
        <w:pStyle w:val="ConsPlusNormal"/>
        <w:tabs>
          <w:tab w:val="left" w:pos="1940"/>
        </w:tabs>
        <w:ind w:firstLine="709"/>
        <w:rPr>
          <w:sz w:val="28"/>
          <w:szCs w:val="28"/>
        </w:rPr>
      </w:pPr>
      <w:r w:rsidRPr="00B868F4">
        <w:rPr>
          <w:sz w:val="28"/>
          <w:szCs w:val="28"/>
        </w:rPr>
        <w:br w:type="page"/>
      </w:r>
    </w:p>
    <w:p w:rsidR="009C3070" w:rsidRPr="00071E94" w:rsidRDefault="009C3070" w:rsidP="009C3070">
      <w:pPr>
        <w:pStyle w:val="a3"/>
        <w:ind w:left="5103"/>
        <w:jc w:val="right"/>
        <w:rPr>
          <w:b w:val="0"/>
          <w:szCs w:val="24"/>
        </w:rPr>
      </w:pPr>
      <w:r>
        <w:rPr>
          <w:b w:val="0"/>
          <w:szCs w:val="24"/>
        </w:rPr>
        <w:lastRenderedPageBreak/>
        <w:t>Приложение № 3</w:t>
      </w:r>
    </w:p>
    <w:p w:rsidR="009C3070" w:rsidRPr="00071E94" w:rsidRDefault="009C3070" w:rsidP="009C3070">
      <w:pPr>
        <w:pStyle w:val="a3"/>
        <w:ind w:left="5103"/>
        <w:jc w:val="right"/>
        <w:rPr>
          <w:b w:val="0"/>
          <w:szCs w:val="24"/>
        </w:rPr>
      </w:pPr>
      <w:r w:rsidRPr="00071E94">
        <w:rPr>
          <w:b w:val="0"/>
          <w:szCs w:val="24"/>
        </w:rPr>
        <w:t>к решению Совета народных депутатов</w:t>
      </w:r>
    </w:p>
    <w:p w:rsidR="009C3070" w:rsidRDefault="009C3070" w:rsidP="009C3070">
      <w:pPr>
        <w:pStyle w:val="a3"/>
        <w:jc w:val="right"/>
        <w:rPr>
          <w:b w:val="0"/>
          <w:szCs w:val="24"/>
        </w:rPr>
      </w:pPr>
      <w:r>
        <w:rPr>
          <w:b w:val="0"/>
          <w:szCs w:val="24"/>
        </w:rPr>
        <w:t xml:space="preserve">                                              </w:t>
      </w:r>
      <w:r w:rsidRPr="00071E94">
        <w:rPr>
          <w:b w:val="0"/>
          <w:szCs w:val="24"/>
        </w:rPr>
        <w:t xml:space="preserve">Нижнедевицкого муниципального района Воронежской области </w:t>
      </w:r>
    </w:p>
    <w:p w:rsidR="00DC2819" w:rsidRDefault="009C3070" w:rsidP="009C3070">
      <w:pPr>
        <w:pStyle w:val="ConsPlusNormal"/>
        <w:ind w:firstLine="709"/>
        <w:jc w:val="right"/>
        <w:rPr>
          <w:sz w:val="28"/>
          <w:szCs w:val="28"/>
        </w:rPr>
      </w:pPr>
      <w:r w:rsidRPr="00071E94">
        <w:rPr>
          <w:szCs w:val="24"/>
        </w:rPr>
        <w:t>от 20.03.2025 №</w:t>
      </w:r>
      <w:r w:rsidR="00647317">
        <w:rPr>
          <w:szCs w:val="24"/>
        </w:rPr>
        <w:t>163</w:t>
      </w:r>
    </w:p>
    <w:p w:rsidR="009C3070" w:rsidRDefault="009C3070" w:rsidP="00DC2819">
      <w:pPr>
        <w:pStyle w:val="ConsPlusNormal"/>
        <w:ind w:firstLine="709"/>
        <w:jc w:val="right"/>
        <w:rPr>
          <w:sz w:val="28"/>
          <w:szCs w:val="28"/>
        </w:rPr>
      </w:pPr>
    </w:p>
    <w:p w:rsidR="009C3070" w:rsidRDefault="009C3070" w:rsidP="00DC2819">
      <w:pPr>
        <w:pStyle w:val="ConsPlusNormal"/>
        <w:ind w:firstLine="709"/>
        <w:jc w:val="right"/>
        <w:rPr>
          <w:sz w:val="28"/>
          <w:szCs w:val="28"/>
        </w:rPr>
      </w:pPr>
    </w:p>
    <w:p w:rsidR="00DC2819" w:rsidRDefault="00DC2819" w:rsidP="009834B1">
      <w:pPr>
        <w:pStyle w:val="ConsPlusNormal"/>
        <w:ind w:firstLine="0"/>
        <w:jc w:val="center"/>
        <w:rPr>
          <w:sz w:val="28"/>
          <w:szCs w:val="28"/>
        </w:rPr>
      </w:pPr>
      <w:r w:rsidRPr="00B868F4">
        <w:rPr>
          <w:sz w:val="28"/>
          <w:szCs w:val="28"/>
        </w:rPr>
        <w:t xml:space="preserve">Индикативные показатели муниципального земельного контроля на территории </w:t>
      </w:r>
      <w:r w:rsidR="001F702E">
        <w:rPr>
          <w:sz w:val="28"/>
          <w:szCs w:val="28"/>
        </w:rPr>
        <w:t>Нижнедевицкого</w:t>
      </w:r>
      <w:r w:rsidR="009C3070">
        <w:rPr>
          <w:sz w:val="28"/>
          <w:szCs w:val="28"/>
        </w:rPr>
        <w:t xml:space="preserve"> </w:t>
      </w:r>
      <w:r w:rsidR="001F702E">
        <w:rPr>
          <w:sz w:val="28"/>
          <w:szCs w:val="28"/>
        </w:rPr>
        <w:t>муниципального района</w:t>
      </w:r>
      <w:r w:rsidRPr="00B868F4">
        <w:rPr>
          <w:sz w:val="28"/>
          <w:szCs w:val="28"/>
        </w:rPr>
        <w:t xml:space="preserve"> </w:t>
      </w:r>
      <w:r>
        <w:rPr>
          <w:sz w:val="28"/>
          <w:szCs w:val="28"/>
        </w:rPr>
        <w:t>Воронежской области</w:t>
      </w:r>
    </w:p>
    <w:p w:rsidR="00DC2819" w:rsidRDefault="00DC2819" w:rsidP="00DC2819">
      <w:pPr>
        <w:pStyle w:val="ConsPlusNormal"/>
        <w:ind w:firstLine="709"/>
        <w:rPr>
          <w:sz w:val="28"/>
          <w:szCs w:val="28"/>
        </w:rPr>
      </w:pPr>
    </w:p>
    <w:p w:rsidR="00DC2819" w:rsidRPr="00B868F4" w:rsidRDefault="00DC2819" w:rsidP="001F702E">
      <w:pPr>
        <w:tabs>
          <w:tab w:val="left" w:pos="2715"/>
        </w:tabs>
        <w:ind w:firstLine="709"/>
        <w:jc w:val="both"/>
        <w:rPr>
          <w:sz w:val="28"/>
          <w:szCs w:val="28"/>
        </w:rPr>
      </w:pPr>
      <w:r w:rsidRPr="00B868F4">
        <w:rPr>
          <w:sz w:val="28"/>
          <w:szCs w:val="28"/>
        </w:rPr>
        <w:t xml:space="preserve">1) количество внеплановых контрольных мероприятий, проведенных за отчетный период; </w:t>
      </w:r>
    </w:p>
    <w:p w:rsidR="00DC2819" w:rsidRPr="00B868F4" w:rsidRDefault="00DC2819" w:rsidP="001F702E">
      <w:pPr>
        <w:tabs>
          <w:tab w:val="left" w:pos="2715"/>
        </w:tabs>
        <w:ind w:firstLine="709"/>
        <w:jc w:val="both"/>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DC2819" w:rsidRPr="00B868F4" w:rsidRDefault="00DC2819" w:rsidP="001F702E">
      <w:pPr>
        <w:tabs>
          <w:tab w:val="left" w:pos="2715"/>
        </w:tabs>
        <w:ind w:firstLine="709"/>
        <w:jc w:val="both"/>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DC2819" w:rsidRPr="00B868F4" w:rsidRDefault="00DC2819" w:rsidP="001F702E">
      <w:pPr>
        <w:tabs>
          <w:tab w:val="left" w:pos="2715"/>
        </w:tabs>
        <w:ind w:firstLine="709"/>
        <w:jc w:val="both"/>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DC2819" w:rsidRPr="00B868F4" w:rsidRDefault="00DC2819" w:rsidP="001F702E">
      <w:pPr>
        <w:tabs>
          <w:tab w:val="left" w:pos="2715"/>
        </w:tabs>
        <w:ind w:firstLine="709"/>
        <w:jc w:val="both"/>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DC2819" w:rsidRPr="00B868F4" w:rsidRDefault="00DC2819" w:rsidP="001F702E">
      <w:pPr>
        <w:tabs>
          <w:tab w:val="left" w:pos="2715"/>
        </w:tabs>
        <w:ind w:firstLine="709"/>
        <w:jc w:val="both"/>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DC2819" w:rsidRPr="00B868F4" w:rsidRDefault="00DC2819" w:rsidP="001F702E">
      <w:pPr>
        <w:tabs>
          <w:tab w:val="left" w:pos="2715"/>
        </w:tabs>
        <w:ind w:firstLine="709"/>
        <w:jc w:val="both"/>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DC2819" w:rsidRPr="00B868F4" w:rsidRDefault="00DC2819" w:rsidP="001F702E">
      <w:pPr>
        <w:tabs>
          <w:tab w:val="left" w:pos="2715"/>
        </w:tabs>
        <w:ind w:firstLine="709"/>
        <w:jc w:val="both"/>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DC2819" w:rsidRPr="00B868F4" w:rsidRDefault="00DC2819" w:rsidP="001F702E">
      <w:pPr>
        <w:tabs>
          <w:tab w:val="left" w:pos="2715"/>
        </w:tabs>
        <w:ind w:firstLine="709"/>
        <w:jc w:val="both"/>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DC2819" w:rsidRPr="00B868F4" w:rsidRDefault="00DC2819" w:rsidP="001F702E">
      <w:pPr>
        <w:tabs>
          <w:tab w:val="left" w:pos="2715"/>
        </w:tabs>
        <w:ind w:firstLine="709"/>
        <w:jc w:val="both"/>
        <w:rPr>
          <w:sz w:val="28"/>
          <w:szCs w:val="28"/>
        </w:rPr>
      </w:pPr>
      <w:r>
        <w:rPr>
          <w:sz w:val="28"/>
          <w:szCs w:val="28"/>
        </w:rPr>
        <w:t>11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DC2819" w:rsidRDefault="00DC2819" w:rsidP="001F702E">
      <w:pPr>
        <w:tabs>
          <w:tab w:val="left" w:pos="2715"/>
        </w:tabs>
        <w:ind w:firstLine="709"/>
        <w:jc w:val="both"/>
        <w:rPr>
          <w:sz w:val="28"/>
          <w:szCs w:val="28"/>
        </w:rPr>
      </w:pPr>
      <w:r w:rsidRPr="00B868F4">
        <w:rPr>
          <w:sz w:val="28"/>
          <w:szCs w:val="28"/>
        </w:rPr>
        <w:t>1</w:t>
      </w:r>
      <w:r>
        <w:rPr>
          <w:sz w:val="28"/>
          <w:szCs w:val="28"/>
        </w:rPr>
        <w:t>4</w:t>
      </w:r>
      <w:r w:rsidRPr="00B868F4">
        <w:rPr>
          <w:sz w:val="28"/>
          <w:szCs w:val="28"/>
        </w:rPr>
        <w:t xml:space="preserve">) количество учтенных контролируемых лиц на конец отчетного периода;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lastRenderedPageBreak/>
        <w:t>1</w:t>
      </w:r>
      <w:r>
        <w:rPr>
          <w:sz w:val="28"/>
          <w:szCs w:val="28"/>
        </w:rPr>
        <w:t>8</w:t>
      </w:r>
      <w:r w:rsidRPr="00B868F4">
        <w:rPr>
          <w:sz w:val="28"/>
          <w:szCs w:val="28"/>
        </w:rPr>
        <w:t xml:space="preserve">) количество жалоб, поданных контролируемыми лицами в досудебном порядке, по </w:t>
      </w:r>
      <w:proofErr w:type="gramStart"/>
      <w:r w:rsidRPr="00B868F4">
        <w:rPr>
          <w:sz w:val="28"/>
          <w:szCs w:val="28"/>
        </w:rPr>
        <w:t>итогам</w:t>
      </w:r>
      <w:proofErr w:type="gramEnd"/>
      <w:r w:rsidRPr="00B868F4">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DC2819" w:rsidRPr="00B868F4" w:rsidRDefault="00DC2819" w:rsidP="001F702E">
      <w:pPr>
        <w:tabs>
          <w:tab w:val="left" w:pos="2715"/>
        </w:tabs>
        <w:ind w:firstLine="709"/>
        <w:jc w:val="both"/>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DC2819" w:rsidRPr="00B868F4" w:rsidRDefault="00DC2819" w:rsidP="001F702E">
      <w:pPr>
        <w:tabs>
          <w:tab w:val="left" w:pos="2715"/>
        </w:tabs>
        <w:ind w:firstLine="709"/>
        <w:jc w:val="both"/>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C2819" w:rsidRPr="00B868F4" w:rsidRDefault="00DC2819" w:rsidP="001F702E">
      <w:pPr>
        <w:jc w:val="both"/>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9834B1" w:rsidRDefault="009834B1" w:rsidP="00DC2819">
      <w:pPr>
        <w:pStyle w:val="ConsPlusNormal"/>
        <w:ind w:firstLine="709"/>
        <w:rPr>
          <w:sz w:val="28"/>
          <w:szCs w:val="28"/>
        </w:rPr>
      </w:pPr>
    </w:p>
    <w:p w:rsidR="009834B1" w:rsidRDefault="009834B1" w:rsidP="00DC2819">
      <w:pPr>
        <w:pStyle w:val="ConsPlusNormal"/>
        <w:ind w:firstLine="709"/>
        <w:rPr>
          <w:sz w:val="28"/>
          <w:szCs w:val="28"/>
        </w:rPr>
      </w:pPr>
    </w:p>
    <w:p w:rsidR="00DC2819" w:rsidRDefault="00DC2819" w:rsidP="001F702E">
      <w:pPr>
        <w:pStyle w:val="ConsPlusNormal"/>
        <w:ind w:firstLine="0"/>
        <w:rPr>
          <w:sz w:val="28"/>
          <w:szCs w:val="28"/>
        </w:rPr>
      </w:pPr>
    </w:p>
    <w:p w:rsidR="009834B1" w:rsidRPr="00071E94" w:rsidRDefault="009834B1" w:rsidP="009834B1">
      <w:pPr>
        <w:pStyle w:val="a3"/>
        <w:ind w:left="5103"/>
        <w:jc w:val="right"/>
        <w:rPr>
          <w:b w:val="0"/>
          <w:szCs w:val="24"/>
        </w:rPr>
      </w:pPr>
      <w:r>
        <w:rPr>
          <w:b w:val="0"/>
          <w:szCs w:val="24"/>
        </w:rPr>
        <w:lastRenderedPageBreak/>
        <w:t>Приложение № 4</w:t>
      </w:r>
    </w:p>
    <w:p w:rsidR="009834B1" w:rsidRPr="00071E94" w:rsidRDefault="009834B1" w:rsidP="009834B1">
      <w:pPr>
        <w:pStyle w:val="a3"/>
        <w:ind w:left="5103"/>
        <w:jc w:val="right"/>
        <w:rPr>
          <w:b w:val="0"/>
          <w:szCs w:val="24"/>
        </w:rPr>
      </w:pPr>
      <w:r w:rsidRPr="00071E94">
        <w:rPr>
          <w:b w:val="0"/>
          <w:szCs w:val="24"/>
        </w:rPr>
        <w:t>к решению Совета народных депутатов</w:t>
      </w:r>
    </w:p>
    <w:p w:rsidR="009834B1" w:rsidRDefault="009834B1" w:rsidP="009834B1">
      <w:pPr>
        <w:pStyle w:val="a3"/>
        <w:jc w:val="right"/>
        <w:rPr>
          <w:b w:val="0"/>
          <w:szCs w:val="24"/>
        </w:rPr>
      </w:pPr>
      <w:r>
        <w:rPr>
          <w:b w:val="0"/>
          <w:szCs w:val="24"/>
        </w:rPr>
        <w:t xml:space="preserve">                                              </w:t>
      </w:r>
      <w:r w:rsidRPr="00071E94">
        <w:rPr>
          <w:b w:val="0"/>
          <w:szCs w:val="24"/>
        </w:rPr>
        <w:t xml:space="preserve">Нижнедевицкого муниципального района Воронежской области </w:t>
      </w:r>
    </w:p>
    <w:p w:rsidR="00DC2819" w:rsidRDefault="009834B1" w:rsidP="009834B1">
      <w:pPr>
        <w:pStyle w:val="ConsPlusNormal"/>
        <w:ind w:firstLine="709"/>
        <w:jc w:val="right"/>
        <w:rPr>
          <w:szCs w:val="24"/>
        </w:rPr>
      </w:pPr>
      <w:r w:rsidRPr="00071E94">
        <w:rPr>
          <w:szCs w:val="24"/>
        </w:rPr>
        <w:t>от 20.03.2025 №</w:t>
      </w:r>
      <w:r w:rsidR="00647317">
        <w:rPr>
          <w:szCs w:val="24"/>
        </w:rPr>
        <w:t>163</w:t>
      </w:r>
    </w:p>
    <w:p w:rsidR="009834B1" w:rsidRDefault="009834B1" w:rsidP="009834B1">
      <w:pPr>
        <w:pStyle w:val="ConsPlusNormal"/>
        <w:ind w:firstLine="709"/>
        <w:jc w:val="right"/>
        <w:rPr>
          <w:sz w:val="28"/>
          <w:szCs w:val="28"/>
        </w:rPr>
      </w:pPr>
    </w:p>
    <w:p w:rsidR="009834B1" w:rsidRDefault="009834B1" w:rsidP="009834B1">
      <w:pPr>
        <w:pStyle w:val="ConsPlusNormal"/>
        <w:ind w:firstLine="709"/>
        <w:jc w:val="right"/>
        <w:rPr>
          <w:sz w:val="28"/>
          <w:szCs w:val="28"/>
        </w:rPr>
      </w:pPr>
    </w:p>
    <w:p w:rsidR="009834B1" w:rsidRDefault="00DC2819" w:rsidP="009834B1">
      <w:pPr>
        <w:pStyle w:val="ConsPlusNormal"/>
        <w:ind w:firstLine="0"/>
        <w:jc w:val="center"/>
        <w:rPr>
          <w:sz w:val="28"/>
          <w:szCs w:val="28"/>
        </w:rPr>
      </w:pPr>
      <w:r w:rsidRPr="00B868F4">
        <w:rPr>
          <w:sz w:val="28"/>
          <w:szCs w:val="28"/>
        </w:rPr>
        <w:t>Критерии отнесения объектов</w:t>
      </w:r>
      <w:r w:rsidR="009834B1">
        <w:rPr>
          <w:sz w:val="28"/>
          <w:szCs w:val="28"/>
        </w:rPr>
        <w:t xml:space="preserve"> </w:t>
      </w:r>
      <w:r w:rsidRPr="00B868F4">
        <w:rPr>
          <w:sz w:val="28"/>
          <w:szCs w:val="28"/>
        </w:rPr>
        <w:t>муниципального земельного контроля</w:t>
      </w:r>
      <w:r w:rsidR="009834B1">
        <w:rPr>
          <w:sz w:val="28"/>
          <w:szCs w:val="28"/>
        </w:rPr>
        <w:t xml:space="preserve"> </w:t>
      </w:r>
    </w:p>
    <w:p w:rsidR="00DC2819" w:rsidRDefault="00DC2819" w:rsidP="009834B1">
      <w:pPr>
        <w:pStyle w:val="ConsPlusNormal"/>
        <w:ind w:firstLine="0"/>
        <w:jc w:val="center"/>
        <w:rPr>
          <w:sz w:val="28"/>
          <w:szCs w:val="28"/>
        </w:rPr>
      </w:pPr>
      <w:r w:rsidRPr="00B868F4">
        <w:rPr>
          <w:sz w:val="28"/>
          <w:szCs w:val="28"/>
        </w:rPr>
        <w:t>к определенной категории риска</w:t>
      </w:r>
    </w:p>
    <w:p w:rsidR="00DC2819" w:rsidRDefault="00DC2819" w:rsidP="00DC2819">
      <w:pPr>
        <w:pStyle w:val="ConsPlusNormal"/>
        <w:ind w:firstLine="709"/>
        <w:rPr>
          <w:sz w:val="28"/>
          <w:szCs w:val="28"/>
        </w:rPr>
      </w:pPr>
    </w:p>
    <w:tbl>
      <w:tblPr>
        <w:tblStyle w:val="af0"/>
        <w:tblW w:w="9634" w:type="dxa"/>
        <w:tblLook w:val="04A0"/>
      </w:tblPr>
      <w:tblGrid>
        <w:gridCol w:w="846"/>
        <w:gridCol w:w="2126"/>
        <w:gridCol w:w="6662"/>
      </w:tblGrid>
      <w:tr w:rsidR="00DC2819" w:rsidTr="00DC2819">
        <w:tc>
          <w:tcPr>
            <w:tcW w:w="846" w:type="dxa"/>
          </w:tcPr>
          <w:p w:rsidR="00DC2819" w:rsidRPr="00F22715" w:rsidRDefault="00DC2819" w:rsidP="009834B1">
            <w:pPr>
              <w:autoSpaceDE w:val="0"/>
              <w:autoSpaceDN w:val="0"/>
              <w:adjustRightInd w:val="0"/>
              <w:jc w:val="center"/>
              <w:rPr>
                <w:sz w:val="28"/>
                <w:szCs w:val="28"/>
              </w:rPr>
            </w:pPr>
            <w:r w:rsidRPr="00F22715">
              <w:rPr>
                <w:sz w:val="28"/>
                <w:szCs w:val="28"/>
              </w:rPr>
              <w:t>№</w:t>
            </w:r>
          </w:p>
        </w:tc>
        <w:tc>
          <w:tcPr>
            <w:tcW w:w="2126" w:type="dxa"/>
          </w:tcPr>
          <w:p w:rsidR="00DC2819" w:rsidRPr="00F22715" w:rsidRDefault="00DC2819" w:rsidP="009834B1">
            <w:pPr>
              <w:autoSpaceDE w:val="0"/>
              <w:autoSpaceDN w:val="0"/>
              <w:adjustRightInd w:val="0"/>
              <w:jc w:val="center"/>
              <w:rPr>
                <w:sz w:val="28"/>
                <w:szCs w:val="28"/>
              </w:rPr>
            </w:pPr>
            <w:r w:rsidRPr="00F22715">
              <w:rPr>
                <w:sz w:val="28"/>
                <w:szCs w:val="28"/>
              </w:rPr>
              <w:t>Категория риска</w:t>
            </w:r>
          </w:p>
        </w:tc>
        <w:tc>
          <w:tcPr>
            <w:tcW w:w="6662" w:type="dxa"/>
          </w:tcPr>
          <w:p w:rsidR="00DC2819" w:rsidRPr="00F22715" w:rsidRDefault="00DC2819" w:rsidP="009834B1">
            <w:pPr>
              <w:autoSpaceDE w:val="0"/>
              <w:autoSpaceDN w:val="0"/>
              <w:adjustRightInd w:val="0"/>
              <w:jc w:val="center"/>
              <w:rPr>
                <w:sz w:val="28"/>
                <w:szCs w:val="28"/>
              </w:rPr>
            </w:pPr>
            <w:r w:rsidRPr="00F22715">
              <w:rPr>
                <w:sz w:val="28"/>
                <w:szCs w:val="28"/>
              </w:rPr>
              <w:t>Критерии риска</w:t>
            </w:r>
          </w:p>
        </w:tc>
      </w:tr>
      <w:tr w:rsidR="00DC2819" w:rsidTr="00DC2819">
        <w:tc>
          <w:tcPr>
            <w:tcW w:w="846" w:type="dxa"/>
          </w:tcPr>
          <w:p w:rsidR="00DC2819" w:rsidRPr="00F22715" w:rsidRDefault="00DC2819" w:rsidP="00DC2819">
            <w:pPr>
              <w:autoSpaceDE w:val="0"/>
              <w:autoSpaceDN w:val="0"/>
              <w:adjustRightInd w:val="0"/>
              <w:rPr>
                <w:sz w:val="28"/>
                <w:szCs w:val="28"/>
              </w:rPr>
            </w:pPr>
            <w:r w:rsidRPr="00F22715">
              <w:rPr>
                <w:sz w:val="28"/>
                <w:szCs w:val="28"/>
              </w:rPr>
              <w:t>1</w:t>
            </w:r>
          </w:p>
        </w:tc>
        <w:tc>
          <w:tcPr>
            <w:tcW w:w="2126" w:type="dxa"/>
          </w:tcPr>
          <w:p w:rsidR="00DC2819" w:rsidRPr="00F22715" w:rsidRDefault="00DC2819" w:rsidP="00DC2819">
            <w:pPr>
              <w:autoSpaceDE w:val="0"/>
              <w:autoSpaceDN w:val="0"/>
              <w:adjustRightInd w:val="0"/>
              <w:rPr>
                <w:sz w:val="28"/>
                <w:szCs w:val="28"/>
              </w:rPr>
            </w:pPr>
            <w:r w:rsidRPr="00F22715">
              <w:rPr>
                <w:sz w:val="28"/>
                <w:szCs w:val="28"/>
              </w:rPr>
              <w:t>Средний риск</w:t>
            </w:r>
          </w:p>
        </w:tc>
        <w:tc>
          <w:tcPr>
            <w:tcW w:w="6662" w:type="dxa"/>
          </w:tcPr>
          <w:p w:rsidR="00DC2819" w:rsidRPr="00F22715" w:rsidRDefault="00DC2819" w:rsidP="001F702E">
            <w:pPr>
              <w:autoSpaceDE w:val="0"/>
              <w:autoSpaceDN w:val="0"/>
              <w:adjustRightInd w:val="0"/>
              <w:jc w:val="both"/>
              <w:rPr>
                <w:sz w:val="28"/>
                <w:szCs w:val="28"/>
              </w:rPr>
            </w:pPr>
            <w:r w:rsidRPr="00F22715">
              <w:rPr>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DC2819" w:rsidRPr="00F22715" w:rsidRDefault="00DC2819" w:rsidP="001F702E">
            <w:pPr>
              <w:autoSpaceDE w:val="0"/>
              <w:autoSpaceDN w:val="0"/>
              <w:adjustRightInd w:val="0"/>
              <w:jc w:val="both"/>
              <w:rPr>
                <w:sz w:val="28"/>
                <w:szCs w:val="28"/>
              </w:rPr>
            </w:pPr>
            <w:r w:rsidRPr="00F22715">
              <w:rPr>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DC2819" w:rsidRPr="00F22715" w:rsidRDefault="00DC2819" w:rsidP="001F702E">
            <w:pPr>
              <w:autoSpaceDE w:val="0"/>
              <w:autoSpaceDN w:val="0"/>
              <w:adjustRightInd w:val="0"/>
              <w:jc w:val="both"/>
              <w:rPr>
                <w:sz w:val="28"/>
                <w:szCs w:val="28"/>
              </w:rPr>
            </w:pPr>
          </w:p>
        </w:tc>
      </w:tr>
      <w:tr w:rsidR="00DC2819" w:rsidTr="00DC2819">
        <w:tc>
          <w:tcPr>
            <w:tcW w:w="846" w:type="dxa"/>
          </w:tcPr>
          <w:p w:rsidR="00DC2819" w:rsidRPr="00F22715" w:rsidRDefault="00DC2819" w:rsidP="00DC2819">
            <w:pPr>
              <w:autoSpaceDE w:val="0"/>
              <w:autoSpaceDN w:val="0"/>
              <w:adjustRightInd w:val="0"/>
              <w:rPr>
                <w:sz w:val="28"/>
                <w:szCs w:val="28"/>
              </w:rPr>
            </w:pPr>
            <w:r w:rsidRPr="00F22715">
              <w:rPr>
                <w:sz w:val="28"/>
                <w:szCs w:val="28"/>
              </w:rPr>
              <w:t>2</w:t>
            </w:r>
          </w:p>
        </w:tc>
        <w:tc>
          <w:tcPr>
            <w:tcW w:w="2126" w:type="dxa"/>
          </w:tcPr>
          <w:p w:rsidR="00DC2819" w:rsidRPr="00F22715" w:rsidRDefault="00DC2819" w:rsidP="00DC2819">
            <w:pPr>
              <w:autoSpaceDE w:val="0"/>
              <w:autoSpaceDN w:val="0"/>
              <w:adjustRightInd w:val="0"/>
              <w:rPr>
                <w:sz w:val="28"/>
                <w:szCs w:val="28"/>
              </w:rPr>
            </w:pPr>
            <w:r w:rsidRPr="00F22715">
              <w:rPr>
                <w:sz w:val="28"/>
                <w:szCs w:val="28"/>
              </w:rPr>
              <w:t xml:space="preserve">Умеренный риск </w:t>
            </w:r>
          </w:p>
        </w:tc>
        <w:tc>
          <w:tcPr>
            <w:tcW w:w="6662" w:type="dxa"/>
          </w:tcPr>
          <w:p w:rsidR="00DC2819" w:rsidRPr="00F22715" w:rsidRDefault="00DC2819" w:rsidP="001F702E">
            <w:pPr>
              <w:autoSpaceDE w:val="0"/>
              <w:autoSpaceDN w:val="0"/>
              <w:adjustRightInd w:val="0"/>
              <w:jc w:val="both"/>
              <w:rPr>
                <w:sz w:val="28"/>
                <w:szCs w:val="28"/>
              </w:rPr>
            </w:pPr>
            <w:r w:rsidRPr="00F22715">
              <w:rPr>
                <w:sz w:val="28"/>
                <w:szCs w:val="28"/>
              </w:rPr>
              <w:t xml:space="preserve">а) </w:t>
            </w:r>
            <w:r>
              <w:rPr>
                <w:sz w:val="28"/>
                <w:szCs w:val="28"/>
              </w:rPr>
              <w:t xml:space="preserve">земельные участки, </w:t>
            </w:r>
            <w:r w:rsidRPr="00F22715">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DC2819" w:rsidRPr="00F22715" w:rsidRDefault="00DC2819" w:rsidP="001F702E">
            <w:pPr>
              <w:autoSpaceDE w:val="0"/>
              <w:autoSpaceDN w:val="0"/>
              <w:adjustRightInd w:val="0"/>
              <w:jc w:val="both"/>
              <w:rPr>
                <w:sz w:val="28"/>
                <w:szCs w:val="28"/>
              </w:rPr>
            </w:pPr>
            <w:proofErr w:type="gramStart"/>
            <w:r w:rsidRPr="00F22715">
              <w:rPr>
                <w:sz w:val="28"/>
                <w:szCs w:val="28"/>
              </w:rPr>
              <w:t xml:space="preserve">б) </w:t>
            </w:r>
            <w:r>
              <w:rPr>
                <w:sz w:val="28"/>
                <w:szCs w:val="28"/>
              </w:rPr>
              <w:t xml:space="preserve">земельные участки, </w:t>
            </w:r>
            <w:r w:rsidRPr="00F22715">
              <w:rPr>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DC2819" w:rsidRPr="00F22715" w:rsidRDefault="00DC2819" w:rsidP="001F702E">
            <w:pPr>
              <w:autoSpaceDE w:val="0"/>
              <w:autoSpaceDN w:val="0"/>
              <w:adjustRightInd w:val="0"/>
              <w:jc w:val="both"/>
              <w:rPr>
                <w:sz w:val="28"/>
                <w:szCs w:val="28"/>
              </w:rPr>
            </w:pPr>
          </w:p>
        </w:tc>
      </w:tr>
      <w:tr w:rsidR="00DC2819" w:rsidTr="00DC2819">
        <w:tc>
          <w:tcPr>
            <w:tcW w:w="846" w:type="dxa"/>
          </w:tcPr>
          <w:p w:rsidR="00DC2819" w:rsidRPr="00F22715" w:rsidRDefault="00DC2819" w:rsidP="00DC2819">
            <w:pPr>
              <w:autoSpaceDE w:val="0"/>
              <w:autoSpaceDN w:val="0"/>
              <w:adjustRightInd w:val="0"/>
              <w:rPr>
                <w:sz w:val="28"/>
                <w:szCs w:val="28"/>
              </w:rPr>
            </w:pPr>
            <w:r w:rsidRPr="00F22715">
              <w:rPr>
                <w:sz w:val="28"/>
                <w:szCs w:val="28"/>
              </w:rPr>
              <w:t>3</w:t>
            </w:r>
          </w:p>
        </w:tc>
        <w:tc>
          <w:tcPr>
            <w:tcW w:w="2126" w:type="dxa"/>
          </w:tcPr>
          <w:p w:rsidR="00DC2819" w:rsidRPr="00F22715" w:rsidRDefault="00DC2819" w:rsidP="00DC2819">
            <w:pPr>
              <w:autoSpaceDE w:val="0"/>
              <w:autoSpaceDN w:val="0"/>
              <w:adjustRightInd w:val="0"/>
              <w:rPr>
                <w:sz w:val="28"/>
                <w:szCs w:val="28"/>
              </w:rPr>
            </w:pPr>
            <w:r w:rsidRPr="00F22715">
              <w:rPr>
                <w:sz w:val="28"/>
                <w:szCs w:val="28"/>
              </w:rPr>
              <w:t xml:space="preserve">Низкий риск </w:t>
            </w:r>
          </w:p>
        </w:tc>
        <w:tc>
          <w:tcPr>
            <w:tcW w:w="6662" w:type="dxa"/>
          </w:tcPr>
          <w:p w:rsidR="00DC2819" w:rsidRPr="00F22715" w:rsidRDefault="00DC2819" w:rsidP="001F702E">
            <w:pPr>
              <w:autoSpaceDE w:val="0"/>
              <w:autoSpaceDN w:val="0"/>
              <w:adjustRightInd w:val="0"/>
              <w:jc w:val="both"/>
              <w:rPr>
                <w:sz w:val="28"/>
                <w:szCs w:val="28"/>
              </w:rPr>
            </w:pPr>
            <w:r w:rsidRPr="00F22715">
              <w:rPr>
                <w:sz w:val="28"/>
                <w:szCs w:val="28"/>
              </w:rPr>
              <w:t>все иные земельные участки, не отнесенные к категориям среднего или умеренного риска</w:t>
            </w:r>
          </w:p>
        </w:tc>
      </w:tr>
    </w:tbl>
    <w:p w:rsidR="00DC2819" w:rsidRDefault="00DC2819" w:rsidP="00DC2819">
      <w:pPr>
        <w:autoSpaceDE w:val="0"/>
        <w:autoSpaceDN w:val="0"/>
        <w:adjustRightInd w:val="0"/>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DC2819" w:rsidRDefault="00DC2819" w:rsidP="00DC2819">
      <w:pPr>
        <w:pStyle w:val="ConsPlusNormal"/>
        <w:ind w:firstLine="709"/>
        <w:rPr>
          <w:sz w:val="28"/>
          <w:szCs w:val="28"/>
        </w:rPr>
      </w:pPr>
    </w:p>
    <w:p w:rsidR="009834B1" w:rsidRPr="00071E94" w:rsidRDefault="009834B1" w:rsidP="009834B1">
      <w:pPr>
        <w:pStyle w:val="a3"/>
        <w:ind w:left="5103"/>
        <w:jc w:val="right"/>
        <w:rPr>
          <w:b w:val="0"/>
          <w:szCs w:val="24"/>
        </w:rPr>
      </w:pPr>
      <w:r>
        <w:rPr>
          <w:b w:val="0"/>
          <w:szCs w:val="24"/>
        </w:rPr>
        <w:lastRenderedPageBreak/>
        <w:t>Приложение № 5</w:t>
      </w:r>
    </w:p>
    <w:p w:rsidR="009834B1" w:rsidRPr="00071E94" w:rsidRDefault="009834B1" w:rsidP="009834B1">
      <w:pPr>
        <w:pStyle w:val="a3"/>
        <w:ind w:left="5103"/>
        <w:jc w:val="right"/>
        <w:rPr>
          <w:b w:val="0"/>
          <w:szCs w:val="24"/>
        </w:rPr>
      </w:pPr>
      <w:r w:rsidRPr="00071E94">
        <w:rPr>
          <w:b w:val="0"/>
          <w:szCs w:val="24"/>
        </w:rPr>
        <w:t>к решению Совета народных депутатов</w:t>
      </w:r>
    </w:p>
    <w:p w:rsidR="009834B1" w:rsidRDefault="009834B1" w:rsidP="009834B1">
      <w:pPr>
        <w:pStyle w:val="a3"/>
        <w:jc w:val="right"/>
        <w:rPr>
          <w:b w:val="0"/>
          <w:szCs w:val="24"/>
        </w:rPr>
      </w:pPr>
      <w:r>
        <w:rPr>
          <w:b w:val="0"/>
          <w:szCs w:val="24"/>
        </w:rPr>
        <w:t xml:space="preserve">                                              </w:t>
      </w:r>
      <w:r w:rsidRPr="00071E94">
        <w:rPr>
          <w:b w:val="0"/>
          <w:szCs w:val="24"/>
        </w:rPr>
        <w:t xml:space="preserve">Нижнедевицкого муниципального района Воронежской области </w:t>
      </w:r>
    </w:p>
    <w:p w:rsidR="00DC2819" w:rsidRDefault="009834B1" w:rsidP="009834B1">
      <w:pPr>
        <w:pStyle w:val="a8"/>
        <w:ind w:left="360"/>
        <w:jc w:val="right"/>
        <w:rPr>
          <w:sz w:val="28"/>
          <w:szCs w:val="28"/>
        </w:rPr>
      </w:pPr>
      <w:r w:rsidRPr="00071E94">
        <w:rPr>
          <w:szCs w:val="24"/>
        </w:rPr>
        <w:t>от 20.03.2025 №</w:t>
      </w:r>
      <w:r w:rsidR="00647317">
        <w:rPr>
          <w:szCs w:val="24"/>
        </w:rPr>
        <w:t>163</w:t>
      </w:r>
    </w:p>
    <w:p w:rsidR="009834B1" w:rsidRDefault="009834B1" w:rsidP="00DC2819">
      <w:pPr>
        <w:pStyle w:val="a8"/>
        <w:ind w:left="360"/>
        <w:jc w:val="right"/>
        <w:rPr>
          <w:sz w:val="28"/>
          <w:szCs w:val="28"/>
        </w:rPr>
      </w:pPr>
    </w:p>
    <w:p w:rsidR="00DC2819" w:rsidRDefault="00DC2819" w:rsidP="00DC2819">
      <w:pPr>
        <w:pStyle w:val="ConsPlusNormal"/>
        <w:ind w:firstLine="709"/>
        <w:rPr>
          <w:sz w:val="28"/>
          <w:szCs w:val="28"/>
        </w:rPr>
      </w:pPr>
    </w:p>
    <w:p w:rsidR="00DC2819" w:rsidRPr="009834B1" w:rsidRDefault="00DC2819" w:rsidP="00DC2819">
      <w:pPr>
        <w:pStyle w:val="a8"/>
        <w:ind w:left="0"/>
        <w:jc w:val="center"/>
        <w:rPr>
          <w:rFonts w:eastAsiaTheme="minorHAnsi"/>
          <w:sz w:val="28"/>
          <w:szCs w:val="28"/>
          <w:lang w:eastAsia="en-US"/>
        </w:rPr>
      </w:pPr>
      <w:r w:rsidRPr="009834B1">
        <w:rPr>
          <w:sz w:val="28"/>
          <w:szCs w:val="28"/>
        </w:rPr>
        <w:t>Перечень и</w:t>
      </w:r>
      <w:r w:rsidRPr="009834B1">
        <w:rPr>
          <w:rFonts w:eastAsiaTheme="minorHAnsi"/>
          <w:sz w:val="28"/>
          <w:szCs w:val="28"/>
          <w:lang w:eastAsia="en-US"/>
        </w:rPr>
        <w:t>ндикаторов риска</w:t>
      </w:r>
    </w:p>
    <w:p w:rsidR="00DC2819" w:rsidRPr="009834B1" w:rsidRDefault="00DC2819" w:rsidP="00DC2819">
      <w:pPr>
        <w:pStyle w:val="a8"/>
        <w:ind w:left="0"/>
        <w:jc w:val="center"/>
        <w:rPr>
          <w:rFonts w:eastAsiaTheme="minorHAnsi"/>
          <w:sz w:val="28"/>
          <w:szCs w:val="28"/>
          <w:lang w:eastAsia="en-US"/>
        </w:rPr>
      </w:pPr>
      <w:r w:rsidRPr="009834B1">
        <w:rPr>
          <w:rFonts w:eastAsiaTheme="minorHAns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DC2819" w:rsidRPr="001F702E" w:rsidRDefault="00DC2819" w:rsidP="00DC2819">
      <w:pPr>
        <w:pStyle w:val="ConsPlusNormal"/>
        <w:ind w:firstLine="0"/>
        <w:jc w:val="center"/>
        <w:rPr>
          <w:rFonts w:eastAsiaTheme="minorHAnsi"/>
          <w:b/>
          <w:sz w:val="28"/>
          <w:szCs w:val="28"/>
          <w:lang w:eastAsia="en-US"/>
        </w:rPr>
      </w:pPr>
      <w:r w:rsidRPr="009834B1">
        <w:rPr>
          <w:rFonts w:eastAsiaTheme="minorHAnsi"/>
          <w:sz w:val="28"/>
          <w:szCs w:val="28"/>
          <w:lang w:eastAsia="en-US"/>
        </w:rPr>
        <w:t>при осуществлении муниципального земельного контроля</w:t>
      </w:r>
    </w:p>
    <w:p w:rsidR="00DC2819" w:rsidRDefault="00DC2819" w:rsidP="00DC2819">
      <w:pPr>
        <w:pStyle w:val="ConsPlusNormal"/>
        <w:ind w:firstLine="709"/>
        <w:jc w:val="both"/>
        <w:rPr>
          <w:rFonts w:eastAsiaTheme="minorHAnsi"/>
          <w:sz w:val="28"/>
          <w:szCs w:val="28"/>
          <w:lang w:eastAsia="en-US"/>
        </w:rPr>
      </w:pPr>
    </w:p>
    <w:p w:rsidR="00DC2819" w:rsidRPr="00B868F4" w:rsidRDefault="00DC2819" w:rsidP="001F702E">
      <w:pPr>
        <w:pStyle w:val="ConsPlusNormal"/>
        <w:ind w:firstLine="709"/>
        <w:jc w:val="both"/>
        <w:rPr>
          <w:sz w:val="28"/>
          <w:szCs w:val="28"/>
        </w:rPr>
      </w:pPr>
      <w:r w:rsidRPr="00B868F4">
        <w:rPr>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DC2819" w:rsidRPr="00B868F4" w:rsidRDefault="00DC2819" w:rsidP="001F702E">
      <w:pPr>
        <w:pStyle w:val="ConsPlusNormal"/>
        <w:ind w:firstLine="709"/>
        <w:jc w:val="both"/>
        <w:rPr>
          <w:sz w:val="28"/>
          <w:szCs w:val="28"/>
        </w:rPr>
      </w:pPr>
      <w:r w:rsidRPr="00B868F4">
        <w:rPr>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DC2819" w:rsidRPr="00B868F4" w:rsidRDefault="00DC2819" w:rsidP="001F702E">
      <w:pPr>
        <w:pStyle w:val="ConsPlusNormal"/>
        <w:ind w:firstLine="709"/>
        <w:jc w:val="both"/>
        <w:rPr>
          <w:sz w:val="28"/>
          <w:szCs w:val="28"/>
        </w:rPr>
      </w:pPr>
      <w:r w:rsidRPr="00B868F4">
        <w:rPr>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DC2819" w:rsidRPr="00B868F4" w:rsidRDefault="00DC2819" w:rsidP="001F702E">
      <w:pPr>
        <w:pStyle w:val="ConsPlusNormal"/>
        <w:ind w:firstLine="709"/>
        <w:jc w:val="both"/>
        <w:rPr>
          <w:sz w:val="28"/>
          <w:szCs w:val="28"/>
        </w:rPr>
      </w:pPr>
      <w:r w:rsidRPr="00B868F4">
        <w:rPr>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DC2819" w:rsidRDefault="00DC2819" w:rsidP="001F702E">
      <w:pPr>
        <w:shd w:val="clear" w:color="auto" w:fill="FFFFFF"/>
        <w:ind w:firstLine="709"/>
        <w:jc w:val="both"/>
        <w:rPr>
          <w:sz w:val="28"/>
          <w:szCs w:val="28"/>
        </w:rPr>
      </w:pPr>
    </w:p>
    <w:p w:rsidR="00DC2819" w:rsidRDefault="00DC2819" w:rsidP="001F702E">
      <w:pPr>
        <w:jc w:val="both"/>
        <w:rPr>
          <w:sz w:val="28"/>
          <w:szCs w:val="28"/>
        </w:rPr>
      </w:pPr>
    </w:p>
    <w:p w:rsidR="00DC2819" w:rsidRPr="0084486F" w:rsidRDefault="00DC2819" w:rsidP="001F702E">
      <w:pPr>
        <w:jc w:val="both"/>
        <w:rPr>
          <w:sz w:val="28"/>
          <w:szCs w:val="28"/>
        </w:rPr>
      </w:pPr>
    </w:p>
    <w:p w:rsidR="00DC2819" w:rsidRPr="008D2A40" w:rsidRDefault="00DC2819" w:rsidP="00DC2819">
      <w:pPr>
        <w:pStyle w:val="a3"/>
        <w:rPr>
          <w:b w:val="0"/>
          <w:sz w:val="28"/>
          <w:szCs w:val="28"/>
        </w:rPr>
      </w:pPr>
    </w:p>
    <w:sectPr w:rsidR="00DC2819" w:rsidRPr="008D2A40" w:rsidSect="006E66D8">
      <w:pgSz w:w="11906" w:h="16838"/>
      <w:pgMar w:top="1134"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487" w:rsidRDefault="00A26487" w:rsidP="00FB5911">
      <w:r>
        <w:separator/>
      </w:r>
    </w:p>
  </w:endnote>
  <w:endnote w:type="continuationSeparator" w:id="0">
    <w:p w:rsidR="00A26487" w:rsidRDefault="00A26487" w:rsidP="00FB5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487" w:rsidRDefault="00A26487" w:rsidP="00FB5911">
      <w:r>
        <w:separator/>
      </w:r>
    </w:p>
  </w:footnote>
  <w:footnote w:type="continuationSeparator" w:id="0">
    <w:p w:rsidR="00A26487" w:rsidRDefault="00A26487" w:rsidP="00FB5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BED5973"/>
    <w:multiLevelType w:val="hybridMultilevel"/>
    <w:tmpl w:val="758CDEEE"/>
    <w:lvl w:ilvl="0" w:tplc="2272C6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7004C0"/>
    <w:multiLevelType w:val="hybridMultilevel"/>
    <w:tmpl w:val="602E5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1"/>
  </w:num>
  <w:num w:numId="5">
    <w:abstractNumId w:val="3"/>
  </w:num>
  <w:num w:numId="6">
    <w:abstractNumId w:val="5"/>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rsids>
    <w:rsidRoot w:val="000F7935"/>
    <w:rsid w:val="000058CE"/>
    <w:rsid w:val="0002442E"/>
    <w:rsid w:val="0002548F"/>
    <w:rsid w:val="00026E95"/>
    <w:rsid w:val="0003183B"/>
    <w:rsid w:val="00046623"/>
    <w:rsid w:val="00052719"/>
    <w:rsid w:val="000619EC"/>
    <w:rsid w:val="00062FC6"/>
    <w:rsid w:val="00066660"/>
    <w:rsid w:val="00067C05"/>
    <w:rsid w:val="00071E94"/>
    <w:rsid w:val="00075D24"/>
    <w:rsid w:val="00084FD7"/>
    <w:rsid w:val="000869A1"/>
    <w:rsid w:val="000A2796"/>
    <w:rsid w:val="000A630F"/>
    <w:rsid w:val="000C29AD"/>
    <w:rsid w:val="000F1ECB"/>
    <w:rsid w:val="000F6308"/>
    <w:rsid w:val="000F7935"/>
    <w:rsid w:val="00102B91"/>
    <w:rsid w:val="0011046D"/>
    <w:rsid w:val="0012337C"/>
    <w:rsid w:val="001243EB"/>
    <w:rsid w:val="00124A43"/>
    <w:rsid w:val="0013066E"/>
    <w:rsid w:val="001322BB"/>
    <w:rsid w:val="00134335"/>
    <w:rsid w:val="00141766"/>
    <w:rsid w:val="001569BD"/>
    <w:rsid w:val="00160AA9"/>
    <w:rsid w:val="00160EE5"/>
    <w:rsid w:val="00167FCF"/>
    <w:rsid w:val="0017566F"/>
    <w:rsid w:val="0017652C"/>
    <w:rsid w:val="0018110A"/>
    <w:rsid w:val="00192122"/>
    <w:rsid w:val="001A62A1"/>
    <w:rsid w:val="001A7E2E"/>
    <w:rsid w:val="001C3FC8"/>
    <w:rsid w:val="001D2A92"/>
    <w:rsid w:val="001D3FC6"/>
    <w:rsid w:val="001E2CC4"/>
    <w:rsid w:val="001E7146"/>
    <w:rsid w:val="001F702E"/>
    <w:rsid w:val="002043A2"/>
    <w:rsid w:val="00223E24"/>
    <w:rsid w:val="002300E8"/>
    <w:rsid w:val="002323B1"/>
    <w:rsid w:val="002374CB"/>
    <w:rsid w:val="00247B98"/>
    <w:rsid w:val="00262463"/>
    <w:rsid w:val="00263E95"/>
    <w:rsid w:val="002811F2"/>
    <w:rsid w:val="002829CE"/>
    <w:rsid w:val="0029710E"/>
    <w:rsid w:val="002A3681"/>
    <w:rsid w:val="002B159D"/>
    <w:rsid w:val="002B303D"/>
    <w:rsid w:val="002B5861"/>
    <w:rsid w:val="002C3D1E"/>
    <w:rsid w:val="002C3D4A"/>
    <w:rsid w:val="002E3994"/>
    <w:rsid w:val="002E4432"/>
    <w:rsid w:val="002E5105"/>
    <w:rsid w:val="002E5459"/>
    <w:rsid w:val="002F03AD"/>
    <w:rsid w:val="002F36A8"/>
    <w:rsid w:val="002F5CF4"/>
    <w:rsid w:val="003113D8"/>
    <w:rsid w:val="0031502B"/>
    <w:rsid w:val="00317146"/>
    <w:rsid w:val="00322237"/>
    <w:rsid w:val="00334CF7"/>
    <w:rsid w:val="003356C3"/>
    <w:rsid w:val="003358AF"/>
    <w:rsid w:val="00355535"/>
    <w:rsid w:val="00365A27"/>
    <w:rsid w:val="00367F08"/>
    <w:rsid w:val="00375C6C"/>
    <w:rsid w:val="00382C55"/>
    <w:rsid w:val="00395F16"/>
    <w:rsid w:val="003A3342"/>
    <w:rsid w:val="003A6350"/>
    <w:rsid w:val="003B2223"/>
    <w:rsid w:val="003B46A3"/>
    <w:rsid w:val="003C18EB"/>
    <w:rsid w:val="003E579D"/>
    <w:rsid w:val="003F4598"/>
    <w:rsid w:val="00404CF2"/>
    <w:rsid w:val="00406DA3"/>
    <w:rsid w:val="00412AD8"/>
    <w:rsid w:val="004268BC"/>
    <w:rsid w:val="004343C8"/>
    <w:rsid w:val="004433F2"/>
    <w:rsid w:val="00445473"/>
    <w:rsid w:val="00447734"/>
    <w:rsid w:val="004625E3"/>
    <w:rsid w:val="00473248"/>
    <w:rsid w:val="00492440"/>
    <w:rsid w:val="0049579F"/>
    <w:rsid w:val="004A4563"/>
    <w:rsid w:val="004B1B8D"/>
    <w:rsid w:val="004C7909"/>
    <w:rsid w:val="004F0007"/>
    <w:rsid w:val="004F54C2"/>
    <w:rsid w:val="005033A9"/>
    <w:rsid w:val="00504C02"/>
    <w:rsid w:val="00511A46"/>
    <w:rsid w:val="005163FB"/>
    <w:rsid w:val="005331B7"/>
    <w:rsid w:val="00543824"/>
    <w:rsid w:val="00562965"/>
    <w:rsid w:val="00572106"/>
    <w:rsid w:val="005A01EC"/>
    <w:rsid w:val="005A19D4"/>
    <w:rsid w:val="005A2446"/>
    <w:rsid w:val="005B0FEE"/>
    <w:rsid w:val="005C1CF0"/>
    <w:rsid w:val="005D44FA"/>
    <w:rsid w:val="005E4520"/>
    <w:rsid w:val="005E62FE"/>
    <w:rsid w:val="005F5BA8"/>
    <w:rsid w:val="005F6513"/>
    <w:rsid w:val="006040E0"/>
    <w:rsid w:val="00615327"/>
    <w:rsid w:val="006358E7"/>
    <w:rsid w:val="0064312E"/>
    <w:rsid w:val="00647317"/>
    <w:rsid w:val="00661E8D"/>
    <w:rsid w:val="00663EED"/>
    <w:rsid w:val="00673175"/>
    <w:rsid w:val="006919F1"/>
    <w:rsid w:val="006A11E6"/>
    <w:rsid w:val="006A2159"/>
    <w:rsid w:val="006C187A"/>
    <w:rsid w:val="006D3EA6"/>
    <w:rsid w:val="006E66D8"/>
    <w:rsid w:val="006F3D16"/>
    <w:rsid w:val="006F4F85"/>
    <w:rsid w:val="007043C3"/>
    <w:rsid w:val="007060C1"/>
    <w:rsid w:val="00723C31"/>
    <w:rsid w:val="0072533D"/>
    <w:rsid w:val="00750937"/>
    <w:rsid w:val="00782071"/>
    <w:rsid w:val="00790CA5"/>
    <w:rsid w:val="007A44AE"/>
    <w:rsid w:val="007A6172"/>
    <w:rsid w:val="007A7219"/>
    <w:rsid w:val="007B3D30"/>
    <w:rsid w:val="007B4FC9"/>
    <w:rsid w:val="007C1DF6"/>
    <w:rsid w:val="007C2608"/>
    <w:rsid w:val="007D054A"/>
    <w:rsid w:val="007D0981"/>
    <w:rsid w:val="007D1793"/>
    <w:rsid w:val="007D1ABF"/>
    <w:rsid w:val="007D263E"/>
    <w:rsid w:val="007D33E5"/>
    <w:rsid w:val="007E3C7A"/>
    <w:rsid w:val="007E60E0"/>
    <w:rsid w:val="007E714E"/>
    <w:rsid w:val="007F31C6"/>
    <w:rsid w:val="007F450F"/>
    <w:rsid w:val="007F6CE9"/>
    <w:rsid w:val="007F7C6F"/>
    <w:rsid w:val="00814493"/>
    <w:rsid w:val="00815AE8"/>
    <w:rsid w:val="00822789"/>
    <w:rsid w:val="00822B08"/>
    <w:rsid w:val="00842403"/>
    <w:rsid w:val="008466EB"/>
    <w:rsid w:val="00856801"/>
    <w:rsid w:val="00860111"/>
    <w:rsid w:val="008605FD"/>
    <w:rsid w:val="00864B56"/>
    <w:rsid w:val="00870802"/>
    <w:rsid w:val="0089019C"/>
    <w:rsid w:val="008928DD"/>
    <w:rsid w:val="008B0522"/>
    <w:rsid w:val="008B2864"/>
    <w:rsid w:val="008C0B0A"/>
    <w:rsid w:val="008C4D22"/>
    <w:rsid w:val="008D2A40"/>
    <w:rsid w:val="008D5B91"/>
    <w:rsid w:val="008F1C18"/>
    <w:rsid w:val="00901B2F"/>
    <w:rsid w:val="009140AC"/>
    <w:rsid w:val="00915669"/>
    <w:rsid w:val="00920214"/>
    <w:rsid w:val="00926DFB"/>
    <w:rsid w:val="009363AC"/>
    <w:rsid w:val="00937F22"/>
    <w:rsid w:val="009440DF"/>
    <w:rsid w:val="009471F4"/>
    <w:rsid w:val="00964348"/>
    <w:rsid w:val="0096650D"/>
    <w:rsid w:val="009670F5"/>
    <w:rsid w:val="009677DB"/>
    <w:rsid w:val="0097128A"/>
    <w:rsid w:val="00982468"/>
    <w:rsid w:val="009834B1"/>
    <w:rsid w:val="00985AE0"/>
    <w:rsid w:val="00992176"/>
    <w:rsid w:val="00992584"/>
    <w:rsid w:val="009A13B3"/>
    <w:rsid w:val="009A23CE"/>
    <w:rsid w:val="009A31D4"/>
    <w:rsid w:val="009C3070"/>
    <w:rsid w:val="009C437A"/>
    <w:rsid w:val="009C5DAA"/>
    <w:rsid w:val="009D6E9C"/>
    <w:rsid w:val="009D763D"/>
    <w:rsid w:val="009E044C"/>
    <w:rsid w:val="009E6AF8"/>
    <w:rsid w:val="009E6CE2"/>
    <w:rsid w:val="00A03C7C"/>
    <w:rsid w:val="00A1692E"/>
    <w:rsid w:val="00A21A75"/>
    <w:rsid w:val="00A26487"/>
    <w:rsid w:val="00A30729"/>
    <w:rsid w:val="00A45443"/>
    <w:rsid w:val="00A5186F"/>
    <w:rsid w:val="00A61A63"/>
    <w:rsid w:val="00A6277F"/>
    <w:rsid w:val="00A905D6"/>
    <w:rsid w:val="00A97B4E"/>
    <w:rsid w:val="00AA7C86"/>
    <w:rsid w:val="00AB1415"/>
    <w:rsid w:val="00AB2A68"/>
    <w:rsid w:val="00AB4201"/>
    <w:rsid w:val="00B125FD"/>
    <w:rsid w:val="00B131DC"/>
    <w:rsid w:val="00B1750E"/>
    <w:rsid w:val="00B20C5E"/>
    <w:rsid w:val="00B411E9"/>
    <w:rsid w:val="00B43606"/>
    <w:rsid w:val="00B46C8A"/>
    <w:rsid w:val="00B7180F"/>
    <w:rsid w:val="00B7262F"/>
    <w:rsid w:val="00B76E1B"/>
    <w:rsid w:val="00B84793"/>
    <w:rsid w:val="00B86FA6"/>
    <w:rsid w:val="00B93B6F"/>
    <w:rsid w:val="00BA4EF7"/>
    <w:rsid w:val="00BB281D"/>
    <w:rsid w:val="00BB5EA2"/>
    <w:rsid w:val="00BE4D54"/>
    <w:rsid w:val="00BF69DC"/>
    <w:rsid w:val="00BF7C10"/>
    <w:rsid w:val="00C016A7"/>
    <w:rsid w:val="00C058C3"/>
    <w:rsid w:val="00C11AE8"/>
    <w:rsid w:val="00C16D1E"/>
    <w:rsid w:val="00C40712"/>
    <w:rsid w:val="00C63496"/>
    <w:rsid w:val="00C72514"/>
    <w:rsid w:val="00C83809"/>
    <w:rsid w:val="00CA3CDB"/>
    <w:rsid w:val="00CA5113"/>
    <w:rsid w:val="00CC151A"/>
    <w:rsid w:val="00CC2565"/>
    <w:rsid w:val="00CD5272"/>
    <w:rsid w:val="00CE49FB"/>
    <w:rsid w:val="00CF12E4"/>
    <w:rsid w:val="00CF7380"/>
    <w:rsid w:val="00D0550C"/>
    <w:rsid w:val="00D1059E"/>
    <w:rsid w:val="00D23CD2"/>
    <w:rsid w:val="00D37A66"/>
    <w:rsid w:val="00D478DE"/>
    <w:rsid w:val="00D566A0"/>
    <w:rsid w:val="00D6087A"/>
    <w:rsid w:val="00D627BA"/>
    <w:rsid w:val="00D662C4"/>
    <w:rsid w:val="00D75E8F"/>
    <w:rsid w:val="00D8029B"/>
    <w:rsid w:val="00D8282D"/>
    <w:rsid w:val="00D86662"/>
    <w:rsid w:val="00D9278B"/>
    <w:rsid w:val="00D939D6"/>
    <w:rsid w:val="00DB54E5"/>
    <w:rsid w:val="00DC137C"/>
    <w:rsid w:val="00DC2819"/>
    <w:rsid w:val="00DC7D6F"/>
    <w:rsid w:val="00DD6C51"/>
    <w:rsid w:val="00DD75D5"/>
    <w:rsid w:val="00DF0029"/>
    <w:rsid w:val="00E04175"/>
    <w:rsid w:val="00E064B4"/>
    <w:rsid w:val="00E165B6"/>
    <w:rsid w:val="00E32C4F"/>
    <w:rsid w:val="00E37080"/>
    <w:rsid w:val="00E41997"/>
    <w:rsid w:val="00E44C64"/>
    <w:rsid w:val="00E61EDE"/>
    <w:rsid w:val="00E73EF3"/>
    <w:rsid w:val="00E8050C"/>
    <w:rsid w:val="00E92F94"/>
    <w:rsid w:val="00EA18A5"/>
    <w:rsid w:val="00EA25E9"/>
    <w:rsid w:val="00EA74B9"/>
    <w:rsid w:val="00EA7DD3"/>
    <w:rsid w:val="00EB2545"/>
    <w:rsid w:val="00ED2F98"/>
    <w:rsid w:val="00ED39CE"/>
    <w:rsid w:val="00ED4959"/>
    <w:rsid w:val="00ED6CD1"/>
    <w:rsid w:val="00EF2FD3"/>
    <w:rsid w:val="00EF35C3"/>
    <w:rsid w:val="00F11288"/>
    <w:rsid w:val="00F1637A"/>
    <w:rsid w:val="00F16F62"/>
    <w:rsid w:val="00F33AA5"/>
    <w:rsid w:val="00F351EF"/>
    <w:rsid w:val="00F3752D"/>
    <w:rsid w:val="00F50A6E"/>
    <w:rsid w:val="00F52A3E"/>
    <w:rsid w:val="00F7379C"/>
    <w:rsid w:val="00F74B55"/>
    <w:rsid w:val="00F806DF"/>
    <w:rsid w:val="00F97449"/>
    <w:rsid w:val="00FA1D52"/>
    <w:rsid w:val="00FA5C3A"/>
    <w:rsid w:val="00FB33EF"/>
    <w:rsid w:val="00FB5911"/>
    <w:rsid w:val="00FC6E64"/>
    <w:rsid w:val="00FD7A9F"/>
    <w:rsid w:val="00FE52C2"/>
    <w:rsid w:val="00FF4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3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7935"/>
    <w:pPr>
      <w:keepNext/>
      <w:ind w:left="360"/>
      <w:jc w:val="center"/>
      <w:outlineLvl w:val="0"/>
    </w:pPr>
    <w:rPr>
      <w:b/>
      <w:sz w:val="36"/>
    </w:rPr>
  </w:style>
  <w:style w:type="paragraph" w:styleId="2">
    <w:name w:val="heading 2"/>
    <w:basedOn w:val="a"/>
    <w:next w:val="a"/>
    <w:link w:val="20"/>
    <w:semiHidden/>
    <w:unhideWhenUsed/>
    <w:qFormat/>
    <w:rsid w:val="000F7935"/>
    <w:pPr>
      <w:keepNext/>
      <w:ind w:left="360"/>
      <w:jc w:val="center"/>
      <w:outlineLvl w:val="1"/>
    </w:pPr>
    <w:rPr>
      <w:b/>
      <w:sz w:val="44"/>
    </w:rPr>
  </w:style>
  <w:style w:type="paragraph" w:styleId="3">
    <w:name w:val="heading 3"/>
    <w:basedOn w:val="a"/>
    <w:next w:val="a"/>
    <w:link w:val="30"/>
    <w:semiHidden/>
    <w:unhideWhenUsed/>
    <w:qFormat/>
    <w:rsid w:val="000F7935"/>
    <w:pPr>
      <w:keepNext/>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7935"/>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0F7935"/>
    <w:rPr>
      <w:rFonts w:ascii="Times New Roman" w:eastAsia="Times New Roman" w:hAnsi="Times New Roman" w:cs="Times New Roman"/>
      <w:b/>
      <w:sz w:val="44"/>
      <w:szCs w:val="20"/>
      <w:lang w:eastAsia="ru-RU"/>
    </w:rPr>
  </w:style>
  <w:style w:type="character" w:customStyle="1" w:styleId="30">
    <w:name w:val="Заголовок 3 Знак"/>
    <w:basedOn w:val="a0"/>
    <w:link w:val="3"/>
    <w:semiHidden/>
    <w:rsid w:val="000F7935"/>
    <w:rPr>
      <w:rFonts w:ascii="Times New Roman" w:eastAsia="Times New Roman" w:hAnsi="Times New Roman" w:cs="Times New Roman"/>
      <w:b/>
      <w:sz w:val="36"/>
      <w:szCs w:val="20"/>
      <w:lang w:eastAsia="ru-RU"/>
    </w:rPr>
  </w:style>
  <w:style w:type="paragraph" w:styleId="a3">
    <w:name w:val="Body Text"/>
    <w:basedOn w:val="a"/>
    <w:link w:val="a4"/>
    <w:unhideWhenUsed/>
    <w:rsid w:val="000F7935"/>
    <w:pPr>
      <w:jc w:val="both"/>
    </w:pPr>
    <w:rPr>
      <w:b/>
      <w:sz w:val="24"/>
    </w:rPr>
  </w:style>
  <w:style w:type="character" w:customStyle="1" w:styleId="a4">
    <w:name w:val="Основной текст Знак"/>
    <w:basedOn w:val="a0"/>
    <w:link w:val="a3"/>
    <w:rsid w:val="000F7935"/>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0F7935"/>
    <w:rPr>
      <w:rFonts w:ascii="Tahoma" w:hAnsi="Tahoma" w:cs="Tahoma"/>
      <w:sz w:val="16"/>
      <w:szCs w:val="16"/>
    </w:rPr>
  </w:style>
  <w:style w:type="character" w:customStyle="1" w:styleId="a6">
    <w:name w:val="Текст выноски Знак"/>
    <w:basedOn w:val="a0"/>
    <w:link w:val="a5"/>
    <w:uiPriority w:val="99"/>
    <w:semiHidden/>
    <w:rsid w:val="000F7935"/>
    <w:rPr>
      <w:rFonts w:ascii="Tahoma" w:eastAsia="Times New Roman" w:hAnsi="Tahoma" w:cs="Tahoma"/>
      <w:sz w:val="16"/>
      <w:szCs w:val="16"/>
      <w:lang w:eastAsia="ru-RU"/>
    </w:rPr>
  </w:style>
  <w:style w:type="character" w:styleId="a7">
    <w:name w:val="page number"/>
    <w:basedOn w:val="a0"/>
    <w:rsid w:val="002A3681"/>
  </w:style>
  <w:style w:type="paragraph" w:styleId="a8">
    <w:name w:val="List Paragraph"/>
    <w:basedOn w:val="a"/>
    <w:qFormat/>
    <w:rsid w:val="00355535"/>
    <w:pPr>
      <w:ind w:left="720"/>
      <w:contextualSpacing/>
    </w:pPr>
  </w:style>
  <w:style w:type="paragraph" w:styleId="a9">
    <w:name w:val="header"/>
    <w:basedOn w:val="a"/>
    <w:link w:val="aa"/>
    <w:uiPriority w:val="99"/>
    <w:unhideWhenUsed/>
    <w:rsid w:val="00FB5911"/>
    <w:pPr>
      <w:tabs>
        <w:tab w:val="center" w:pos="4677"/>
        <w:tab w:val="right" w:pos="9355"/>
      </w:tabs>
    </w:pPr>
  </w:style>
  <w:style w:type="character" w:customStyle="1" w:styleId="aa">
    <w:name w:val="Верхний колонтитул Знак"/>
    <w:basedOn w:val="a0"/>
    <w:link w:val="a9"/>
    <w:uiPriority w:val="99"/>
    <w:rsid w:val="00FB591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B5911"/>
    <w:pPr>
      <w:tabs>
        <w:tab w:val="center" w:pos="4677"/>
        <w:tab w:val="right" w:pos="9355"/>
      </w:tabs>
    </w:pPr>
  </w:style>
  <w:style w:type="character" w:customStyle="1" w:styleId="ac">
    <w:name w:val="Нижний колонтитул Знак"/>
    <w:basedOn w:val="a0"/>
    <w:link w:val="ab"/>
    <w:uiPriority w:val="99"/>
    <w:rsid w:val="00FB5911"/>
    <w:rPr>
      <w:rFonts w:ascii="Times New Roman" w:eastAsia="Times New Roman" w:hAnsi="Times New Roman" w:cs="Times New Roman"/>
      <w:sz w:val="20"/>
      <w:szCs w:val="20"/>
      <w:lang w:eastAsia="ru-RU"/>
    </w:rPr>
  </w:style>
  <w:style w:type="paragraph" w:customStyle="1" w:styleId="ConsPlusNormal">
    <w:name w:val="ConsPlusNormal"/>
    <w:link w:val="ConsPlusNormal1"/>
    <w:rsid w:val="00A5186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5186F"/>
    <w:rPr>
      <w:rFonts w:ascii="Times New Roman" w:eastAsia="Times New Roman" w:hAnsi="Times New Roman" w:cs="Times New Roman"/>
      <w:sz w:val="24"/>
      <w:lang w:eastAsia="ru-RU"/>
    </w:rPr>
  </w:style>
  <w:style w:type="paragraph" w:customStyle="1" w:styleId="Default">
    <w:name w:val="Default"/>
    <w:rsid w:val="00B7262F"/>
    <w:pPr>
      <w:autoSpaceDE w:val="0"/>
      <w:autoSpaceDN w:val="0"/>
      <w:adjustRightInd w:val="0"/>
      <w:spacing w:after="0" w:line="240" w:lineRule="auto"/>
    </w:pPr>
    <w:rPr>
      <w:rFonts w:ascii="Liberation Serif" w:eastAsia="Times New Roman" w:hAnsi="Liberation Serif" w:cs="Liberation Serif"/>
      <w:color w:val="000000"/>
      <w:sz w:val="24"/>
      <w:szCs w:val="24"/>
      <w:lang w:eastAsia="ru-RU"/>
    </w:rPr>
  </w:style>
  <w:style w:type="paragraph" w:styleId="ad">
    <w:name w:val="No Spacing"/>
    <w:qFormat/>
    <w:rsid w:val="00CF7380"/>
    <w:pPr>
      <w:spacing w:after="0" w:line="240" w:lineRule="auto"/>
    </w:pPr>
    <w:rPr>
      <w:rFonts w:ascii="Times New Roman" w:eastAsia="Times New Roman" w:hAnsi="Times New Roman" w:cs="Times New Roman"/>
      <w:sz w:val="20"/>
      <w:szCs w:val="20"/>
      <w:lang w:eastAsia="ru-RU"/>
    </w:rPr>
  </w:style>
  <w:style w:type="character" w:styleId="ae">
    <w:name w:val="Hyperlink"/>
    <w:basedOn w:val="a0"/>
    <w:rsid w:val="00DC2819"/>
    <w:rPr>
      <w:color w:val="0000FF"/>
      <w:u w:val="none"/>
    </w:rPr>
  </w:style>
  <w:style w:type="paragraph" w:customStyle="1" w:styleId="ConsPlusTitle">
    <w:name w:val="ConsPlusTitle"/>
    <w:rsid w:val="00DC2819"/>
    <w:pPr>
      <w:widowControl w:val="0"/>
      <w:suppressAutoHyphens/>
      <w:autoSpaceDE w:val="0"/>
      <w:spacing w:after="0" w:line="240" w:lineRule="auto"/>
    </w:pPr>
    <w:rPr>
      <w:rFonts w:ascii="Calibri" w:eastAsia="Calibri" w:hAnsi="Calibri" w:cs="Calibri"/>
      <w:b/>
      <w:bCs/>
      <w:lang w:eastAsia="zh-CN"/>
    </w:rPr>
  </w:style>
  <w:style w:type="paragraph" w:customStyle="1" w:styleId="s1">
    <w:name w:val="s_1"/>
    <w:basedOn w:val="a"/>
    <w:rsid w:val="00DC2819"/>
    <w:pPr>
      <w:ind w:firstLine="720"/>
      <w:jc w:val="both"/>
    </w:pPr>
    <w:rPr>
      <w:rFonts w:ascii="Arial" w:hAnsi="Arial" w:cs="Arial"/>
      <w:sz w:val="26"/>
      <w:szCs w:val="26"/>
    </w:rPr>
  </w:style>
  <w:style w:type="paragraph" w:customStyle="1" w:styleId="11">
    <w:name w:val="Без интервала1"/>
    <w:rsid w:val="00DC2819"/>
    <w:pPr>
      <w:suppressAutoHyphens/>
      <w:spacing w:after="0" w:line="240" w:lineRule="auto"/>
    </w:pPr>
    <w:rPr>
      <w:rFonts w:ascii="Calibri" w:eastAsia="Times New Roman" w:hAnsi="Calibri" w:cs="Calibri"/>
      <w:lang w:eastAsia="zh-CN"/>
    </w:rPr>
  </w:style>
  <w:style w:type="paragraph" w:customStyle="1" w:styleId="af">
    <w:name w:val="Обычный.Название подразделения"/>
    <w:rsid w:val="00DC2819"/>
    <w:pPr>
      <w:spacing w:after="0" w:line="240" w:lineRule="auto"/>
    </w:pPr>
    <w:rPr>
      <w:rFonts w:ascii="SchoolBook" w:eastAsia="Times New Roman" w:hAnsi="SchoolBook" w:cs="Times New Roman"/>
      <w:sz w:val="28"/>
      <w:szCs w:val="20"/>
      <w:lang w:eastAsia="ru-RU"/>
    </w:rPr>
  </w:style>
  <w:style w:type="paragraph" w:customStyle="1" w:styleId="12">
    <w:name w:val="Абзац списка1"/>
    <w:basedOn w:val="a"/>
    <w:link w:val="ListParagraphChar"/>
    <w:rsid w:val="00DC2819"/>
    <w:pPr>
      <w:widowControl w:val="0"/>
      <w:ind w:left="720" w:firstLine="567"/>
      <w:contextualSpacing/>
      <w:jc w:val="both"/>
    </w:pPr>
    <w:rPr>
      <w:rFonts w:ascii="Arial" w:eastAsia="Calibri" w:hAnsi="Arial"/>
    </w:rPr>
  </w:style>
  <w:style w:type="character" w:customStyle="1" w:styleId="ListParagraphChar">
    <w:name w:val="List Paragraph Char"/>
    <w:link w:val="12"/>
    <w:locked/>
    <w:rsid w:val="00DC2819"/>
    <w:rPr>
      <w:rFonts w:ascii="Arial" w:eastAsia="Calibri" w:hAnsi="Arial" w:cs="Times New Roman"/>
      <w:sz w:val="20"/>
      <w:szCs w:val="20"/>
      <w:lang w:eastAsia="ru-RU"/>
    </w:rPr>
  </w:style>
  <w:style w:type="table" w:styleId="af0">
    <w:name w:val="Table Grid"/>
    <w:basedOn w:val="a1"/>
    <w:uiPriority w:val="59"/>
    <w:rsid w:val="00DC2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DC2819"/>
    <w:pPr>
      <w:ind w:firstLine="567"/>
      <w:jc w:val="both"/>
    </w:pPr>
    <w:rPr>
      <w:rFonts w:ascii="Arial" w:hAnsi="Arial"/>
    </w:rPr>
  </w:style>
  <w:style w:type="character" w:customStyle="1" w:styleId="af2">
    <w:name w:val="Текст сноски Знак"/>
    <w:basedOn w:val="a0"/>
    <w:link w:val="af1"/>
    <w:uiPriority w:val="99"/>
    <w:semiHidden/>
    <w:rsid w:val="00DC2819"/>
    <w:rPr>
      <w:rFonts w:ascii="Arial" w:eastAsia="Times New Roman" w:hAnsi="Arial" w:cs="Times New Roman"/>
      <w:sz w:val="20"/>
      <w:szCs w:val="20"/>
      <w:lang w:eastAsia="ru-RU"/>
    </w:rPr>
  </w:style>
  <w:style w:type="character" w:styleId="af3">
    <w:name w:val="footnote reference"/>
    <w:basedOn w:val="a0"/>
    <w:uiPriority w:val="99"/>
    <w:semiHidden/>
    <w:unhideWhenUsed/>
    <w:rsid w:val="00DC2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312584">
      <w:bodyDiv w:val="1"/>
      <w:marLeft w:val="0"/>
      <w:marRight w:val="0"/>
      <w:marTop w:val="0"/>
      <w:marBottom w:val="0"/>
      <w:divBdr>
        <w:top w:val="none" w:sz="0" w:space="0" w:color="auto"/>
        <w:left w:val="none" w:sz="0" w:space="0" w:color="auto"/>
        <w:bottom w:val="none" w:sz="0" w:space="0" w:color="auto"/>
        <w:right w:val="none" w:sz="0" w:space="0" w:color="auto"/>
      </w:divBdr>
    </w:div>
    <w:div w:id="1106920979">
      <w:bodyDiv w:val="1"/>
      <w:marLeft w:val="0"/>
      <w:marRight w:val="0"/>
      <w:marTop w:val="0"/>
      <w:marBottom w:val="0"/>
      <w:divBdr>
        <w:top w:val="none" w:sz="0" w:space="0" w:color="auto"/>
        <w:left w:val="none" w:sz="0" w:space="0" w:color="auto"/>
        <w:bottom w:val="none" w:sz="0" w:space="0" w:color="auto"/>
        <w:right w:val="none" w:sz="0" w:space="0" w:color="auto"/>
      </w:divBdr>
    </w:div>
    <w:div w:id="15771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 TargetMode="External"/><Relationship Id="rId4" Type="http://schemas.openxmlformats.org/officeDocument/2006/relationships/settings" Target="settings.xml"/><Relationship Id="rId9" Type="http://schemas.openxmlformats.org/officeDocument/2006/relationships/hyperlink" Target="consultantplus://offline/ref=197903F0DE6658CA9098BB2B73C7FD7C34BD7A76DAB18FF48E9253B64DA07B7682C39EF60BA106809F4CE92C2FE898713E030AB485B36929R926G"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95001"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CCC2D46-C056-4AB9-809B-41556284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28</Pages>
  <Words>9953</Words>
  <Characters>56734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uelfimova</dc:creator>
  <cp:lastModifiedBy>uelfimova</cp:lastModifiedBy>
  <cp:revision>846</cp:revision>
  <cp:lastPrinted>2025-03-12T04:54:00Z</cp:lastPrinted>
  <dcterms:created xsi:type="dcterms:W3CDTF">2021-08-25T05:42:00Z</dcterms:created>
  <dcterms:modified xsi:type="dcterms:W3CDTF">2025-03-20T10:33:00Z</dcterms:modified>
</cp:coreProperties>
</file>