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47" w:rsidRPr="00C554F3" w:rsidRDefault="00B94847" w:rsidP="00C554F3">
      <w:pPr>
        <w:ind w:firstLine="709"/>
        <w:contextualSpacing/>
        <w:jc w:val="both"/>
        <w:rPr>
          <w:rFonts w:ascii="Arial" w:hAnsi="Arial" w:cs="Arial"/>
        </w:rPr>
      </w:pPr>
      <w:r w:rsidRPr="00C554F3">
        <w:rPr>
          <w:rFonts w:ascii="Arial" w:hAnsi="Arial" w:cs="Arial"/>
          <w:noProof/>
        </w:rPr>
        <w:drawing>
          <wp:inline distT="0" distB="0" distL="0" distR="0" wp14:anchorId="398BA323" wp14:editId="3CFE58B2">
            <wp:extent cx="636270" cy="787400"/>
            <wp:effectExtent l="19050" t="0" r="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8" cstate="print"/>
                    <a:srcRect/>
                    <a:stretch>
                      <a:fillRect/>
                    </a:stretch>
                  </pic:blipFill>
                  <pic:spPr bwMode="auto">
                    <a:xfrm>
                      <a:off x="0" y="0"/>
                      <a:ext cx="636270" cy="787400"/>
                    </a:xfrm>
                    <a:prstGeom prst="rect">
                      <a:avLst/>
                    </a:prstGeom>
                    <a:noFill/>
                    <a:ln w="9525">
                      <a:noFill/>
                      <a:miter lim="800000"/>
                      <a:headEnd/>
                      <a:tailEnd/>
                    </a:ln>
                  </pic:spPr>
                </pic:pic>
              </a:graphicData>
            </a:graphic>
          </wp:inline>
        </w:drawing>
      </w:r>
    </w:p>
    <w:p w:rsidR="00B94847" w:rsidRPr="00C554F3" w:rsidRDefault="00B94847" w:rsidP="00C554F3">
      <w:pPr>
        <w:pStyle w:val="4"/>
        <w:spacing w:before="0" w:after="0"/>
        <w:ind w:firstLine="709"/>
        <w:contextualSpacing/>
        <w:jc w:val="both"/>
        <w:rPr>
          <w:rFonts w:ascii="Arial" w:hAnsi="Arial" w:cs="Arial"/>
          <w:b w:val="0"/>
          <w:sz w:val="24"/>
          <w:szCs w:val="24"/>
        </w:rPr>
      </w:pPr>
    </w:p>
    <w:p w:rsidR="00B94847" w:rsidRPr="00C554F3" w:rsidRDefault="00B94847" w:rsidP="00C554F3">
      <w:pPr>
        <w:pStyle w:val="4"/>
        <w:spacing w:before="0" w:after="0"/>
        <w:ind w:firstLine="709"/>
        <w:contextualSpacing/>
        <w:jc w:val="both"/>
        <w:rPr>
          <w:rFonts w:ascii="Arial" w:hAnsi="Arial" w:cs="Arial"/>
          <w:b w:val="0"/>
          <w:spacing w:val="40"/>
          <w:sz w:val="24"/>
          <w:szCs w:val="24"/>
        </w:rPr>
      </w:pPr>
      <w:r w:rsidRPr="00C554F3">
        <w:rPr>
          <w:rFonts w:ascii="Arial" w:hAnsi="Arial" w:cs="Arial"/>
          <w:b w:val="0"/>
          <w:spacing w:val="40"/>
          <w:sz w:val="24"/>
          <w:szCs w:val="24"/>
        </w:rPr>
        <w:t xml:space="preserve">АДМИНИСТРАЦИЯ </w:t>
      </w:r>
    </w:p>
    <w:p w:rsidR="00B94847" w:rsidRPr="00C554F3" w:rsidRDefault="00B94847" w:rsidP="00C554F3">
      <w:pPr>
        <w:pStyle w:val="4"/>
        <w:spacing w:before="0" w:after="0"/>
        <w:ind w:firstLine="709"/>
        <w:contextualSpacing/>
        <w:jc w:val="both"/>
        <w:rPr>
          <w:rFonts w:ascii="Arial" w:hAnsi="Arial" w:cs="Arial"/>
          <w:b w:val="0"/>
          <w:sz w:val="24"/>
          <w:szCs w:val="24"/>
        </w:rPr>
      </w:pPr>
      <w:r w:rsidRPr="00C554F3">
        <w:rPr>
          <w:rFonts w:ascii="Arial" w:hAnsi="Arial" w:cs="Arial"/>
          <w:b w:val="0"/>
          <w:spacing w:val="40"/>
          <w:sz w:val="24"/>
          <w:szCs w:val="24"/>
        </w:rPr>
        <w:t>НИЖНЕДЕВИЦКОГО МУНИЦИПАЛЬНОГО РАЙОНА ВОРОНЕЖСКОЙ ОБЛАСТИ</w:t>
      </w:r>
    </w:p>
    <w:p w:rsidR="00B94847" w:rsidRPr="00C554F3" w:rsidRDefault="00B94847" w:rsidP="00C554F3">
      <w:pPr>
        <w:pStyle w:val="a3"/>
        <w:ind w:firstLine="709"/>
        <w:contextualSpacing/>
        <w:jc w:val="both"/>
        <w:rPr>
          <w:rFonts w:ascii="Arial" w:hAnsi="Arial" w:cs="Arial"/>
          <w:spacing w:val="60"/>
          <w:sz w:val="24"/>
          <w:szCs w:val="24"/>
        </w:rPr>
      </w:pPr>
      <w:r w:rsidRPr="00C554F3">
        <w:rPr>
          <w:rFonts w:ascii="Arial" w:hAnsi="Arial" w:cs="Arial"/>
          <w:spacing w:val="60"/>
          <w:sz w:val="24"/>
          <w:szCs w:val="24"/>
        </w:rPr>
        <w:t>ПОСТАНОВЛЕНИЕ</w:t>
      </w:r>
    </w:p>
    <w:p w:rsidR="003B6C40" w:rsidRPr="00C554F3" w:rsidRDefault="003B6C40" w:rsidP="00C554F3">
      <w:pPr>
        <w:pStyle w:val="a3"/>
        <w:tabs>
          <w:tab w:val="left" w:pos="7513"/>
        </w:tabs>
        <w:ind w:firstLine="709"/>
        <w:contextualSpacing/>
        <w:jc w:val="both"/>
        <w:rPr>
          <w:rFonts w:ascii="Arial" w:hAnsi="Arial" w:cs="Arial"/>
          <w:sz w:val="24"/>
          <w:szCs w:val="24"/>
        </w:rPr>
      </w:pPr>
    </w:p>
    <w:p w:rsidR="00B94847" w:rsidRPr="00C554F3" w:rsidRDefault="00B94847" w:rsidP="00C554F3">
      <w:pPr>
        <w:pStyle w:val="a3"/>
        <w:tabs>
          <w:tab w:val="left" w:pos="7809"/>
        </w:tabs>
        <w:ind w:firstLine="709"/>
        <w:contextualSpacing/>
        <w:jc w:val="both"/>
        <w:rPr>
          <w:rFonts w:ascii="Arial" w:hAnsi="Arial" w:cs="Arial"/>
          <w:sz w:val="24"/>
          <w:szCs w:val="24"/>
        </w:rPr>
      </w:pPr>
      <w:r w:rsidRPr="00C554F3">
        <w:rPr>
          <w:rFonts w:ascii="Arial" w:hAnsi="Arial" w:cs="Arial"/>
          <w:sz w:val="24"/>
          <w:szCs w:val="24"/>
        </w:rPr>
        <w:t>от</w:t>
      </w:r>
      <w:r w:rsidR="00C554F3">
        <w:rPr>
          <w:rFonts w:ascii="Arial" w:hAnsi="Arial" w:cs="Arial"/>
          <w:sz w:val="24"/>
          <w:szCs w:val="24"/>
        </w:rPr>
        <w:t xml:space="preserve"> </w:t>
      </w:r>
      <w:r w:rsidR="00EA1B6B" w:rsidRPr="00C554F3">
        <w:rPr>
          <w:rFonts w:ascii="Arial" w:hAnsi="Arial" w:cs="Arial"/>
          <w:sz w:val="24"/>
          <w:szCs w:val="24"/>
        </w:rPr>
        <w:t>09 января 2020</w:t>
      </w:r>
      <w:r w:rsidR="006F0857" w:rsidRPr="00C554F3">
        <w:rPr>
          <w:rFonts w:ascii="Arial" w:hAnsi="Arial" w:cs="Arial"/>
          <w:sz w:val="24"/>
          <w:szCs w:val="24"/>
        </w:rPr>
        <w:t xml:space="preserve"> </w:t>
      </w:r>
      <w:r w:rsidRPr="00C554F3">
        <w:rPr>
          <w:rFonts w:ascii="Arial" w:hAnsi="Arial" w:cs="Arial"/>
          <w:sz w:val="24"/>
          <w:szCs w:val="24"/>
        </w:rPr>
        <w:t xml:space="preserve">г. № </w:t>
      </w:r>
      <w:r w:rsidR="00EA1B6B" w:rsidRPr="00C554F3">
        <w:rPr>
          <w:rFonts w:ascii="Arial" w:hAnsi="Arial" w:cs="Arial"/>
          <w:sz w:val="24"/>
          <w:szCs w:val="24"/>
        </w:rPr>
        <w:t>7</w:t>
      </w:r>
    </w:p>
    <w:p w:rsidR="00B94847" w:rsidRPr="00C554F3" w:rsidRDefault="00B94847" w:rsidP="00C554F3">
      <w:pPr>
        <w:pStyle w:val="a3"/>
        <w:tabs>
          <w:tab w:val="left" w:pos="1418"/>
        </w:tabs>
        <w:ind w:firstLine="709"/>
        <w:contextualSpacing/>
        <w:jc w:val="both"/>
        <w:rPr>
          <w:rFonts w:ascii="Arial" w:hAnsi="Arial" w:cs="Arial"/>
          <w:sz w:val="24"/>
          <w:szCs w:val="24"/>
        </w:rPr>
      </w:pPr>
      <w:proofErr w:type="spellStart"/>
      <w:r w:rsidRPr="00C554F3">
        <w:rPr>
          <w:rFonts w:ascii="Arial" w:hAnsi="Arial" w:cs="Arial"/>
          <w:sz w:val="24"/>
          <w:szCs w:val="24"/>
        </w:rPr>
        <w:t>с</w:t>
      </w:r>
      <w:proofErr w:type="gramStart"/>
      <w:r w:rsidRPr="00C554F3">
        <w:rPr>
          <w:rFonts w:ascii="Arial" w:hAnsi="Arial" w:cs="Arial"/>
          <w:sz w:val="24"/>
          <w:szCs w:val="24"/>
        </w:rPr>
        <w:t>.Н</w:t>
      </w:r>
      <w:proofErr w:type="gramEnd"/>
      <w:r w:rsidRPr="00C554F3">
        <w:rPr>
          <w:rFonts w:ascii="Arial" w:hAnsi="Arial" w:cs="Arial"/>
          <w:sz w:val="24"/>
          <w:szCs w:val="24"/>
        </w:rPr>
        <w:t>ижнедевицк</w:t>
      </w:r>
      <w:proofErr w:type="spellEnd"/>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О внесении изменений в постановление администрации Нижнедевицкого муниципа</w:t>
      </w:r>
      <w:r w:rsidR="00C64CBB" w:rsidRPr="00C554F3">
        <w:rPr>
          <w:rFonts w:ascii="Arial" w:hAnsi="Arial" w:cs="Arial"/>
          <w:sz w:val="24"/>
          <w:szCs w:val="24"/>
        </w:rPr>
        <w:t>льного района от 30.01.2018г. № 80</w:t>
      </w:r>
      <w:r w:rsidRPr="00C554F3">
        <w:rPr>
          <w:rFonts w:ascii="Arial" w:hAnsi="Arial" w:cs="Arial"/>
          <w:sz w:val="24"/>
          <w:szCs w:val="24"/>
        </w:rPr>
        <w:t xml:space="preserve"> «Об утверждении </w:t>
      </w:r>
      <w:proofErr w:type="gramStart"/>
      <w:r w:rsidRPr="00C554F3">
        <w:rPr>
          <w:rFonts w:ascii="Arial" w:hAnsi="Arial" w:cs="Arial"/>
          <w:sz w:val="24"/>
          <w:szCs w:val="24"/>
        </w:rPr>
        <w:t>муниципальной</w:t>
      </w:r>
      <w:proofErr w:type="gramEnd"/>
      <w:r w:rsidRPr="00C554F3">
        <w:rPr>
          <w:rFonts w:ascii="Arial" w:hAnsi="Arial" w:cs="Arial"/>
          <w:sz w:val="24"/>
          <w:szCs w:val="24"/>
        </w:rPr>
        <w:t xml:space="preserve"> программы Нижнедевицкого </w:t>
      </w:r>
      <w:r w:rsidR="00DC4D8D" w:rsidRPr="00C554F3">
        <w:rPr>
          <w:rFonts w:ascii="Arial" w:hAnsi="Arial" w:cs="Arial"/>
          <w:sz w:val="24"/>
          <w:szCs w:val="24"/>
        </w:rPr>
        <w:t>м</w:t>
      </w:r>
      <w:r w:rsidRPr="00C554F3">
        <w:rPr>
          <w:rFonts w:ascii="Arial" w:hAnsi="Arial" w:cs="Arial"/>
          <w:sz w:val="24"/>
          <w:szCs w:val="24"/>
        </w:rPr>
        <w:t>униципального района на 201</w:t>
      </w:r>
      <w:r w:rsidR="00C64CBB" w:rsidRPr="00C554F3">
        <w:rPr>
          <w:rFonts w:ascii="Arial" w:hAnsi="Arial" w:cs="Arial"/>
          <w:sz w:val="24"/>
          <w:szCs w:val="24"/>
        </w:rPr>
        <w:t>8-2023</w:t>
      </w:r>
      <w:r w:rsidRPr="00C554F3">
        <w:rPr>
          <w:rFonts w:ascii="Arial" w:hAnsi="Arial" w:cs="Arial"/>
          <w:sz w:val="24"/>
          <w:szCs w:val="24"/>
        </w:rPr>
        <w:t xml:space="preserve"> годы «Совершенствование муниципального управления»</w:t>
      </w:r>
    </w:p>
    <w:p w:rsidR="004F55A7" w:rsidRPr="00C554F3" w:rsidRDefault="004F55A7" w:rsidP="00C554F3">
      <w:pPr>
        <w:pStyle w:val="11"/>
        <w:tabs>
          <w:tab w:val="left" w:pos="4536"/>
        </w:tabs>
        <w:ind w:firstLine="709"/>
        <w:contextualSpacing/>
        <w:jc w:val="both"/>
        <w:rPr>
          <w:rFonts w:ascii="Arial" w:hAnsi="Arial" w:cs="Arial"/>
          <w:sz w:val="24"/>
          <w:szCs w:val="24"/>
        </w:rPr>
      </w:pPr>
    </w:p>
    <w:p w:rsidR="00315979" w:rsidRPr="00C554F3" w:rsidRDefault="00315979" w:rsidP="00C554F3">
      <w:pPr>
        <w:ind w:firstLine="709"/>
        <w:contextualSpacing/>
        <w:jc w:val="both"/>
        <w:rPr>
          <w:rFonts w:ascii="Arial" w:hAnsi="Arial" w:cs="Arial"/>
        </w:rPr>
      </w:pPr>
    </w:p>
    <w:p w:rsidR="00315979" w:rsidRPr="00C554F3" w:rsidRDefault="00315979"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roofErr w:type="gramStart"/>
      <w:r w:rsidRPr="00C554F3">
        <w:rPr>
          <w:rFonts w:ascii="Arial" w:hAnsi="Arial" w:cs="Arial"/>
        </w:rPr>
        <w:t>п</w:t>
      </w:r>
      <w:proofErr w:type="gramEnd"/>
      <w:r w:rsidRPr="00C554F3">
        <w:rPr>
          <w:rFonts w:ascii="Arial" w:hAnsi="Arial" w:cs="Arial"/>
        </w:rPr>
        <w:t xml:space="preserve"> о с т а н о в л я е т : </w:t>
      </w:r>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1. </w:t>
      </w:r>
      <w:proofErr w:type="gramStart"/>
      <w:r w:rsidRPr="00C554F3">
        <w:rPr>
          <w:rFonts w:ascii="Arial" w:hAnsi="Arial" w:cs="Arial"/>
          <w:sz w:val="24"/>
          <w:szCs w:val="24"/>
        </w:rPr>
        <w:t>Внести следующие изменения в постановление администрации Нижнедевицкого му</w:t>
      </w:r>
      <w:r w:rsidR="00C64CBB" w:rsidRPr="00C554F3">
        <w:rPr>
          <w:rFonts w:ascii="Arial" w:hAnsi="Arial" w:cs="Arial"/>
          <w:sz w:val="24"/>
          <w:szCs w:val="24"/>
        </w:rPr>
        <w:t>ниципального района от 30.01.2018</w:t>
      </w:r>
      <w:r w:rsidRPr="00C554F3">
        <w:rPr>
          <w:rFonts w:ascii="Arial" w:hAnsi="Arial" w:cs="Arial"/>
          <w:sz w:val="24"/>
          <w:szCs w:val="24"/>
        </w:rPr>
        <w:t>г. №</w:t>
      </w:r>
      <w:r w:rsidR="00C64CBB" w:rsidRPr="00C554F3">
        <w:rPr>
          <w:rFonts w:ascii="Arial" w:hAnsi="Arial" w:cs="Arial"/>
          <w:sz w:val="24"/>
          <w:szCs w:val="24"/>
        </w:rPr>
        <w:t xml:space="preserve"> 80</w:t>
      </w:r>
      <w:r w:rsidRPr="00C554F3">
        <w:rPr>
          <w:rFonts w:ascii="Arial" w:hAnsi="Arial" w:cs="Arial"/>
          <w:sz w:val="24"/>
          <w:szCs w:val="24"/>
        </w:rPr>
        <w:t xml:space="preserve"> «Об утверждении муниципальной программы Нижнедевицкого муниципального района на 201</w:t>
      </w:r>
      <w:r w:rsidR="00C64CBB" w:rsidRPr="00C554F3">
        <w:rPr>
          <w:rFonts w:ascii="Arial" w:hAnsi="Arial" w:cs="Arial"/>
          <w:sz w:val="24"/>
          <w:szCs w:val="24"/>
        </w:rPr>
        <w:t>8</w:t>
      </w:r>
      <w:r w:rsidRPr="00C554F3">
        <w:rPr>
          <w:rFonts w:ascii="Arial" w:hAnsi="Arial" w:cs="Arial"/>
          <w:sz w:val="24"/>
          <w:szCs w:val="24"/>
        </w:rPr>
        <w:t>-20</w:t>
      </w:r>
      <w:r w:rsidR="00C64CBB" w:rsidRPr="00C554F3">
        <w:rPr>
          <w:rFonts w:ascii="Arial" w:hAnsi="Arial" w:cs="Arial"/>
          <w:sz w:val="24"/>
          <w:szCs w:val="24"/>
        </w:rPr>
        <w:t>23</w:t>
      </w:r>
      <w:r w:rsidRPr="00C554F3">
        <w:rPr>
          <w:rFonts w:ascii="Arial" w:hAnsi="Arial" w:cs="Arial"/>
          <w:sz w:val="24"/>
          <w:szCs w:val="24"/>
        </w:rPr>
        <w:t xml:space="preserve"> годы «Совершенствование муниципального управления»</w:t>
      </w:r>
      <w:r w:rsidR="00EA1B6B" w:rsidRPr="00C554F3">
        <w:rPr>
          <w:rFonts w:ascii="Arial" w:hAnsi="Arial" w:cs="Arial"/>
          <w:sz w:val="24"/>
          <w:szCs w:val="24"/>
        </w:rPr>
        <w:t xml:space="preserve"> в редакции постановления от 11.11.2019 № 908</w:t>
      </w:r>
      <w:r w:rsidR="00C64CBB" w:rsidRPr="00C554F3">
        <w:rPr>
          <w:rFonts w:ascii="Arial" w:hAnsi="Arial" w:cs="Arial"/>
          <w:sz w:val="24"/>
          <w:szCs w:val="24"/>
        </w:rPr>
        <w:t>:</w:t>
      </w:r>
      <w:proofErr w:type="gramEnd"/>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1.1. В таблице паспорта муниципальной программы строку с наименованием «Объемы и источники финансирования муниципальной Программы (в действующих ценах каждого года реализации муниципальной Программы)» изложить в следующей редакции:</w:t>
      </w:r>
    </w:p>
    <w:p w:rsidR="00C64CBB" w:rsidRPr="00C554F3" w:rsidRDefault="00C64CBB" w:rsidP="00C554F3">
      <w:pPr>
        <w:pStyle w:val="11"/>
        <w:ind w:firstLine="709"/>
        <w:contextualSpacing/>
        <w:jc w:val="both"/>
        <w:rPr>
          <w:rFonts w:ascii="Arial" w:hAnsi="Arial" w:cs="Arial"/>
          <w:sz w:val="24"/>
          <w:szCs w:val="24"/>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4"/>
        <w:gridCol w:w="5812"/>
      </w:tblGrid>
      <w:tr w:rsidR="00315979" w:rsidRPr="00C554F3" w:rsidTr="00315979">
        <w:tc>
          <w:tcPr>
            <w:tcW w:w="3544" w:type="dxa"/>
          </w:tcPr>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Объемы и источники финансирования муниципальной Программы (в действующих ценах каждого года реализации муниципальной Программы)</w:t>
            </w:r>
          </w:p>
        </w:tc>
        <w:tc>
          <w:tcPr>
            <w:tcW w:w="5812" w:type="dxa"/>
          </w:tcPr>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Бюджет муниципального района </w:t>
            </w:r>
            <w:r w:rsidR="00BE2293" w:rsidRPr="00C554F3">
              <w:rPr>
                <w:rFonts w:ascii="Arial" w:hAnsi="Arial" w:cs="Arial"/>
                <w:sz w:val="24"/>
                <w:szCs w:val="24"/>
              </w:rPr>
              <w:t>19</w:t>
            </w:r>
            <w:r w:rsidR="004F55A7" w:rsidRPr="00C554F3">
              <w:rPr>
                <w:rFonts w:ascii="Arial" w:hAnsi="Arial" w:cs="Arial"/>
                <w:sz w:val="24"/>
                <w:szCs w:val="24"/>
              </w:rPr>
              <w:t>3 092,96</w:t>
            </w:r>
            <w:r w:rsidRPr="00C554F3">
              <w:rPr>
                <w:rFonts w:ascii="Arial" w:hAnsi="Arial" w:cs="Arial"/>
                <w:sz w:val="24"/>
                <w:szCs w:val="24"/>
              </w:rPr>
              <w:t xml:space="preserve">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В том числе: </w:t>
            </w:r>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2018г. – </w:t>
            </w:r>
            <w:r w:rsidR="00375AEF" w:rsidRPr="00C554F3">
              <w:rPr>
                <w:rFonts w:ascii="Arial" w:hAnsi="Arial" w:cs="Arial"/>
                <w:sz w:val="24"/>
                <w:szCs w:val="24"/>
              </w:rPr>
              <w:t>37</w:t>
            </w:r>
            <w:r w:rsidR="0058716C" w:rsidRPr="00C554F3">
              <w:rPr>
                <w:rFonts w:ascii="Arial" w:hAnsi="Arial" w:cs="Arial"/>
                <w:sz w:val="24"/>
                <w:szCs w:val="24"/>
              </w:rPr>
              <w:t xml:space="preserve"> </w:t>
            </w:r>
            <w:r w:rsidR="00375AEF" w:rsidRPr="00C554F3">
              <w:rPr>
                <w:rFonts w:ascii="Arial" w:hAnsi="Arial" w:cs="Arial"/>
                <w:sz w:val="24"/>
                <w:szCs w:val="24"/>
              </w:rPr>
              <w:t>493,65</w:t>
            </w:r>
            <w:r w:rsidR="00C64CBB" w:rsidRPr="00C554F3">
              <w:rPr>
                <w:rFonts w:ascii="Arial" w:hAnsi="Arial" w:cs="Arial"/>
                <w:sz w:val="24"/>
                <w:szCs w:val="24"/>
              </w:rPr>
              <w:t xml:space="preserve">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2019г. – </w:t>
            </w:r>
            <w:r w:rsidR="000040D6" w:rsidRPr="00C554F3">
              <w:rPr>
                <w:rFonts w:ascii="Arial" w:hAnsi="Arial" w:cs="Arial"/>
                <w:sz w:val="24"/>
                <w:szCs w:val="24"/>
              </w:rPr>
              <w:t>32</w:t>
            </w:r>
            <w:r w:rsidR="00EA1B6B" w:rsidRPr="00C554F3">
              <w:rPr>
                <w:rFonts w:ascii="Arial" w:hAnsi="Arial" w:cs="Arial"/>
                <w:sz w:val="24"/>
                <w:szCs w:val="24"/>
              </w:rPr>
              <w:t> 951,31</w:t>
            </w:r>
            <w:r w:rsidRPr="00C554F3">
              <w:rPr>
                <w:rFonts w:ascii="Arial" w:hAnsi="Arial" w:cs="Arial"/>
                <w:sz w:val="24"/>
                <w:szCs w:val="24"/>
              </w:rPr>
              <w:t xml:space="preserve">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00C64CBB" w:rsidRPr="00C554F3">
              <w:rPr>
                <w:rFonts w:ascii="Arial" w:hAnsi="Arial" w:cs="Arial"/>
                <w:sz w:val="24"/>
                <w:szCs w:val="24"/>
              </w:rPr>
              <w:t>;</w:t>
            </w:r>
          </w:p>
          <w:p w:rsidR="00C64CBB"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2020г. –</w:t>
            </w:r>
            <w:r w:rsidR="00C554F3">
              <w:rPr>
                <w:rFonts w:ascii="Arial" w:hAnsi="Arial" w:cs="Arial"/>
                <w:sz w:val="24"/>
                <w:szCs w:val="24"/>
              </w:rPr>
              <w:t xml:space="preserve"> </w:t>
            </w:r>
            <w:r w:rsidRPr="00C554F3">
              <w:rPr>
                <w:rFonts w:ascii="Arial" w:hAnsi="Arial" w:cs="Arial"/>
                <w:sz w:val="24"/>
                <w:szCs w:val="24"/>
              </w:rPr>
              <w:t xml:space="preserve">31 250,0 </w:t>
            </w:r>
            <w:proofErr w:type="spellStart"/>
            <w:r w:rsidRPr="00C554F3">
              <w:rPr>
                <w:rFonts w:ascii="Arial" w:hAnsi="Arial" w:cs="Arial"/>
                <w:sz w:val="24"/>
                <w:szCs w:val="24"/>
              </w:rPr>
              <w:t>тыс</w:t>
            </w:r>
            <w:proofErr w:type="gramStart"/>
            <w:r w:rsidR="00C64CBB" w:rsidRPr="00C554F3">
              <w:rPr>
                <w:rFonts w:ascii="Arial" w:hAnsi="Arial" w:cs="Arial"/>
                <w:sz w:val="24"/>
                <w:szCs w:val="24"/>
              </w:rPr>
              <w:t>.р</w:t>
            </w:r>
            <w:proofErr w:type="gramEnd"/>
            <w:r w:rsidR="00C64CBB" w:rsidRPr="00C554F3">
              <w:rPr>
                <w:rFonts w:ascii="Arial" w:hAnsi="Arial" w:cs="Arial"/>
                <w:sz w:val="24"/>
                <w:szCs w:val="24"/>
              </w:rPr>
              <w:t>уб</w:t>
            </w:r>
            <w:proofErr w:type="spellEnd"/>
            <w:r w:rsidR="00C64CBB" w:rsidRPr="00C554F3">
              <w:rPr>
                <w:rFonts w:ascii="Arial" w:hAnsi="Arial" w:cs="Arial"/>
                <w:sz w:val="24"/>
                <w:szCs w:val="24"/>
              </w:rPr>
              <w:t>.;</w:t>
            </w:r>
          </w:p>
          <w:p w:rsidR="00EA1B6B" w:rsidRPr="00C554F3" w:rsidRDefault="00EA1B6B" w:rsidP="00C554F3">
            <w:pPr>
              <w:pStyle w:val="11"/>
              <w:ind w:firstLine="709"/>
              <w:contextualSpacing/>
              <w:jc w:val="both"/>
              <w:rPr>
                <w:rFonts w:ascii="Arial" w:hAnsi="Arial" w:cs="Arial"/>
                <w:sz w:val="24"/>
                <w:szCs w:val="24"/>
              </w:rPr>
            </w:pPr>
            <w:r w:rsidRPr="00C554F3">
              <w:rPr>
                <w:rFonts w:ascii="Arial" w:hAnsi="Arial" w:cs="Arial"/>
                <w:sz w:val="24"/>
                <w:szCs w:val="24"/>
              </w:rPr>
              <w:t>2021г. -</w:t>
            </w:r>
            <w:r w:rsidR="00C554F3">
              <w:rPr>
                <w:rFonts w:ascii="Arial" w:hAnsi="Arial" w:cs="Arial"/>
                <w:sz w:val="24"/>
                <w:szCs w:val="24"/>
              </w:rPr>
              <w:t xml:space="preserve"> </w:t>
            </w:r>
            <w:r w:rsidR="004F55A7" w:rsidRPr="00C554F3">
              <w:rPr>
                <w:rFonts w:ascii="Arial" w:hAnsi="Arial" w:cs="Arial"/>
                <w:sz w:val="24"/>
                <w:szCs w:val="24"/>
              </w:rPr>
              <w:t xml:space="preserve">29 526,0 </w:t>
            </w:r>
            <w:proofErr w:type="spellStart"/>
            <w:r w:rsidR="004F55A7" w:rsidRPr="00C554F3">
              <w:rPr>
                <w:rFonts w:ascii="Arial" w:hAnsi="Arial" w:cs="Arial"/>
                <w:sz w:val="24"/>
                <w:szCs w:val="24"/>
              </w:rPr>
              <w:t>тыс</w:t>
            </w:r>
            <w:proofErr w:type="gramStart"/>
            <w:r w:rsidR="004F55A7" w:rsidRPr="00C554F3">
              <w:rPr>
                <w:rFonts w:ascii="Arial" w:hAnsi="Arial" w:cs="Arial"/>
                <w:sz w:val="24"/>
                <w:szCs w:val="24"/>
              </w:rPr>
              <w:t>.р</w:t>
            </w:r>
            <w:proofErr w:type="gramEnd"/>
            <w:r w:rsidR="004F55A7" w:rsidRPr="00C554F3">
              <w:rPr>
                <w:rFonts w:ascii="Arial" w:hAnsi="Arial" w:cs="Arial"/>
                <w:sz w:val="24"/>
                <w:szCs w:val="24"/>
              </w:rPr>
              <w:t>уб</w:t>
            </w:r>
            <w:proofErr w:type="spellEnd"/>
            <w:r w:rsidR="004F55A7" w:rsidRPr="00C554F3">
              <w:rPr>
                <w:rFonts w:ascii="Arial" w:hAnsi="Arial" w:cs="Arial"/>
                <w:sz w:val="24"/>
                <w:szCs w:val="24"/>
              </w:rPr>
              <w:t>.;</w:t>
            </w:r>
          </w:p>
          <w:p w:rsidR="00C64CBB"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2022г.- 30 576,0</w:t>
            </w:r>
            <w:r w:rsidR="00C64CBB" w:rsidRPr="00C554F3">
              <w:rPr>
                <w:rFonts w:ascii="Arial" w:hAnsi="Arial" w:cs="Arial"/>
                <w:sz w:val="24"/>
                <w:szCs w:val="24"/>
              </w:rPr>
              <w:t xml:space="preserve"> </w:t>
            </w:r>
            <w:proofErr w:type="spellStart"/>
            <w:r w:rsidR="00C64CBB" w:rsidRPr="00C554F3">
              <w:rPr>
                <w:rFonts w:ascii="Arial" w:hAnsi="Arial" w:cs="Arial"/>
                <w:sz w:val="24"/>
                <w:szCs w:val="24"/>
              </w:rPr>
              <w:t>тыс</w:t>
            </w:r>
            <w:proofErr w:type="gramStart"/>
            <w:r w:rsidR="00C64CBB" w:rsidRPr="00C554F3">
              <w:rPr>
                <w:rFonts w:ascii="Arial" w:hAnsi="Arial" w:cs="Arial"/>
                <w:sz w:val="24"/>
                <w:szCs w:val="24"/>
              </w:rPr>
              <w:t>.р</w:t>
            </w:r>
            <w:proofErr w:type="gramEnd"/>
            <w:r w:rsidR="00C64CBB" w:rsidRPr="00C554F3">
              <w:rPr>
                <w:rFonts w:ascii="Arial" w:hAnsi="Arial" w:cs="Arial"/>
                <w:sz w:val="24"/>
                <w:szCs w:val="24"/>
              </w:rPr>
              <w:t>уб</w:t>
            </w:r>
            <w:proofErr w:type="spellEnd"/>
            <w:r w:rsidR="00C64CBB" w:rsidRPr="00C554F3">
              <w:rPr>
                <w:rFonts w:ascii="Arial" w:hAnsi="Arial" w:cs="Arial"/>
                <w:sz w:val="24"/>
                <w:szCs w:val="24"/>
              </w:rPr>
              <w:t>.;</w:t>
            </w:r>
          </w:p>
          <w:p w:rsidR="00C64CBB"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2023г.- 31 2</w:t>
            </w:r>
            <w:r w:rsidR="00BE2293" w:rsidRPr="00C554F3">
              <w:rPr>
                <w:rFonts w:ascii="Arial" w:hAnsi="Arial" w:cs="Arial"/>
                <w:sz w:val="24"/>
                <w:szCs w:val="24"/>
              </w:rPr>
              <w:t>9</w:t>
            </w:r>
            <w:r w:rsidRPr="00C554F3">
              <w:rPr>
                <w:rFonts w:ascii="Arial" w:hAnsi="Arial" w:cs="Arial"/>
                <w:sz w:val="24"/>
                <w:szCs w:val="24"/>
              </w:rPr>
              <w:t>6,0</w:t>
            </w:r>
            <w:r w:rsidR="00C64CBB" w:rsidRPr="00C554F3">
              <w:rPr>
                <w:rFonts w:ascii="Arial" w:hAnsi="Arial" w:cs="Arial"/>
                <w:sz w:val="24"/>
                <w:szCs w:val="24"/>
              </w:rPr>
              <w:t xml:space="preserve"> </w:t>
            </w:r>
            <w:proofErr w:type="spellStart"/>
            <w:r w:rsidR="00C64CBB" w:rsidRPr="00C554F3">
              <w:rPr>
                <w:rFonts w:ascii="Arial" w:hAnsi="Arial" w:cs="Arial"/>
                <w:sz w:val="24"/>
                <w:szCs w:val="24"/>
              </w:rPr>
              <w:t>тыс</w:t>
            </w:r>
            <w:proofErr w:type="gramStart"/>
            <w:r w:rsidR="00C64CBB" w:rsidRPr="00C554F3">
              <w:rPr>
                <w:rFonts w:ascii="Arial" w:hAnsi="Arial" w:cs="Arial"/>
                <w:sz w:val="24"/>
                <w:szCs w:val="24"/>
              </w:rPr>
              <w:t>.р</w:t>
            </w:r>
            <w:proofErr w:type="gramEnd"/>
            <w:r w:rsidR="00C64CBB" w:rsidRPr="00C554F3">
              <w:rPr>
                <w:rFonts w:ascii="Arial" w:hAnsi="Arial" w:cs="Arial"/>
                <w:sz w:val="24"/>
                <w:szCs w:val="24"/>
              </w:rPr>
              <w:t>уб</w:t>
            </w:r>
            <w:proofErr w:type="spellEnd"/>
            <w:r w:rsidR="00C64CBB" w:rsidRPr="00C554F3">
              <w:rPr>
                <w:rFonts w:ascii="Arial" w:hAnsi="Arial" w:cs="Arial"/>
                <w:sz w:val="24"/>
                <w:szCs w:val="24"/>
              </w:rPr>
              <w:t>.</w:t>
            </w:r>
          </w:p>
        </w:tc>
      </w:tr>
    </w:tbl>
    <w:p w:rsidR="00C64CBB" w:rsidRPr="00C554F3" w:rsidRDefault="00C64CBB" w:rsidP="00C554F3">
      <w:pPr>
        <w:pStyle w:val="11"/>
        <w:ind w:firstLine="709"/>
        <w:contextualSpacing/>
        <w:jc w:val="both"/>
        <w:rPr>
          <w:rFonts w:ascii="Arial" w:hAnsi="Arial" w:cs="Arial"/>
          <w:sz w:val="24"/>
          <w:szCs w:val="24"/>
        </w:rPr>
      </w:pPr>
    </w:p>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t>1.2. Раздел 6 паспорта программы изложить в следующей редакции:</w:t>
      </w:r>
    </w:p>
    <w:p w:rsidR="00315979" w:rsidRPr="00C554F3" w:rsidRDefault="00315979" w:rsidP="00C554F3">
      <w:pPr>
        <w:pStyle w:val="11"/>
        <w:ind w:firstLine="709"/>
        <w:contextualSpacing/>
        <w:jc w:val="both"/>
        <w:rPr>
          <w:rFonts w:ascii="Arial" w:hAnsi="Arial" w:cs="Arial"/>
          <w:bCs/>
          <w:sz w:val="24"/>
          <w:szCs w:val="24"/>
        </w:rPr>
      </w:pPr>
      <w:r w:rsidRPr="00C554F3">
        <w:rPr>
          <w:rFonts w:ascii="Arial" w:hAnsi="Arial" w:cs="Arial"/>
          <w:bCs/>
          <w:sz w:val="24"/>
          <w:szCs w:val="24"/>
        </w:rPr>
        <w:t>«Раздел 6. Ресурсное обеспечение</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Общий объем бюджетных ассигнований, необходимых на реализацию Программы, составляет:</w:t>
      </w:r>
      <w:r w:rsidR="00C554F3">
        <w:rPr>
          <w:rFonts w:ascii="Arial" w:hAnsi="Arial" w:cs="Arial"/>
        </w:rPr>
        <w:t xml:space="preserve"> </w:t>
      </w:r>
      <w:r w:rsidR="00BE2293" w:rsidRPr="00C554F3">
        <w:rPr>
          <w:rFonts w:ascii="Arial" w:hAnsi="Arial" w:cs="Arial"/>
        </w:rPr>
        <w:t>19</w:t>
      </w:r>
      <w:r w:rsidR="004F55A7" w:rsidRPr="00C554F3">
        <w:rPr>
          <w:rFonts w:ascii="Arial" w:hAnsi="Arial" w:cs="Arial"/>
        </w:rPr>
        <w:t>3 092,96</w:t>
      </w:r>
      <w:r w:rsidRPr="00C554F3">
        <w:rPr>
          <w:rFonts w:ascii="Arial" w:hAnsi="Arial" w:cs="Arial"/>
        </w:rPr>
        <w:t xml:space="preserve">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315979" w:rsidRPr="00C554F3" w:rsidRDefault="00315979" w:rsidP="00C554F3">
      <w:pPr>
        <w:pStyle w:val="ConsPlusCell"/>
        <w:ind w:firstLine="709"/>
        <w:contextualSpacing/>
        <w:jc w:val="both"/>
        <w:rPr>
          <w:sz w:val="24"/>
          <w:szCs w:val="24"/>
        </w:rPr>
      </w:pPr>
      <w:r w:rsidRPr="00C554F3">
        <w:rPr>
          <w:sz w:val="24"/>
          <w:szCs w:val="24"/>
        </w:rPr>
        <w:t xml:space="preserve">в том числе средства бюджета муниципального района по годам: </w:t>
      </w:r>
    </w:p>
    <w:p w:rsidR="0058716C"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2018г. – 37 493,65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58716C"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2019г. – 32</w:t>
      </w:r>
      <w:r w:rsidR="004F55A7" w:rsidRPr="00C554F3">
        <w:rPr>
          <w:rFonts w:ascii="Arial" w:hAnsi="Arial" w:cs="Arial"/>
          <w:sz w:val="24"/>
          <w:szCs w:val="24"/>
        </w:rPr>
        <w:t> 951,31</w:t>
      </w:r>
      <w:r w:rsidRPr="00C554F3">
        <w:rPr>
          <w:rFonts w:ascii="Arial" w:hAnsi="Arial" w:cs="Arial"/>
          <w:sz w:val="24"/>
          <w:szCs w:val="24"/>
        </w:rPr>
        <w:t xml:space="preserve">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58716C"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2020г. –</w:t>
      </w:r>
      <w:r w:rsidR="00C554F3">
        <w:rPr>
          <w:rFonts w:ascii="Arial" w:hAnsi="Arial" w:cs="Arial"/>
          <w:sz w:val="24"/>
          <w:szCs w:val="24"/>
        </w:rPr>
        <w:t xml:space="preserve"> </w:t>
      </w:r>
      <w:r w:rsidRPr="00C554F3">
        <w:rPr>
          <w:rFonts w:ascii="Arial" w:hAnsi="Arial" w:cs="Arial"/>
          <w:sz w:val="24"/>
          <w:szCs w:val="24"/>
        </w:rPr>
        <w:t xml:space="preserve">31 250,0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EA1B6B" w:rsidRPr="00C554F3" w:rsidRDefault="00EA1B6B" w:rsidP="00C554F3">
      <w:pPr>
        <w:pStyle w:val="11"/>
        <w:ind w:firstLine="709"/>
        <w:contextualSpacing/>
        <w:jc w:val="both"/>
        <w:rPr>
          <w:rFonts w:ascii="Arial" w:hAnsi="Arial" w:cs="Arial"/>
          <w:sz w:val="24"/>
          <w:szCs w:val="24"/>
        </w:rPr>
      </w:pPr>
      <w:r w:rsidRPr="00C554F3">
        <w:rPr>
          <w:rFonts w:ascii="Arial" w:hAnsi="Arial" w:cs="Arial"/>
          <w:sz w:val="24"/>
          <w:szCs w:val="24"/>
        </w:rPr>
        <w:t>2021г. -</w:t>
      </w:r>
      <w:r w:rsidR="00C554F3">
        <w:rPr>
          <w:rFonts w:ascii="Arial" w:hAnsi="Arial" w:cs="Arial"/>
          <w:sz w:val="24"/>
          <w:szCs w:val="24"/>
        </w:rPr>
        <w:t xml:space="preserve"> </w:t>
      </w:r>
      <w:r w:rsidR="004F55A7" w:rsidRPr="00C554F3">
        <w:rPr>
          <w:rFonts w:ascii="Arial" w:hAnsi="Arial" w:cs="Arial"/>
          <w:sz w:val="24"/>
          <w:szCs w:val="24"/>
        </w:rPr>
        <w:t xml:space="preserve">29526,0 </w:t>
      </w:r>
      <w:proofErr w:type="spellStart"/>
      <w:r w:rsidR="004F55A7" w:rsidRPr="00C554F3">
        <w:rPr>
          <w:rFonts w:ascii="Arial" w:hAnsi="Arial" w:cs="Arial"/>
          <w:sz w:val="24"/>
          <w:szCs w:val="24"/>
        </w:rPr>
        <w:t>тыс</w:t>
      </w:r>
      <w:proofErr w:type="gramStart"/>
      <w:r w:rsidR="004F55A7" w:rsidRPr="00C554F3">
        <w:rPr>
          <w:rFonts w:ascii="Arial" w:hAnsi="Arial" w:cs="Arial"/>
          <w:sz w:val="24"/>
          <w:szCs w:val="24"/>
        </w:rPr>
        <w:t>.р</w:t>
      </w:r>
      <w:proofErr w:type="gramEnd"/>
      <w:r w:rsidR="004F55A7" w:rsidRPr="00C554F3">
        <w:rPr>
          <w:rFonts w:ascii="Arial" w:hAnsi="Arial" w:cs="Arial"/>
          <w:sz w:val="24"/>
          <w:szCs w:val="24"/>
        </w:rPr>
        <w:t>уб</w:t>
      </w:r>
      <w:proofErr w:type="spellEnd"/>
      <w:r w:rsidR="004F55A7" w:rsidRPr="00C554F3">
        <w:rPr>
          <w:rFonts w:ascii="Arial" w:hAnsi="Arial" w:cs="Arial"/>
          <w:sz w:val="24"/>
          <w:szCs w:val="24"/>
        </w:rPr>
        <w:t>.;</w:t>
      </w:r>
    </w:p>
    <w:p w:rsidR="0058716C" w:rsidRPr="00C554F3" w:rsidRDefault="0058716C" w:rsidP="00C554F3">
      <w:pPr>
        <w:pStyle w:val="11"/>
        <w:ind w:firstLine="709"/>
        <w:contextualSpacing/>
        <w:jc w:val="both"/>
        <w:rPr>
          <w:rFonts w:ascii="Arial" w:hAnsi="Arial" w:cs="Arial"/>
          <w:sz w:val="24"/>
          <w:szCs w:val="24"/>
        </w:rPr>
      </w:pPr>
      <w:r w:rsidRPr="00C554F3">
        <w:rPr>
          <w:rFonts w:ascii="Arial" w:hAnsi="Arial" w:cs="Arial"/>
          <w:sz w:val="24"/>
          <w:szCs w:val="24"/>
        </w:rPr>
        <w:t xml:space="preserve">2022г.- 30 576,0 </w:t>
      </w:r>
      <w:proofErr w:type="spellStart"/>
      <w:r w:rsidRPr="00C554F3">
        <w:rPr>
          <w:rFonts w:ascii="Arial" w:hAnsi="Arial" w:cs="Arial"/>
          <w:sz w:val="24"/>
          <w:szCs w:val="24"/>
        </w:rPr>
        <w:t>тыс</w:t>
      </w:r>
      <w:proofErr w:type="gramStart"/>
      <w:r w:rsidRPr="00C554F3">
        <w:rPr>
          <w:rFonts w:ascii="Arial" w:hAnsi="Arial" w:cs="Arial"/>
          <w:sz w:val="24"/>
          <w:szCs w:val="24"/>
        </w:rPr>
        <w:t>.р</w:t>
      </w:r>
      <w:proofErr w:type="gramEnd"/>
      <w:r w:rsidRPr="00C554F3">
        <w:rPr>
          <w:rFonts w:ascii="Arial" w:hAnsi="Arial" w:cs="Arial"/>
          <w:sz w:val="24"/>
          <w:szCs w:val="24"/>
        </w:rPr>
        <w:t>уб</w:t>
      </w:r>
      <w:proofErr w:type="spellEnd"/>
      <w:r w:rsidRPr="00C554F3">
        <w:rPr>
          <w:rFonts w:ascii="Arial" w:hAnsi="Arial" w:cs="Arial"/>
          <w:sz w:val="24"/>
          <w:szCs w:val="24"/>
        </w:rPr>
        <w:t>.;</w:t>
      </w:r>
    </w:p>
    <w:p w:rsidR="0058716C" w:rsidRPr="00C554F3" w:rsidRDefault="0058716C" w:rsidP="00C554F3">
      <w:pPr>
        <w:suppressAutoHyphens/>
        <w:ind w:firstLine="709"/>
        <w:contextualSpacing/>
        <w:jc w:val="both"/>
        <w:rPr>
          <w:rFonts w:ascii="Arial" w:hAnsi="Arial" w:cs="Arial"/>
        </w:rPr>
      </w:pPr>
      <w:r w:rsidRPr="00C554F3">
        <w:rPr>
          <w:rFonts w:ascii="Arial" w:hAnsi="Arial" w:cs="Arial"/>
        </w:rPr>
        <w:lastRenderedPageBreak/>
        <w:t>2023г.- 31 2</w:t>
      </w:r>
      <w:r w:rsidR="00BE2293" w:rsidRPr="00C554F3">
        <w:rPr>
          <w:rFonts w:ascii="Arial" w:hAnsi="Arial" w:cs="Arial"/>
        </w:rPr>
        <w:t>9</w:t>
      </w:r>
      <w:r w:rsidRPr="00C554F3">
        <w:rPr>
          <w:rFonts w:ascii="Arial" w:hAnsi="Arial" w:cs="Arial"/>
        </w:rPr>
        <w:t xml:space="preserve">6,0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В том числе:</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Подпрограмма «Обеспечение деятельности администрации Нижнедевицкого муниципального района» -</w:t>
      </w:r>
      <w:r w:rsidR="00C554F3">
        <w:rPr>
          <w:rFonts w:ascii="Arial" w:hAnsi="Arial" w:cs="Arial"/>
        </w:rPr>
        <w:t xml:space="preserve"> </w:t>
      </w:r>
      <w:r w:rsidR="0058716C" w:rsidRPr="00C554F3">
        <w:rPr>
          <w:rFonts w:ascii="Arial" w:hAnsi="Arial" w:cs="Arial"/>
        </w:rPr>
        <w:t>109</w:t>
      </w:r>
      <w:r w:rsidR="004F55A7" w:rsidRPr="00C554F3">
        <w:rPr>
          <w:rFonts w:ascii="Arial" w:hAnsi="Arial" w:cs="Arial"/>
        </w:rPr>
        <w:t> 576,88</w:t>
      </w:r>
      <w:r w:rsidR="00375AEF" w:rsidRPr="00C554F3">
        <w:rPr>
          <w:rFonts w:ascii="Arial" w:hAnsi="Arial" w:cs="Arial"/>
        </w:rPr>
        <w:t xml:space="preserve"> </w:t>
      </w:r>
      <w:r w:rsidRPr="00C554F3">
        <w:rPr>
          <w:rFonts w:ascii="Arial" w:hAnsi="Arial" w:cs="Arial"/>
        </w:rPr>
        <w:t>тыс. руб.</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 xml:space="preserve">2018 год – </w:t>
      </w:r>
      <w:r w:rsidR="00375AEF" w:rsidRPr="00C554F3">
        <w:rPr>
          <w:rFonts w:ascii="Arial" w:hAnsi="Arial" w:cs="Arial"/>
        </w:rPr>
        <w:t>18094,51</w:t>
      </w:r>
      <w:r w:rsidRPr="00C554F3">
        <w:rPr>
          <w:rFonts w:ascii="Arial" w:hAnsi="Arial" w:cs="Arial"/>
        </w:rPr>
        <w:t xml:space="preserve">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2019 год –</w:t>
      </w:r>
      <w:r w:rsidR="004F55A7" w:rsidRPr="00C554F3">
        <w:rPr>
          <w:rFonts w:ascii="Arial" w:hAnsi="Arial" w:cs="Arial"/>
        </w:rPr>
        <w:t xml:space="preserve">18826,37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AC182B" w:rsidRPr="00C554F3" w:rsidRDefault="0058716C" w:rsidP="00C554F3">
      <w:pPr>
        <w:suppressAutoHyphens/>
        <w:ind w:firstLine="709"/>
        <w:contextualSpacing/>
        <w:jc w:val="both"/>
        <w:rPr>
          <w:rFonts w:ascii="Arial" w:hAnsi="Arial" w:cs="Arial"/>
        </w:rPr>
      </w:pPr>
      <w:r w:rsidRPr="00C554F3">
        <w:rPr>
          <w:rFonts w:ascii="Arial" w:hAnsi="Arial" w:cs="Arial"/>
        </w:rPr>
        <w:t>2020 год – 18707,0</w:t>
      </w:r>
      <w:r w:rsidR="00AC182B" w:rsidRPr="00C554F3">
        <w:rPr>
          <w:rFonts w:ascii="Arial" w:hAnsi="Arial" w:cs="Arial"/>
        </w:rPr>
        <w:t xml:space="preserve"> </w:t>
      </w:r>
      <w:proofErr w:type="spellStart"/>
      <w:r w:rsidR="00AC182B" w:rsidRPr="00C554F3">
        <w:rPr>
          <w:rFonts w:ascii="Arial" w:hAnsi="Arial" w:cs="Arial"/>
        </w:rPr>
        <w:t>тыс</w:t>
      </w:r>
      <w:proofErr w:type="gramStart"/>
      <w:r w:rsidR="00AC182B" w:rsidRPr="00C554F3">
        <w:rPr>
          <w:rFonts w:ascii="Arial" w:hAnsi="Arial" w:cs="Arial"/>
        </w:rPr>
        <w:t>.р</w:t>
      </w:r>
      <w:proofErr w:type="gramEnd"/>
      <w:r w:rsidR="00AC182B" w:rsidRPr="00C554F3">
        <w:rPr>
          <w:rFonts w:ascii="Arial" w:hAnsi="Arial" w:cs="Arial"/>
        </w:rPr>
        <w:t>уб</w:t>
      </w:r>
      <w:proofErr w:type="spellEnd"/>
      <w:r w:rsidR="00AC182B" w:rsidRPr="00C554F3">
        <w:rPr>
          <w:rFonts w:ascii="Arial" w:hAnsi="Arial" w:cs="Arial"/>
        </w:rPr>
        <w:t>.</w:t>
      </w:r>
      <w:r w:rsidR="002F5B99" w:rsidRPr="00C554F3">
        <w:rPr>
          <w:rFonts w:ascii="Arial" w:hAnsi="Arial" w:cs="Arial"/>
        </w:rPr>
        <w:t>;</w:t>
      </w:r>
    </w:p>
    <w:p w:rsidR="00AC182B"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2021 год – </w:t>
      </w:r>
      <w:r w:rsidR="0058716C" w:rsidRPr="00C554F3">
        <w:rPr>
          <w:rFonts w:ascii="Arial" w:hAnsi="Arial" w:cs="Arial"/>
        </w:rPr>
        <w:t>17983,0</w:t>
      </w:r>
      <w:r w:rsidR="00AC182B" w:rsidRPr="00C554F3">
        <w:rPr>
          <w:rFonts w:ascii="Arial" w:hAnsi="Arial" w:cs="Arial"/>
        </w:rPr>
        <w:t xml:space="preserve"> </w:t>
      </w:r>
      <w:proofErr w:type="spellStart"/>
      <w:r w:rsidR="00AC182B" w:rsidRPr="00C554F3">
        <w:rPr>
          <w:rFonts w:ascii="Arial" w:hAnsi="Arial" w:cs="Arial"/>
        </w:rPr>
        <w:t>тыс</w:t>
      </w:r>
      <w:proofErr w:type="gramStart"/>
      <w:r w:rsidR="00AC182B" w:rsidRPr="00C554F3">
        <w:rPr>
          <w:rFonts w:ascii="Arial" w:hAnsi="Arial" w:cs="Arial"/>
        </w:rPr>
        <w:t>.р</w:t>
      </w:r>
      <w:proofErr w:type="gramEnd"/>
      <w:r w:rsidR="00AC182B" w:rsidRPr="00C554F3">
        <w:rPr>
          <w:rFonts w:ascii="Arial" w:hAnsi="Arial" w:cs="Arial"/>
        </w:rPr>
        <w:t>уб</w:t>
      </w:r>
      <w:proofErr w:type="spellEnd"/>
      <w:r w:rsidR="00AC182B" w:rsidRPr="00C554F3">
        <w:rPr>
          <w:rFonts w:ascii="Arial" w:hAnsi="Arial" w:cs="Arial"/>
        </w:rPr>
        <w:t>.</w:t>
      </w:r>
      <w:r w:rsidR="002F5B99" w:rsidRPr="00C554F3">
        <w:rPr>
          <w:rFonts w:ascii="Arial" w:hAnsi="Arial" w:cs="Arial"/>
        </w:rPr>
        <w:t>;</w:t>
      </w:r>
    </w:p>
    <w:p w:rsidR="00AC182B" w:rsidRPr="00C554F3" w:rsidRDefault="0058716C" w:rsidP="00C554F3">
      <w:pPr>
        <w:suppressAutoHyphens/>
        <w:ind w:firstLine="709"/>
        <w:contextualSpacing/>
        <w:jc w:val="both"/>
        <w:rPr>
          <w:rFonts w:ascii="Arial" w:hAnsi="Arial" w:cs="Arial"/>
        </w:rPr>
      </w:pPr>
      <w:r w:rsidRPr="00C554F3">
        <w:rPr>
          <w:rFonts w:ascii="Arial" w:hAnsi="Arial" w:cs="Arial"/>
        </w:rPr>
        <w:t>2022 год – 17983,0</w:t>
      </w:r>
      <w:r w:rsidR="00AC182B" w:rsidRPr="00C554F3">
        <w:rPr>
          <w:rFonts w:ascii="Arial" w:hAnsi="Arial" w:cs="Arial"/>
        </w:rPr>
        <w:t xml:space="preserve"> </w:t>
      </w:r>
      <w:proofErr w:type="spellStart"/>
      <w:r w:rsidR="00AC182B" w:rsidRPr="00C554F3">
        <w:rPr>
          <w:rFonts w:ascii="Arial" w:hAnsi="Arial" w:cs="Arial"/>
        </w:rPr>
        <w:t>тыс</w:t>
      </w:r>
      <w:proofErr w:type="gramStart"/>
      <w:r w:rsidR="00AC182B" w:rsidRPr="00C554F3">
        <w:rPr>
          <w:rFonts w:ascii="Arial" w:hAnsi="Arial" w:cs="Arial"/>
        </w:rPr>
        <w:t>.р</w:t>
      </w:r>
      <w:proofErr w:type="gramEnd"/>
      <w:r w:rsidR="00AC182B" w:rsidRPr="00C554F3">
        <w:rPr>
          <w:rFonts w:ascii="Arial" w:hAnsi="Arial" w:cs="Arial"/>
        </w:rPr>
        <w:t>уб</w:t>
      </w:r>
      <w:proofErr w:type="spellEnd"/>
      <w:r w:rsidR="00AC182B" w:rsidRPr="00C554F3">
        <w:rPr>
          <w:rFonts w:ascii="Arial" w:hAnsi="Arial" w:cs="Arial"/>
        </w:rPr>
        <w:t>.</w:t>
      </w:r>
      <w:r w:rsidR="002F5B99" w:rsidRPr="00C554F3">
        <w:rPr>
          <w:rFonts w:ascii="Arial" w:hAnsi="Arial" w:cs="Arial"/>
        </w:rPr>
        <w:t>;</w:t>
      </w:r>
    </w:p>
    <w:p w:rsidR="00AC182B" w:rsidRPr="00C554F3" w:rsidRDefault="00250B7C" w:rsidP="00C554F3">
      <w:pPr>
        <w:suppressAutoHyphens/>
        <w:ind w:firstLine="709"/>
        <w:contextualSpacing/>
        <w:jc w:val="both"/>
        <w:rPr>
          <w:rFonts w:ascii="Arial" w:hAnsi="Arial" w:cs="Arial"/>
        </w:rPr>
      </w:pPr>
      <w:r w:rsidRPr="00C554F3">
        <w:rPr>
          <w:rFonts w:ascii="Arial" w:hAnsi="Arial" w:cs="Arial"/>
        </w:rPr>
        <w:t>2023 год -</w:t>
      </w:r>
      <w:r w:rsidR="00C554F3">
        <w:rPr>
          <w:rFonts w:ascii="Arial" w:hAnsi="Arial" w:cs="Arial"/>
        </w:rPr>
        <w:t xml:space="preserve"> </w:t>
      </w:r>
      <w:r w:rsidRPr="00C554F3">
        <w:rPr>
          <w:rFonts w:ascii="Arial" w:hAnsi="Arial" w:cs="Arial"/>
        </w:rPr>
        <w:t>17983,0</w:t>
      </w:r>
      <w:r w:rsidR="00AC182B" w:rsidRPr="00C554F3">
        <w:rPr>
          <w:rFonts w:ascii="Arial" w:hAnsi="Arial" w:cs="Arial"/>
        </w:rPr>
        <w:t xml:space="preserve"> </w:t>
      </w:r>
      <w:proofErr w:type="spellStart"/>
      <w:r w:rsidR="00AC182B" w:rsidRPr="00C554F3">
        <w:rPr>
          <w:rFonts w:ascii="Arial" w:hAnsi="Arial" w:cs="Arial"/>
        </w:rPr>
        <w:t>тыс</w:t>
      </w:r>
      <w:proofErr w:type="gramStart"/>
      <w:r w:rsidR="00AC182B" w:rsidRPr="00C554F3">
        <w:rPr>
          <w:rFonts w:ascii="Arial" w:hAnsi="Arial" w:cs="Arial"/>
        </w:rPr>
        <w:t>.р</w:t>
      </w:r>
      <w:proofErr w:type="gramEnd"/>
      <w:r w:rsidR="00AC182B" w:rsidRPr="00C554F3">
        <w:rPr>
          <w:rFonts w:ascii="Arial" w:hAnsi="Arial" w:cs="Arial"/>
        </w:rPr>
        <w:t>уб</w:t>
      </w:r>
      <w:proofErr w:type="spellEnd"/>
      <w:r w:rsidR="00AC182B" w:rsidRPr="00C554F3">
        <w:rPr>
          <w:rFonts w:ascii="Arial" w:hAnsi="Arial" w:cs="Arial"/>
        </w:rPr>
        <w:t>.</w:t>
      </w:r>
    </w:p>
    <w:p w:rsidR="00315979" w:rsidRPr="00C554F3" w:rsidRDefault="00315979" w:rsidP="00C554F3">
      <w:pPr>
        <w:suppressAutoHyphens/>
        <w:ind w:firstLine="709"/>
        <w:contextualSpacing/>
        <w:jc w:val="both"/>
        <w:rPr>
          <w:rFonts w:ascii="Arial" w:hAnsi="Arial" w:cs="Arial"/>
        </w:rPr>
      </w:pPr>
      <w:r w:rsidRPr="00C554F3">
        <w:rPr>
          <w:rFonts w:ascii="Arial" w:hAnsi="Arial" w:cs="Arial"/>
        </w:rPr>
        <w:t>Подпрограмма «Обеспечение деятельности Совета народных депутатов Нижнедевицкого муниципального района» -</w:t>
      </w:r>
      <w:r w:rsidR="00C554F3">
        <w:rPr>
          <w:rFonts w:ascii="Arial" w:hAnsi="Arial" w:cs="Arial"/>
        </w:rPr>
        <w:t xml:space="preserve"> </w:t>
      </w:r>
      <w:r w:rsidR="00250B7C" w:rsidRPr="00C554F3">
        <w:rPr>
          <w:rFonts w:ascii="Arial" w:hAnsi="Arial" w:cs="Arial"/>
        </w:rPr>
        <w:t>37</w:t>
      </w:r>
      <w:r w:rsidR="004F55A7" w:rsidRPr="00C554F3">
        <w:rPr>
          <w:rFonts w:ascii="Arial" w:hAnsi="Arial" w:cs="Arial"/>
        </w:rPr>
        <w:t>66</w:t>
      </w:r>
      <w:r w:rsidR="00AC182B" w:rsidRPr="00C554F3">
        <w:rPr>
          <w:rFonts w:ascii="Arial" w:hAnsi="Arial" w:cs="Arial"/>
        </w:rPr>
        <w:t xml:space="preserve">,0 </w:t>
      </w:r>
      <w:r w:rsidRPr="00C554F3">
        <w:rPr>
          <w:rFonts w:ascii="Arial" w:hAnsi="Arial" w:cs="Arial"/>
        </w:rPr>
        <w:t>тыс. руб.</w:t>
      </w:r>
    </w:p>
    <w:p w:rsidR="00315979" w:rsidRPr="00C554F3" w:rsidRDefault="00315979" w:rsidP="00C554F3">
      <w:pPr>
        <w:pStyle w:val="ConsPlusCell"/>
        <w:ind w:firstLine="709"/>
        <w:contextualSpacing/>
        <w:jc w:val="both"/>
        <w:rPr>
          <w:sz w:val="24"/>
          <w:szCs w:val="24"/>
        </w:rPr>
      </w:pPr>
      <w:r w:rsidRPr="00C554F3">
        <w:rPr>
          <w:sz w:val="24"/>
          <w:szCs w:val="24"/>
        </w:rPr>
        <w:t xml:space="preserve">2018 год – </w:t>
      </w:r>
      <w:r w:rsidR="00375AEF" w:rsidRPr="00C554F3">
        <w:rPr>
          <w:sz w:val="24"/>
          <w:szCs w:val="24"/>
        </w:rPr>
        <w:t>625,0</w:t>
      </w:r>
      <w:r w:rsidRPr="00C554F3">
        <w:rPr>
          <w:sz w:val="24"/>
          <w:szCs w:val="24"/>
        </w:rPr>
        <w:t xml:space="preserve">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315979" w:rsidRPr="00C554F3" w:rsidRDefault="00315979" w:rsidP="00C554F3">
      <w:pPr>
        <w:pStyle w:val="ConsPlusCell"/>
        <w:ind w:firstLine="709"/>
        <w:contextualSpacing/>
        <w:jc w:val="both"/>
        <w:rPr>
          <w:sz w:val="24"/>
          <w:szCs w:val="24"/>
        </w:rPr>
      </w:pPr>
      <w:r w:rsidRPr="00C554F3">
        <w:rPr>
          <w:sz w:val="24"/>
          <w:szCs w:val="24"/>
        </w:rPr>
        <w:t xml:space="preserve">2019 год – </w:t>
      </w:r>
      <w:r w:rsidR="000040D6" w:rsidRPr="00C554F3">
        <w:rPr>
          <w:sz w:val="24"/>
          <w:szCs w:val="24"/>
        </w:rPr>
        <w:t>6</w:t>
      </w:r>
      <w:r w:rsidR="004F55A7" w:rsidRPr="00C554F3">
        <w:rPr>
          <w:sz w:val="24"/>
          <w:szCs w:val="24"/>
        </w:rPr>
        <w:t>40</w:t>
      </w:r>
      <w:r w:rsidR="000040D6" w:rsidRPr="00C554F3">
        <w:rPr>
          <w:sz w:val="24"/>
          <w:szCs w:val="24"/>
        </w:rPr>
        <w:t>,0</w:t>
      </w:r>
      <w:r w:rsidR="00AC182B" w:rsidRPr="00C554F3">
        <w:rPr>
          <w:sz w:val="24"/>
          <w:szCs w:val="24"/>
        </w:rPr>
        <w:t xml:space="preserve">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r w:rsidR="002F5B99" w:rsidRPr="00C554F3">
        <w:rPr>
          <w:sz w:val="24"/>
          <w:szCs w:val="24"/>
        </w:rPr>
        <w:t>;</w:t>
      </w:r>
    </w:p>
    <w:p w:rsidR="00AC182B" w:rsidRPr="00C554F3" w:rsidRDefault="00250B7C" w:rsidP="00C554F3">
      <w:pPr>
        <w:pStyle w:val="ConsPlusCell"/>
        <w:ind w:firstLine="709"/>
        <w:contextualSpacing/>
        <w:jc w:val="both"/>
        <w:rPr>
          <w:sz w:val="24"/>
          <w:szCs w:val="24"/>
        </w:rPr>
      </w:pPr>
      <w:r w:rsidRPr="00C554F3">
        <w:rPr>
          <w:sz w:val="24"/>
          <w:szCs w:val="24"/>
        </w:rPr>
        <w:t>2020 год – 636</w:t>
      </w:r>
      <w:r w:rsidR="00AC182B" w:rsidRPr="00C554F3">
        <w:rPr>
          <w:sz w:val="24"/>
          <w:szCs w:val="24"/>
        </w:rPr>
        <w:t xml:space="preserve">,0 </w:t>
      </w:r>
      <w:proofErr w:type="spellStart"/>
      <w:r w:rsidR="00AC182B" w:rsidRPr="00C554F3">
        <w:rPr>
          <w:sz w:val="24"/>
          <w:szCs w:val="24"/>
        </w:rPr>
        <w:t>тыс</w:t>
      </w:r>
      <w:proofErr w:type="gramStart"/>
      <w:r w:rsidR="00AC182B" w:rsidRPr="00C554F3">
        <w:rPr>
          <w:sz w:val="24"/>
          <w:szCs w:val="24"/>
        </w:rPr>
        <w:t>.р</w:t>
      </w:r>
      <w:proofErr w:type="gramEnd"/>
      <w:r w:rsidR="00AC182B" w:rsidRPr="00C554F3">
        <w:rPr>
          <w:sz w:val="24"/>
          <w:szCs w:val="24"/>
        </w:rPr>
        <w:t>уб</w:t>
      </w:r>
      <w:proofErr w:type="spellEnd"/>
      <w:r w:rsidR="00AC182B" w:rsidRPr="00C554F3">
        <w:rPr>
          <w:sz w:val="24"/>
          <w:szCs w:val="24"/>
        </w:rPr>
        <w:t>.</w:t>
      </w:r>
      <w:r w:rsidR="002F5B99" w:rsidRPr="00C554F3">
        <w:rPr>
          <w:sz w:val="24"/>
          <w:szCs w:val="24"/>
        </w:rPr>
        <w:t>;</w:t>
      </w:r>
    </w:p>
    <w:p w:rsidR="00AC182B" w:rsidRPr="00C554F3" w:rsidRDefault="00250B7C" w:rsidP="00C554F3">
      <w:pPr>
        <w:pStyle w:val="ConsPlusCell"/>
        <w:ind w:firstLine="709"/>
        <w:contextualSpacing/>
        <w:jc w:val="both"/>
        <w:rPr>
          <w:sz w:val="24"/>
          <w:szCs w:val="24"/>
        </w:rPr>
      </w:pPr>
      <w:r w:rsidRPr="00C554F3">
        <w:rPr>
          <w:sz w:val="24"/>
          <w:szCs w:val="24"/>
        </w:rPr>
        <w:t>2021 год – 595</w:t>
      </w:r>
      <w:r w:rsidR="00AC182B" w:rsidRPr="00C554F3">
        <w:rPr>
          <w:sz w:val="24"/>
          <w:szCs w:val="24"/>
        </w:rPr>
        <w:t xml:space="preserve">,0 </w:t>
      </w:r>
      <w:proofErr w:type="spellStart"/>
      <w:r w:rsidR="00AC182B" w:rsidRPr="00C554F3">
        <w:rPr>
          <w:sz w:val="24"/>
          <w:szCs w:val="24"/>
        </w:rPr>
        <w:t>тыс</w:t>
      </w:r>
      <w:proofErr w:type="gramStart"/>
      <w:r w:rsidR="00AC182B" w:rsidRPr="00C554F3">
        <w:rPr>
          <w:sz w:val="24"/>
          <w:szCs w:val="24"/>
        </w:rPr>
        <w:t>.р</w:t>
      </w:r>
      <w:proofErr w:type="gramEnd"/>
      <w:r w:rsidR="00AC182B" w:rsidRPr="00C554F3">
        <w:rPr>
          <w:sz w:val="24"/>
          <w:szCs w:val="24"/>
        </w:rPr>
        <w:t>уб</w:t>
      </w:r>
      <w:proofErr w:type="spellEnd"/>
      <w:r w:rsidR="00AC182B" w:rsidRPr="00C554F3">
        <w:rPr>
          <w:sz w:val="24"/>
          <w:szCs w:val="24"/>
        </w:rPr>
        <w:t>.</w:t>
      </w:r>
      <w:r w:rsidR="002F5B99" w:rsidRPr="00C554F3">
        <w:rPr>
          <w:sz w:val="24"/>
          <w:szCs w:val="24"/>
        </w:rPr>
        <w:t>;</w:t>
      </w:r>
    </w:p>
    <w:p w:rsidR="00AC182B" w:rsidRPr="00C554F3" w:rsidRDefault="00250B7C" w:rsidP="00C554F3">
      <w:pPr>
        <w:pStyle w:val="ConsPlusCell"/>
        <w:ind w:firstLine="709"/>
        <w:contextualSpacing/>
        <w:jc w:val="both"/>
        <w:rPr>
          <w:sz w:val="24"/>
          <w:szCs w:val="24"/>
        </w:rPr>
      </w:pPr>
      <w:r w:rsidRPr="00C554F3">
        <w:rPr>
          <w:sz w:val="24"/>
          <w:szCs w:val="24"/>
        </w:rPr>
        <w:t>2022 год – 635</w:t>
      </w:r>
      <w:r w:rsidR="00AC182B" w:rsidRPr="00C554F3">
        <w:rPr>
          <w:sz w:val="24"/>
          <w:szCs w:val="24"/>
        </w:rPr>
        <w:t xml:space="preserve">,0 </w:t>
      </w:r>
      <w:proofErr w:type="spellStart"/>
      <w:r w:rsidR="00AC182B" w:rsidRPr="00C554F3">
        <w:rPr>
          <w:sz w:val="24"/>
          <w:szCs w:val="24"/>
        </w:rPr>
        <w:t>тыс</w:t>
      </w:r>
      <w:proofErr w:type="gramStart"/>
      <w:r w:rsidR="00AC182B" w:rsidRPr="00C554F3">
        <w:rPr>
          <w:sz w:val="24"/>
          <w:szCs w:val="24"/>
        </w:rPr>
        <w:t>.р</w:t>
      </w:r>
      <w:proofErr w:type="gramEnd"/>
      <w:r w:rsidR="00AC182B" w:rsidRPr="00C554F3">
        <w:rPr>
          <w:sz w:val="24"/>
          <w:szCs w:val="24"/>
        </w:rPr>
        <w:t>уб</w:t>
      </w:r>
      <w:proofErr w:type="spellEnd"/>
      <w:r w:rsidR="00AC182B" w:rsidRPr="00C554F3">
        <w:rPr>
          <w:sz w:val="24"/>
          <w:szCs w:val="24"/>
        </w:rPr>
        <w:t>.</w:t>
      </w:r>
      <w:r w:rsidR="002F5B99" w:rsidRPr="00C554F3">
        <w:rPr>
          <w:sz w:val="24"/>
          <w:szCs w:val="24"/>
        </w:rPr>
        <w:t>;</w:t>
      </w:r>
    </w:p>
    <w:p w:rsidR="00AC182B" w:rsidRPr="00C554F3" w:rsidRDefault="00250B7C" w:rsidP="00C554F3">
      <w:pPr>
        <w:pStyle w:val="ConsPlusCell"/>
        <w:ind w:firstLine="709"/>
        <w:contextualSpacing/>
        <w:jc w:val="both"/>
        <w:rPr>
          <w:sz w:val="24"/>
          <w:szCs w:val="24"/>
        </w:rPr>
      </w:pPr>
      <w:r w:rsidRPr="00C554F3">
        <w:rPr>
          <w:sz w:val="24"/>
          <w:szCs w:val="24"/>
        </w:rPr>
        <w:t>2023 год – 635</w:t>
      </w:r>
      <w:r w:rsidR="00AC182B" w:rsidRPr="00C554F3">
        <w:rPr>
          <w:sz w:val="24"/>
          <w:szCs w:val="24"/>
        </w:rPr>
        <w:t xml:space="preserve">,0 </w:t>
      </w:r>
      <w:proofErr w:type="spellStart"/>
      <w:r w:rsidR="00AC182B" w:rsidRPr="00C554F3">
        <w:rPr>
          <w:sz w:val="24"/>
          <w:szCs w:val="24"/>
        </w:rPr>
        <w:t>тыс</w:t>
      </w:r>
      <w:proofErr w:type="gramStart"/>
      <w:r w:rsidR="00AC182B" w:rsidRPr="00C554F3">
        <w:rPr>
          <w:sz w:val="24"/>
          <w:szCs w:val="24"/>
        </w:rPr>
        <w:t>.р</w:t>
      </w:r>
      <w:proofErr w:type="gramEnd"/>
      <w:r w:rsidR="00AC182B" w:rsidRPr="00C554F3">
        <w:rPr>
          <w:sz w:val="24"/>
          <w:szCs w:val="24"/>
        </w:rPr>
        <w:t>уб</w:t>
      </w:r>
      <w:proofErr w:type="spellEnd"/>
      <w:r w:rsidR="00AC182B" w:rsidRPr="00C554F3">
        <w:rPr>
          <w:sz w:val="24"/>
          <w:szCs w:val="24"/>
        </w:rPr>
        <w:t>.</w:t>
      </w:r>
      <w:r w:rsidR="002F5B99" w:rsidRPr="00C554F3">
        <w:rPr>
          <w:sz w:val="24"/>
          <w:szCs w:val="24"/>
        </w:rPr>
        <w:t>»</w:t>
      </w:r>
    </w:p>
    <w:p w:rsidR="00315979" w:rsidRPr="00C554F3" w:rsidRDefault="00315979" w:rsidP="00C554F3">
      <w:pPr>
        <w:ind w:firstLine="709"/>
        <w:contextualSpacing/>
        <w:jc w:val="both"/>
        <w:rPr>
          <w:rFonts w:ascii="Arial" w:hAnsi="Arial" w:cs="Arial"/>
        </w:rPr>
      </w:pPr>
      <w:r w:rsidRPr="00C554F3">
        <w:rPr>
          <w:rFonts w:ascii="Arial" w:hAnsi="Arial" w:cs="Arial"/>
        </w:rPr>
        <w:t>1.3. В подпрограмме</w:t>
      </w:r>
      <w:r w:rsidR="00C554F3">
        <w:rPr>
          <w:rFonts w:ascii="Arial" w:hAnsi="Arial" w:cs="Arial"/>
        </w:rPr>
        <w:t xml:space="preserve"> </w:t>
      </w:r>
      <w:r w:rsidRPr="00C554F3">
        <w:rPr>
          <w:rFonts w:ascii="Arial" w:hAnsi="Arial" w:cs="Arial"/>
        </w:rPr>
        <w:t>«Обеспечение деятельности администрации Нижнедевицкого муниципального района»:</w:t>
      </w:r>
    </w:p>
    <w:p w:rsidR="00315979" w:rsidRPr="00C554F3" w:rsidRDefault="00315979" w:rsidP="00C554F3">
      <w:pPr>
        <w:ind w:firstLine="709"/>
        <w:contextualSpacing/>
        <w:jc w:val="both"/>
        <w:rPr>
          <w:rFonts w:ascii="Arial" w:hAnsi="Arial" w:cs="Arial"/>
        </w:rPr>
      </w:pPr>
      <w:r w:rsidRPr="00C554F3">
        <w:rPr>
          <w:rFonts w:ascii="Arial" w:hAnsi="Arial" w:cs="Arial"/>
        </w:rPr>
        <w:t>1.3.1. В таблице паспорта строку с наименованием «Объемы бюджетных ассигнований» изложить в следующей редакции:</w:t>
      </w:r>
    </w:p>
    <w:p w:rsidR="00315979" w:rsidRPr="00C554F3" w:rsidRDefault="00315979" w:rsidP="00C554F3">
      <w:pPr>
        <w:ind w:firstLine="709"/>
        <w:contextualSpacing/>
        <w:jc w:val="both"/>
        <w:rPr>
          <w:rFonts w:ascii="Arial" w:hAnsi="Arial" w:cs="Arial"/>
        </w:rPr>
      </w:pP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099"/>
      </w:tblGrid>
      <w:tr w:rsidR="00315979" w:rsidRPr="00C554F3" w:rsidTr="00315979">
        <w:tc>
          <w:tcPr>
            <w:tcW w:w="3369" w:type="dxa"/>
            <w:tcBorders>
              <w:top w:val="single" w:sz="4" w:space="0" w:color="auto"/>
              <w:bottom w:val="single" w:sz="4" w:space="0" w:color="auto"/>
              <w:right w:val="single" w:sz="4" w:space="0" w:color="auto"/>
            </w:tcBorders>
          </w:tcPr>
          <w:p w:rsidR="00315979" w:rsidRPr="00C554F3" w:rsidRDefault="00315979" w:rsidP="00C554F3">
            <w:pPr>
              <w:ind w:firstLine="709"/>
              <w:contextualSpacing/>
              <w:jc w:val="both"/>
              <w:rPr>
                <w:rFonts w:ascii="Arial" w:hAnsi="Arial" w:cs="Arial"/>
              </w:rPr>
            </w:pPr>
            <w:r w:rsidRPr="00C554F3">
              <w:rPr>
                <w:rFonts w:ascii="Arial" w:hAnsi="Arial" w:cs="Arial"/>
              </w:rPr>
              <w:t>Объемы бюджетных ассигнований</w:t>
            </w:r>
          </w:p>
        </w:tc>
        <w:tc>
          <w:tcPr>
            <w:tcW w:w="6099" w:type="dxa"/>
            <w:tcBorders>
              <w:top w:val="single" w:sz="4" w:space="0" w:color="auto"/>
              <w:left w:val="single" w:sz="4" w:space="0" w:color="auto"/>
              <w:bottom w:val="single" w:sz="4" w:space="0" w:color="auto"/>
            </w:tcBorders>
          </w:tcPr>
          <w:p w:rsidR="00ED655D" w:rsidRPr="00C554F3" w:rsidRDefault="00315979" w:rsidP="00C554F3">
            <w:pPr>
              <w:suppressAutoHyphens/>
              <w:ind w:firstLine="709"/>
              <w:contextualSpacing/>
              <w:jc w:val="both"/>
              <w:rPr>
                <w:rFonts w:ascii="Arial" w:hAnsi="Arial" w:cs="Arial"/>
              </w:rPr>
            </w:pPr>
            <w:r w:rsidRPr="00C554F3">
              <w:rPr>
                <w:rFonts w:ascii="Arial" w:hAnsi="Arial" w:cs="Arial"/>
                <w:spacing w:val="-2"/>
              </w:rPr>
              <w:t xml:space="preserve">Общий объем финансирования подпрограммы из средств бюджета Нижнедевицкого муниципального района </w:t>
            </w:r>
            <w:r w:rsidR="00375AEF" w:rsidRPr="00C554F3">
              <w:rPr>
                <w:rFonts w:ascii="Arial" w:hAnsi="Arial" w:cs="Arial"/>
              </w:rPr>
              <w:t>–</w:t>
            </w:r>
            <w:r w:rsidR="00ED655D" w:rsidRPr="00C554F3">
              <w:rPr>
                <w:rFonts w:ascii="Arial" w:hAnsi="Arial" w:cs="Arial"/>
              </w:rPr>
              <w:t xml:space="preserve"> </w:t>
            </w:r>
            <w:r w:rsidR="00250B7C" w:rsidRPr="00C554F3">
              <w:rPr>
                <w:rFonts w:ascii="Arial" w:hAnsi="Arial" w:cs="Arial"/>
              </w:rPr>
              <w:t>109</w:t>
            </w:r>
            <w:r w:rsidR="004F55A7" w:rsidRPr="00C554F3">
              <w:rPr>
                <w:rFonts w:ascii="Arial" w:hAnsi="Arial" w:cs="Arial"/>
              </w:rPr>
              <w:t> 576,88</w:t>
            </w:r>
            <w:r w:rsidR="00ED655D" w:rsidRPr="00C554F3">
              <w:rPr>
                <w:rFonts w:ascii="Arial" w:hAnsi="Arial" w:cs="Arial"/>
              </w:rPr>
              <w:t xml:space="preserve"> тыс. руб.</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2018 год – 18094,51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2019 год – 18</w:t>
            </w:r>
            <w:r w:rsidR="004F55A7" w:rsidRPr="00C554F3">
              <w:rPr>
                <w:rFonts w:ascii="Arial" w:hAnsi="Arial" w:cs="Arial"/>
              </w:rPr>
              <w:t>826,37</w:t>
            </w:r>
            <w:r w:rsidRPr="00C554F3">
              <w:rPr>
                <w:rFonts w:ascii="Arial" w:hAnsi="Arial" w:cs="Arial"/>
              </w:rPr>
              <w:t xml:space="preserve">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2020 год – 18707,0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2021 год – 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2022 год – 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315979" w:rsidRPr="00C554F3" w:rsidRDefault="00250B7C" w:rsidP="00C554F3">
            <w:pPr>
              <w:suppressAutoHyphens/>
              <w:ind w:firstLine="709"/>
              <w:contextualSpacing/>
              <w:jc w:val="both"/>
              <w:rPr>
                <w:rFonts w:ascii="Arial" w:hAnsi="Arial" w:cs="Arial"/>
              </w:rPr>
            </w:pPr>
            <w:r w:rsidRPr="00C554F3">
              <w:rPr>
                <w:rFonts w:ascii="Arial" w:hAnsi="Arial" w:cs="Arial"/>
              </w:rPr>
              <w:t>2023 год -</w:t>
            </w:r>
            <w:r w:rsidR="00C554F3">
              <w:rPr>
                <w:rFonts w:ascii="Arial" w:hAnsi="Arial" w:cs="Arial"/>
              </w:rPr>
              <w:t xml:space="preserve"> </w:t>
            </w:r>
            <w:r w:rsidRPr="00C554F3">
              <w:rPr>
                <w:rFonts w:ascii="Arial" w:hAnsi="Arial" w:cs="Arial"/>
              </w:rPr>
              <w:t xml:space="preserve">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tc>
      </w:tr>
    </w:tbl>
    <w:p w:rsidR="00383716" w:rsidRPr="00C554F3" w:rsidRDefault="00383716" w:rsidP="00C554F3">
      <w:pPr>
        <w:ind w:firstLine="709"/>
        <w:contextualSpacing/>
        <w:jc w:val="both"/>
        <w:rPr>
          <w:rFonts w:ascii="Arial" w:hAnsi="Arial" w:cs="Arial"/>
        </w:rPr>
      </w:pPr>
    </w:p>
    <w:p w:rsidR="00315979" w:rsidRPr="00C554F3" w:rsidRDefault="00315979" w:rsidP="00C554F3">
      <w:pPr>
        <w:ind w:firstLine="709"/>
        <w:contextualSpacing/>
        <w:jc w:val="both"/>
        <w:rPr>
          <w:rFonts w:ascii="Arial" w:hAnsi="Arial" w:cs="Arial"/>
        </w:rPr>
      </w:pPr>
      <w:r w:rsidRPr="00C554F3">
        <w:rPr>
          <w:rFonts w:ascii="Arial" w:hAnsi="Arial" w:cs="Arial"/>
        </w:rPr>
        <w:t>1.3.2. Раздел два изложить в следующей редакции:</w:t>
      </w:r>
    </w:p>
    <w:p w:rsidR="00315979" w:rsidRPr="00C554F3" w:rsidRDefault="00315979" w:rsidP="00C554F3">
      <w:pPr>
        <w:ind w:firstLine="709"/>
        <w:contextualSpacing/>
        <w:jc w:val="both"/>
        <w:rPr>
          <w:rFonts w:ascii="Arial" w:hAnsi="Arial" w:cs="Arial"/>
        </w:rPr>
      </w:pPr>
      <w:r w:rsidRPr="00C554F3">
        <w:rPr>
          <w:rFonts w:ascii="Arial" w:hAnsi="Arial" w:cs="Arial"/>
        </w:rPr>
        <w:t>«</w:t>
      </w:r>
      <w:r w:rsidR="00383716" w:rsidRPr="00C554F3">
        <w:rPr>
          <w:rFonts w:ascii="Arial" w:hAnsi="Arial" w:cs="Arial"/>
        </w:rPr>
        <w:t>2</w:t>
      </w:r>
      <w:r w:rsidRPr="00C554F3">
        <w:rPr>
          <w:rFonts w:ascii="Arial" w:hAnsi="Arial" w:cs="Arial"/>
        </w:rPr>
        <w:t>. Ресурсное обеспечение</w:t>
      </w:r>
    </w:p>
    <w:p w:rsidR="00315979" w:rsidRPr="00C554F3" w:rsidRDefault="00315979" w:rsidP="00C554F3">
      <w:pPr>
        <w:ind w:firstLine="709"/>
        <w:contextualSpacing/>
        <w:jc w:val="both"/>
        <w:rPr>
          <w:rFonts w:ascii="Arial" w:hAnsi="Arial" w:cs="Arial"/>
        </w:rPr>
      </w:pPr>
      <w:r w:rsidRPr="00C554F3">
        <w:rPr>
          <w:rFonts w:ascii="Arial" w:hAnsi="Arial" w:cs="Arial"/>
        </w:rPr>
        <w:t xml:space="preserve">Источники финансирования: </w:t>
      </w:r>
    </w:p>
    <w:p w:rsidR="00ED655D" w:rsidRPr="00C554F3" w:rsidRDefault="00315979" w:rsidP="00C554F3">
      <w:pPr>
        <w:suppressAutoHyphens/>
        <w:ind w:firstLine="709"/>
        <w:contextualSpacing/>
        <w:jc w:val="both"/>
        <w:rPr>
          <w:rFonts w:ascii="Arial" w:hAnsi="Arial" w:cs="Arial"/>
        </w:rPr>
      </w:pPr>
      <w:r w:rsidRPr="00C554F3">
        <w:rPr>
          <w:rFonts w:ascii="Arial" w:hAnsi="Arial" w:cs="Arial"/>
          <w:spacing w:val="-2"/>
        </w:rPr>
        <w:t xml:space="preserve">Общий объем финансирования подпрограммы из средств бюджета Нижнедевицкого </w:t>
      </w:r>
      <w:r w:rsidR="002F5B99" w:rsidRPr="00C554F3">
        <w:rPr>
          <w:rFonts w:ascii="Arial" w:hAnsi="Arial" w:cs="Arial"/>
        </w:rPr>
        <w:t>муниципального района</w:t>
      </w:r>
      <w:r w:rsidR="00ED655D" w:rsidRPr="00C554F3">
        <w:rPr>
          <w:rFonts w:ascii="Arial" w:hAnsi="Arial" w:cs="Arial"/>
        </w:rPr>
        <w:t xml:space="preserve"> - </w:t>
      </w:r>
      <w:r w:rsidR="00250B7C" w:rsidRPr="00C554F3">
        <w:rPr>
          <w:rFonts w:ascii="Arial" w:hAnsi="Arial" w:cs="Arial"/>
        </w:rPr>
        <w:t>109</w:t>
      </w:r>
      <w:r w:rsidR="004F55A7" w:rsidRPr="00C554F3">
        <w:rPr>
          <w:rFonts w:ascii="Arial" w:hAnsi="Arial" w:cs="Arial"/>
        </w:rPr>
        <w:t xml:space="preserve"> 576,88 </w:t>
      </w:r>
      <w:r w:rsidR="00ED655D" w:rsidRPr="00C554F3">
        <w:rPr>
          <w:rFonts w:ascii="Arial" w:hAnsi="Arial" w:cs="Arial"/>
        </w:rPr>
        <w:t>тыс. руб.</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2018 год – 18094,51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2019 год – 18</w:t>
      </w:r>
      <w:r w:rsidR="004F55A7" w:rsidRPr="00C554F3">
        <w:rPr>
          <w:rFonts w:ascii="Arial" w:hAnsi="Arial" w:cs="Arial"/>
        </w:rPr>
        <w:t>826,37</w:t>
      </w:r>
      <w:r w:rsidRPr="00C554F3">
        <w:rPr>
          <w:rFonts w:ascii="Arial" w:hAnsi="Arial" w:cs="Arial"/>
        </w:rPr>
        <w:t xml:space="preserve">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2020 год – 18707,0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2021 год – 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 xml:space="preserve">2022 год – 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r w:rsidR="002F5B99" w:rsidRPr="00C554F3">
        <w:rPr>
          <w:rFonts w:ascii="Arial" w:hAnsi="Arial" w:cs="Arial"/>
        </w:rPr>
        <w:t>;</w:t>
      </w:r>
    </w:p>
    <w:p w:rsidR="00250B7C" w:rsidRPr="00C554F3" w:rsidRDefault="00250B7C" w:rsidP="00C554F3">
      <w:pPr>
        <w:suppressAutoHyphens/>
        <w:ind w:firstLine="709"/>
        <w:contextualSpacing/>
        <w:jc w:val="both"/>
        <w:rPr>
          <w:rFonts w:ascii="Arial" w:hAnsi="Arial" w:cs="Arial"/>
        </w:rPr>
      </w:pPr>
      <w:r w:rsidRPr="00C554F3">
        <w:rPr>
          <w:rFonts w:ascii="Arial" w:hAnsi="Arial" w:cs="Arial"/>
        </w:rPr>
        <w:t>2023 год -</w:t>
      </w:r>
      <w:r w:rsidR="00C554F3">
        <w:rPr>
          <w:rFonts w:ascii="Arial" w:hAnsi="Arial" w:cs="Arial"/>
        </w:rPr>
        <w:t xml:space="preserve"> </w:t>
      </w:r>
      <w:r w:rsidRPr="00C554F3">
        <w:rPr>
          <w:rFonts w:ascii="Arial" w:hAnsi="Arial" w:cs="Arial"/>
        </w:rPr>
        <w:t xml:space="preserve">17983,0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315979" w:rsidRPr="00C554F3" w:rsidRDefault="00315979" w:rsidP="00C554F3">
      <w:pPr>
        <w:ind w:firstLine="709"/>
        <w:contextualSpacing/>
        <w:jc w:val="both"/>
        <w:rPr>
          <w:rFonts w:ascii="Arial" w:hAnsi="Arial" w:cs="Arial"/>
        </w:rPr>
      </w:pPr>
      <w:r w:rsidRPr="00C554F3">
        <w:rPr>
          <w:rFonts w:ascii="Arial" w:hAnsi="Arial" w:cs="Arial"/>
        </w:rPr>
        <w:t>1.4. В подпрограмме «Обеспечение деятельности Совета народных депутатов Нижнедевицкого муниципального района»</w:t>
      </w:r>
      <w:r w:rsidR="00250B7C" w:rsidRPr="00C554F3">
        <w:rPr>
          <w:rFonts w:ascii="Arial" w:hAnsi="Arial" w:cs="Arial"/>
        </w:rPr>
        <w:t>:</w:t>
      </w:r>
    </w:p>
    <w:p w:rsidR="00315979" w:rsidRPr="00C554F3" w:rsidRDefault="00315979" w:rsidP="00C554F3">
      <w:pPr>
        <w:ind w:firstLine="709"/>
        <w:contextualSpacing/>
        <w:jc w:val="both"/>
        <w:rPr>
          <w:rFonts w:ascii="Arial" w:hAnsi="Arial" w:cs="Arial"/>
        </w:rPr>
      </w:pPr>
      <w:r w:rsidRPr="00C554F3">
        <w:rPr>
          <w:rFonts w:ascii="Arial" w:hAnsi="Arial" w:cs="Arial"/>
        </w:rPr>
        <w:t>1.4.1. В таблице паспорта строку с наименованием «Объемы бюджетных ассигнований» изложить в следующей редакции:</w:t>
      </w: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099"/>
      </w:tblGrid>
      <w:tr w:rsidR="00315979" w:rsidRPr="00C554F3" w:rsidTr="00315979">
        <w:tc>
          <w:tcPr>
            <w:tcW w:w="3369" w:type="dxa"/>
            <w:tcBorders>
              <w:top w:val="single" w:sz="4" w:space="0" w:color="auto"/>
              <w:bottom w:val="single" w:sz="4" w:space="0" w:color="auto"/>
              <w:right w:val="single" w:sz="4" w:space="0" w:color="auto"/>
            </w:tcBorders>
          </w:tcPr>
          <w:p w:rsidR="00315979" w:rsidRPr="00C554F3" w:rsidRDefault="00315979" w:rsidP="00C554F3">
            <w:pPr>
              <w:ind w:firstLine="709"/>
              <w:contextualSpacing/>
              <w:jc w:val="both"/>
              <w:rPr>
                <w:rFonts w:ascii="Arial" w:hAnsi="Arial" w:cs="Arial"/>
              </w:rPr>
            </w:pPr>
            <w:r w:rsidRPr="00C554F3">
              <w:rPr>
                <w:rFonts w:ascii="Arial" w:hAnsi="Arial" w:cs="Arial"/>
              </w:rPr>
              <w:t>Объемы бюджетных ассигнований</w:t>
            </w:r>
          </w:p>
        </w:tc>
        <w:tc>
          <w:tcPr>
            <w:tcW w:w="6099" w:type="dxa"/>
            <w:tcBorders>
              <w:top w:val="single" w:sz="4" w:space="0" w:color="auto"/>
              <w:left w:val="single" w:sz="4" w:space="0" w:color="auto"/>
              <w:bottom w:val="single" w:sz="4" w:space="0" w:color="auto"/>
            </w:tcBorders>
          </w:tcPr>
          <w:p w:rsidR="00ED655D" w:rsidRPr="00C554F3" w:rsidRDefault="00315979" w:rsidP="00C554F3">
            <w:pPr>
              <w:suppressAutoHyphens/>
              <w:ind w:firstLine="709"/>
              <w:contextualSpacing/>
              <w:jc w:val="both"/>
              <w:rPr>
                <w:rFonts w:ascii="Arial" w:hAnsi="Arial" w:cs="Arial"/>
              </w:rPr>
            </w:pPr>
            <w:r w:rsidRPr="00C554F3">
              <w:rPr>
                <w:rFonts w:ascii="Arial" w:hAnsi="Arial" w:cs="Arial"/>
                <w:spacing w:val="-2"/>
              </w:rPr>
              <w:t xml:space="preserve">Общий объем финансирования подпрограммы из средств бюджета Нижнедевицкого </w:t>
            </w:r>
            <w:r w:rsidRPr="00C554F3">
              <w:rPr>
                <w:rFonts w:ascii="Arial" w:hAnsi="Arial" w:cs="Arial"/>
                <w:spacing w:val="-2"/>
              </w:rPr>
              <w:lastRenderedPageBreak/>
              <w:t>муниципального района –</w:t>
            </w:r>
            <w:r w:rsidR="00250B7C" w:rsidRPr="00C554F3">
              <w:rPr>
                <w:rFonts w:ascii="Arial" w:hAnsi="Arial" w:cs="Arial"/>
                <w:spacing w:val="-2"/>
              </w:rPr>
              <w:t xml:space="preserve"> 37</w:t>
            </w:r>
            <w:r w:rsidR="004F55A7" w:rsidRPr="00C554F3">
              <w:rPr>
                <w:rFonts w:ascii="Arial" w:hAnsi="Arial" w:cs="Arial"/>
                <w:spacing w:val="-2"/>
              </w:rPr>
              <w:t>66</w:t>
            </w:r>
            <w:r w:rsidR="00ED655D" w:rsidRPr="00C554F3">
              <w:rPr>
                <w:rFonts w:ascii="Arial" w:hAnsi="Arial" w:cs="Arial"/>
              </w:rPr>
              <w:t xml:space="preserve"> тыс. руб.</w:t>
            </w:r>
          </w:p>
          <w:p w:rsidR="00250B7C" w:rsidRPr="00C554F3" w:rsidRDefault="00250B7C" w:rsidP="00C554F3">
            <w:pPr>
              <w:pStyle w:val="ConsPlusCell"/>
              <w:ind w:firstLine="709"/>
              <w:contextualSpacing/>
              <w:jc w:val="both"/>
              <w:rPr>
                <w:sz w:val="24"/>
                <w:szCs w:val="24"/>
              </w:rPr>
            </w:pPr>
            <w:r w:rsidRPr="00C554F3">
              <w:rPr>
                <w:sz w:val="24"/>
                <w:szCs w:val="24"/>
              </w:rPr>
              <w:t xml:space="preserve">2018 год – 625,0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2019 год – 6</w:t>
            </w:r>
            <w:r w:rsidR="004F55A7" w:rsidRPr="00C554F3">
              <w:rPr>
                <w:sz w:val="24"/>
                <w:szCs w:val="24"/>
              </w:rPr>
              <w:t>40</w:t>
            </w:r>
            <w:r w:rsidRPr="00C554F3">
              <w:rPr>
                <w:sz w:val="24"/>
                <w:szCs w:val="24"/>
              </w:rPr>
              <w:t xml:space="preserve">,0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2020 год – 636,0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2021 год – 595,0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2022 год – 635,0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315979" w:rsidRPr="00C554F3" w:rsidRDefault="00250B7C" w:rsidP="00C554F3">
            <w:pPr>
              <w:pStyle w:val="ConsPlusCell"/>
              <w:ind w:firstLine="709"/>
              <w:contextualSpacing/>
              <w:jc w:val="both"/>
              <w:rPr>
                <w:sz w:val="24"/>
                <w:szCs w:val="24"/>
              </w:rPr>
            </w:pPr>
            <w:r w:rsidRPr="00C554F3">
              <w:rPr>
                <w:sz w:val="24"/>
                <w:szCs w:val="24"/>
              </w:rPr>
              <w:t xml:space="preserve">2023 год – 635,0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tc>
      </w:tr>
    </w:tbl>
    <w:p w:rsidR="00315979" w:rsidRPr="00C554F3" w:rsidRDefault="00315979" w:rsidP="00C554F3">
      <w:pPr>
        <w:pStyle w:val="11"/>
        <w:ind w:firstLine="709"/>
        <w:contextualSpacing/>
        <w:jc w:val="both"/>
        <w:rPr>
          <w:rFonts w:ascii="Arial" w:hAnsi="Arial" w:cs="Arial"/>
          <w:sz w:val="24"/>
          <w:szCs w:val="24"/>
        </w:rPr>
      </w:pPr>
      <w:r w:rsidRPr="00C554F3">
        <w:rPr>
          <w:rFonts w:ascii="Arial" w:hAnsi="Arial" w:cs="Arial"/>
          <w:sz w:val="24"/>
          <w:szCs w:val="24"/>
        </w:rPr>
        <w:lastRenderedPageBreak/>
        <w:t>1.4.2. Раздел 3 изложить в следующей редакции:</w:t>
      </w:r>
    </w:p>
    <w:p w:rsidR="00315979" w:rsidRPr="00C554F3" w:rsidRDefault="00315979" w:rsidP="00C554F3">
      <w:pPr>
        <w:ind w:firstLine="709"/>
        <w:contextualSpacing/>
        <w:jc w:val="both"/>
        <w:rPr>
          <w:rFonts w:ascii="Arial" w:hAnsi="Arial" w:cs="Arial"/>
        </w:rPr>
      </w:pPr>
      <w:r w:rsidRPr="00C554F3">
        <w:rPr>
          <w:rFonts w:ascii="Arial" w:hAnsi="Arial" w:cs="Arial"/>
        </w:rPr>
        <w:t>«3. Ресурсное обеспечение</w:t>
      </w:r>
    </w:p>
    <w:p w:rsidR="00315979" w:rsidRPr="00C554F3" w:rsidRDefault="00315979" w:rsidP="00C554F3">
      <w:pPr>
        <w:ind w:firstLine="709"/>
        <w:contextualSpacing/>
        <w:jc w:val="both"/>
        <w:rPr>
          <w:rFonts w:ascii="Arial" w:hAnsi="Arial" w:cs="Arial"/>
        </w:rPr>
      </w:pPr>
      <w:r w:rsidRPr="00C554F3">
        <w:rPr>
          <w:rFonts w:ascii="Arial" w:hAnsi="Arial" w:cs="Arial"/>
        </w:rPr>
        <w:t xml:space="preserve">Источники финансирования: </w:t>
      </w:r>
    </w:p>
    <w:p w:rsidR="00ED655D" w:rsidRPr="00C554F3" w:rsidRDefault="00315979" w:rsidP="00C554F3">
      <w:pPr>
        <w:suppressAutoHyphens/>
        <w:ind w:firstLine="709"/>
        <w:contextualSpacing/>
        <w:jc w:val="both"/>
        <w:rPr>
          <w:rFonts w:ascii="Arial" w:hAnsi="Arial" w:cs="Arial"/>
        </w:rPr>
      </w:pPr>
      <w:r w:rsidRPr="00C554F3">
        <w:rPr>
          <w:rFonts w:ascii="Arial" w:hAnsi="Arial" w:cs="Arial"/>
          <w:spacing w:val="-2"/>
        </w:rPr>
        <w:t>Общий объем финансирования подпрограммы из средств бюджета Нижнедевицкого муниципального района –</w:t>
      </w:r>
      <w:r w:rsidR="008A63BC" w:rsidRPr="00C554F3">
        <w:rPr>
          <w:rFonts w:ascii="Arial" w:hAnsi="Arial" w:cs="Arial"/>
        </w:rPr>
        <w:t xml:space="preserve"> </w:t>
      </w:r>
      <w:r w:rsidR="00250B7C" w:rsidRPr="00C554F3">
        <w:rPr>
          <w:rFonts w:ascii="Arial" w:hAnsi="Arial" w:cs="Arial"/>
        </w:rPr>
        <w:t>37</w:t>
      </w:r>
      <w:r w:rsidR="004F55A7" w:rsidRPr="00C554F3">
        <w:rPr>
          <w:rFonts w:ascii="Arial" w:hAnsi="Arial" w:cs="Arial"/>
        </w:rPr>
        <w:t>66</w:t>
      </w:r>
      <w:r w:rsidR="008A63BC" w:rsidRPr="00C554F3">
        <w:rPr>
          <w:rFonts w:ascii="Arial" w:hAnsi="Arial" w:cs="Arial"/>
        </w:rPr>
        <w:t>,0</w:t>
      </w:r>
      <w:r w:rsidR="00ED655D" w:rsidRPr="00C554F3">
        <w:rPr>
          <w:rFonts w:ascii="Arial" w:hAnsi="Arial" w:cs="Arial"/>
        </w:rPr>
        <w:t xml:space="preserve"> тыс. руб.</w:t>
      </w:r>
    </w:p>
    <w:p w:rsidR="00250B7C" w:rsidRPr="00C554F3" w:rsidRDefault="00250B7C" w:rsidP="00C554F3">
      <w:pPr>
        <w:pStyle w:val="ConsPlusCell"/>
        <w:ind w:firstLine="709"/>
        <w:contextualSpacing/>
        <w:jc w:val="both"/>
        <w:rPr>
          <w:sz w:val="24"/>
          <w:szCs w:val="24"/>
        </w:rPr>
      </w:pPr>
      <w:r w:rsidRPr="00C554F3">
        <w:rPr>
          <w:sz w:val="24"/>
          <w:szCs w:val="24"/>
        </w:rPr>
        <w:t xml:space="preserve">2018 год – 625,0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2019 год – 6</w:t>
      </w:r>
      <w:r w:rsidR="004F55A7" w:rsidRPr="00C554F3">
        <w:rPr>
          <w:sz w:val="24"/>
          <w:szCs w:val="24"/>
        </w:rPr>
        <w:t>40</w:t>
      </w:r>
      <w:r w:rsidRPr="00C554F3">
        <w:rPr>
          <w:sz w:val="24"/>
          <w:szCs w:val="24"/>
        </w:rPr>
        <w:t xml:space="preserve">,0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2020 год – 636,0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2021 год – 595,0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250B7C" w:rsidRPr="00C554F3" w:rsidRDefault="00250B7C" w:rsidP="00C554F3">
      <w:pPr>
        <w:pStyle w:val="ConsPlusCell"/>
        <w:ind w:firstLine="709"/>
        <w:contextualSpacing/>
        <w:jc w:val="both"/>
        <w:rPr>
          <w:sz w:val="24"/>
          <w:szCs w:val="24"/>
        </w:rPr>
      </w:pPr>
      <w:r w:rsidRPr="00C554F3">
        <w:rPr>
          <w:sz w:val="24"/>
          <w:szCs w:val="24"/>
        </w:rPr>
        <w:t xml:space="preserve">2022 год – 635,0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p>
    <w:p w:rsidR="00315979" w:rsidRPr="00C554F3" w:rsidRDefault="00250B7C" w:rsidP="00C554F3">
      <w:pPr>
        <w:pStyle w:val="ConsPlusCell"/>
        <w:ind w:firstLine="709"/>
        <w:contextualSpacing/>
        <w:jc w:val="both"/>
        <w:rPr>
          <w:sz w:val="24"/>
          <w:szCs w:val="24"/>
        </w:rPr>
      </w:pPr>
      <w:r w:rsidRPr="00C554F3">
        <w:rPr>
          <w:sz w:val="24"/>
          <w:szCs w:val="24"/>
        </w:rPr>
        <w:t xml:space="preserve">2023 год – 635,0 </w:t>
      </w:r>
      <w:proofErr w:type="spellStart"/>
      <w:r w:rsidRPr="00C554F3">
        <w:rPr>
          <w:sz w:val="24"/>
          <w:szCs w:val="24"/>
        </w:rPr>
        <w:t>тыс</w:t>
      </w:r>
      <w:proofErr w:type="gramStart"/>
      <w:r w:rsidRPr="00C554F3">
        <w:rPr>
          <w:sz w:val="24"/>
          <w:szCs w:val="24"/>
        </w:rPr>
        <w:t>.р</w:t>
      </w:r>
      <w:proofErr w:type="gramEnd"/>
      <w:r w:rsidRPr="00C554F3">
        <w:rPr>
          <w:sz w:val="24"/>
          <w:szCs w:val="24"/>
        </w:rPr>
        <w:t>уб</w:t>
      </w:r>
      <w:proofErr w:type="spellEnd"/>
      <w:r w:rsidRPr="00C554F3">
        <w:rPr>
          <w:sz w:val="24"/>
          <w:szCs w:val="24"/>
        </w:rPr>
        <w:t>.</w:t>
      </w:r>
      <w:r w:rsidR="00315979" w:rsidRPr="00C554F3">
        <w:rPr>
          <w:sz w:val="24"/>
          <w:szCs w:val="24"/>
        </w:rPr>
        <w:t>»</w:t>
      </w:r>
    </w:p>
    <w:p w:rsidR="008A63BC" w:rsidRPr="00C554F3" w:rsidRDefault="00315979" w:rsidP="00C554F3">
      <w:pPr>
        <w:tabs>
          <w:tab w:val="left" w:pos="180"/>
          <w:tab w:val="left" w:pos="540"/>
        </w:tabs>
        <w:ind w:firstLine="709"/>
        <w:contextualSpacing/>
        <w:jc w:val="both"/>
        <w:rPr>
          <w:rFonts w:ascii="Arial" w:hAnsi="Arial" w:cs="Arial"/>
        </w:rPr>
      </w:pPr>
      <w:r w:rsidRPr="00C554F3">
        <w:rPr>
          <w:rFonts w:ascii="Arial" w:hAnsi="Arial" w:cs="Arial"/>
        </w:rPr>
        <w:t xml:space="preserve">2. </w:t>
      </w:r>
      <w:proofErr w:type="gramStart"/>
      <w:r w:rsidRPr="00C554F3">
        <w:rPr>
          <w:rFonts w:ascii="Arial" w:hAnsi="Arial" w:cs="Arial"/>
        </w:rPr>
        <w:t>Контроль за</w:t>
      </w:r>
      <w:proofErr w:type="gramEnd"/>
      <w:r w:rsidRPr="00C554F3">
        <w:rPr>
          <w:rFonts w:ascii="Arial" w:hAnsi="Arial" w:cs="Arial"/>
        </w:rPr>
        <w:t xml:space="preserve"> исполнением настоящего постановления возложить на </w:t>
      </w:r>
      <w:r w:rsidR="00ED655D" w:rsidRPr="00C554F3">
        <w:rPr>
          <w:rFonts w:ascii="Arial" w:hAnsi="Arial" w:cs="Arial"/>
        </w:rPr>
        <w:t xml:space="preserve">заместителя главы администрации - </w:t>
      </w:r>
      <w:r w:rsidRPr="00C554F3">
        <w:rPr>
          <w:rFonts w:ascii="Arial" w:hAnsi="Arial" w:cs="Arial"/>
        </w:rPr>
        <w:t>руководителя аппарата Дручинина П.И.</w:t>
      </w:r>
    </w:p>
    <w:p w:rsidR="00383716" w:rsidRPr="00C554F3" w:rsidRDefault="00383716" w:rsidP="00C554F3">
      <w:pPr>
        <w:ind w:firstLine="709"/>
        <w:contextualSpacing/>
        <w:jc w:val="both"/>
        <w:rPr>
          <w:rFonts w:ascii="Arial" w:hAnsi="Arial" w:cs="Arial"/>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C554F3">
        <w:tc>
          <w:tcPr>
            <w:tcW w:w="3284" w:type="dxa"/>
          </w:tcPr>
          <w:p w:rsidR="00C554F3" w:rsidRDefault="00C554F3" w:rsidP="00C554F3">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C554F3">
            <w:pPr>
              <w:contextualSpacing/>
              <w:jc w:val="both"/>
              <w:rPr>
                <w:rFonts w:ascii="Arial" w:hAnsi="Arial" w:cs="Arial"/>
              </w:rPr>
            </w:pPr>
          </w:p>
        </w:tc>
        <w:tc>
          <w:tcPr>
            <w:tcW w:w="3285" w:type="dxa"/>
          </w:tcPr>
          <w:p w:rsidR="00C554F3" w:rsidRDefault="00C554F3" w:rsidP="00C554F3">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383716" w:rsidRPr="00C554F3" w:rsidRDefault="00383716"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br w:type="page"/>
      </w:r>
    </w:p>
    <w:p w:rsidR="00060E6B" w:rsidRPr="00C554F3" w:rsidRDefault="00060E6B" w:rsidP="00C554F3">
      <w:pPr>
        <w:ind w:firstLine="709"/>
        <w:contextualSpacing/>
        <w:jc w:val="both"/>
        <w:rPr>
          <w:rFonts w:ascii="Arial" w:hAnsi="Arial" w:cs="Arial"/>
        </w:rPr>
      </w:pPr>
      <w:r w:rsidRPr="00C554F3">
        <w:rPr>
          <w:rFonts w:ascii="Arial" w:hAnsi="Arial" w:cs="Arial"/>
          <w:noProof/>
        </w:rPr>
        <w:lastRenderedPageBreak/>
        <w:drawing>
          <wp:inline distT="0" distB="0" distL="0" distR="0" wp14:anchorId="5410D761" wp14:editId="2523923D">
            <wp:extent cx="641985" cy="794385"/>
            <wp:effectExtent l="0" t="0" r="0" b="0"/>
            <wp:docPr id="2" name="Рисунок 2"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985" cy="794385"/>
                    </a:xfrm>
                    <a:prstGeom prst="rect">
                      <a:avLst/>
                    </a:prstGeom>
                    <a:noFill/>
                    <a:ln>
                      <a:noFill/>
                    </a:ln>
                  </pic:spPr>
                </pic:pic>
              </a:graphicData>
            </a:graphic>
          </wp:inline>
        </w:drawing>
      </w:r>
    </w:p>
    <w:p w:rsidR="00060E6B" w:rsidRPr="00C554F3" w:rsidRDefault="00060E6B" w:rsidP="00C554F3">
      <w:pPr>
        <w:keepNext/>
        <w:ind w:firstLine="709"/>
        <w:contextualSpacing/>
        <w:jc w:val="both"/>
        <w:rPr>
          <w:rFonts w:ascii="Arial" w:hAnsi="Arial" w:cs="Arial"/>
          <w:bCs/>
          <w:lang w:val="x-none" w:eastAsia="x-none"/>
        </w:rPr>
      </w:pPr>
    </w:p>
    <w:p w:rsidR="00060E6B" w:rsidRPr="00C554F3" w:rsidRDefault="00060E6B" w:rsidP="00C554F3">
      <w:pPr>
        <w:keepNext/>
        <w:ind w:firstLine="709"/>
        <w:contextualSpacing/>
        <w:jc w:val="both"/>
        <w:rPr>
          <w:rFonts w:ascii="Arial" w:hAnsi="Arial" w:cs="Arial"/>
          <w:bCs/>
          <w:spacing w:val="40"/>
          <w:lang w:val="x-none" w:eastAsia="x-none"/>
        </w:rPr>
      </w:pPr>
      <w:r w:rsidRPr="00C554F3">
        <w:rPr>
          <w:rFonts w:ascii="Arial" w:hAnsi="Arial" w:cs="Arial"/>
          <w:bCs/>
          <w:spacing w:val="40"/>
          <w:lang w:val="x-none" w:eastAsia="x-none"/>
        </w:rPr>
        <w:t xml:space="preserve">АДМИНИСТРАЦИЯ </w:t>
      </w:r>
    </w:p>
    <w:p w:rsidR="00060E6B" w:rsidRPr="00C554F3" w:rsidRDefault="00060E6B" w:rsidP="00C554F3">
      <w:pPr>
        <w:keepNext/>
        <w:ind w:firstLine="709"/>
        <w:contextualSpacing/>
        <w:jc w:val="both"/>
        <w:rPr>
          <w:rFonts w:ascii="Arial" w:hAnsi="Arial" w:cs="Arial"/>
          <w:bCs/>
          <w:lang w:val="x-none" w:eastAsia="x-none"/>
        </w:rPr>
      </w:pPr>
      <w:r w:rsidRPr="00C554F3">
        <w:rPr>
          <w:rFonts w:ascii="Arial" w:hAnsi="Arial" w:cs="Arial"/>
          <w:bCs/>
          <w:spacing w:val="40"/>
          <w:lang w:val="x-none" w:eastAsia="x-none"/>
        </w:rPr>
        <w:t>НИЖНЕДЕВИЦКОГО МУНИЦИПАЛЬНОГО РАЙОНА ВОРОНЕЖСКОЙ ОБЛАСТИ</w:t>
      </w:r>
    </w:p>
    <w:p w:rsidR="00060E6B" w:rsidRPr="00C554F3" w:rsidRDefault="00060E6B" w:rsidP="00C554F3">
      <w:pPr>
        <w:ind w:firstLine="709"/>
        <w:contextualSpacing/>
        <w:jc w:val="both"/>
        <w:rPr>
          <w:rFonts w:ascii="Arial" w:hAnsi="Arial" w:cs="Arial"/>
          <w:spacing w:val="60"/>
        </w:rPr>
      </w:pPr>
      <w:r w:rsidRPr="00C554F3">
        <w:rPr>
          <w:rFonts w:ascii="Arial" w:hAnsi="Arial" w:cs="Arial"/>
          <w:spacing w:val="60"/>
        </w:rPr>
        <w:t>ПОСТАНОВЛЕНИЕ</w:t>
      </w:r>
    </w:p>
    <w:p w:rsidR="00060E6B" w:rsidRPr="00C554F3" w:rsidRDefault="00060E6B" w:rsidP="00C554F3">
      <w:pPr>
        <w:ind w:firstLine="709"/>
        <w:contextualSpacing/>
        <w:jc w:val="both"/>
        <w:rPr>
          <w:rFonts w:ascii="Arial" w:hAnsi="Arial" w:cs="Arial"/>
          <w:lang w:val="x-none" w:eastAsia="x-none"/>
        </w:rPr>
      </w:pPr>
    </w:p>
    <w:p w:rsidR="00060E6B" w:rsidRPr="00C554F3" w:rsidRDefault="00060E6B" w:rsidP="00C554F3">
      <w:pPr>
        <w:ind w:firstLine="709"/>
        <w:contextualSpacing/>
        <w:jc w:val="both"/>
        <w:rPr>
          <w:rFonts w:ascii="Arial" w:hAnsi="Arial" w:cs="Arial"/>
          <w:lang w:val="x-none" w:eastAsia="x-none"/>
        </w:rPr>
      </w:pPr>
      <w:r w:rsidRPr="00C554F3">
        <w:rPr>
          <w:rFonts w:ascii="Arial" w:hAnsi="Arial" w:cs="Arial"/>
          <w:lang w:val="x-none" w:eastAsia="x-none"/>
        </w:rPr>
        <w:t xml:space="preserve">от </w:t>
      </w:r>
      <w:r w:rsidRPr="00C554F3">
        <w:rPr>
          <w:rFonts w:ascii="Arial" w:hAnsi="Arial" w:cs="Arial"/>
          <w:lang w:eastAsia="x-none"/>
        </w:rPr>
        <w:t>29.01.2020</w:t>
      </w:r>
      <w:r w:rsidR="00C554F3">
        <w:rPr>
          <w:rFonts w:ascii="Arial" w:hAnsi="Arial" w:cs="Arial"/>
          <w:lang w:eastAsia="x-none"/>
        </w:rPr>
        <w:t xml:space="preserve"> </w:t>
      </w:r>
      <w:r w:rsidRPr="00C554F3">
        <w:rPr>
          <w:rFonts w:ascii="Arial" w:hAnsi="Arial" w:cs="Arial"/>
          <w:lang w:val="x-none" w:eastAsia="x-none"/>
        </w:rPr>
        <w:t>№</w:t>
      </w:r>
      <w:r w:rsidRPr="00C554F3">
        <w:rPr>
          <w:rFonts w:ascii="Arial" w:hAnsi="Arial" w:cs="Arial"/>
          <w:lang w:eastAsia="x-none"/>
        </w:rPr>
        <w:t>40</w:t>
      </w:r>
      <w:r w:rsidR="00C554F3">
        <w:rPr>
          <w:rFonts w:ascii="Arial" w:hAnsi="Arial" w:cs="Arial"/>
          <w:lang w:val="x-none" w:eastAsia="x-none"/>
        </w:rPr>
        <w:t xml:space="preserve"> </w:t>
      </w:r>
    </w:p>
    <w:p w:rsidR="00060E6B" w:rsidRPr="00C554F3" w:rsidRDefault="00C554F3" w:rsidP="00C554F3">
      <w:pPr>
        <w:ind w:firstLine="709"/>
        <w:contextualSpacing/>
        <w:jc w:val="both"/>
        <w:rPr>
          <w:rFonts w:ascii="Arial" w:hAnsi="Arial" w:cs="Arial"/>
          <w:lang w:val="x-none" w:eastAsia="x-none"/>
        </w:rPr>
      </w:pPr>
      <w:r>
        <w:rPr>
          <w:rFonts w:ascii="Arial" w:hAnsi="Arial" w:cs="Arial"/>
          <w:lang w:val="x-none" w:eastAsia="x-none"/>
        </w:rPr>
        <w:t xml:space="preserve"> </w:t>
      </w:r>
      <w:r w:rsidR="00060E6B" w:rsidRPr="00C554F3">
        <w:rPr>
          <w:rFonts w:ascii="Arial" w:hAnsi="Arial" w:cs="Arial"/>
          <w:lang w:val="x-none" w:eastAsia="x-none"/>
        </w:rPr>
        <w:t>с.</w:t>
      </w:r>
      <w:r>
        <w:rPr>
          <w:rFonts w:ascii="Arial" w:hAnsi="Arial" w:cs="Arial"/>
          <w:lang w:eastAsia="x-none"/>
        </w:rPr>
        <w:t xml:space="preserve"> </w:t>
      </w:r>
      <w:r w:rsidR="00060E6B" w:rsidRPr="00C554F3">
        <w:rPr>
          <w:rFonts w:ascii="Arial" w:hAnsi="Arial" w:cs="Arial"/>
          <w:lang w:val="x-none" w:eastAsia="x-none"/>
        </w:rPr>
        <w:t>Нижнедевицк</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bl>
      <w:tblPr>
        <w:tblW w:w="0" w:type="auto"/>
        <w:tblLook w:val="04A0" w:firstRow="1" w:lastRow="0" w:firstColumn="1" w:lastColumn="0" w:noHBand="0" w:noVBand="1"/>
      </w:tblPr>
      <w:tblGrid>
        <w:gridCol w:w="5353"/>
      </w:tblGrid>
      <w:tr w:rsidR="00060E6B" w:rsidRPr="00C554F3" w:rsidTr="00060E6B">
        <w:tc>
          <w:tcPr>
            <w:tcW w:w="5353"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 внесении изменений в постановление администрации «О муниципальной программе Нижнедевицкого муниципального района Воронежской области на 2018-2023 годы «Обеспечение доступным и комфортным жильем, транспортными и коммунальными услугами населения» от 30.01.2018 №76</w:t>
            </w:r>
          </w:p>
        </w:tc>
      </w:tr>
    </w:tbl>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t>В соответствии с Федеральным законом от 06.10.2003 года № 131-03 «Об общих принципах организации местного самоуправления в Российской Федерации» в целях повышения эффективности бюджетных расходов,</w:t>
      </w:r>
      <w:r w:rsidR="00C554F3">
        <w:rPr>
          <w:rFonts w:ascii="Arial" w:hAnsi="Arial" w:cs="Arial"/>
        </w:rPr>
        <w:t xml:space="preserve"> </w:t>
      </w:r>
      <w:r w:rsidRPr="00C554F3">
        <w:rPr>
          <w:rFonts w:ascii="Arial" w:hAnsi="Arial" w:cs="Arial"/>
        </w:rPr>
        <w:t>руководствуясь ст. 179 Бюджетного кодекса, администрация Нижнедевицкого муниципального района</w:t>
      </w:r>
      <w:r w:rsidR="00C554F3">
        <w:rPr>
          <w:rFonts w:ascii="Arial" w:hAnsi="Arial" w:cs="Arial"/>
        </w:rPr>
        <w:t xml:space="preserve"> </w:t>
      </w:r>
      <w:r w:rsidRPr="00C554F3">
        <w:rPr>
          <w:rFonts w:ascii="Arial" w:hAnsi="Arial" w:cs="Arial"/>
        </w:rPr>
        <w:t>постановляет:</w:t>
      </w:r>
      <w:r w:rsidR="00C554F3">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Внести в постановление администрации Нижнедевицкого муниципального района от 30.01.2018 № 76 «О муниципальной программе Нижнедевицкого муниципального района</w:t>
      </w:r>
      <w:r w:rsidR="00C554F3">
        <w:rPr>
          <w:rFonts w:ascii="Arial" w:hAnsi="Arial" w:cs="Arial"/>
        </w:rPr>
        <w:t xml:space="preserve"> </w:t>
      </w:r>
      <w:r w:rsidRPr="00C554F3">
        <w:rPr>
          <w:rFonts w:ascii="Arial" w:hAnsi="Arial" w:cs="Arial"/>
        </w:rPr>
        <w:t>Воронежской области на 2018-2023гг «Обеспечение доступным и комфортным жильем, транспортными и коммунальными услугами населения» (в редакции постановлений от 03.04.2019 №251, от 31.10.2019 г. №877), следующие изменения: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1.1. В паспорте Программы, в разделе «Объемы и источники финансирования муниципальной программы», а также в разделе 8 «Финансовое обеспечение муниципальной 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«357 845,476» заменить цифрами «455 387,886»;</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«1 683,870» заменить цифрами «1 965,679»;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«305 213,043» заменить цифрами «310 210,729»;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«50 948,563» заменить цифрами «143211,478»;</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1.1.1. После слов «в том числе по годам реализации муниципальной 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«97 146,599» заменить цифрами «97 146,599»;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«0,0» заменить цифрами «862,809»;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«73 054,256» заменить цифрами «73 054,256»;</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«24 092,343» заменить цифрами «24 092,343»;</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«43 605,200» заменить цифрами «86 905,702»;</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«42 875,0» заменить цифрами «63 998,702»;</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«730,200» заменить цифрами «22 907,000»;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«43 388,800» заменить цифрами «62 433,413»;</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цифры «42 616,88» заменить цифрами «38 313,413»;</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«771,920» заменить цифрами «24 120,000»;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«48 328,200» заменить цифрами «67 891,127»;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«581,0»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«46 682,65» заменить цифрами «41 749,127»;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«1064,550» заменить цифрами «26 142,000»;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«47 284,500» заменить цифрами «62 880,527»;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«46 501,450» заменить цифрами</w:t>
      </w:r>
      <w:r w:rsidR="00C554F3">
        <w:rPr>
          <w:rFonts w:ascii="Arial" w:hAnsi="Arial" w:cs="Arial"/>
        </w:rPr>
        <w:t xml:space="preserve"> </w:t>
      </w:r>
      <w:r w:rsidRPr="00C554F3">
        <w:rPr>
          <w:rFonts w:ascii="Arial" w:hAnsi="Arial" w:cs="Arial"/>
        </w:rPr>
        <w:t>«38 710,527»;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«783,050» заменить цифрами «24 170,000».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1.2. В паспорте подпрограммы 1 «Создание условий для обеспечения доступным и комфортным жильем населения Нижнедевицкого муниципального района Воронежской области», в разделе «Объемы и источники финансирования подпрограммы муниципальной программы», а также в разделе 7 «Финансовое обеспечение реализации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«11 777,400» заменить цифрами «21783,269»;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«11 02,870» заменить цифрами «1 965,679»;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«6 879,530» заменить цифрами «15 867,590»;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«3 795,000» заменить цифрами «3950,000»;</w:t>
      </w:r>
    </w:p>
    <w:p w:rsidR="00060E6B" w:rsidRPr="00C554F3" w:rsidRDefault="00C554F3" w:rsidP="00C554F3">
      <w:pPr>
        <w:ind w:firstLine="709"/>
        <w:contextualSpacing/>
        <w:jc w:val="both"/>
        <w:rPr>
          <w:rFonts w:ascii="Arial" w:hAnsi="Arial" w:cs="Arial"/>
        </w:rPr>
      </w:pPr>
      <w:r>
        <w:rPr>
          <w:rFonts w:ascii="Arial" w:hAnsi="Arial" w:cs="Arial"/>
        </w:rPr>
        <w:t xml:space="preserve"> </w:t>
      </w:r>
      <w:r w:rsidR="00060E6B" w:rsidRPr="00C554F3">
        <w:rPr>
          <w:rFonts w:ascii="Arial" w:hAnsi="Arial" w:cs="Arial"/>
        </w:rPr>
        <w:t>1.2.1.</w:t>
      </w:r>
      <w:r>
        <w:rPr>
          <w:rFonts w:ascii="Arial" w:hAnsi="Arial" w:cs="Arial"/>
        </w:rPr>
        <w:t xml:space="preserve"> </w:t>
      </w:r>
      <w:r w:rsidR="00060E6B" w:rsidRPr="00C554F3">
        <w:rPr>
          <w:rFonts w:ascii="Arial" w:hAnsi="Arial" w:cs="Arial"/>
        </w:rPr>
        <w:t>в 17 абзаце раздела 3 «Характеристика основных мероприятий подпрограммы», Основное мероприятие 1.1.Обеспечение жильем молодых семей»: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«11 432,400» заменить цифрами «21783,269»;</w:t>
      </w:r>
    </w:p>
    <w:p w:rsidR="00060E6B" w:rsidRPr="00C554F3" w:rsidRDefault="00060E6B" w:rsidP="00C554F3">
      <w:pPr>
        <w:ind w:firstLine="709"/>
        <w:contextualSpacing/>
        <w:jc w:val="both"/>
        <w:rPr>
          <w:rFonts w:ascii="Arial" w:hAnsi="Arial" w:cs="Arial"/>
        </w:rPr>
      </w:pPr>
      <w:r w:rsidRPr="00C554F3">
        <w:rPr>
          <w:rFonts w:ascii="Arial" w:hAnsi="Arial" w:cs="Arial"/>
        </w:rPr>
        <w:t>1.2.2.</w:t>
      </w:r>
      <w:r w:rsidR="00C554F3">
        <w:rPr>
          <w:rFonts w:ascii="Arial" w:hAnsi="Arial" w:cs="Arial"/>
        </w:rPr>
        <w:t xml:space="preserve"> </w:t>
      </w:r>
      <w:r w:rsidRPr="00C554F3">
        <w:rPr>
          <w:rFonts w:ascii="Arial" w:hAnsi="Arial" w:cs="Arial"/>
        </w:rPr>
        <w:t>в</w:t>
      </w:r>
      <w:r w:rsidR="00C554F3">
        <w:rPr>
          <w:rFonts w:ascii="Arial" w:hAnsi="Arial" w:cs="Arial"/>
        </w:rPr>
        <w:t xml:space="preserve"> </w:t>
      </w:r>
      <w:r w:rsidRPr="00C554F3">
        <w:rPr>
          <w:rFonts w:ascii="Arial" w:hAnsi="Arial" w:cs="Arial"/>
        </w:rPr>
        <w:t>8 абзаце</w:t>
      </w:r>
      <w:r w:rsidR="00C554F3">
        <w:rPr>
          <w:rFonts w:ascii="Arial" w:hAnsi="Arial" w:cs="Arial"/>
        </w:rPr>
        <w:t xml:space="preserve"> </w:t>
      </w:r>
      <w:r w:rsidRPr="00C554F3">
        <w:rPr>
          <w:rFonts w:ascii="Arial" w:hAnsi="Arial" w:cs="Arial"/>
        </w:rPr>
        <w:t>раздела 3 «Характеристика основных мероприятий подпрограммы», Основное мероприятие 1.3. Обеспечение земельных участков, предназначенных для предоставления семьям, имеющим трех и более детей, инженерной инфраструктурой»: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«345,000»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1.3. В паспорте подпрограммы 2 «Развитие градостроительной деятельности», в разделе «Объемы и источники финансирования подпрограммы муниципальной 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«1 439,157» заменить цифрами «351,657»;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«1 211,657» заменить цифрами «251,657»;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«227,5» заменить цифрами «100,0»;</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1.3.1. в 6 абзаце раздела 3 «Характеристика основных мероприятий подпрограммы», Основное мероприятие 2.1. «Градостроительное проектирование»:</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«340,0» заменить цифрами «100,0»;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цифры «310,0» заменить цифрами «0,0»;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цифры «30,0» заменить цифрами «100,0»; </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1.3.2. в 4 абзаце раздела 3 «Характеристика основных мероприятий подпрограммы», Основное мероприятие 2.2. Регулирование вопросов административно-территориального устройства»: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«999,157» заменить цифрами «251,657»;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цифры «901,657» заменить цифрами «251,657»;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цифры «97,5» заменить цифрами «0,0»; </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1.3.3. в разделе 7 «Финансовое обеспечение реализации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«1 439,157» заменить цифрами «351,657»;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«1 211,657» заменить цифрами «251,657»;</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«227,5» заменить цифрами «100,000»;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реализации:-2021 г.»:</w:t>
      </w:r>
      <w:r w:rsidR="00C554F3">
        <w:rPr>
          <w:rFonts w:ascii="Arial" w:hAnsi="Arial" w:cs="Arial"/>
        </w:rPr>
        <w:t xml:space="preserve"> </w:t>
      </w:r>
      <w:r w:rsidRPr="00C554F3">
        <w:rPr>
          <w:rFonts w:ascii="Arial" w:hAnsi="Arial" w:cs="Arial"/>
        </w:rPr>
        <w:t>цифры «340,0» заменить цифрами «0,0»; цифры «300,0» заменить цифрами «0,0»; цифры «40,0»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после слов «по годам реализации:-2022 г.»:</w:t>
      </w:r>
      <w:r w:rsidR="00C554F3">
        <w:rPr>
          <w:rFonts w:ascii="Arial" w:hAnsi="Arial" w:cs="Arial"/>
        </w:rPr>
        <w:t xml:space="preserve"> </w:t>
      </w:r>
      <w:r w:rsidRPr="00C554F3">
        <w:rPr>
          <w:rFonts w:ascii="Arial" w:hAnsi="Arial" w:cs="Arial"/>
        </w:rPr>
        <w:t>цифры «340,0» заменить цифрами «0,0»; цифры «300,0» заменить цифрами «0,0»; цифры «40,0»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реализации:-2023 г.»:</w:t>
      </w:r>
      <w:r w:rsidR="00C554F3">
        <w:rPr>
          <w:rFonts w:ascii="Arial" w:hAnsi="Arial" w:cs="Arial"/>
        </w:rPr>
        <w:t xml:space="preserve"> </w:t>
      </w:r>
      <w:r w:rsidRPr="00C554F3">
        <w:rPr>
          <w:rFonts w:ascii="Arial" w:hAnsi="Arial" w:cs="Arial"/>
        </w:rPr>
        <w:t>цифры «407,500» заменить цифрами «0,0»; цифры «360,0» заменить цифрами «0,0»; цифры «47,5»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1.4. В паспорте подпрограммы 3 «Создание условий для обеспечения качественными услугами ЖКХ населения Нижнедевицкого муниципального района Воронежской области», в</w:t>
      </w:r>
      <w:r w:rsidR="00C554F3">
        <w:rPr>
          <w:rFonts w:ascii="Arial" w:hAnsi="Arial" w:cs="Arial"/>
        </w:rPr>
        <w:t xml:space="preserve"> </w:t>
      </w:r>
      <w:r w:rsidRPr="00C554F3">
        <w:rPr>
          <w:rFonts w:ascii="Arial" w:hAnsi="Arial" w:cs="Arial"/>
        </w:rPr>
        <w:t>разделе «Объемы и источники финансирования подпрограммы муниципальной 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«59 991,700» заменить цифрами «19576,941»;</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«581,0»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«57 122,480» заменить цифрами «19538,306»;</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«2 288,220» заменить цифрами «38,635»;</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1.4.1. в разделе 2 «Характеристика основных мероприятий и мероприятий подпрограммы», Основное мероприятие 3.1. «Приобретение коммунальной техники»: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«18 095,300» заменить цифрами «14833,641»;</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«16 030,300» заменить цифрами «14795,006»;</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«2 065,000» заменить цифрами «38,635»;</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1.4.2. в</w:t>
      </w:r>
      <w:r>
        <w:rPr>
          <w:rFonts w:ascii="Arial" w:hAnsi="Arial" w:cs="Arial"/>
        </w:rPr>
        <w:t xml:space="preserve"> </w:t>
      </w:r>
      <w:r w:rsidR="00060E6B" w:rsidRPr="00C554F3">
        <w:rPr>
          <w:rFonts w:ascii="Arial" w:hAnsi="Arial" w:cs="Arial"/>
        </w:rPr>
        <w:t>3 абзаце раздела 2 «Характеристика основных мероприятий и мероприятий подпрограммы», Основное мероприятие 3.2. «Переселение граждан из аварийного жилищного фонда»: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«1 350,0» заменить цифрами «0,0»;</w:t>
      </w:r>
      <w:r w:rsidR="00C554F3">
        <w:rPr>
          <w:rFonts w:ascii="Arial" w:hAnsi="Arial" w:cs="Arial"/>
        </w:rPr>
        <w:t xml:space="preserve"> </w:t>
      </w:r>
      <w:r w:rsidRPr="00C554F3">
        <w:rPr>
          <w:rFonts w:ascii="Arial" w:hAnsi="Arial" w:cs="Arial"/>
        </w:rPr>
        <w:t>цифры «581,0» заменить цифрами «0,0»;</w:t>
      </w:r>
      <w:r w:rsidR="00C554F3">
        <w:rPr>
          <w:rFonts w:ascii="Arial" w:hAnsi="Arial" w:cs="Arial"/>
        </w:rPr>
        <w:t xml:space="preserve"> </w:t>
      </w:r>
      <w:r w:rsidRPr="00C554F3">
        <w:rPr>
          <w:rFonts w:ascii="Arial" w:hAnsi="Arial" w:cs="Arial"/>
        </w:rPr>
        <w:t>цифры «689,0» заменить цифрами «0,0»;</w:t>
      </w:r>
      <w:r w:rsidR="00C554F3">
        <w:rPr>
          <w:rFonts w:ascii="Arial" w:hAnsi="Arial" w:cs="Arial"/>
        </w:rPr>
        <w:t xml:space="preserve"> </w:t>
      </w:r>
      <w:r w:rsidRPr="00C554F3">
        <w:rPr>
          <w:rFonts w:ascii="Arial" w:hAnsi="Arial" w:cs="Arial"/>
        </w:rPr>
        <w:t>цифры «80,0» заменить цифрами «0,0»;</w:t>
      </w:r>
    </w:p>
    <w:p w:rsidR="00060E6B" w:rsidRPr="00C554F3" w:rsidRDefault="00C554F3" w:rsidP="00C554F3">
      <w:pPr>
        <w:ind w:firstLine="709"/>
        <w:contextualSpacing/>
        <w:jc w:val="both"/>
        <w:rPr>
          <w:rFonts w:ascii="Arial" w:hAnsi="Arial" w:cs="Arial"/>
        </w:rPr>
      </w:pPr>
      <w:r>
        <w:rPr>
          <w:rFonts w:ascii="Arial" w:hAnsi="Arial" w:cs="Arial"/>
        </w:rPr>
        <w:t xml:space="preserve"> </w:t>
      </w:r>
      <w:r w:rsidR="00060E6B" w:rsidRPr="00C554F3">
        <w:rPr>
          <w:rFonts w:ascii="Arial" w:hAnsi="Arial" w:cs="Arial"/>
        </w:rPr>
        <w:t>1.4.3. в 3 абзаце раздела 2 «Характеристика основных мероприятий и мероприятий подпрограммы», Основное мероприятие 3.3. Строительство котельных: Нороворотаевская ООШ, Першинская СОШ, Острянский СДК, медпункт и здание администрации с. Острянка, Нижнедевицкий детский сад, Синелипяговский СДК.</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 цифры «35 803,100» заменить цифрами «0,0»;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«35 659,880»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«143,220»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1.4.4. В приложении 3 к муниципальной программе, в строке «Основное мероприятие 3.4. «Строительство и ремонт водопроводных сетей и артезианских скважин»,</w:t>
      </w:r>
      <w:r w:rsidR="00C554F3">
        <w:rPr>
          <w:rFonts w:ascii="Arial" w:hAnsi="Arial" w:cs="Arial"/>
        </w:rPr>
        <w:t xml:space="preserve"> </w:t>
      </w:r>
      <w:r w:rsidRPr="00C554F3">
        <w:rPr>
          <w:rFonts w:ascii="Arial" w:hAnsi="Arial" w:cs="Arial"/>
        </w:rPr>
        <w:t xml:space="preserve">в колонке «2019 (второй год реализации)» вместо цифры «0,00» читать цифру «4 743,300»; </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1.5. В паспорте подпрограммы 4 «Развитие улично-дорожной сети Нижнедевицкого муниципального района Воронежской области», в разделе «Объемы и источники финансирования подпрограммы муниципальной 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«283 617,219» заменить цифрами «413676,019»;</w:t>
      </w:r>
      <w:r w:rsidR="00C554F3">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цифры «238 999,376» заменить цифрами «274553,176»;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«44 617,843» заменить цифрами «139122,843»;</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1.5.1. В разделе 7 «Финансовое обеспечение реализации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«283 617,219» заменить цифрами «413676,019»;</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«238 999,376» заменить цифрами «274553,176»;</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«44 617,843» заменить цифрами «139122,843»;</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 - 2020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«31 032,0» заменить цифрами «83295,5»; цифры «32 000,0» заменить цифрами «61 038,500»; цифры «32,0» заменить цифрами «22 257,000»;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после слов «по годам реализации: - 2021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«33 033,0» заменить цифрами «58628,9»; цифры «33 000,0» заменить цифрами «35 158,900»; цифры «33,0» заменить цифрами «23 470,000»;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 - 2022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«34 034,0» заменить цифрами «63639,5»; цифры «34 000,0» заменить цифрами «38 197,500»; цифры «34,0» заменить цифрами «25 442,000»;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 - 2023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«35 035,0» заменить цифрами «58628,9»; цифры «35 000,0» заменить цифрами «35 158,900»; цифры «35,0» заменить цифрами «23 470,000»;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1.5.2. По всему тексту подпрограммы 4 «Развитие улично-дорожной сети Нижнедевицкого муниципального района Воронежской области» мероприятие 4.1 читать в следующей редакции «Содержание, ремонт, капитальный ремонт, строительство и реконструкция автомобильных дорог общего пользования местного значения».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1.6. В паспорте подпрограммы 5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в</w:t>
      </w:r>
      <w:r w:rsidR="00C554F3">
        <w:rPr>
          <w:rFonts w:ascii="Arial" w:hAnsi="Arial" w:cs="Arial"/>
        </w:rPr>
        <w:t xml:space="preserve"> </w:t>
      </w:r>
      <w:r w:rsidRPr="00C554F3">
        <w:rPr>
          <w:rFonts w:ascii="Arial" w:hAnsi="Arial" w:cs="Arial"/>
        </w:rPr>
        <w:t>разделе «Объемы и источники финансирования подпрограммы муниципальной программы», а также в разделе 7 «Финансовое обеспечение реализации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«1 020,0»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«1000,0»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«20,0»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 - 2020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«500,0» заменить цифрами «0,0»; цифры «10,0»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после слов «по годам реализации: - 2022 г.»:</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цифры «500,0» заменить цифрами «0,0»; цифры «10,0» заменить цифрами «0,0».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1.7. Таблицы</w:t>
      </w:r>
      <w:r w:rsidR="00C554F3">
        <w:rPr>
          <w:rFonts w:ascii="Arial" w:hAnsi="Arial" w:cs="Arial"/>
        </w:rPr>
        <w:t xml:space="preserve"> </w:t>
      </w:r>
      <w:r w:rsidRPr="00C554F3">
        <w:rPr>
          <w:rFonts w:ascii="Arial" w:hAnsi="Arial" w:cs="Arial"/>
        </w:rPr>
        <w:t>2 и 3 изложить в новой редакции согласно приложению.</w:t>
      </w:r>
    </w:p>
    <w:p w:rsidR="00060E6B" w:rsidRPr="00C554F3" w:rsidRDefault="00060E6B" w:rsidP="00C554F3">
      <w:pPr>
        <w:tabs>
          <w:tab w:val="left" w:pos="0"/>
        </w:tabs>
        <w:suppressAutoHyphens/>
        <w:ind w:firstLine="709"/>
        <w:contextualSpacing/>
        <w:jc w:val="both"/>
        <w:rPr>
          <w:rFonts w:ascii="Arial" w:hAnsi="Arial" w:cs="Arial"/>
        </w:rPr>
      </w:pPr>
      <w:r w:rsidRPr="00C554F3">
        <w:rPr>
          <w:rFonts w:ascii="Arial" w:hAnsi="Arial" w:cs="Arial"/>
        </w:rPr>
        <w:t>2.</w:t>
      </w:r>
      <w:r w:rsidR="00C554F3">
        <w:rPr>
          <w:rFonts w:ascii="Arial" w:hAnsi="Arial" w:cs="Arial"/>
        </w:rPr>
        <w:t xml:space="preserve"> </w:t>
      </w:r>
      <w:proofErr w:type="gramStart"/>
      <w:r w:rsidRPr="00C554F3">
        <w:rPr>
          <w:rFonts w:ascii="Arial" w:eastAsia="Lucida Sans Unicode" w:hAnsi="Arial" w:cs="Arial"/>
          <w:lang w:bidi="ru-RU"/>
        </w:rPr>
        <w:t>Контроль за</w:t>
      </w:r>
      <w:proofErr w:type="gramEnd"/>
      <w:r w:rsidRPr="00C554F3">
        <w:rPr>
          <w:rFonts w:ascii="Arial" w:eastAsia="Lucida Sans Unicode" w:hAnsi="Arial" w:cs="Arial"/>
          <w:lang w:bidi="ru-RU"/>
        </w:rPr>
        <w:t xml:space="preserve"> исполнением настоящего постановления оставляю за собой.</w:t>
      </w: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Петрина</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 51-6-02</w:t>
      </w:r>
    </w:p>
    <w:p w:rsidR="00060E6B" w:rsidRPr="00C554F3" w:rsidRDefault="00060E6B" w:rsidP="00C554F3">
      <w:pPr>
        <w:ind w:firstLine="709"/>
        <w:contextualSpacing/>
        <w:jc w:val="both"/>
        <w:rPr>
          <w:rFonts w:ascii="Arial" w:hAnsi="Arial" w:cs="Arial"/>
        </w:rPr>
        <w:sectPr w:rsidR="00060E6B" w:rsidRPr="00C554F3" w:rsidSect="00C554F3">
          <w:headerReference w:type="default" r:id="rId10"/>
          <w:type w:val="continuous"/>
          <w:pgSz w:w="11906" w:h="16838"/>
          <w:pgMar w:top="2268" w:right="567" w:bottom="567" w:left="1701" w:header="709" w:footer="709" w:gutter="0"/>
          <w:cols w:space="708"/>
          <w:titlePg/>
          <w:docGrid w:linePitch="360"/>
        </w:sectPr>
      </w:pPr>
    </w:p>
    <w:p w:rsidR="00060E6B" w:rsidRPr="00C554F3" w:rsidRDefault="00060E6B" w:rsidP="00C554F3">
      <w:pPr>
        <w:ind w:firstLine="709"/>
        <w:contextualSpacing/>
        <w:jc w:val="both"/>
        <w:rPr>
          <w:rFonts w:ascii="Arial" w:hAnsi="Arial" w:cs="Arial"/>
        </w:rPr>
      </w:pPr>
    </w:p>
    <w:tbl>
      <w:tblPr>
        <w:tblW w:w="24740" w:type="dxa"/>
        <w:tblInd w:w="93" w:type="dxa"/>
        <w:tblLook w:val="04A0" w:firstRow="1" w:lastRow="0" w:firstColumn="1" w:lastColumn="0" w:noHBand="0" w:noVBand="1"/>
      </w:tblPr>
      <w:tblGrid>
        <w:gridCol w:w="2800"/>
        <w:gridCol w:w="3520"/>
        <w:gridCol w:w="4780"/>
        <w:gridCol w:w="1968"/>
        <w:gridCol w:w="1876"/>
        <w:gridCol w:w="1975"/>
        <w:gridCol w:w="1975"/>
        <w:gridCol w:w="1975"/>
        <w:gridCol w:w="1975"/>
        <w:gridCol w:w="1936"/>
      </w:tblGrid>
      <w:tr w:rsidR="00C554F3" w:rsidRPr="00C554F3" w:rsidTr="00060E6B">
        <w:trPr>
          <w:trHeight w:val="1305"/>
        </w:trPr>
        <w:tc>
          <w:tcPr>
            <w:tcW w:w="28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28"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712" w:type="dxa"/>
            <w:gridSpan w:val="6"/>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2</w:t>
            </w:r>
          </w:p>
        </w:tc>
      </w:tr>
      <w:tr w:rsidR="00C554F3" w:rsidRPr="00C554F3" w:rsidTr="00060E6B">
        <w:trPr>
          <w:trHeight w:val="135"/>
        </w:trPr>
        <w:tc>
          <w:tcPr>
            <w:tcW w:w="28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28"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87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3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1590"/>
        </w:trPr>
        <w:tc>
          <w:tcPr>
            <w:tcW w:w="24740" w:type="dxa"/>
            <w:gridSpan w:val="10"/>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w:t>
            </w:r>
            <w:r w:rsidR="00C554F3">
              <w:rPr>
                <w:rFonts w:ascii="Arial" w:hAnsi="Arial" w:cs="Arial"/>
              </w:rPr>
              <w:t xml:space="preserve"> </w:t>
            </w:r>
            <w:r w:rsidRPr="00C554F3">
              <w:rPr>
                <w:rFonts w:ascii="Arial" w:hAnsi="Arial" w:cs="Arial"/>
              </w:rPr>
              <w:t>бюджета</w:t>
            </w:r>
            <w:r w:rsidR="00C554F3">
              <w:rPr>
                <w:rFonts w:ascii="Arial" w:hAnsi="Arial" w:cs="Arial"/>
              </w:rPr>
              <w:t xml:space="preserve"> </w:t>
            </w:r>
            <w:r w:rsidRPr="00C554F3">
              <w:rPr>
                <w:rFonts w:ascii="Arial" w:hAnsi="Arial" w:cs="Arial"/>
              </w:rPr>
              <w:t xml:space="preserve">муниципального района на реализацию </w:t>
            </w:r>
            <w:proofErr w:type="gramStart"/>
            <w:r w:rsidRPr="00C554F3">
              <w:rPr>
                <w:rFonts w:ascii="Arial" w:hAnsi="Arial" w:cs="Arial"/>
              </w:rPr>
              <w:t>муниципальной</w:t>
            </w:r>
            <w:proofErr w:type="gramEnd"/>
            <w:r w:rsidRPr="00C554F3">
              <w:rPr>
                <w:rFonts w:ascii="Arial" w:hAnsi="Arial" w:cs="Arial"/>
              </w:rPr>
              <w:t xml:space="preserve"> программы на 2018-2023 годы "Обеспечение доступным и комфортным жильем,</w:t>
            </w:r>
            <w:r w:rsidR="00C554F3">
              <w:rPr>
                <w:rFonts w:ascii="Arial" w:hAnsi="Arial" w:cs="Arial"/>
              </w:rPr>
              <w:t xml:space="preserve"> </w:t>
            </w:r>
            <w:r w:rsidRPr="00C554F3">
              <w:rPr>
                <w:rFonts w:ascii="Arial" w:hAnsi="Arial" w:cs="Arial"/>
              </w:rPr>
              <w:t>транспортными и коммунальными услугами населения"</w:t>
            </w:r>
            <w:r w:rsidR="00C554F3">
              <w:rPr>
                <w:rFonts w:ascii="Arial" w:hAnsi="Arial" w:cs="Arial"/>
              </w:rPr>
              <w:t xml:space="preserve">  </w:t>
            </w:r>
            <w:r w:rsidRPr="00C554F3">
              <w:rPr>
                <w:rFonts w:ascii="Arial" w:hAnsi="Arial" w:cs="Arial"/>
              </w:rPr>
              <w:t>Нижнедевицкий муниципальный район</w:t>
            </w:r>
          </w:p>
        </w:tc>
      </w:tr>
      <w:tr w:rsidR="00C554F3" w:rsidRPr="00C554F3" w:rsidTr="00060E6B">
        <w:trPr>
          <w:trHeight w:val="468"/>
        </w:trPr>
        <w:tc>
          <w:tcPr>
            <w:tcW w:w="280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35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478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28"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876"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36"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r>
      <w:tr w:rsidR="00C554F3" w:rsidRPr="00C554F3" w:rsidTr="00060E6B">
        <w:trPr>
          <w:trHeight w:val="900"/>
        </w:trPr>
        <w:tc>
          <w:tcPr>
            <w:tcW w:w="28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4780" w:type="dxa"/>
            <w:vMerge w:val="restart"/>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1928"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 местного бюджета по годам реализации муниципальной программы, тыс. руб.</w:t>
            </w:r>
          </w:p>
        </w:tc>
        <w:tc>
          <w:tcPr>
            <w:tcW w:w="1876"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9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28" w:type="dxa"/>
            <w:tcBorders>
              <w:top w:val="nil"/>
              <w:left w:val="nil"/>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2018г.</w:t>
            </w:r>
          </w:p>
        </w:tc>
        <w:tc>
          <w:tcPr>
            <w:tcW w:w="1876" w:type="dxa"/>
            <w:tcBorders>
              <w:top w:val="nil"/>
              <w:left w:val="single" w:sz="4" w:space="0" w:color="auto"/>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2019г.</w:t>
            </w:r>
          </w:p>
        </w:tc>
        <w:tc>
          <w:tcPr>
            <w:tcW w:w="1975" w:type="dxa"/>
            <w:tcBorders>
              <w:top w:val="nil"/>
              <w:left w:val="single" w:sz="4" w:space="0" w:color="auto"/>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2020г.</w:t>
            </w:r>
          </w:p>
        </w:tc>
        <w:tc>
          <w:tcPr>
            <w:tcW w:w="1975"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2021г.</w:t>
            </w:r>
          </w:p>
        </w:tc>
        <w:tc>
          <w:tcPr>
            <w:tcW w:w="1975"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2022г.</w:t>
            </w:r>
          </w:p>
        </w:tc>
        <w:tc>
          <w:tcPr>
            <w:tcW w:w="1975"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2023г.</w:t>
            </w:r>
          </w:p>
        </w:tc>
        <w:tc>
          <w:tcPr>
            <w:tcW w:w="1936"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r>
      <w:tr w:rsidR="00C554F3" w:rsidRPr="00C554F3" w:rsidTr="00060E6B">
        <w:trPr>
          <w:trHeight w:val="360"/>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352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478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1928"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1975"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975"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975"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975"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c>
          <w:tcPr>
            <w:tcW w:w="1936"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w:t>
            </w:r>
          </w:p>
        </w:tc>
      </w:tr>
      <w:tr w:rsidR="00C554F3" w:rsidRPr="00C554F3" w:rsidTr="00060E6B">
        <w:trPr>
          <w:trHeight w:val="315"/>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МУНИЦИПАЛЬНАЯ ПРОГРАММА</w:t>
            </w:r>
          </w:p>
        </w:tc>
        <w:tc>
          <w:tcPr>
            <w:tcW w:w="35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доступным и комфортным жильем, транспортными и коммунальными услугами населения "</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23506,500</w:t>
            </w:r>
          </w:p>
        </w:tc>
        <w:tc>
          <w:tcPr>
            <w:tcW w:w="187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22 365,978</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22907,0</w:t>
            </w:r>
          </w:p>
        </w:tc>
        <w:tc>
          <w:tcPr>
            <w:tcW w:w="1975" w:type="dxa"/>
            <w:tcBorders>
              <w:top w:val="nil"/>
              <w:left w:val="nil"/>
              <w:bottom w:val="single" w:sz="4" w:space="0" w:color="auto"/>
              <w:right w:val="nil"/>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24120,0</w:t>
            </w:r>
          </w:p>
        </w:tc>
        <w:tc>
          <w:tcPr>
            <w:tcW w:w="1975" w:type="dxa"/>
            <w:tcBorders>
              <w:top w:val="nil"/>
              <w:left w:val="single" w:sz="4" w:space="0" w:color="auto"/>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26142,0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24170,0</w:t>
            </w:r>
          </w:p>
        </w:tc>
        <w:tc>
          <w:tcPr>
            <w:tcW w:w="1936" w:type="dxa"/>
            <w:tcBorders>
              <w:top w:val="nil"/>
              <w:left w:val="nil"/>
              <w:bottom w:val="single" w:sz="4" w:space="0" w:color="auto"/>
              <w:right w:val="single" w:sz="4" w:space="0" w:color="auto"/>
            </w:tcBorders>
            <w:shd w:val="clear" w:color="000000" w:fill="D8E4BC"/>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144937,843</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23506,500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22 365,978</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22907,0</w:t>
            </w:r>
          </w:p>
        </w:tc>
        <w:tc>
          <w:tcPr>
            <w:tcW w:w="1975"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24120,0</w:t>
            </w:r>
          </w:p>
        </w:tc>
        <w:tc>
          <w:tcPr>
            <w:tcW w:w="1975"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26142,0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24170,0</w:t>
            </w:r>
          </w:p>
        </w:tc>
        <w:tc>
          <w:tcPr>
            <w:tcW w:w="1936" w:type="dxa"/>
            <w:tcBorders>
              <w:top w:val="nil"/>
              <w:left w:val="nil"/>
              <w:bottom w:val="single" w:sz="4" w:space="0" w:color="auto"/>
              <w:right w:val="single" w:sz="4" w:space="0" w:color="auto"/>
            </w:tcBorders>
            <w:shd w:val="clear" w:color="000000" w:fill="FFFFFF"/>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144937,843</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ответственный исполнитель</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исполнитель 1</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984"/>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36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1</w:t>
            </w:r>
          </w:p>
        </w:tc>
        <w:tc>
          <w:tcPr>
            <w:tcW w:w="35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w:t>
            </w:r>
            <w:r w:rsidR="00C554F3">
              <w:rPr>
                <w:rFonts w:ascii="Arial" w:hAnsi="Arial" w:cs="Arial"/>
              </w:rPr>
              <w:t xml:space="preserve"> </w:t>
            </w:r>
            <w:r w:rsidRPr="00C554F3">
              <w:rPr>
                <w:rFonts w:ascii="Arial" w:hAnsi="Arial" w:cs="Arial"/>
              </w:rPr>
              <w:t>условий для обеспечения доступным и комфортным жильем населения Нижнедевицкого муниципального района Воронежской области"</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000000" w:fill="D8E4B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600,00</w:t>
            </w:r>
          </w:p>
        </w:tc>
        <w:tc>
          <w:tcPr>
            <w:tcW w:w="1876" w:type="dxa"/>
            <w:tcBorders>
              <w:top w:val="nil"/>
              <w:left w:val="nil"/>
              <w:bottom w:val="single" w:sz="4" w:space="0" w:color="auto"/>
              <w:right w:val="single" w:sz="4" w:space="0" w:color="auto"/>
            </w:tcBorders>
            <w:shd w:val="clear" w:color="000000" w:fill="D8E4B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000000" w:fill="D8E4B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000000" w:fill="C4D79B"/>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000000" w:fill="C4D79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75" w:type="dxa"/>
            <w:tcBorders>
              <w:top w:val="nil"/>
              <w:left w:val="nil"/>
              <w:bottom w:val="single" w:sz="4" w:space="0" w:color="auto"/>
              <w:right w:val="single" w:sz="4" w:space="0" w:color="auto"/>
            </w:tcBorders>
            <w:shd w:val="clear" w:color="000000" w:fill="C4D79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36" w:type="dxa"/>
            <w:tcBorders>
              <w:top w:val="nil"/>
              <w:left w:val="nil"/>
              <w:bottom w:val="single" w:sz="4" w:space="0" w:color="auto"/>
              <w:right w:val="single" w:sz="4" w:space="0" w:color="auto"/>
            </w:tcBorders>
            <w:shd w:val="clear" w:color="000000" w:fill="C4D79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3 950,00</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600,00</w:t>
            </w:r>
          </w:p>
        </w:tc>
        <w:tc>
          <w:tcPr>
            <w:tcW w:w="1876"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3 950,00</w:t>
            </w:r>
          </w:p>
        </w:tc>
      </w:tr>
      <w:tr w:rsidR="00C554F3" w:rsidRPr="00C554F3" w:rsidTr="00060E6B">
        <w:trPr>
          <w:trHeight w:val="924"/>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315"/>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1.1 </w:t>
            </w:r>
          </w:p>
        </w:tc>
        <w:tc>
          <w:tcPr>
            <w:tcW w:w="35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жильем молодых семей</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3 950,00</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3 950,00</w:t>
            </w:r>
          </w:p>
        </w:tc>
      </w:tr>
      <w:tr w:rsidR="00C554F3" w:rsidRPr="00C554F3" w:rsidTr="00060E6B">
        <w:trPr>
          <w:trHeight w:val="828"/>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1.2</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обеспечение жильем отдельных категорий граждан, установленных федеральным законодательством </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51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1095"/>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1.3</w:t>
            </w:r>
          </w:p>
        </w:tc>
        <w:tc>
          <w:tcPr>
            <w:tcW w:w="352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обеспечение земельных участков, </w:t>
            </w:r>
            <w:r w:rsidRPr="00C554F3">
              <w:rPr>
                <w:rFonts w:ascii="Arial" w:hAnsi="Arial" w:cs="Arial"/>
              </w:rPr>
              <w:lastRenderedPageBreak/>
              <w:t xml:space="preserve">предназначенных для предоставления семьям, имеющим трех и более детей, инженерной инфраструктурой </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36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1635"/>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tcBorders>
              <w:top w:val="nil"/>
              <w:left w:val="single" w:sz="4" w:space="0" w:color="auto"/>
              <w:bottom w:val="single" w:sz="4" w:space="0" w:color="auto"/>
              <w:right w:val="single" w:sz="4" w:space="0" w:color="auto"/>
            </w:tcBorders>
            <w:shd w:val="clear" w:color="000000" w:fill="EBF1DE"/>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w:t>
            </w:r>
          </w:p>
        </w:tc>
        <w:tc>
          <w:tcPr>
            <w:tcW w:w="3520" w:type="dxa"/>
            <w:tcBorders>
              <w:top w:val="nil"/>
              <w:left w:val="nil"/>
              <w:bottom w:val="single" w:sz="4" w:space="0" w:color="auto"/>
              <w:right w:val="single" w:sz="4" w:space="0" w:color="auto"/>
            </w:tcBorders>
            <w:shd w:val="clear" w:color="000000" w:fill="EBF1DE"/>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478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28"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5"/>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35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"Развитие градостроительной деятельности</w:t>
            </w:r>
            <w:r w:rsidR="00C554F3">
              <w:rPr>
                <w:rFonts w:ascii="Arial" w:hAnsi="Arial" w:cs="Arial"/>
              </w:rPr>
              <w:t xml:space="preserve"> </w:t>
            </w:r>
            <w:r w:rsidRPr="00C554F3">
              <w:rPr>
                <w:rFonts w:ascii="Arial" w:hAnsi="Arial" w:cs="Arial"/>
              </w:rPr>
              <w:t>Нижнедевицкого муниципального района Воронежской области"</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87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182,76</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182,76</w:t>
            </w:r>
          </w:p>
        </w:tc>
      </w:tr>
      <w:tr w:rsidR="00C554F3" w:rsidRPr="00C554F3" w:rsidTr="00060E6B">
        <w:trPr>
          <w:trHeight w:val="1008"/>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75"/>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2.1</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Градостроительное проектирование</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r>
      <w:tr w:rsidR="00C554F3" w:rsidRPr="00C554F3" w:rsidTr="00060E6B">
        <w:trPr>
          <w:trHeight w:val="36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r>
      <w:tr w:rsidR="00C554F3" w:rsidRPr="00C554F3" w:rsidTr="00060E6B">
        <w:trPr>
          <w:trHeight w:val="999"/>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2.2</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Регулирование вопросов административно-территориального устройства</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405"/>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1104"/>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r>
      <w:tr w:rsidR="00C554F3" w:rsidRPr="00C554F3" w:rsidTr="00060E6B">
        <w:trPr>
          <w:trHeight w:val="36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p>
        </w:tc>
        <w:tc>
          <w:tcPr>
            <w:tcW w:w="35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w:t>
            </w:r>
            <w:r w:rsidR="00C554F3">
              <w:rPr>
                <w:rFonts w:ascii="Arial" w:hAnsi="Arial" w:cs="Arial"/>
              </w:rPr>
              <w:t xml:space="preserve"> </w:t>
            </w:r>
            <w:r w:rsidRPr="00C554F3">
              <w:rPr>
                <w:rFonts w:ascii="Arial" w:hAnsi="Arial" w:cs="Arial"/>
              </w:rPr>
              <w:t>условий для обеспечения</w:t>
            </w:r>
            <w:r w:rsidR="00C554F3">
              <w:rPr>
                <w:rFonts w:ascii="Arial" w:hAnsi="Arial" w:cs="Arial"/>
              </w:rPr>
              <w:t xml:space="preserve"> </w:t>
            </w:r>
            <w:r w:rsidRPr="00C554F3">
              <w:rPr>
                <w:rFonts w:ascii="Arial" w:hAnsi="Arial" w:cs="Arial"/>
              </w:rPr>
              <w:lastRenderedPageBreak/>
              <w:t>качественными услугами ЖКХ населения Нижнедевицкого муниципального района Воронежской области"</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928"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87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38,635</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3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1 765,0</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87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38,635</w:t>
            </w:r>
          </w:p>
        </w:tc>
        <w:tc>
          <w:tcPr>
            <w:tcW w:w="1975"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1 765,0</w:t>
            </w:r>
          </w:p>
        </w:tc>
      </w:tr>
      <w:tr w:rsidR="00C554F3" w:rsidRPr="00C554F3" w:rsidTr="00060E6B">
        <w:trPr>
          <w:trHeight w:val="1155"/>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495"/>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Основное мероприятие 3.1</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приобретение коммунальной техники</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38,635</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1 765,0</w:t>
            </w:r>
          </w:p>
        </w:tc>
      </w:tr>
      <w:tr w:rsidR="00C554F3" w:rsidRPr="00C554F3" w:rsidTr="00060E6B">
        <w:trPr>
          <w:trHeight w:val="48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38,635</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1 765,0</w:t>
            </w:r>
          </w:p>
        </w:tc>
      </w:tr>
      <w:tr w:rsidR="00C554F3" w:rsidRPr="00C554F3" w:rsidTr="00060E6B">
        <w:trPr>
          <w:trHeight w:val="78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3.2</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переселение граждан из</w:t>
            </w:r>
            <w:r w:rsidR="00C554F3">
              <w:rPr>
                <w:rFonts w:ascii="Arial" w:hAnsi="Arial" w:cs="Arial"/>
              </w:rPr>
              <w:t xml:space="preserve"> </w:t>
            </w:r>
            <w:r w:rsidRPr="00C554F3">
              <w:rPr>
                <w:rFonts w:ascii="Arial" w:hAnsi="Arial" w:cs="Arial"/>
              </w:rPr>
              <w:t>аварийного жилищного фонда</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48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765"/>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42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3.3</w:t>
            </w:r>
          </w:p>
        </w:tc>
        <w:tc>
          <w:tcPr>
            <w:tcW w:w="352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Строительство котельных</w:t>
            </w:r>
            <w:proofErr w:type="gramStart"/>
            <w:r w:rsidRPr="00C554F3">
              <w:rPr>
                <w:rFonts w:ascii="Arial" w:hAnsi="Arial" w:cs="Arial"/>
              </w:rPr>
              <w:t xml:space="preserve"> :</w:t>
            </w:r>
            <w:proofErr w:type="gramEnd"/>
            <w:r w:rsidR="00C554F3">
              <w:rPr>
                <w:rFonts w:ascii="Arial" w:hAnsi="Arial" w:cs="Arial"/>
              </w:rPr>
              <w:t xml:space="preserve"> </w:t>
            </w:r>
            <w:r w:rsidRPr="00C554F3">
              <w:rPr>
                <w:rFonts w:ascii="Arial" w:hAnsi="Arial" w:cs="Arial"/>
              </w:rPr>
              <w:t>Нороворотаевская ООШ; Першинская СОШ; Острянский СДК, медпункт и здание администрации с. Острянка; Нижнедевицкий детский сад; Синелипяговский СДК</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48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r>
      <w:tr w:rsidR="00C554F3" w:rsidRPr="00C554F3" w:rsidTr="00060E6B">
        <w:trPr>
          <w:trHeight w:val="1515"/>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5"/>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3.4</w:t>
            </w:r>
          </w:p>
        </w:tc>
        <w:tc>
          <w:tcPr>
            <w:tcW w:w="352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Строительство и ремонт водопроводных </w:t>
            </w:r>
            <w:r w:rsidRPr="00C554F3">
              <w:rPr>
                <w:rFonts w:ascii="Arial" w:hAnsi="Arial" w:cs="Arial"/>
              </w:rPr>
              <w:lastRenderedPageBreak/>
              <w:t>сетей и артезианских скважин</w:t>
            </w: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405"/>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93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795"/>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ПОДПРОГРАММА 4</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"Развитие улично-дорожной сети Нижнедевицкого муниципального района Воронежской области"</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87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22257,000</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25442,000</w:t>
            </w:r>
          </w:p>
        </w:tc>
        <w:tc>
          <w:tcPr>
            <w:tcW w:w="1975"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36" w:type="dxa"/>
            <w:tcBorders>
              <w:top w:val="nil"/>
              <w:left w:val="nil"/>
              <w:bottom w:val="single" w:sz="4" w:space="0" w:color="auto"/>
              <w:right w:val="single" w:sz="4" w:space="0" w:color="auto"/>
            </w:tcBorders>
            <w:shd w:val="clear" w:color="000000" w:fill="EBF1DE"/>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139122,843</w:t>
            </w:r>
          </w:p>
        </w:tc>
      </w:tr>
      <w:tr w:rsidR="00C554F3" w:rsidRPr="00C554F3" w:rsidTr="00060E6B">
        <w:trPr>
          <w:trHeight w:val="3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22257,000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25442,000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36" w:type="dxa"/>
            <w:tcBorders>
              <w:top w:val="nil"/>
              <w:left w:val="nil"/>
              <w:bottom w:val="single" w:sz="4" w:space="0" w:color="auto"/>
              <w:right w:val="single" w:sz="4" w:space="0" w:color="auto"/>
            </w:tcBorders>
            <w:shd w:val="clear" w:color="000000" w:fill="FFFFFF"/>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139122,843</w:t>
            </w:r>
          </w:p>
        </w:tc>
      </w:tr>
      <w:tr w:rsidR="00C554F3" w:rsidRPr="00C554F3" w:rsidTr="00060E6B">
        <w:trPr>
          <w:trHeight w:val="1260"/>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Капитальный ремонт, ремонт и содержание автомобильных дорог общего пользования </w:t>
            </w:r>
            <w:r w:rsidRPr="00C554F3">
              <w:rPr>
                <w:rFonts w:ascii="Arial" w:hAnsi="Arial" w:cs="Arial"/>
              </w:rPr>
              <w:lastRenderedPageBreak/>
              <w:t>местного значения. Ремонт автомобильных дорог в Андреевском, Верхнетуровском, Вязноватовском, Курбатовском, Кучугуровском, Михневском, Нижнедевицком, Нижнетуровском,</w:t>
            </w:r>
            <w:r w:rsidR="00C554F3">
              <w:rPr>
                <w:rFonts w:ascii="Arial" w:hAnsi="Arial" w:cs="Arial"/>
              </w:rPr>
              <w:t xml:space="preserve"> </w:t>
            </w:r>
            <w:r w:rsidRPr="00C554F3">
              <w:rPr>
                <w:rFonts w:ascii="Arial" w:hAnsi="Arial" w:cs="Arial"/>
              </w:rPr>
              <w:t>Новоольшанском, Норово-Ротаевском, Острянском, Першинском, Синелипяговском, Скупопотуданском, Хвощеватовском сельских поселений района</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22257,000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25442,000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36" w:type="dxa"/>
            <w:tcBorders>
              <w:top w:val="nil"/>
              <w:left w:val="nil"/>
              <w:bottom w:val="single" w:sz="4" w:space="0" w:color="auto"/>
              <w:right w:val="single" w:sz="4" w:space="0" w:color="auto"/>
            </w:tcBorders>
            <w:shd w:val="clear" w:color="000000" w:fill="FFFFFF"/>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139122,843</w:t>
            </w:r>
          </w:p>
        </w:tc>
      </w:tr>
      <w:tr w:rsidR="00C554F3" w:rsidRPr="00C554F3" w:rsidTr="00060E6B">
        <w:trPr>
          <w:trHeight w:val="36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87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22257,000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25442,000</w:t>
            </w:r>
          </w:p>
        </w:tc>
        <w:tc>
          <w:tcPr>
            <w:tcW w:w="1975"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23470,000</w:t>
            </w:r>
          </w:p>
        </w:tc>
        <w:tc>
          <w:tcPr>
            <w:tcW w:w="1936" w:type="dxa"/>
            <w:tcBorders>
              <w:top w:val="nil"/>
              <w:left w:val="nil"/>
              <w:bottom w:val="single" w:sz="4" w:space="0" w:color="auto"/>
              <w:right w:val="single" w:sz="4" w:space="0" w:color="auto"/>
            </w:tcBorders>
            <w:shd w:val="clear" w:color="000000" w:fill="FFFFFF"/>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139122,843</w:t>
            </w:r>
          </w:p>
        </w:tc>
      </w:tr>
      <w:tr w:rsidR="00C554F3" w:rsidRPr="00C554F3" w:rsidTr="00060E6B">
        <w:trPr>
          <w:trHeight w:val="477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ПОДПРОГРАММА 5</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928"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6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1224"/>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5.1</w:t>
            </w:r>
          </w:p>
        </w:tc>
        <w:tc>
          <w:tcPr>
            <w:tcW w:w="35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proofErr w:type="gramStart"/>
            <w:r w:rsidRPr="00C554F3">
              <w:rPr>
                <w:rFonts w:ascii="Arial" w:hAnsi="Arial" w:cs="Arial"/>
              </w:rPr>
              <w:t xml:space="preserve">Адаптация зданий приоритетных объектов </w:t>
            </w:r>
            <w:r w:rsidRPr="00C554F3">
              <w:rPr>
                <w:rFonts w:ascii="Arial" w:hAnsi="Arial" w:cs="Arial"/>
              </w:rPr>
              <w:lastRenderedPageBreak/>
              <w:t xml:space="preserve">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6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2790"/>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Администрация Нижнедевицкого муниципального района </w:t>
            </w:r>
          </w:p>
        </w:tc>
        <w:tc>
          <w:tcPr>
            <w:tcW w:w="1928"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w:t>
            </w:r>
          </w:p>
        </w:tc>
        <w:tc>
          <w:tcPr>
            <w:tcW w:w="8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ИТОГО</w:t>
            </w:r>
          </w:p>
        </w:tc>
        <w:tc>
          <w:tcPr>
            <w:tcW w:w="1928"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876"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75"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36"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bl>
    <w:p w:rsidR="00060E6B" w:rsidRPr="00C554F3" w:rsidRDefault="00060E6B" w:rsidP="00C554F3">
      <w:pPr>
        <w:ind w:firstLine="709"/>
        <w:contextualSpacing/>
        <w:jc w:val="both"/>
        <w:rPr>
          <w:rFonts w:ascii="Arial" w:hAnsi="Arial" w:cs="Arial"/>
          <w:lang w:val="x-none" w:eastAsia="x-none"/>
        </w:rPr>
      </w:pPr>
    </w:p>
    <w:p w:rsidR="00060E6B" w:rsidRPr="00C554F3" w:rsidRDefault="00060E6B" w:rsidP="00C554F3">
      <w:pPr>
        <w:ind w:firstLine="709"/>
        <w:contextualSpacing/>
        <w:jc w:val="both"/>
        <w:rPr>
          <w:rFonts w:ascii="Arial" w:hAnsi="Arial" w:cs="Arial"/>
          <w:lang w:val="x-none" w:eastAsia="x-none"/>
        </w:rPr>
      </w:pPr>
      <w:r w:rsidRPr="00C554F3">
        <w:rPr>
          <w:rFonts w:ascii="Arial" w:hAnsi="Arial" w:cs="Arial"/>
          <w:lang w:val="x-none" w:eastAsia="x-none"/>
        </w:rPr>
        <w:br w:type="page"/>
      </w:r>
    </w:p>
    <w:p w:rsidR="00060E6B" w:rsidRPr="00C554F3" w:rsidRDefault="00060E6B" w:rsidP="00C554F3">
      <w:pPr>
        <w:ind w:firstLine="709"/>
        <w:contextualSpacing/>
        <w:jc w:val="both"/>
        <w:rPr>
          <w:rFonts w:ascii="Arial" w:hAnsi="Arial" w:cs="Arial"/>
          <w:lang w:val="x-none" w:eastAsia="x-none"/>
        </w:rPr>
      </w:pPr>
    </w:p>
    <w:p w:rsidR="00060E6B" w:rsidRPr="00C554F3" w:rsidRDefault="00060E6B" w:rsidP="00C554F3">
      <w:pPr>
        <w:widowControl w:val="0"/>
        <w:autoSpaceDE w:val="0"/>
        <w:autoSpaceDN w:val="0"/>
        <w:adjustRightInd w:val="0"/>
        <w:ind w:firstLine="709"/>
        <w:contextualSpacing/>
        <w:jc w:val="both"/>
        <w:rPr>
          <w:rFonts w:ascii="Arial" w:hAnsi="Arial" w:cs="Arial"/>
        </w:rPr>
      </w:pPr>
    </w:p>
    <w:tbl>
      <w:tblPr>
        <w:tblW w:w="20660" w:type="dxa"/>
        <w:tblInd w:w="93" w:type="dxa"/>
        <w:tblLook w:val="04A0" w:firstRow="1" w:lastRow="0" w:firstColumn="1" w:lastColumn="0" w:noHBand="0" w:noVBand="1"/>
      </w:tblPr>
      <w:tblGrid>
        <w:gridCol w:w="2800"/>
        <w:gridCol w:w="5300"/>
        <w:gridCol w:w="2340"/>
        <w:gridCol w:w="1968"/>
        <w:gridCol w:w="1696"/>
        <w:gridCol w:w="1716"/>
        <w:gridCol w:w="1717"/>
        <w:gridCol w:w="1717"/>
        <w:gridCol w:w="1717"/>
      </w:tblGrid>
      <w:tr w:rsidR="00C554F3" w:rsidRPr="00C554F3" w:rsidTr="00060E6B">
        <w:trPr>
          <w:trHeight w:val="1155"/>
        </w:trPr>
        <w:tc>
          <w:tcPr>
            <w:tcW w:w="28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53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0220" w:type="dxa"/>
            <w:gridSpan w:val="6"/>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 3</w:t>
            </w:r>
          </w:p>
        </w:tc>
      </w:tr>
      <w:tr w:rsidR="00C554F3" w:rsidRPr="00C554F3" w:rsidTr="00060E6B">
        <w:trPr>
          <w:trHeight w:val="312"/>
        </w:trPr>
        <w:tc>
          <w:tcPr>
            <w:tcW w:w="2800"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53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5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9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1500"/>
        </w:trPr>
        <w:tc>
          <w:tcPr>
            <w:tcW w:w="20660" w:type="dxa"/>
            <w:gridSpan w:val="9"/>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w:t>
            </w:r>
            <w:r w:rsidR="00C554F3">
              <w:rPr>
                <w:rFonts w:ascii="Arial" w:hAnsi="Arial" w:cs="Arial"/>
              </w:rPr>
              <w:t xml:space="preserve"> </w:t>
            </w:r>
            <w:r w:rsidRPr="00C554F3">
              <w:rPr>
                <w:rFonts w:ascii="Arial" w:hAnsi="Arial" w:cs="Arial"/>
              </w:rPr>
              <w:t>Нижнедевицкого муниципального района Воронежской области на 2018-2023 годы</w:t>
            </w:r>
            <w:r w:rsidRPr="00C554F3">
              <w:rPr>
                <w:rFonts w:ascii="Arial" w:hAnsi="Arial" w:cs="Arial"/>
              </w:rPr>
              <w:br/>
              <w:t>"Обеспечение доступным и комфортным жильем, транспортными и коммунальными услугами населения"</w:t>
            </w:r>
          </w:p>
        </w:tc>
      </w:tr>
      <w:tr w:rsidR="00C554F3" w:rsidRPr="00C554F3" w:rsidTr="00060E6B">
        <w:trPr>
          <w:trHeight w:val="264"/>
        </w:trPr>
        <w:tc>
          <w:tcPr>
            <w:tcW w:w="2800"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53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5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9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6"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17"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900"/>
        </w:trPr>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5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23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Источники ресурсного обеспечения</w:t>
            </w:r>
          </w:p>
        </w:tc>
        <w:tc>
          <w:tcPr>
            <w:tcW w:w="165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Оценка расходов по годам реализации муниципальной программы, тыс. руб.</w:t>
            </w:r>
          </w:p>
        </w:tc>
        <w:tc>
          <w:tcPr>
            <w:tcW w:w="1696"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248"/>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657" w:type="dxa"/>
            <w:tcBorders>
              <w:top w:val="nil"/>
              <w:left w:val="nil"/>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w:t>
            </w:r>
            <w:r w:rsidRPr="00C554F3">
              <w:rPr>
                <w:rFonts w:ascii="Arial" w:hAnsi="Arial" w:cs="Arial"/>
              </w:rPr>
              <w:br/>
              <w:t>(первый год реализации)</w:t>
            </w:r>
          </w:p>
        </w:tc>
        <w:tc>
          <w:tcPr>
            <w:tcW w:w="1696" w:type="dxa"/>
            <w:tcBorders>
              <w:top w:val="nil"/>
              <w:left w:val="single" w:sz="4" w:space="0" w:color="auto"/>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w:t>
            </w:r>
            <w:r w:rsidRPr="00C554F3">
              <w:rPr>
                <w:rFonts w:ascii="Arial" w:hAnsi="Arial" w:cs="Arial"/>
              </w:rPr>
              <w:br/>
              <w:t>(второй год реализации)</w:t>
            </w:r>
          </w:p>
        </w:tc>
        <w:tc>
          <w:tcPr>
            <w:tcW w:w="1716" w:type="dxa"/>
            <w:tcBorders>
              <w:top w:val="nil"/>
              <w:left w:val="single" w:sz="4" w:space="0" w:color="auto"/>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w:t>
            </w:r>
            <w:r w:rsidRPr="00C554F3">
              <w:rPr>
                <w:rFonts w:ascii="Arial" w:hAnsi="Arial" w:cs="Arial"/>
              </w:rPr>
              <w:br/>
              <w:t xml:space="preserve">(третий год реализации) </w:t>
            </w:r>
          </w:p>
        </w:tc>
        <w:tc>
          <w:tcPr>
            <w:tcW w:w="1717" w:type="dxa"/>
            <w:tcBorders>
              <w:top w:val="nil"/>
              <w:left w:val="nil"/>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2021 (четвертый</w:t>
            </w:r>
            <w:r w:rsidRPr="00C554F3">
              <w:rPr>
                <w:rFonts w:ascii="Arial" w:hAnsi="Arial" w:cs="Arial"/>
              </w:rPr>
              <w:br/>
              <w:t>год реализации)</w:t>
            </w:r>
          </w:p>
        </w:tc>
        <w:tc>
          <w:tcPr>
            <w:tcW w:w="1717" w:type="dxa"/>
            <w:tcBorders>
              <w:top w:val="nil"/>
              <w:left w:val="nil"/>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2022</w:t>
            </w:r>
            <w:r w:rsidRPr="00C554F3">
              <w:rPr>
                <w:rFonts w:ascii="Arial" w:hAnsi="Arial" w:cs="Arial"/>
              </w:rPr>
              <w:br/>
              <w:t>(пятый год</w:t>
            </w:r>
            <w:r w:rsidRPr="00C554F3">
              <w:rPr>
                <w:rFonts w:ascii="Arial" w:hAnsi="Arial" w:cs="Arial"/>
              </w:rPr>
              <w:br/>
              <w:t>реализации)</w:t>
            </w:r>
          </w:p>
        </w:tc>
        <w:tc>
          <w:tcPr>
            <w:tcW w:w="1717" w:type="dxa"/>
            <w:tcBorders>
              <w:top w:val="nil"/>
              <w:left w:val="nil"/>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2023</w:t>
            </w:r>
            <w:r w:rsidRPr="00C554F3">
              <w:rPr>
                <w:rFonts w:ascii="Arial" w:hAnsi="Arial" w:cs="Arial"/>
              </w:rPr>
              <w:br/>
              <w:t>(шестой год</w:t>
            </w:r>
            <w:r w:rsidRPr="00C554F3">
              <w:rPr>
                <w:rFonts w:ascii="Arial" w:hAnsi="Arial" w:cs="Arial"/>
              </w:rPr>
              <w:br/>
              <w:t>реализации)</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530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234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165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1716"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717"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МУНИЦИПАЛЬНАЯ ПРОГРАММА</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доступным и комфортным жильем, транспортными и коммунальными услугами населения"</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E6B8B7"/>
            <w:hideMark/>
          </w:tcPr>
          <w:p w:rsidR="00060E6B" w:rsidRPr="00C554F3" w:rsidRDefault="00060E6B" w:rsidP="00C554F3">
            <w:pPr>
              <w:ind w:firstLine="709"/>
              <w:contextualSpacing/>
              <w:jc w:val="both"/>
              <w:rPr>
                <w:rFonts w:ascii="Arial" w:hAnsi="Arial" w:cs="Arial"/>
              </w:rPr>
            </w:pPr>
            <w:r w:rsidRPr="00C554F3">
              <w:rPr>
                <w:rFonts w:ascii="Arial" w:hAnsi="Arial" w:cs="Arial"/>
              </w:rPr>
              <w:t>78092,177</w:t>
            </w:r>
          </w:p>
        </w:tc>
        <w:tc>
          <w:tcPr>
            <w:tcW w:w="1696" w:type="dxa"/>
            <w:tcBorders>
              <w:top w:val="nil"/>
              <w:left w:val="nil"/>
              <w:bottom w:val="single" w:sz="4" w:space="0" w:color="auto"/>
              <w:right w:val="single" w:sz="4" w:space="0" w:color="auto"/>
            </w:tcBorders>
            <w:shd w:val="clear" w:color="000000" w:fill="E6B8B7"/>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97184,940 </w:t>
            </w:r>
          </w:p>
        </w:tc>
        <w:tc>
          <w:tcPr>
            <w:tcW w:w="171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86 905,702</w:t>
            </w:r>
          </w:p>
        </w:tc>
        <w:tc>
          <w:tcPr>
            <w:tcW w:w="1717" w:type="dxa"/>
            <w:tcBorders>
              <w:top w:val="nil"/>
              <w:left w:val="nil"/>
              <w:bottom w:val="single" w:sz="4" w:space="0" w:color="auto"/>
              <w:right w:val="nil"/>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62 433,413</w:t>
            </w:r>
          </w:p>
        </w:tc>
        <w:tc>
          <w:tcPr>
            <w:tcW w:w="1717" w:type="dxa"/>
            <w:tcBorders>
              <w:top w:val="nil"/>
              <w:left w:val="single" w:sz="4" w:space="0" w:color="auto"/>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67 891,127</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62 880,527</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1102,87</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862,809</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53482,807</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73956,153 </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63 998,702</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38 313,413</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41 749,127</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38 710,527</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23506,500</w:t>
            </w:r>
          </w:p>
        </w:tc>
        <w:tc>
          <w:tcPr>
            <w:tcW w:w="1696" w:type="dxa"/>
            <w:tcBorders>
              <w:top w:val="nil"/>
              <w:left w:val="nil"/>
              <w:bottom w:val="single" w:sz="4" w:space="0" w:color="auto"/>
              <w:right w:val="single" w:sz="4" w:space="0" w:color="auto"/>
            </w:tcBorders>
            <w:shd w:val="clear" w:color="000000" w:fill="D8E4B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22365,978 </w:t>
            </w:r>
          </w:p>
        </w:tc>
        <w:tc>
          <w:tcPr>
            <w:tcW w:w="171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22 907,000</w:t>
            </w:r>
          </w:p>
        </w:tc>
        <w:tc>
          <w:tcPr>
            <w:tcW w:w="1717" w:type="dxa"/>
            <w:tcBorders>
              <w:top w:val="nil"/>
              <w:left w:val="nil"/>
              <w:bottom w:val="single" w:sz="4" w:space="0" w:color="auto"/>
              <w:right w:val="nil"/>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24 120,000</w:t>
            </w:r>
          </w:p>
        </w:tc>
        <w:tc>
          <w:tcPr>
            <w:tcW w:w="1717" w:type="dxa"/>
            <w:tcBorders>
              <w:top w:val="nil"/>
              <w:left w:val="single" w:sz="4" w:space="0" w:color="auto"/>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26 142,000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24 170,000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24"/>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юридические лица </w:t>
            </w:r>
            <w:r w:rsidRPr="00C554F3">
              <w:rPr>
                <w:rFonts w:ascii="Arial" w:hAnsi="Arial" w:cs="Arial"/>
                <w:vertAlign w:val="superscript"/>
              </w:rPr>
              <w:t>1</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w:t>
            </w:r>
          </w:p>
        </w:tc>
        <w:tc>
          <w:tcPr>
            <w:tcW w:w="5300" w:type="dxa"/>
            <w:tcBorders>
              <w:top w:val="nil"/>
              <w:left w:val="nil"/>
              <w:bottom w:val="single" w:sz="4" w:space="0" w:color="auto"/>
              <w:right w:val="single" w:sz="4" w:space="0" w:color="auto"/>
            </w:tcBorders>
            <w:shd w:val="clear" w:color="000000" w:fill="99FFC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1</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3351,600</w:t>
            </w:r>
          </w:p>
        </w:tc>
        <w:tc>
          <w:tcPr>
            <w:tcW w:w="169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2513,700</w:t>
            </w:r>
          </w:p>
        </w:tc>
        <w:tc>
          <w:tcPr>
            <w:tcW w:w="171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3 610,202</w:t>
            </w:r>
          </w:p>
        </w:tc>
        <w:tc>
          <w:tcPr>
            <w:tcW w:w="1717" w:type="dxa"/>
            <w:tcBorders>
              <w:top w:val="nil"/>
              <w:left w:val="nil"/>
              <w:bottom w:val="single" w:sz="4" w:space="0" w:color="auto"/>
              <w:right w:val="nil"/>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3 804,513</w:t>
            </w:r>
          </w:p>
        </w:tc>
        <w:tc>
          <w:tcPr>
            <w:tcW w:w="1717" w:type="dxa"/>
            <w:tcBorders>
              <w:top w:val="nil"/>
              <w:left w:val="single" w:sz="4" w:space="0" w:color="auto"/>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4 251,627</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4 251,627</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1102,87</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862,809</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1648,73</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1000,891</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2 960,202</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3 154,513</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3 551,627</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3 551,627</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169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7" w:type="dxa"/>
            <w:tcBorders>
              <w:top w:val="nil"/>
              <w:left w:val="nil"/>
              <w:bottom w:val="single" w:sz="4" w:space="0" w:color="auto"/>
              <w:right w:val="nil"/>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7" w:type="dxa"/>
            <w:tcBorders>
              <w:top w:val="nil"/>
              <w:left w:val="single" w:sz="4" w:space="0" w:color="auto"/>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1.1</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w:t>
            </w:r>
            <w:r w:rsidR="00C554F3">
              <w:rPr>
                <w:rFonts w:ascii="Arial" w:hAnsi="Arial" w:cs="Arial"/>
              </w:rPr>
              <w:t xml:space="preserve"> </w:t>
            </w:r>
            <w:r w:rsidRPr="00C554F3">
              <w:rPr>
                <w:rFonts w:ascii="Arial" w:hAnsi="Arial" w:cs="Arial"/>
              </w:rPr>
              <w:t xml:space="preserve">жильем молодых семей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3351,600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2513,700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3 610,202</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3 804,513</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4 251,627</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4 251,627</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1102,87</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862,809</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1648,73</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1000,891</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2 960,202</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3 154,513</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3 551,627</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3 551,627</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7"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w:t>
            </w:r>
          </w:p>
        </w:tc>
        <w:tc>
          <w:tcPr>
            <w:tcW w:w="1717" w:type="dxa"/>
            <w:tcBorders>
              <w:top w:val="nil"/>
              <w:left w:val="single" w:sz="4" w:space="0" w:color="auto"/>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val="restart"/>
            <w:tcBorders>
              <w:top w:val="single" w:sz="4" w:space="0" w:color="auto"/>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1.2</w:t>
            </w:r>
          </w:p>
        </w:tc>
        <w:tc>
          <w:tcPr>
            <w:tcW w:w="53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w:t>
            </w:r>
            <w:r w:rsidR="00C554F3">
              <w:rPr>
                <w:rFonts w:ascii="Arial" w:hAnsi="Arial" w:cs="Arial"/>
              </w:rPr>
              <w:t xml:space="preserve"> </w:t>
            </w:r>
            <w:r w:rsidRPr="00C554F3">
              <w:rPr>
                <w:rFonts w:ascii="Arial" w:hAnsi="Arial" w:cs="Arial"/>
              </w:rPr>
              <w:t xml:space="preserve">жильем отдельных категорий граждан, установленных федеральным законодательством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1.3</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CCFFC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"Развитие градостроительной деятельности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Воронежской области"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268,901</w:t>
            </w:r>
          </w:p>
        </w:tc>
        <w:tc>
          <w:tcPr>
            <w:tcW w:w="169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71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168,901</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169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2.1</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Градостроительное проектирование</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2.2</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Регулирование вопросов административно-территориального устройства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168,901</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168,901</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82,756</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внебюджетные фонды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CCFFC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3030,300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16546,641</w:t>
            </w:r>
          </w:p>
        </w:tc>
        <w:tc>
          <w:tcPr>
            <w:tcW w:w="1716" w:type="dxa"/>
            <w:tcBorders>
              <w:top w:val="nil"/>
              <w:left w:val="single" w:sz="4" w:space="0" w:color="auto"/>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3030,300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16508,006</w:t>
            </w:r>
            <w:r w:rsidR="00C554F3">
              <w:rPr>
                <w:rFonts w:ascii="Arial" w:hAnsi="Arial" w:cs="Arial"/>
              </w:rPr>
              <w:t xml:space="preserve"> </w:t>
            </w:r>
          </w:p>
        </w:tc>
        <w:tc>
          <w:tcPr>
            <w:tcW w:w="171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38,635</w:t>
            </w:r>
          </w:p>
        </w:tc>
        <w:tc>
          <w:tcPr>
            <w:tcW w:w="1716" w:type="dxa"/>
            <w:tcBorders>
              <w:top w:val="nil"/>
              <w:left w:val="single" w:sz="4" w:space="0" w:color="auto"/>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ОСНОВНОЕ МЕРОПРИЯТИЕ 3.1</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приобретение коммунальной техники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3030,300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11803,341</w:t>
            </w:r>
          </w:p>
        </w:tc>
        <w:tc>
          <w:tcPr>
            <w:tcW w:w="171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3030,300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11764,706</w:t>
            </w:r>
            <w:r w:rsidR="00C554F3">
              <w:rPr>
                <w:rFonts w:ascii="Arial" w:hAnsi="Arial" w:cs="Arial"/>
              </w:rPr>
              <w:t xml:space="preserve"> </w:t>
            </w:r>
          </w:p>
        </w:tc>
        <w:tc>
          <w:tcPr>
            <w:tcW w:w="171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38,635</w:t>
            </w:r>
          </w:p>
        </w:tc>
        <w:tc>
          <w:tcPr>
            <w:tcW w:w="171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3.2</w:t>
            </w:r>
          </w:p>
        </w:tc>
        <w:tc>
          <w:tcPr>
            <w:tcW w:w="53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переселение граждан из аварийного жилищного фонда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3.3</w:t>
            </w:r>
          </w:p>
        </w:tc>
        <w:tc>
          <w:tcPr>
            <w:tcW w:w="530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строительство котельных:</w:t>
            </w:r>
            <w:r w:rsidR="00C554F3">
              <w:rPr>
                <w:rFonts w:ascii="Arial" w:hAnsi="Arial" w:cs="Arial"/>
              </w:rPr>
              <w:t xml:space="preserve"> </w:t>
            </w:r>
            <w:r w:rsidRPr="00C554F3">
              <w:rPr>
                <w:rFonts w:ascii="Arial" w:hAnsi="Arial" w:cs="Arial"/>
              </w:rPr>
              <w:t>Нороворотаевская ООШ,</w:t>
            </w:r>
            <w:r w:rsidR="00C554F3">
              <w:rPr>
                <w:rFonts w:ascii="Arial" w:hAnsi="Arial" w:cs="Arial"/>
              </w:rPr>
              <w:t xml:space="preserve"> </w:t>
            </w:r>
            <w:r w:rsidRPr="00C554F3">
              <w:rPr>
                <w:rFonts w:ascii="Arial" w:hAnsi="Arial" w:cs="Arial"/>
              </w:rPr>
              <w:t>Першинская СОШ, Острянский СДК, медпункт и</w:t>
            </w:r>
            <w:r w:rsidR="00C554F3">
              <w:rPr>
                <w:rFonts w:ascii="Arial" w:hAnsi="Arial" w:cs="Arial"/>
              </w:rPr>
              <w:t xml:space="preserve"> </w:t>
            </w:r>
            <w:r w:rsidRPr="00C554F3">
              <w:rPr>
                <w:rFonts w:ascii="Arial" w:hAnsi="Arial" w:cs="Arial"/>
              </w:rPr>
              <w:t xml:space="preserve">здание администрации </w:t>
            </w:r>
            <w:proofErr w:type="spellStart"/>
            <w:r w:rsidRPr="00C554F3">
              <w:rPr>
                <w:rFonts w:ascii="Arial" w:hAnsi="Arial" w:cs="Arial"/>
              </w:rPr>
              <w:t>с</w:t>
            </w:r>
            <w:proofErr w:type="gramStart"/>
            <w:r w:rsidRPr="00C554F3">
              <w:rPr>
                <w:rFonts w:ascii="Arial" w:hAnsi="Arial" w:cs="Arial"/>
              </w:rPr>
              <w:t>.О</w:t>
            </w:r>
            <w:proofErr w:type="gramEnd"/>
            <w:r w:rsidRPr="00C554F3">
              <w:rPr>
                <w:rFonts w:ascii="Arial" w:hAnsi="Arial" w:cs="Arial"/>
              </w:rPr>
              <w:t>стрянка</w:t>
            </w:r>
            <w:proofErr w:type="spellEnd"/>
            <w:r w:rsidRPr="00C554F3">
              <w:rPr>
                <w:rFonts w:ascii="Arial" w:hAnsi="Arial" w:cs="Arial"/>
              </w:rPr>
              <w:t xml:space="preserve">, Нижнедевицкий </w:t>
            </w:r>
            <w:r w:rsidRPr="00C554F3">
              <w:rPr>
                <w:rFonts w:ascii="Arial" w:hAnsi="Arial" w:cs="Arial"/>
              </w:rPr>
              <w:lastRenderedPageBreak/>
              <w:t>детский сад, Синелипяговский СДК</w:t>
            </w: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5"/>
        </w:trPr>
        <w:tc>
          <w:tcPr>
            <w:tcW w:w="2800" w:type="dxa"/>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nil"/>
              <w:left w:val="nil"/>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single" w:sz="4" w:space="0" w:color="auto"/>
              <w:left w:val="single" w:sz="4" w:space="0" w:color="auto"/>
              <w:bottom w:val="single" w:sz="4" w:space="0" w:color="auto"/>
              <w:right w:val="single" w:sz="4" w:space="0" w:color="auto"/>
            </w:tcBorders>
            <w:shd w:val="clear" w:color="000000" w:fill="CC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single" w:sz="4" w:space="0" w:color="auto"/>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3.4</w:t>
            </w:r>
          </w:p>
        </w:tc>
        <w:tc>
          <w:tcPr>
            <w:tcW w:w="530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строительство и ремонт водопроводных сетей и артезианских скважин</w:t>
            </w: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4743,300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4743,300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CCFFC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45"/>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4</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"Развитие улично-дорожной сети Нижнедевицкого муниципального района Воронежской области"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71441,376</w:t>
            </w:r>
          </w:p>
        </w:tc>
        <w:tc>
          <w:tcPr>
            <w:tcW w:w="169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78041,843</w:t>
            </w:r>
          </w:p>
        </w:tc>
        <w:tc>
          <w:tcPr>
            <w:tcW w:w="171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83295,500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58628,900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63639,500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58628,900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48634,876</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56364,500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61 038,500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35 158,900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38 197,500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35 158,900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69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71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22 257,000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23 470,000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25 442,000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23 470,000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8"/>
        </w:trPr>
        <w:tc>
          <w:tcPr>
            <w:tcW w:w="280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w:t>
            </w:r>
          </w:p>
        </w:tc>
        <w:tc>
          <w:tcPr>
            <w:tcW w:w="5300" w:type="dxa"/>
            <w:vMerge w:val="restart"/>
            <w:tcBorders>
              <w:top w:val="nil"/>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Содержание, ремонт, капитальный ремонт, строительство и реконструкция автомобильных дорог общего пользования местного значения.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71441,376</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78041,843</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83295,500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58628,900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63639,500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58628,900</w:t>
            </w:r>
          </w:p>
        </w:tc>
      </w:tr>
      <w:tr w:rsidR="00C554F3" w:rsidRPr="00C554F3" w:rsidTr="00060E6B">
        <w:trPr>
          <w:trHeight w:val="444"/>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43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48634,876</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56364,500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61 038,500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35 158,900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38 197,500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35 158,900</w:t>
            </w:r>
          </w:p>
        </w:tc>
      </w:tr>
      <w:tr w:rsidR="00C554F3" w:rsidRPr="00C554F3" w:rsidTr="00060E6B">
        <w:trPr>
          <w:trHeight w:val="432"/>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22806,500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21677,343</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22 257,000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23 470,000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25 442,000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23 470,000</w:t>
            </w:r>
          </w:p>
        </w:tc>
      </w:tr>
      <w:tr w:rsidR="00C554F3" w:rsidRPr="00C554F3" w:rsidTr="00060E6B">
        <w:trPr>
          <w:trHeight w:val="360"/>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85"/>
        </w:trPr>
        <w:tc>
          <w:tcPr>
            <w:tcW w:w="28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tcBorders>
              <w:top w:val="nil"/>
              <w:left w:val="single" w:sz="4" w:space="0" w:color="auto"/>
              <w:bottom w:val="single" w:sz="4" w:space="0" w:color="auto"/>
              <w:right w:val="single" w:sz="4" w:space="0" w:color="auto"/>
            </w:tcBorders>
            <w:shd w:val="clear" w:color="000000" w:fill="CCFFCC"/>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530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340" w:type="dxa"/>
            <w:tcBorders>
              <w:top w:val="nil"/>
              <w:left w:val="nil"/>
              <w:bottom w:val="single" w:sz="4" w:space="0" w:color="auto"/>
              <w:right w:val="single" w:sz="4" w:space="0" w:color="auto"/>
            </w:tcBorders>
            <w:shd w:val="clear" w:color="000000" w:fill="99FFCC"/>
            <w:hideMark/>
          </w:tcPr>
          <w:p w:rsidR="00060E6B" w:rsidRPr="00C554F3" w:rsidRDefault="00060E6B" w:rsidP="00C554F3">
            <w:pPr>
              <w:ind w:firstLine="709"/>
              <w:contextualSpacing/>
              <w:jc w:val="both"/>
              <w:rPr>
                <w:rFonts w:ascii="Arial" w:hAnsi="Arial" w:cs="Arial"/>
              </w:rPr>
            </w:pPr>
            <w:r w:rsidRPr="00C554F3">
              <w:rPr>
                <w:rFonts w:ascii="Arial" w:hAnsi="Arial" w:cs="Arial"/>
              </w:rPr>
              <w:t>…..</w:t>
            </w:r>
          </w:p>
        </w:tc>
        <w:tc>
          <w:tcPr>
            <w:tcW w:w="1657"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5</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2DCDB"/>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областной </w:t>
            </w:r>
            <w:r w:rsidRPr="00C554F3">
              <w:rPr>
                <w:rFonts w:ascii="Arial" w:hAnsi="Arial" w:cs="Arial"/>
              </w:rPr>
              <w:lastRenderedPageBreak/>
              <w:t>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5.1</w:t>
            </w:r>
          </w:p>
        </w:tc>
        <w:tc>
          <w:tcPr>
            <w:tcW w:w="53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proofErr w:type="gramStart"/>
            <w:r w:rsidRPr="00C554F3">
              <w:rPr>
                <w:rFonts w:ascii="Arial" w:hAnsi="Arial" w:cs="Arial"/>
              </w:rPr>
              <w:t xml:space="preserve">Адаптация зданий приоритетных объектов социальной и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 </w:t>
            </w:r>
            <w:proofErr w:type="gramEnd"/>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6"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717"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внебюджетные фонды</w:t>
            </w:r>
            <w:r w:rsidR="00C554F3">
              <w:rPr>
                <w:rFonts w:ascii="Arial" w:hAnsi="Arial" w:cs="Arial"/>
              </w:rPr>
              <w:t xml:space="preserve"> </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юридические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8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53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физические лица</w:t>
            </w:r>
          </w:p>
        </w:tc>
        <w:tc>
          <w:tcPr>
            <w:tcW w:w="165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9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6"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17"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bl>
    <w:p w:rsidR="00060E6B" w:rsidRPr="00C554F3" w:rsidRDefault="00060E6B" w:rsidP="00C554F3">
      <w:pPr>
        <w:ind w:firstLine="709"/>
        <w:contextualSpacing/>
        <w:jc w:val="both"/>
        <w:rPr>
          <w:rFonts w:ascii="Arial" w:hAnsi="Arial" w:cs="Arial"/>
        </w:rPr>
        <w:sectPr w:rsidR="00060E6B" w:rsidRPr="00C554F3" w:rsidSect="00C554F3">
          <w:type w:val="continuous"/>
          <w:pgSz w:w="16838" w:h="11906" w:orient="landscape"/>
          <w:pgMar w:top="2268" w:right="567" w:bottom="567" w:left="1701" w:header="709" w:footer="709" w:gutter="0"/>
          <w:cols w:space="708"/>
          <w:titlePg/>
          <w:docGrid w:linePitch="360"/>
        </w:sect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noProof/>
        </w:rPr>
        <w:lastRenderedPageBreak/>
        <w:drawing>
          <wp:inline distT="0" distB="0" distL="0" distR="0" wp14:anchorId="60ADEB26" wp14:editId="0B230B77">
            <wp:extent cx="636270" cy="787400"/>
            <wp:effectExtent l="19050" t="0" r="0"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8" cstate="print"/>
                    <a:srcRect/>
                    <a:stretch>
                      <a:fillRect/>
                    </a:stretch>
                  </pic:blipFill>
                  <pic:spPr bwMode="auto">
                    <a:xfrm>
                      <a:off x="0" y="0"/>
                      <a:ext cx="636270" cy="787400"/>
                    </a:xfrm>
                    <a:prstGeom prst="rect">
                      <a:avLst/>
                    </a:prstGeom>
                    <a:noFill/>
                    <a:ln w="9525">
                      <a:noFill/>
                      <a:miter lim="800000"/>
                      <a:headEnd/>
                      <a:tailEnd/>
                    </a:ln>
                  </pic:spPr>
                </pic:pic>
              </a:graphicData>
            </a:graphic>
          </wp:inline>
        </w:drawing>
      </w:r>
    </w:p>
    <w:p w:rsidR="00060E6B" w:rsidRPr="00C554F3" w:rsidRDefault="00060E6B" w:rsidP="00C554F3">
      <w:pPr>
        <w:keepNext/>
        <w:numPr>
          <w:ilvl w:val="3"/>
          <w:numId w:val="0"/>
        </w:numPr>
        <w:tabs>
          <w:tab w:val="num" w:pos="0"/>
        </w:tabs>
        <w:suppressAutoHyphens/>
        <w:ind w:firstLine="709"/>
        <w:contextualSpacing/>
        <w:jc w:val="both"/>
        <w:rPr>
          <w:rFonts w:ascii="Arial" w:hAnsi="Arial" w:cs="Arial"/>
          <w:lang w:eastAsia="ar-SA"/>
        </w:rPr>
      </w:pPr>
    </w:p>
    <w:p w:rsidR="00060E6B" w:rsidRPr="00C554F3" w:rsidRDefault="00060E6B" w:rsidP="00C554F3">
      <w:pPr>
        <w:keepNext/>
        <w:numPr>
          <w:ilvl w:val="3"/>
          <w:numId w:val="0"/>
        </w:numPr>
        <w:tabs>
          <w:tab w:val="num" w:pos="0"/>
        </w:tabs>
        <w:suppressAutoHyphens/>
        <w:ind w:firstLine="709"/>
        <w:contextualSpacing/>
        <w:jc w:val="both"/>
        <w:rPr>
          <w:rFonts w:ascii="Arial" w:hAnsi="Arial" w:cs="Arial"/>
          <w:lang w:eastAsia="ar-SA"/>
        </w:rPr>
      </w:pPr>
    </w:p>
    <w:p w:rsidR="00060E6B" w:rsidRPr="00C554F3" w:rsidRDefault="00060E6B" w:rsidP="00C554F3">
      <w:pPr>
        <w:keepNext/>
        <w:numPr>
          <w:ilvl w:val="3"/>
          <w:numId w:val="0"/>
        </w:numPr>
        <w:tabs>
          <w:tab w:val="num" w:pos="0"/>
        </w:tabs>
        <w:suppressAutoHyphens/>
        <w:ind w:firstLine="709"/>
        <w:contextualSpacing/>
        <w:jc w:val="both"/>
        <w:rPr>
          <w:rFonts w:ascii="Arial" w:hAnsi="Arial" w:cs="Arial"/>
          <w:spacing w:val="40"/>
          <w:lang w:eastAsia="ar-SA"/>
        </w:rPr>
      </w:pPr>
      <w:r w:rsidRPr="00C554F3">
        <w:rPr>
          <w:rFonts w:ascii="Arial" w:hAnsi="Arial" w:cs="Arial"/>
          <w:spacing w:val="40"/>
          <w:lang w:eastAsia="ar-SA"/>
        </w:rPr>
        <w:t xml:space="preserve">АДМИНИСТРАЦИЯ </w:t>
      </w:r>
    </w:p>
    <w:p w:rsidR="00060E6B" w:rsidRPr="00C554F3" w:rsidRDefault="00060E6B" w:rsidP="00C554F3">
      <w:pPr>
        <w:keepNext/>
        <w:numPr>
          <w:ilvl w:val="3"/>
          <w:numId w:val="0"/>
        </w:numPr>
        <w:tabs>
          <w:tab w:val="num" w:pos="0"/>
        </w:tabs>
        <w:suppressAutoHyphens/>
        <w:ind w:firstLine="709"/>
        <w:contextualSpacing/>
        <w:jc w:val="both"/>
        <w:rPr>
          <w:rFonts w:ascii="Arial" w:hAnsi="Arial" w:cs="Arial"/>
          <w:lang w:eastAsia="ar-SA"/>
        </w:rPr>
      </w:pPr>
      <w:r w:rsidRPr="00C554F3">
        <w:rPr>
          <w:rFonts w:ascii="Arial" w:hAnsi="Arial" w:cs="Arial"/>
          <w:spacing w:val="40"/>
          <w:lang w:eastAsia="ar-SA"/>
        </w:rPr>
        <w:t>НИЖНЕДЕВИЦКОГО МУНИЦИПАЛЬНОГО РАЙОНА ВОРОНЕЖСКОЙ ОБЛАСТИ</w:t>
      </w:r>
    </w:p>
    <w:p w:rsidR="00060E6B" w:rsidRPr="00C554F3" w:rsidRDefault="00060E6B" w:rsidP="00C554F3">
      <w:pPr>
        <w:ind w:firstLine="709"/>
        <w:contextualSpacing/>
        <w:jc w:val="both"/>
        <w:rPr>
          <w:rFonts w:ascii="Arial" w:hAnsi="Arial" w:cs="Arial"/>
          <w:spacing w:val="60"/>
        </w:rPr>
      </w:pPr>
      <w:r w:rsidRPr="00C554F3">
        <w:rPr>
          <w:rFonts w:ascii="Arial" w:hAnsi="Arial" w:cs="Arial"/>
          <w:spacing w:val="60"/>
        </w:rPr>
        <w:t>ПОСТАНОВЛЕНИЕ</w:t>
      </w:r>
    </w:p>
    <w:p w:rsidR="00060E6B" w:rsidRPr="00C554F3" w:rsidRDefault="00060E6B" w:rsidP="00C554F3">
      <w:pPr>
        <w:tabs>
          <w:tab w:val="left" w:pos="7513"/>
        </w:tabs>
        <w:ind w:firstLine="709"/>
        <w:contextualSpacing/>
        <w:jc w:val="both"/>
        <w:rPr>
          <w:rFonts w:ascii="Arial" w:hAnsi="Arial" w:cs="Arial"/>
        </w:rPr>
      </w:pPr>
    </w:p>
    <w:p w:rsidR="00060E6B" w:rsidRPr="00C554F3" w:rsidRDefault="00060E6B" w:rsidP="00C554F3">
      <w:pPr>
        <w:tabs>
          <w:tab w:val="left" w:pos="7513"/>
        </w:tabs>
        <w:ind w:firstLine="709"/>
        <w:contextualSpacing/>
        <w:jc w:val="both"/>
        <w:rPr>
          <w:rFonts w:ascii="Arial" w:hAnsi="Arial" w:cs="Arial"/>
        </w:rPr>
      </w:pPr>
    </w:p>
    <w:p w:rsidR="00060E6B" w:rsidRPr="00C554F3" w:rsidRDefault="00060E6B" w:rsidP="00C554F3">
      <w:pPr>
        <w:tabs>
          <w:tab w:val="left" w:pos="7809"/>
        </w:tabs>
        <w:ind w:firstLine="709"/>
        <w:contextualSpacing/>
        <w:jc w:val="both"/>
        <w:rPr>
          <w:rFonts w:ascii="Arial" w:hAnsi="Arial" w:cs="Arial"/>
        </w:rPr>
      </w:pPr>
      <w:r w:rsidRPr="00C554F3">
        <w:rPr>
          <w:rFonts w:ascii="Arial" w:hAnsi="Arial" w:cs="Arial"/>
        </w:rPr>
        <w:t>от</w:t>
      </w:r>
      <w:r w:rsidR="00C554F3">
        <w:rPr>
          <w:rFonts w:ascii="Arial" w:hAnsi="Arial" w:cs="Arial"/>
        </w:rPr>
        <w:t xml:space="preserve"> </w:t>
      </w:r>
      <w:r w:rsidRPr="00C554F3">
        <w:rPr>
          <w:rFonts w:ascii="Arial" w:hAnsi="Arial" w:cs="Arial"/>
        </w:rPr>
        <w:t>09 января 2020 г. №</w:t>
      </w:r>
      <w:r w:rsidR="00C554F3">
        <w:rPr>
          <w:rFonts w:ascii="Arial" w:hAnsi="Arial" w:cs="Arial"/>
        </w:rPr>
        <w:t xml:space="preserve"> </w:t>
      </w:r>
      <w:r w:rsidRPr="00C554F3">
        <w:rPr>
          <w:rFonts w:ascii="Arial" w:hAnsi="Arial" w:cs="Arial"/>
        </w:rPr>
        <w:t>9</w:t>
      </w:r>
    </w:p>
    <w:p w:rsidR="00060E6B" w:rsidRPr="00C554F3" w:rsidRDefault="00C554F3" w:rsidP="00C554F3">
      <w:pPr>
        <w:tabs>
          <w:tab w:val="left" w:pos="7809"/>
        </w:tabs>
        <w:ind w:firstLine="709"/>
        <w:contextualSpacing/>
        <w:jc w:val="both"/>
        <w:rPr>
          <w:rFonts w:ascii="Arial" w:hAnsi="Arial" w:cs="Arial"/>
        </w:rPr>
      </w:pPr>
      <w:r>
        <w:rPr>
          <w:rFonts w:ascii="Arial" w:hAnsi="Arial" w:cs="Arial"/>
        </w:rPr>
        <w:t xml:space="preserve"> </w:t>
      </w:r>
      <w:proofErr w:type="spellStart"/>
      <w:r w:rsidR="00060E6B" w:rsidRPr="00C554F3">
        <w:rPr>
          <w:rFonts w:ascii="Arial" w:hAnsi="Arial" w:cs="Arial"/>
        </w:rPr>
        <w:t>с</w:t>
      </w:r>
      <w:proofErr w:type="gramStart"/>
      <w:r w:rsidR="00060E6B" w:rsidRPr="00C554F3">
        <w:rPr>
          <w:rFonts w:ascii="Arial" w:hAnsi="Arial" w:cs="Arial"/>
        </w:rPr>
        <w:t>.Н</w:t>
      </w:r>
      <w:proofErr w:type="gramEnd"/>
      <w:r w:rsidR="00060E6B" w:rsidRPr="00C554F3">
        <w:rPr>
          <w:rFonts w:ascii="Arial" w:hAnsi="Arial" w:cs="Arial"/>
        </w:rPr>
        <w:t>ижнедевицк</w:t>
      </w:r>
      <w:proofErr w:type="spellEnd"/>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tabs>
          <w:tab w:val="left" w:pos="3600"/>
        </w:tabs>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Об утверждении муниципальной программы «Комплексная программа профилактики 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w:t>
      </w:r>
      <w:proofErr w:type="gramStart"/>
      <w:r w:rsidRPr="00C554F3">
        <w:rPr>
          <w:rFonts w:ascii="Arial" w:eastAsia="Lucida Sans Unicode" w:hAnsi="Arial" w:cs="Arial"/>
          <w:lang w:bidi="ru-RU"/>
        </w:rPr>
        <w:t>Нижнедевицком</w:t>
      </w:r>
      <w:proofErr w:type="gramEnd"/>
      <w:r w:rsidRPr="00C554F3">
        <w:rPr>
          <w:rFonts w:ascii="Arial" w:eastAsia="Lucida Sans Unicode" w:hAnsi="Arial" w:cs="Arial"/>
          <w:lang w:bidi="ru-RU"/>
        </w:rPr>
        <w:t xml:space="preserve"> муниципальном районе</w:t>
      </w:r>
      <w:r w:rsidR="00C554F3">
        <w:rPr>
          <w:rFonts w:ascii="Arial" w:eastAsia="Lucida Sans Unicode" w:hAnsi="Arial" w:cs="Arial"/>
          <w:lang w:bidi="ru-RU"/>
        </w:rPr>
        <w:t xml:space="preserve"> </w:t>
      </w:r>
    </w:p>
    <w:p w:rsidR="00060E6B" w:rsidRPr="00C554F3" w:rsidRDefault="00060E6B" w:rsidP="00C554F3">
      <w:pPr>
        <w:tabs>
          <w:tab w:val="left" w:pos="3600"/>
        </w:tabs>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на 2020-2025 годы»</w:t>
      </w:r>
    </w:p>
    <w:p w:rsidR="00060E6B" w:rsidRPr="00C554F3" w:rsidRDefault="00C554F3" w:rsidP="00C554F3">
      <w:pPr>
        <w:tabs>
          <w:tab w:val="left" w:pos="3600"/>
        </w:tabs>
        <w:suppressAutoHyphens/>
        <w:ind w:firstLine="709"/>
        <w:contextualSpacing/>
        <w:jc w:val="both"/>
        <w:rPr>
          <w:rFonts w:ascii="Arial" w:eastAsia="Lucida Sans Unicode" w:hAnsi="Arial" w:cs="Arial"/>
          <w:bCs/>
          <w:lang w:bidi="ru-RU"/>
        </w:rPr>
      </w:pPr>
      <w:r>
        <w:rPr>
          <w:rFonts w:ascii="Arial" w:eastAsia="Lucida Sans Unicode" w:hAnsi="Arial" w:cs="Arial"/>
          <w:bCs/>
          <w:lang w:bidi="ru-RU"/>
        </w:rPr>
        <w:t xml:space="preserve"> </w:t>
      </w:r>
    </w:p>
    <w:p w:rsidR="00060E6B" w:rsidRPr="00C554F3" w:rsidRDefault="00060E6B" w:rsidP="00C554F3">
      <w:pPr>
        <w:tabs>
          <w:tab w:val="left" w:pos="3600"/>
        </w:tabs>
        <w:suppressAutoHyphens/>
        <w:ind w:firstLine="709"/>
        <w:contextualSpacing/>
        <w:jc w:val="both"/>
        <w:rPr>
          <w:rFonts w:ascii="Arial" w:hAnsi="Arial" w:cs="Arial"/>
          <w:bCs/>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bCs/>
          <w:lang w:eastAsia="ar-SA"/>
        </w:rPr>
        <w:t>В целях</w:t>
      </w:r>
      <w:r w:rsidRPr="00C554F3">
        <w:rPr>
          <w:rFonts w:ascii="Arial" w:hAnsi="Arial" w:cs="Arial"/>
          <w:lang w:eastAsia="ar-SA"/>
        </w:rPr>
        <w:t xml:space="preserve"> обеспечения безопасности граждан на территории Нижнедевицкого муниципального района, с учётом предложений Отдела МВД России по Нижнедевицкому району и прокуратуры Нижнедевицкого района, администрация Нижнедевицкого муниципального района </w:t>
      </w:r>
      <w:proofErr w:type="gramStart"/>
      <w:r w:rsidRPr="00C554F3">
        <w:rPr>
          <w:rFonts w:ascii="Arial" w:hAnsi="Arial" w:cs="Arial"/>
          <w:lang w:eastAsia="ar-SA"/>
        </w:rPr>
        <w:t>п</w:t>
      </w:r>
      <w:proofErr w:type="gramEnd"/>
      <w:r w:rsidRPr="00C554F3">
        <w:rPr>
          <w:rFonts w:ascii="Arial" w:hAnsi="Arial" w:cs="Arial"/>
          <w:lang w:eastAsia="ar-SA"/>
        </w:rPr>
        <w:t xml:space="preserve"> о с т а н о в л я е т:</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1. Утвердить муниципальную программу «Комплексная программа профилактики 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w:t>
      </w:r>
      <w:proofErr w:type="gramStart"/>
      <w:r w:rsidRPr="00C554F3">
        <w:rPr>
          <w:rFonts w:ascii="Arial" w:eastAsia="Lucida Sans Unicode" w:hAnsi="Arial" w:cs="Arial"/>
          <w:lang w:bidi="ru-RU"/>
        </w:rPr>
        <w:t>Нижнедевицком</w:t>
      </w:r>
      <w:proofErr w:type="gramEnd"/>
      <w:r w:rsidRPr="00C554F3">
        <w:rPr>
          <w:rFonts w:ascii="Arial" w:eastAsia="Lucida Sans Unicode" w:hAnsi="Arial" w:cs="Arial"/>
          <w:lang w:bidi="ru-RU"/>
        </w:rPr>
        <w:t xml:space="preserve"> муниципальном районе на</w:t>
      </w:r>
      <w:r w:rsidR="00C554F3">
        <w:rPr>
          <w:rFonts w:ascii="Arial" w:eastAsia="Lucida Sans Unicode" w:hAnsi="Arial" w:cs="Arial"/>
          <w:lang w:bidi="ru-RU"/>
        </w:rPr>
        <w:t xml:space="preserve"> </w:t>
      </w:r>
      <w:r w:rsidRPr="00C554F3">
        <w:rPr>
          <w:rFonts w:ascii="Arial" w:eastAsia="Lucida Sans Unicode" w:hAnsi="Arial" w:cs="Arial"/>
          <w:lang w:bidi="ru-RU"/>
        </w:rPr>
        <w:t>2020-2025 годы» (прилагается).</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2. Постановление администрации Нижнедевицкого муниципального района от 07.04.2014 г. № 516 «Об утверждении районной целевой программы «Комплексная программа профилактики 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w:t>
      </w:r>
      <w:proofErr w:type="gramStart"/>
      <w:r w:rsidRPr="00C554F3">
        <w:rPr>
          <w:rFonts w:ascii="Arial" w:eastAsia="Lucida Sans Unicode" w:hAnsi="Arial" w:cs="Arial"/>
          <w:lang w:bidi="ru-RU"/>
        </w:rPr>
        <w:t>Нижнедевицком</w:t>
      </w:r>
      <w:proofErr w:type="gramEnd"/>
      <w:r w:rsidRPr="00C554F3">
        <w:rPr>
          <w:rFonts w:ascii="Arial" w:eastAsia="Lucida Sans Unicode" w:hAnsi="Arial" w:cs="Arial"/>
          <w:lang w:bidi="ru-RU"/>
        </w:rPr>
        <w:t xml:space="preserve"> муниципальном районе на</w:t>
      </w:r>
      <w:r w:rsidR="00C554F3">
        <w:rPr>
          <w:rFonts w:ascii="Arial" w:eastAsia="Lucida Sans Unicode" w:hAnsi="Arial" w:cs="Arial"/>
          <w:lang w:bidi="ru-RU"/>
        </w:rPr>
        <w:t xml:space="preserve"> </w:t>
      </w:r>
      <w:r w:rsidRPr="00C554F3">
        <w:rPr>
          <w:rFonts w:ascii="Arial" w:eastAsia="Lucida Sans Unicode" w:hAnsi="Arial" w:cs="Arial"/>
          <w:lang w:bidi="ru-RU"/>
        </w:rPr>
        <w:t>2014-2019 годы» признать утратившим силу.</w:t>
      </w:r>
    </w:p>
    <w:p w:rsidR="00060E6B" w:rsidRPr="00C554F3" w:rsidRDefault="00060E6B" w:rsidP="00C554F3">
      <w:pPr>
        <w:tabs>
          <w:tab w:val="left" w:pos="3600"/>
        </w:tabs>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3. </w:t>
      </w:r>
      <w:proofErr w:type="gramStart"/>
      <w:r w:rsidRPr="00C554F3">
        <w:rPr>
          <w:rFonts w:ascii="Arial" w:eastAsia="Lucida Sans Unicode" w:hAnsi="Arial" w:cs="Arial"/>
          <w:lang w:bidi="ru-RU"/>
        </w:rPr>
        <w:t>Контроль за</w:t>
      </w:r>
      <w:proofErr w:type="gramEnd"/>
      <w:r w:rsidRPr="00C554F3">
        <w:rPr>
          <w:rFonts w:ascii="Arial" w:eastAsia="Lucida Sans Unicode" w:hAnsi="Arial" w:cs="Arial"/>
          <w:lang w:bidi="ru-RU"/>
        </w:rPr>
        <w:t xml:space="preserve"> исполнением настоящего постановления оставляю за собой.</w:t>
      </w:r>
    </w:p>
    <w:p w:rsidR="00060E6B" w:rsidRDefault="00060E6B" w:rsidP="00C554F3">
      <w:pPr>
        <w:suppressAutoHyphens/>
        <w:ind w:firstLine="709"/>
        <w:contextualSpacing/>
        <w:jc w:val="both"/>
        <w:rPr>
          <w:rFonts w:ascii="Arial" w:eastAsia="Lucida Sans Unicode" w:hAnsi="Arial" w:cs="Arial"/>
          <w:lang w:bidi="ru-RU"/>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C554F3" w:rsidRPr="00C554F3" w:rsidRDefault="00C554F3" w:rsidP="00C554F3">
      <w:pPr>
        <w:suppressAutoHyphens/>
        <w:ind w:firstLine="709"/>
        <w:contextualSpacing/>
        <w:jc w:val="both"/>
        <w:rPr>
          <w:rFonts w:ascii="Arial" w:eastAsia="Lucida Sans Unicode" w:hAnsi="Arial" w:cs="Arial"/>
          <w:lang w:bidi="ru-RU"/>
        </w:rPr>
      </w:pPr>
    </w:p>
    <w:p w:rsidR="00C554F3" w:rsidRDefault="00C554F3">
      <w:pPr>
        <w:spacing w:after="200" w:line="276" w:lineRule="auto"/>
        <w:rPr>
          <w:rFonts w:ascii="Arial" w:hAnsi="Arial" w:cs="Arial"/>
          <w:lang w:eastAsia="ar-SA"/>
        </w:rPr>
      </w:pPr>
      <w:r>
        <w:rPr>
          <w:rFonts w:ascii="Arial" w:hAnsi="Arial" w:cs="Arial"/>
          <w:lang w:eastAsia="ar-SA"/>
        </w:rPr>
        <w:br w:type="page"/>
      </w:r>
    </w:p>
    <w:p w:rsidR="00060E6B" w:rsidRPr="00C554F3" w:rsidRDefault="00060E6B" w:rsidP="00C554F3">
      <w:pPr>
        <w:tabs>
          <w:tab w:val="left" w:pos="3090"/>
          <w:tab w:val="center" w:pos="4677"/>
          <w:tab w:val="left" w:pos="5780"/>
        </w:tabs>
        <w:suppressAutoHyphens/>
        <w:ind w:firstLine="709"/>
        <w:contextualSpacing/>
        <w:jc w:val="both"/>
        <w:rPr>
          <w:rFonts w:ascii="Arial" w:hAnsi="Arial" w:cs="Arial"/>
          <w:lang w:eastAsia="ar-SA"/>
        </w:rPr>
      </w:pPr>
    </w:p>
    <w:tbl>
      <w:tblPr>
        <w:tblW w:w="9822" w:type="dxa"/>
        <w:tblInd w:w="93" w:type="dxa"/>
        <w:tblLook w:val="00A0" w:firstRow="1" w:lastRow="0" w:firstColumn="1" w:lastColumn="0" w:noHBand="0" w:noVBand="0"/>
      </w:tblPr>
      <w:tblGrid>
        <w:gridCol w:w="4315"/>
        <w:gridCol w:w="5507"/>
      </w:tblGrid>
      <w:tr w:rsidR="00060E6B" w:rsidRPr="00C554F3" w:rsidTr="00060E6B">
        <w:trPr>
          <w:trHeight w:val="1027"/>
        </w:trPr>
        <w:tc>
          <w:tcPr>
            <w:tcW w:w="9822" w:type="dxa"/>
            <w:gridSpan w:val="2"/>
            <w:tcBorders>
              <w:top w:val="nil"/>
              <w:left w:val="nil"/>
              <w:bottom w:val="nil"/>
              <w:right w:val="nil"/>
            </w:tcBorders>
            <w:vAlign w:val="center"/>
          </w:tcPr>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УТВЕРЖДЕНА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постановлением администрации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Нижнедевицкого муниципального района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Воронежской области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 09.01.2020 г. № 9</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Муниципальная программа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Нижнедевицкого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Воронежской области </w:t>
            </w:r>
          </w:p>
          <w:p w:rsidR="00060E6B" w:rsidRPr="00C554F3" w:rsidRDefault="00060E6B" w:rsidP="00C554F3">
            <w:pPr>
              <w:suppressAutoHyphens/>
              <w:ind w:firstLine="709"/>
              <w:contextualSpacing/>
              <w:jc w:val="both"/>
              <w:rPr>
                <w:rFonts w:ascii="Arial" w:hAnsi="Arial" w:cs="Arial"/>
              </w:rPr>
            </w:pPr>
            <w:r w:rsidRPr="00C554F3">
              <w:rPr>
                <w:rFonts w:ascii="Arial" w:eastAsia="Lucida Sans Unicode" w:hAnsi="Arial" w:cs="Arial"/>
                <w:lang w:bidi="ru-RU"/>
              </w:rPr>
              <w:t xml:space="preserve">«Комплексная программа профилактики 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w:t>
            </w:r>
            <w:proofErr w:type="gramStart"/>
            <w:r w:rsidRPr="00C554F3">
              <w:rPr>
                <w:rFonts w:ascii="Arial" w:eastAsia="Lucida Sans Unicode" w:hAnsi="Arial" w:cs="Arial"/>
                <w:lang w:bidi="ru-RU"/>
              </w:rPr>
              <w:t>Нижнедевицком</w:t>
            </w:r>
            <w:proofErr w:type="gramEnd"/>
            <w:r w:rsidRPr="00C554F3">
              <w:rPr>
                <w:rFonts w:ascii="Arial" w:eastAsia="Lucida Sans Unicode" w:hAnsi="Arial" w:cs="Arial"/>
                <w:lang w:bidi="ru-RU"/>
              </w:rPr>
              <w:t xml:space="preserve"> муниципальном районе на</w:t>
            </w:r>
            <w:r w:rsidR="00C554F3">
              <w:rPr>
                <w:rFonts w:ascii="Arial" w:eastAsia="Lucida Sans Unicode" w:hAnsi="Arial" w:cs="Arial"/>
                <w:lang w:bidi="ru-RU"/>
              </w:rPr>
              <w:t xml:space="preserve"> </w:t>
            </w:r>
            <w:r w:rsidRPr="00C554F3">
              <w:rPr>
                <w:rFonts w:ascii="Arial" w:eastAsia="Lucida Sans Unicode" w:hAnsi="Arial" w:cs="Arial"/>
                <w:lang w:bidi="ru-RU"/>
              </w:rPr>
              <w:t>2020-2025 годы»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ПАСПОРТ</w:t>
            </w:r>
            <w:r w:rsidRPr="00C554F3">
              <w:rPr>
                <w:rFonts w:ascii="Arial" w:hAnsi="Arial" w:cs="Arial"/>
              </w:rPr>
              <w:br/>
            </w:r>
          </w:p>
        </w:tc>
      </w:tr>
      <w:tr w:rsidR="00060E6B" w:rsidRPr="00C554F3" w:rsidTr="00060E6B">
        <w:trPr>
          <w:trHeight w:val="514"/>
        </w:trPr>
        <w:tc>
          <w:tcPr>
            <w:tcW w:w="4315" w:type="dxa"/>
            <w:tcBorders>
              <w:top w:val="single" w:sz="4" w:space="0" w:color="auto"/>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Ответственный исполнитель программы</w:t>
            </w:r>
          </w:p>
        </w:tc>
        <w:tc>
          <w:tcPr>
            <w:tcW w:w="5507" w:type="dxa"/>
            <w:tcBorders>
              <w:top w:val="single" w:sz="4" w:space="0" w:color="auto"/>
              <w:left w:val="nil"/>
              <w:bottom w:val="single" w:sz="4" w:space="0" w:color="auto"/>
              <w:right w:val="single" w:sz="4" w:space="0" w:color="auto"/>
            </w:tcBorders>
            <w:noWrap/>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Нижнедевицкого муниципального района Воронежской области</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Исполнители программы </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Администрация Нижнедевицкого муниципального района Воронежской области (далее администрация муниципального района), комиссия по делам несовершеннолетних и защите их прав при администрации Нижнедевицкого муниципального района Воронежской области (далее КДН и ЗП), отдел по образованию,</w:t>
            </w:r>
            <w:r w:rsidR="00C554F3">
              <w:rPr>
                <w:rFonts w:ascii="Arial" w:hAnsi="Arial" w:cs="Arial"/>
              </w:rPr>
              <w:t xml:space="preserve"> </w:t>
            </w:r>
            <w:r w:rsidRPr="00C554F3">
              <w:rPr>
                <w:rFonts w:ascii="Arial" w:hAnsi="Arial" w:cs="Arial"/>
              </w:rPr>
              <w:t>спорту и работе с молодёжью администрации Нижнедевицкого муниципального района (далее отдел по образованию, спорту и работе с молодежью), отдел по культуре администрации Нижнедевицкого муниципального района Воронежской области (далее</w:t>
            </w:r>
            <w:proofErr w:type="gramEnd"/>
            <w:r w:rsidRPr="00C554F3">
              <w:rPr>
                <w:rFonts w:ascii="Arial" w:hAnsi="Arial" w:cs="Arial"/>
              </w:rPr>
              <w:t xml:space="preserve"> отдел по культуре), Отделение МВД России по Нижнедевицкому району Воронежской области (далее отделение МВД) </w:t>
            </w:r>
            <w:proofErr w:type="gramStart"/>
            <w:r w:rsidRPr="00C554F3">
              <w:rPr>
                <w:rFonts w:ascii="Arial" w:hAnsi="Arial" w:cs="Arial"/>
              </w:rPr>
              <w:t xml:space="preserve">( </w:t>
            </w:r>
            <w:proofErr w:type="gramEnd"/>
            <w:r w:rsidRPr="00C554F3">
              <w:rPr>
                <w:rFonts w:ascii="Arial" w:hAnsi="Arial" w:cs="Arial"/>
              </w:rPr>
              <w:t>по согласованию), БУЗ ВО «Нижнедевицкая РБ» (далее РБ) ( по согласованию), ГКУ ВО Центр занятости населения Нижнедевицкого района (далее ЦЗН) ( по согласованию), прокуратура Нижнедевицкого района Воронежской области (далее прокуратура) ( по согласованию), редакция районной газеты «Ленинский завет» (по согласованию)</w:t>
            </w:r>
          </w:p>
        </w:tc>
      </w:tr>
      <w:tr w:rsidR="00060E6B" w:rsidRPr="00C554F3" w:rsidTr="00060E6B">
        <w:trPr>
          <w:trHeight w:val="986"/>
        </w:trPr>
        <w:tc>
          <w:tcPr>
            <w:tcW w:w="4315" w:type="dxa"/>
            <w:tcBorders>
              <w:top w:val="single" w:sz="4" w:space="0" w:color="auto"/>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разработчики программы</w:t>
            </w:r>
          </w:p>
        </w:tc>
        <w:tc>
          <w:tcPr>
            <w:tcW w:w="5507" w:type="dxa"/>
            <w:tcBorders>
              <w:top w:val="nil"/>
              <w:left w:val="single" w:sz="4" w:space="0" w:color="auto"/>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Нижнедевицкого муниципального района Воронежской области</w:t>
            </w:r>
          </w:p>
        </w:tc>
      </w:tr>
      <w:tr w:rsidR="00060E6B" w:rsidRPr="00C554F3" w:rsidTr="00060E6B">
        <w:trPr>
          <w:trHeight w:val="795"/>
        </w:trPr>
        <w:tc>
          <w:tcPr>
            <w:tcW w:w="4315" w:type="dxa"/>
            <w:tcBorders>
              <w:top w:val="single" w:sz="4" w:space="0" w:color="auto"/>
              <w:left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Подпрограммы муниципальной программы</w:t>
            </w:r>
          </w:p>
        </w:tc>
        <w:tc>
          <w:tcPr>
            <w:tcW w:w="5507" w:type="dxa"/>
            <w:tcBorders>
              <w:top w:val="single" w:sz="4" w:space="0" w:color="auto"/>
              <w:left w:val="single" w:sz="4" w:space="0" w:color="auto"/>
              <w:bottom w:val="single" w:sz="4" w:space="0" w:color="auto"/>
              <w:right w:val="single" w:sz="4" w:space="0" w:color="auto"/>
            </w:tcBorders>
            <w:shd w:val="clear" w:color="000000" w:fill="FFFFFF"/>
            <w:vAlign w:val="center"/>
          </w:tcPr>
          <w:p w:rsidR="00060E6B" w:rsidRPr="00C554F3" w:rsidRDefault="00060E6B" w:rsidP="00C554F3">
            <w:pPr>
              <w:numPr>
                <w:ilvl w:val="0"/>
                <w:numId w:val="15"/>
              </w:numPr>
              <w:suppressAutoHyphens/>
              <w:ind w:left="0" w:firstLine="709"/>
              <w:contextualSpacing/>
              <w:jc w:val="both"/>
              <w:rPr>
                <w:rFonts w:ascii="Arial" w:hAnsi="Arial" w:cs="Arial"/>
              </w:rPr>
            </w:pPr>
            <w:r w:rsidRPr="00C554F3">
              <w:rPr>
                <w:rFonts w:ascii="Arial" w:hAnsi="Arial" w:cs="Arial"/>
              </w:rPr>
              <w:t xml:space="preserve">Комплексные меры по профилактике правонарушений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p>
          <w:p w:rsidR="00060E6B" w:rsidRPr="00C554F3" w:rsidRDefault="00060E6B" w:rsidP="00C554F3">
            <w:pPr>
              <w:numPr>
                <w:ilvl w:val="0"/>
                <w:numId w:val="15"/>
              </w:numPr>
              <w:suppressAutoHyphens/>
              <w:ind w:left="0" w:firstLine="709"/>
              <w:contextualSpacing/>
              <w:jc w:val="both"/>
              <w:rPr>
                <w:rFonts w:ascii="Arial" w:hAnsi="Arial" w:cs="Arial"/>
              </w:rPr>
            </w:pPr>
            <w:r w:rsidRPr="00C554F3">
              <w:rPr>
                <w:rFonts w:ascii="Arial" w:hAnsi="Arial" w:cs="Arial"/>
              </w:rPr>
              <w:lastRenderedPageBreak/>
              <w:t>Комплексные меры противодействия злоупотреблению наркотиками и их незаконному обороту</w:t>
            </w:r>
          </w:p>
        </w:tc>
      </w:tr>
      <w:tr w:rsidR="00060E6B" w:rsidRPr="00C554F3" w:rsidTr="00060E6B">
        <w:trPr>
          <w:trHeight w:val="795"/>
        </w:trPr>
        <w:tc>
          <w:tcPr>
            <w:tcW w:w="4315" w:type="dxa"/>
            <w:tcBorders>
              <w:top w:val="single" w:sz="4" w:space="0" w:color="auto"/>
              <w:left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Основные мероприятия</w:t>
            </w:r>
            <w:r w:rsidR="00C554F3">
              <w:rPr>
                <w:rFonts w:ascii="Arial" w:hAnsi="Arial" w:cs="Arial"/>
              </w:rPr>
              <w:t xml:space="preserve"> </w:t>
            </w:r>
            <w:r w:rsidRPr="00C554F3">
              <w:rPr>
                <w:rFonts w:ascii="Arial" w:hAnsi="Arial" w:cs="Arial"/>
              </w:rPr>
              <w:t>программы</w:t>
            </w:r>
          </w:p>
        </w:tc>
        <w:tc>
          <w:tcPr>
            <w:tcW w:w="5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мероприятия: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Организационные мероприятия.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Мероприятия по предупреждению, пресечению и раскрытию преступлений, обеспечению охраны общественного порядка, прав, свобод жизни граждан.</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3. Профилактика правонарушений связанных с экстремизмом, терроризмом, социально значимыми заболеваниями.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Профилактика правонарушений среди лиц, освободившихся из мест лишения свободы.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 Информационно-методическое обеспечение профилактики правонарушений.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6. Кадровое и ресурсное обеспечение правоохранительной деятельности.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7. </w:t>
            </w:r>
            <w:proofErr w:type="spellStart"/>
            <w:r w:rsidRPr="00C554F3">
              <w:rPr>
                <w:rFonts w:ascii="Arial" w:hAnsi="Arial" w:cs="Arial"/>
              </w:rPr>
              <w:t>Воспитательно</w:t>
            </w:r>
            <w:proofErr w:type="spellEnd"/>
            <w:r w:rsidRPr="00C554F3">
              <w:rPr>
                <w:rFonts w:ascii="Arial" w:hAnsi="Arial" w:cs="Arial"/>
              </w:rPr>
              <w:t>-педагогическая работа с несовершеннолетними в учебных заведениях.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 Социальная защита несовершеннолетних.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9. Культурно-массовая работа</w:t>
            </w:r>
          </w:p>
          <w:p w:rsidR="00060E6B" w:rsidRPr="00C554F3" w:rsidRDefault="00060E6B" w:rsidP="00C554F3">
            <w:pPr>
              <w:autoSpaceDE w:val="0"/>
              <w:autoSpaceDN w:val="0"/>
              <w:adjustRightInd w:val="0"/>
              <w:ind w:firstLine="709"/>
              <w:contextualSpacing/>
              <w:jc w:val="both"/>
              <w:rPr>
                <w:rFonts w:ascii="Arial" w:hAnsi="Arial" w:cs="Arial"/>
              </w:rPr>
            </w:pPr>
            <w:r w:rsidRPr="00C554F3">
              <w:rPr>
                <w:rFonts w:ascii="Arial" w:hAnsi="Arial" w:cs="Arial"/>
              </w:rPr>
              <w:t>10. Повышение уровня правовой грамотности и развитие правосознания граждан.</w:t>
            </w:r>
          </w:p>
        </w:tc>
      </w:tr>
      <w:tr w:rsidR="00060E6B" w:rsidRPr="00C554F3" w:rsidTr="00060E6B">
        <w:trPr>
          <w:trHeight w:val="771"/>
        </w:trPr>
        <w:tc>
          <w:tcPr>
            <w:tcW w:w="4315" w:type="dxa"/>
            <w:tcBorders>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lang w:eastAsia="ar-SA"/>
              </w:rPr>
            </w:pPr>
          </w:p>
        </w:tc>
        <w:tc>
          <w:tcPr>
            <w:tcW w:w="5507" w:type="dxa"/>
            <w:vMerge/>
            <w:tcBorders>
              <w:top w:val="nil"/>
              <w:left w:val="single" w:sz="4" w:space="0" w:color="auto"/>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rPr>
            </w:pPr>
          </w:p>
        </w:tc>
      </w:tr>
      <w:tr w:rsidR="00060E6B" w:rsidRPr="00C554F3" w:rsidTr="00060E6B">
        <w:trPr>
          <w:trHeight w:val="257"/>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Цель программы</w:t>
            </w:r>
          </w:p>
        </w:tc>
        <w:tc>
          <w:tcPr>
            <w:tcW w:w="5507" w:type="dxa"/>
            <w:tcBorders>
              <w:top w:val="nil"/>
              <w:left w:val="nil"/>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Целями программы</w:t>
            </w:r>
            <w:r w:rsidR="00C554F3">
              <w:rPr>
                <w:rFonts w:ascii="Arial" w:hAnsi="Arial" w:cs="Arial"/>
                <w:bCs/>
              </w:rPr>
              <w:t xml:space="preserve"> </w:t>
            </w:r>
            <w:r w:rsidRPr="00C554F3">
              <w:rPr>
                <w:rFonts w:ascii="Arial" w:hAnsi="Arial" w:cs="Arial"/>
              </w:rPr>
              <w:t>является укрепление законности и правопорядка</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как необходимого условия признания, соблюдения и защиты прав и свобод человека и гражданина, 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w:t>
            </w:r>
          </w:p>
        </w:tc>
      </w:tr>
      <w:tr w:rsidR="00060E6B" w:rsidRPr="00C554F3" w:rsidTr="00060E6B">
        <w:trPr>
          <w:trHeight w:val="257"/>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Задачи 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Основные задачи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разработка мер</w:t>
            </w:r>
            <w:r w:rsidR="00C554F3">
              <w:rPr>
                <w:rFonts w:ascii="Arial" w:hAnsi="Arial" w:cs="Arial"/>
              </w:rPr>
              <w:t xml:space="preserve"> </w:t>
            </w:r>
            <w:r w:rsidRPr="00C554F3">
              <w:rPr>
                <w:rFonts w:ascii="Arial" w:hAnsi="Arial" w:cs="Arial"/>
              </w:rPr>
              <w:t>и приоритетных направлений по взаимодействию органов власти, учреждений, организаций в работе по профилактике правонарушений и преступлений;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w:t>
            </w:r>
            <w:r w:rsidR="00C554F3">
              <w:rPr>
                <w:rFonts w:ascii="Arial" w:hAnsi="Arial" w:cs="Arial"/>
              </w:rPr>
              <w:t xml:space="preserve"> </w:t>
            </w:r>
            <w:r w:rsidRPr="00C554F3">
              <w:rPr>
                <w:rFonts w:ascii="Arial" w:hAnsi="Arial" w:cs="Arial"/>
              </w:rPr>
              <w:t>разработка предложений по совершенствованию законодательства сфере профилактики правонарушений.</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проведение работ по профилактике распространения</w:t>
            </w:r>
            <w:r w:rsidR="00C554F3">
              <w:rPr>
                <w:rFonts w:ascii="Arial" w:hAnsi="Arial" w:cs="Arial"/>
                <w:snapToGrid w:val="0"/>
              </w:rPr>
              <w:t xml:space="preserve"> </w:t>
            </w:r>
            <w:r w:rsidRPr="00C554F3">
              <w:rPr>
                <w:rFonts w:ascii="Arial" w:hAnsi="Arial" w:cs="Arial"/>
                <w:snapToGrid w:val="0"/>
              </w:rPr>
              <w:t>наркомании</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 xml:space="preserve">связанных с </w:t>
            </w:r>
            <w:r w:rsidRPr="00C554F3">
              <w:rPr>
                <w:rFonts w:ascii="Arial" w:hAnsi="Arial" w:cs="Arial"/>
                <w:snapToGrid w:val="0"/>
              </w:rPr>
              <w:lastRenderedPageBreak/>
              <w:t xml:space="preserve">ней правонарушений;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3) снижение доступности наркотических</w:t>
            </w:r>
            <w:r w:rsidR="00C554F3">
              <w:rPr>
                <w:rFonts w:ascii="Arial" w:hAnsi="Arial" w:cs="Arial"/>
                <w:snapToGrid w:val="0"/>
              </w:rPr>
              <w:t xml:space="preserve"> </w:t>
            </w:r>
            <w:r w:rsidRPr="00C554F3">
              <w:rPr>
                <w:rFonts w:ascii="Arial" w:hAnsi="Arial" w:cs="Arial"/>
                <w:snapToGrid w:val="0"/>
              </w:rPr>
              <w:t>средств</w:t>
            </w:r>
            <w:r w:rsidR="00C554F3">
              <w:rPr>
                <w:rFonts w:ascii="Arial" w:hAnsi="Arial" w:cs="Arial"/>
                <w:snapToGrid w:val="0"/>
              </w:rPr>
              <w:t xml:space="preserve"> </w:t>
            </w:r>
            <w:r w:rsidRPr="00C554F3">
              <w:rPr>
                <w:rFonts w:ascii="Arial" w:hAnsi="Arial" w:cs="Arial"/>
                <w:snapToGrid w:val="0"/>
              </w:rPr>
              <w:t>и психотропных веще</w:t>
            </w:r>
            <w:proofErr w:type="gramStart"/>
            <w:r w:rsidRPr="00C554F3">
              <w:rPr>
                <w:rFonts w:ascii="Arial" w:hAnsi="Arial" w:cs="Arial"/>
                <w:snapToGrid w:val="0"/>
              </w:rPr>
              <w:t>ств дл</w:t>
            </w:r>
            <w:proofErr w:type="gramEnd"/>
            <w:r w:rsidRPr="00C554F3">
              <w:rPr>
                <w:rFonts w:ascii="Arial" w:hAnsi="Arial" w:cs="Arial"/>
                <w:snapToGrid w:val="0"/>
              </w:rPr>
              <w:t>я незаконного</w:t>
            </w:r>
            <w:r w:rsidR="00C554F3">
              <w:rPr>
                <w:rFonts w:ascii="Arial" w:hAnsi="Arial" w:cs="Arial"/>
                <w:snapToGrid w:val="0"/>
              </w:rPr>
              <w:t xml:space="preserve"> </w:t>
            </w:r>
            <w:r w:rsidRPr="00C554F3">
              <w:rPr>
                <w:rFonts w:ascii="Arial" w:hAnsi="Arial" w:cs="Arial"/>
                <w:snapToGrid w:val="0"/>
              </w:rPr>
              <w:t>потребления;</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 4) развитие информационно-пропагандистской работы;</w:t>
            </w:r>
            <w:r w:rsidR="00C554F3">
              <w:rPr>
                <w:rFonts w:ascii="Arial" w:hAnsi="Arial" w:cs="Arial"/>
                <w:snapToGrid w:val="0"/>
              </w:rPr>
              <w:t xml:space="preserve"> </w:t>
            </w:r>
            <w:r w:rsidRPr="00C554F3">
              <w:rPr>
                <w:rFonts w:ascii="Arial" w:hAnsi="Arial" w:cs="Arial"/>
                <w:snapToGrid w:val="0"/>
              </w:rPr>
              <w:t>формирование</w:t>
            </w:r>
            <w:r w:rsidR="00C554F3">
              <w:rPr>
                <w:rFonts w:ascii="Arial" w:hAnsi="Arial" w:cs="Arial"/>
                <w:snapToGrid w:val="0"/>
              </w:rPr>
              <w:t xml:space="preserve"> </w:t>
            </w:r>
            <w:r w:rsidRPr="00C554F3">
              <w:rPr>
                <w:rFonts w:ascii="Arial" w:hAnsi="Arial" w:cs="Arial"/>
                <w:snapToGrid w:val="0"/>
              </w:rPr>
              <w:t>негативного</w:t>
            </w:r>
            <w:r w:rsidR="00C554F3">
              <w:rPr>
                <w:rFonts w:ascii="Arial" w:hAnsi="Arial" w:cs="Arial"/>
                <w:snapToGrid w:val="0"/>
              </w:rPr>
              <w:t xml:space="preserve"> </w:t>
            </w:r>
            <w:r w:rsidRPr="00C554F3">
              <w:rPr>
                <w:rFonts w:ascii="Arial" w:hAnsi="Arial" w:cs="Arial"/>
                <w:snapToGrid w:val="0"/>
              </w:rPr>
              <w:t>общественного</w:t>
            </w:r>
            <w:r w:rsidR="00C554F3">
              <w:rPr>
                <w:rFonts w:ascii="Arial" w:hAnsi="Arial" w:cs="Arial"/>
                <w:snapToGrid w:val="0"/>
              </w:rPr>
              <w:t xml:space="preserve"> </w:t>
            </w:r>
            <w:r w:rsidRPr="00C554F3">
              <w:rPr>
                <w:rFonts w:ascii="Arial" w:hAnsi="Arial" w:cs="Arial"/>
                <w:snapToGrid w:val="0"/>
              </w:rPr>
              <w:t>мнения к немедицинскому потреблению</w:t>
            </w:r>
            <w:r w:rsidR="00C554F3">
              <w:rPr>
                <w:rFonts w:ascii="Arial" w:hAnsi="Arial" w:cs="Arial"/>
                <w:snapToGrid w:val="0"/>
              </w:rPr>
              <w:t xml:space="preserve"> </w:t>
            </w:r>
            <w:r w:rsidRPr="00C554F3">
              <w:rPr>
                <w:rFonts w:ascii="Arial" w:hAnsi="Arial" w:cs="Arial"/>
                <w:snapToGrid w:val="0"/>
              </w:rPr>
              <w:t>наркотиков, обстановки</w:t>
            </w:r>
            <w:r w:rsidR="00C554F3">
              <w:rPr>
                <w:rFonts w:ascii="Arial" w:hAnsi="Arial" w:cs="Arial"/>
                <w:snapToGrid w:val="0"/>
              </w:rPr>
              <w:t xml:space="preserve"> </w:t>
            </w:r>
            <w:r w:rsidRPr="00C554F3">
              <w:rPr>
                <w:rFonts w:ascii="Arial" w:hAnsi="Arial" w:cs="Arial"/>
                <w:snapToGrid w:val="0"/>
              </w:rPr>
              <w:t>нетерпимости</w:t>
            </w:r>
            <w:r w:rsidR="00C554F3">
              <w:rPr>
                <w:rFonts w:ascii="Arial" w:hAnsi="Arial" w:cs="Arial"/>
                <w:snapToGrid w:val="0"/>
              </w:rPr>
              <w:t xml:space="preserve"> </w:t>
            </w:r>
            <w:r w:rsidRPr="00C554F3">
              <w:rPr>
                <w:rFonts w:ascii="Arial" w:hAnsi="Arial" w:cs="Arial"/>
                <w:snapToGrid w:val="0"/>
              </w:rPr>
              <w:t>к</w:t>
            </w:r>
            <w:r w:rsidR="00C554F3">
              <w:rPr>
                <w:rFonts w:ascii="Arial" w:hAnsi="Arial" w:cs="Arial"/>
                <w:snapToGrid w:val="0"/>
              </w:rPr>
              <w:t xml:space="preserve"> </w:t>
            </w:r>
            <w:r w:rsidRPr="00C554F3">
              <w:rPr>
                <w:rFonts w:ascii="Arial" w:hAnsi="Arial" w:cs="Arial"/>
                <w:snapToGrid w:val="0"/>
              </w:rPr>
              <w:t>распространителям наркотических средств и психотропных веществ;</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napToGrid w:val="0"/>
              </w:rPr>
              <w:t xml:space="preserve"> 5) повышение</w:t>
            </w:r>
            <w:r w:rsidR="00C554F3">
              <w:rPr>
                <w:rFonts w:ascii="Arial" w:hAnsi="Arial" w:cs="Arial"/>
                <w:snapToGrid w:val="0"/>
              </w:rPr>
              <w:t xml:space="preserve"> </w:t>
            </w:r>
            <w:r w:rsidRPr="00C554F3">
              <w:rPr>
                <w:rFonts w:ascii="Arial" w:hAnsi="Arial" w:cs="Arial"/>
                <w:snapToGrid w:val="0"/>
              </w:rPr>
              <w:t>роли</w:t>
            </w:r>
            <w:r w:rsidR="00C554F3">
              <w:rPr>
                <w:rFonts w:ascii="Arial" w:hAnsi="Arial" w:cs="Arial"/>
                <w:snapToGrid w:val="0"/>
              </w:rPr>
              <w:t xml:space="preserve"> </w:t>
            </w:r>
            <w:r w:rsidRPr="00C554F3">
              <w:rPr>
                <w:rFonts w:ascii="Arial" w:hAnsi="Arial" w:cs="Arial"/>
                <w:snapToGrid w:val="0"/>
              </w:rPr>
              <w:t>семьи</w:t>
            </w:r>
            <w:r w:rsidR="00C554F3">
              <w:rPr>
                <w:rFonts w:ascii="Arial" w:hAnsi="Arial" w:cs="Arial"/>
                <w:snapToGrid w:val="0"/>
              </w:rPr>
              <w:t xml:space="preserve"> </w:t>
            </w:r>
            <w:r w:rsidRPr="00C554F3">
              <w:rPr>
                <w:rFonts w:ascii="Arial" w:hAnsi="Arial" w:cs="Arial"/>
                <w:snapToGrid w:val="0"/>
              </w:rPr>
              <w:t>в</w:t>
            </w:r>
            <w:r w:rsidR="00C554F3">
              <w:rPr>
                <w:rFonts w:ascii="Arial" w:hAnsi="Arial" w:cs="Arial"/>
                <w:snapToGrid w:val="0"/>
              </w:rPr>
              <w:t xml:space="preserve"> </w:t>
            </w:r>
            <w:r w:rsidRPr="00C554F3">
              <w:rPr>
                <w:rFonts w:ascii="Arial" w:hAnsi="Arial" w:cs="Arial"/>
                <w:snapToGrid w:val="0"/>
              </w:rPr>
              <w:t>вопросах профилактики наркотизации детей и подростков;</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Целевые индикаторы и показатели 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numPr>
                <w:ilvl w:val="0"/>
                <w:numId w:val="11"/>
              </w:numPr>
              <w:suppressAutoHyphens/>
              <w:ind w:left="0" w:firstLine="709"/>
              <w:contextualSpacing/>
              <w:jc w:val="both"/>
              <w:rPr>
                <w:rFonts w:ascii="Arial" w:hAnsi="Arial" w:cs="Arial"/>
                <w:bCs/>
              </w:rPr>
            </w:pPr>
            <w:r w:rsidRPr="00C554F3">
              <w:rPr>
                <w:rFonts w:ascii="Arial" w:hAnsi="Arial" w:cs="Arial"/>
                <w:bCs/>
              </w:rPr>
              <w:t>снижение количества правонарушений и преступлений;</w:t>
            </w:r>
          </w:p>
          <w:p w:rsidR="00060E6B" w:rsidRPr="00C554F3" w:rsidRDefault="00060E6B" w:rsidP="00C554F3">
            <w:pPr>
              <w:numPr>
                <w:ilvl w:val="0"/>
                <w:numId w:val="11"/>
              </w:numPr>
              <w:suppressAutoHyphens/>
              <w:ind w:left="0" w:firstLine="709"/>
              <w:contextualSpacing/>
              <w:jc w:val="both"/>
              <w:rPr>
                <w:rFonts w:ascii="Arial" w:hAnsi="Arial" w:cs="Arial"/>
              </w:rPr>
            </w:pPr>
            <w:r w:rsidRPr="00C554F3">
              <w:rPr>
                <w:rFonts w:ascii="Arial" w:hAnsi="Arial" w:cs="Arial"/>
                <w:bCs/>
              </w:rPr>
              <w:t>увеличение результативности профилактической работы по правонарушениям и преступлениям;</w:t>
            </w:r>
          </w:p>
          <w:p w:rsidR="00060E6B" w:rsidRPr="00C554F3" w:rsidRDefault="00060E6B" w:rsidP="00C554F3">
            <w:pPr>
              <w:numPr>
                <w:ilvl w:val="0"/>
                <w:numId w:val="11"/>
              </w:numPr>
              <w:suppressAutoHyphens/>
              <w:ind w:left="0" w:firstLine="709"/>
              <w:contextualSpacing/>
              <w:jc w:val="both"/>
              <w:rPr>
                <w:rFonts w:ascii="Arial" w:hAnsi="Arial" w:cs="Arial"/>
              </w:rPr>
            </w:pPr>
            <w:r w:rsidRPr="00C554F3">
              <w:rPr>
                <w:rFonts w:ascii="Arial" w:hAnsi="Arial" w:cs="Arial"/>
                <w:snapToGrid w:val="0"/>
              </w:rPr>
              <w:t>снижение</w:t>
            </w:r>
            <w:r w:rsidR="00C554F3">
              <w:rPr>
                <w:rFonts w:ascii="Arial" w:hAnsi="Arial" w:cs="Arial"/>
                <w:snapToGrid w:val="0"/>
              </w:rPr>
              <w:t xml:space="preserve"> </w:t>
            </w:r>
            <w:r w:rsidRPr="00C554F3">
              <w:rPr>
                <w:rFonts w:ascii="Arial" w:hAnsi="Arial" w:cs="Arial"/>
                <w:snapToGrid w:val="0"/>
              </w:rPr>
              <w:t>темпа</w:t>
            </w:r>
            <w:r w:rsidR="00C554F3">
              <w:rPr>
                <w:rFonts w:ascii="Arial" w:hAnsi="Arial" w:cs="Arial"/>
                <w:snapToGrid w:val="0"/>
              </w:rPr>
              <w:t xml:space="preserve"> </w:t>
            </w:r>
            <w:r w:rsidRPr="00C554F3">
              <w:rPr>
                <w:rFonts w:ascii="Arial" w:hAnsi="Arial" w:cs="Arial"/>
                <w:snapToGrid w:val="0"/>
              </w:rPr>
              <w:t>роста</w:t>
            </w:r>
            <w:r w:rsidR="00C554F3">
              <w:rPr>
                <w:rFonts w:ascii="Arial" w:hAnsi="Arial" w:cs="Arial"/>
                <w:snapToGrid w:val="0"/>
              </w:rPr>
              <w:t xml:space="preserve"> </w:t>
            </w:r>
            <w:r w:rsidRPr="00C554F3">
              <w:rPr>
                <w:rFonts w:ascii="Arial" w:hAnsi="Arial" w:cs="Arial"/>
                <w:snapToGrid w:val="0"/>
              </w:rPr>
              <w:t>количества</w:t>
            </w:r>
            <w:r w:rsidR="00C554F3">
              <w:rPr>
                <w:rFonts w:ascii="Arial" w:hAnsi="Arial" w:cs="Arial"/>
                <w:snapToGrid w:val="0"/>
              </w:rPr>
              <w:t xml:space="preserve"> </w:t>
            </w:r>
            <w:r w:rsidRPr="00C554F3">
              <w:rPr>
                <w:rFonts w:ascii="Arial" w:hAnsi="Arial" w:cs="Arial"/>
                <w:snapToGrid w:val="0"/>
              </w:rPr>
              <w:t>больных,</w:t>
            </w:r>
            <w:r w:rsidR="00C554F3">
              <w:rPr>
                <w:rFonts w:ascii="Arial" w:hAnsi="Arial" w:cs="Arial"/>
                <w:snapToGrid w:val="0"/>
              </w:rPr>
              <w:t xml:space="preserve"> </w:t>
            </w:r>
            <w:r w:rsidRPr="00C554F3">
              <w:rPr>
                <w:rFonts w:ascii="Arial" w:hAnsi="Arial" w:cs="Arial"/>
                <w:snapToGrid w:val="0"/>
              </w:rPr>
              <w:t>обратившихся за стационарной помощью</w:t>
            </w:r>
            <w:r w:rsidR="00C554F3">
              <w:rPr>
                <w:rFonts w:ascii="Arial" w:hAnsi="Arial" w:cs="Arial"/>
                <w:snapToGrid w:val="0"/>
              </w:rPr>
              <w:t xml:space="preserve"> </w:t>
            </w:r>
            <w:r w:rsidRPr="00C554F3">
              <w:rPr>
                <w:rFonts w:ascii="Arial" w:hAnsi="Arial" w:cs="Arial"/>
                <w:snapToGrid w:val="0"/>
              </w:rPr>
              <w:t>по</w:t>
            </w:r>
            <w:r w:rsidR="00C554F3">
              <w:rPr>
                <w:rFonts w:ascii="Arial" w:hAnsi="Arial" w:cs="Arial"/>
                <w:snapToGrid w:val="0"/>
              </w:rPr>
              <w:t xml:space="preserve"> </w:t>
            </w:r>
            <w:r w:rsidRPr="00C554F3">
              <w:rPr>
                <w:rFonts w:ascii="Arial" w:hAnsi="Arial" w:cs="Arial"/>
                <w:snapToGrid w:val="0"/>
              </w:rPr>
              <w:t>поводу "синдрома зависимости от наркотических веществ";</w:t>
            </w:r>
          </w:p>
          <w:p w:rsidR="00060E6B" w:rsidRPr="00C554F3" w:rsidRDefault="00060E6B" w:rsidP="00C554F3">
            <w:pPr>
              <w:numPr>
                <w:ilvl w:val="0"/>
                <w:numId w:val="11"/>
              </w:numPr>
              <w:suppressAutoHyphens/>
              <w:ind w:left="0" w:firstLine="709"/>
              <w:contextualSpacing/>
              <w:jc w:val="both"/>
              <w:rPr>
                <w:rFonts w:ascii="Arial" w:hAnsi="Arial" w:cs="Arial"/>
              </w:rPr>
            </w:pPr>
            <w:r w:rsidRPr="00C554F3">
              <w:rPr>
                <w:rFonts w:ascii="Arial" w:hAnsi="Arial" w:cs="Arial"/>
                <w:snapToGrid w:val="0"/>
              </w:rPr>
              <w:t>увеличение доли</w:t>
            </w:r>
            <w:r w:rsidR="00C554F3">
              <w:rPr>
                <w:rFonts w:ascii="Arial" w:hAnsi="Arial" w:cs="Arial"/>
                <w:snapToGrid w:val="0"/>
              </w:rPr>
              <w:t xml:space="preserve"> </w:t>
            </w:r>
            <w:r w:rsidRPr="00C554F3">
              <w:rPr>
                <w:rFonts w:ascii="Arial" w:hAnsi="Arial" w:cs="Arial"/>
                <w:snapToGrid w:val="0"/>
              </w:rPr>
              <w:t>граждан,</w:t>
            </w:r>
            <w:r w:rsidR="00C554F3">
              <w:rPr>
                <w:rFonts w:ascii="Arial" w:hAnsi="Arial" w:cs="Arial"/>
                <w:snapToGrid w:val="0"/>
              </w:rPr>
              <w:t xml:space="preserve"> </w:t>
            </w:r>
            <w:r w:rsidRPr="00C554F3">
              <w:rPr>
                <w:rFonts w:ascii="Arial" w:hAnsi="Arial" w:cs="Arial"/>
                <w:snapToGrid w:val="0"/>
              </w:rPr>
              <w:t>прошедших</w:t>
            </w:r>
            <w:r w:rsidR="00C554F3">
              <w:rPr>
                <w:rFonts w:ascii="Arial" w:hAnsi="Arial" w:cs="Arial"/>
                <w:snapToGrid w:val="0"/>
              </w:rPr>
              <w:t xml:space="preserve"> </w:t>
            </w:r>
            <w:r w:rsidRPr="00C554F3">
              <w:rPr>
                <w:rFonts w:ascii="Arial" w:hAnsi="Arial" w:cs="Arial"/>
                <w:snapToGrid w:val="0"/>
              </w:rPr>
              <w:t>обследование с</w:t>
            </w:r>
            <w:r w:rsidR="00C554F3">
              <w:rPr>
                <w:rFonts w:ascii="Arial" w:hAnsi="Arial" w:cs="Arial"/>
                <w:snapToGrid w:val="0"/>
              </w:rPr>
              <w:t xml:space="preserve"> </w:t>
            </w:r>
            <w:r w:rsidRPr="00C554F3">
              <w:rPr>
                <w:rFonts w:ascii="Arial" w:hAnsi="Arial" w:cs="Arial"/>
                <w:snapToGrid w:val="0"/>
              </w:rPr>
              <w:t>использованием</w:t>
            </w:r>
            <w:r w:rsidR="00C554F3">
              <w:rPr>
                <w:rFonts w:ascii="Arial" w:hAnsi="Arial" w:cs="Arial"/>
                <w:snapToGrid w:val="0"/>
              </w:rPr>
              <w:t xml:space="preserve"> </w:t>
            </w:r>
            <w:proofErr w:type="spellStart"/>
            <w:r w:rsidRPr="00C554F3">
              <w:rPr>
                <w:rFonts w:ascii="Arial" w:hAnsi="Arial" w:cs="Arial"/>
                <w:snapToGrid w:val="0"/>
              </w:rPr>
              <w:t>иммунохроматографических</w:t>
            </w:r>
            <w:proofErr w:type="spellEnd"/>
            <w:r w:rsidR="00C554F3">
              <w:rPr>
                <w:rFonts w:ascii="Arial" w:hAnsi="Arial" w:cs="Arial"/>
                <w:snapToGrid w:val="0"/>
              </w:rPr>
              <w:t xml:space="preserve"> </w:t>
            </w:r>
            <w:r w:rsidRPr="00C554F3">
              <w:rPr>
                <w:rFonts w:ascii="Arial" w:hAnsi="Arial" w:cs="Arial"/>
                <w:snapToGrid w:val="0"/>
              </w:rPr>
              <w:t>тестов по</w:t>
            </w:r>
            <w:r w:rsidR="00C554F3">
              <w:rPr>
                <w:rFonts w:ascii="Arial" w:hAnsi="Arial" w:cs="Arial"/>
                <w:snapToGrid w:val="0"/>
              </w:rPr>
              <w:t xml:space="preserve"> </w:t>
            </w:r>
            <w:r w:rsidRPr="00C554F3">
              <w:rPr>
                <w:rFonts w:ascii="Arial" w:hAnsi="Arial" w:cs="Arial"/>
                <w:snapToGrid w:val="0"/>
              </w:rPr>
              <w:t>направлению</w:t>
            </w:r>
            <w:r w:rsidR="00C554F3">
              <w:rPr>
                <w:rFonts w:ascii="Arial" w:hAnsi="Arial" w:cs="Arial"/>
                <w:snapToGrid w:val="0"/>
              </w:rPr>
              <w:t xml:space="preserve"> </w:t>
            </w:r>
            <w:r w:rsidRPr="00C554F3">
              <w:rPr>
                <w:rFonts w:ascii="Arial" w:hAnsi="Arial" w:cs="Arial"/>
                <w:snapToGrid w:val="0"/>
              </w:rPr>
              <w:t>органов</w:t>
            </w:r>
            <w:r w:rsidR="00C554F3">
              <w:rPr>
                <w:rFonts w:ascii="Arial" w:hAnsi="Arial" w:cs="Arial"/>
                <w:snapToGrid w:val="0"/>
              </w:rPr>
              <w:t xml:space="preserve"> </w:t>
            </w:r>
            <w:proofErr w:type="spellStart"/>
            <w:r w:rsidRPr="00C554F3">
              <w:rPr>
                <w:rFonts w:ascii="Arial" w:hAnsi="Arial" w:cs="Arial"/>
                <w:snapToGrid w:val="0"/>
              </w:rPr>
              <w:t>госнаркоконтроля</w:t>
            </w:r>
            <w:proofErr w:type="spellEnd"/>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призывных комиссий;</w:t>
            </w:r>
          </w:p>
          <w:p w:rsidR="00060E6B" w:rsidRPr="00C554F3" w:rsidRDefault="00060E6B" w:rsidP="00C554F3">
            <w:pPr>
              <w:numPr>
                <w:ilvl w:val="0"/>
                <w:numId w:val="11"/>
              </w:numPr>
              <w:suppressAutoHyphens/>
              <w:ind w:left="0" w:firstLine="709"/>
              <w:contextualSpacing/>
              <w:jc w:val="both"/>
              <w:rPr>
                <w:rFonts w:ascii="Arial" w:hAnsi="Arial" w:cs="Arial"/>
              </w:rPr>
            </w:pPr>
            <w:r w:rsidRPr="00C554F3">
              <w:rPr>
                <w:rFonts w:ascii="Arial" w:hAnsi="Arial" w:cs="Arial"/>
                <w:snapToGrid w:val="0"/>
              </w:rPr>
              <w:t>увеличение</w:t>
            </w:r>
            <w:r w:rsidR="00C554F3">
              <w:rPr>
                <w:rFonts w:ascii="Arial" w:hAnsi="Arial" w:cs="Arial"/>
                <w:snapToGrid w:val="0"/>
              </w:rPr>
              <w:t xml:space="preserve"> </w:t>
            </w:r>
            <w:r w:rsidRPr="00C554F3">
              <w:rPr>
                <w:rFonts w:ascii="Arial" w:hAnsi="Arial" w:cs="Arial"/>
                <w:snapToGrid w:val="0"/>
              </w:rPr>
              <w:t>доли</w:t>
            </w:r>
            <w:r w:rsidR="00C554F3">
              <w:rPr>
                <w:rFonts w:ascii="Arial" w:hAnsi="Arial" w:cs="Arial"/>
                <w:snapToGrid w:val="0"/>
              </w:rPr>
              <w:t xml:space="preserve"> </w:t>
            </w:r>
            <w:r w:rsidRPr="00C554F3">
              <w:rPr>
                <w:rFonts w:ascii="Arial" w:hAnsi="Arial" w:cs="Arial"/>
                <w:snapToGrid w:val="0"/>
              </w:rPr>
              <w:t>молодежи в возрасте от 14 до 24 лет, вовлеченных в</w:t>
            </w:r>
            <w:r w:rsidR="00C554F3">
              <w:rPr>
                <w:rFonts w:ascii="Arial" w:hAnsi="Arial" w:cs="Arial"/>
                <w:snapToGrid w:val="0"/>
              </w:rPr>
              <w:t xml:space="preserve"> </w:t>
            </w:r>
            <w:r w:rsidRPr="00C554F3">
              <w:rPr>
                <w:rFonts w:ascii="Arial" w:hAnsi="Arial" w:cs="Arial"/>
                <w:snapToGrid w:val="0"/>
              </w:rPr>
              <w:t>мероприятия, направленные на</w:t>
            </w:r>
            <w:r w:rsidR="00C554F3">
              <w:rPr>
                <w:rFonts w:ascii="Arial" w:hAnsi="Arial" w:cs="Arial"/>
                <w:snapToGrid w:val="0"/>
              </w:rPr>
              <w:t xml:space="preserve"> </w:t>
            </w:r>
            <w:r w:rsidRPr="00C554F3">
              <w:rPr>
                <w:rFonts w:ascii="Arial" w:hAnsi="Arial" w:cs="Arial"/>
                <w:snapToGrid w:val="0"/>
              </w:rPr>
              <w:t>пропаганду</w:t>
            </w:r>
            <w:r w:rsidR="00C554F3">
              <w:rPr>
                <w:rFonts w:ascii="Arial" w:hAnsi="Arial" w:cs="Arial"/>
                <w:snapToGrid w:val="0"/>
              </w:rPr>
              <w:t xml:space="preserve"> </w:t>
            </w:r>
            <w:r w:rsidRPr="00C554F3">
              <w:rPr>
                <w:rFonts w:ascii="Arial" w:hAnsi="Arial" w:cs="Arial"/>
                <w:snapToGrid w:val="0"/>
              </w:rPr>
              <w:t>здорового</w:t>
            </w:r>
            <w:r w:rsidR="00C554F3">
              <w:rPr>
                <w:rFonts w:ascii="Arial" w:hAnsi="Arial" w:cs="Arial"/>
                <w:snapToGrid w:val="0"/>
              </w:rPr>
              <w:t xml:space="preserve"> </w:t>
            </w:r>
            <w:r w:rsidRPr="00C554F3">
              <w:rPr>
                <w:rFonts w:ascii="Arial" w:hAnsi="Arial" w:cs="Arial"/>
                <w:snapToGrid w:val="0"/>
              </w:rPr>
              <w:t>образа</w:t>
            </w:r>
            <w:r w:rsidR="00C554F3">
              <w:rPr>
                <w:rFonts w:ascii="Arial" w:hAnsi="Arial" w:cs="Arial"/>
                <w:snapToGrid w:val="0"/>
              </w:rPr>
              <w:t xml:space="preserve"> </w:t>
            </w:r>
            <w:r w:rsidRPr="00C554F3">
              <w:rPr>
                <w:rFonts w:ascii="Arial" w:hAnsi="Arial" w:cs="Arial"/>
                <w:snapToGrid w:val="0"/>
              </w:rPr>
              <w:t>жизни.</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Этапы и сроки реализации 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tabs>
                <w:tab w:val="left" w:pos="1260"/>
                <w:tab w:val="left" w:pos="4140"/>
              </w:tabs>
              <w:suppressAutoHyphens/>
              <w:ind w:firstLine="709"/>
              <w:contextualSpacing/>
              <w:jc w:val="both"/>
              <w:rPr>
                <w:rFonts w:ascii="Arial" w:hAnsi="Arial" w:cs="Arial"/>
              </w:rPr>
            </w:pPr>
            <w:r w:rsidRPr="00C554F3">
              <w:rPr>
                <w:rFonts w:ascii="Arial" w:hAnsi="Arial" w:cs="Arial"/>
              </w:rPr>
              <w:t>Срок реализации программы – 2020-2025 годы.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Программа не имеет строгой разбивки на этапы. </w:t>
            </w:r>
          </w:p>
        </w:tc>
      </w:tr>
      <w:tr w:rsidR="00060E6B" w:rsidRPr="00C554F3" w:rsidTr="00060E6B">
        <w:trPr>
          <w:trHeight w:val="1118"/>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Объемы и источники финансирования программы </w:t>
            </w:r>
          </w:p>
        </w:tc>
        <w:tc>
          <w:tcPr>
            <w:tcW w:w="5507" w:type="dxa"/>
            <w:tcBorders>
              <w:top w:val="nil"/>
              <w:left w:val="nil"/>
              <w:bottom w:val="single" w:sz="4" w:space="0" w:color="auto"/>
              <w:right w:val="single" w:sz="4" w:space="0" w:color="auto"/>
            </w:tcBorders>
            <w:shd w:val="clear" w:color="000000" w:fill="FFFFFF"/>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Бюджет муниципального района – 1 800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2020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2021 г. –</w:t>
            </w:r>
            <w:r w:rsidR="00C554F3">
              <w:rPr>
                <w:rFonts w:ascii="Arial" w:hAnsi="Arial" w:cs="Arial"/>
                <w:lang w:eastAsia="ar-SA"/>
              </w:rPr>
              <w:t xml:space="preserve"> </w:t>
            </w:r>
            <w:r w:rsidRPr="00C554F3">
              <w:rPr>
                <w:rFonts w:ascii="Arial" w:hAnsi="Arial" w:cs="Arial"/>
                <w:lang w:eastAsia="ar-SA"/>
              </w:rPr>
              <w:t xml:space="preserve">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2022 г. –</w:t>
            </w:r>
            <w:r w:rsidR="00C554F3">
              <w:rPr>
                <w:rFonts w:ascii="Arial" w:hAnsi="Arial" w:cs="Arial"/>
                <w:lang w:eastAsia="ar-SA"/>
              </w:rPr>
              <w:t xml:space="preserve"> </w:t>
            </w:r>
            <w:r w:rsidRPr="00C554F3">
              <w:rPr>
                <w:rFonts w:ascii="Arial" w:hAnsi="Arial" w:cs="Arial"/>
                <w:lang w:eastAsia="ar-SA"/>
              </w:rPr>
              <w:t xml:space="preserve">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2023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2024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 xml:space="preserve">2025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tc>
      </w:tr>
      <w:tr w:rsidR="00060E6B" w:rsidRPr="00C554F3" w:rsidTr="00060E6B">
        <w:trPr>
          <w:trHeight w:val="771"/>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Ожидаемые конечные результаты реализации программы</w:t>
            </w:r>
          </w:p>
        </w:tc>
        <w:tc>
          <w:tcPr>
            <w:tcW w:w="5507" w:type="dxa"/>
            <w:tcBorders>
              <w:top w:val="nil"/>
              <w:left w:val="nil"/>
              <w:bottom w:val="single" w:sz="4" w:space="0" w:color="auto"/>
              <w:right w:val="single" w:sz="4" w:space="0" w:color="auto"/>
            </w:tcBorders>
            <w:shd w:val="clear" w:color="000000" w:fill="FFFFFF"/>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Снижение уровня преступности, повышение доверия населения к органам правопорядка, снижение уровня безнадзорности и правонарушений несовершеннолетних.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Приостановление роста злоупотребления наркотиками и их незаконного оборота, а в перспективе постепенное сокращение наркомании и связанной с ней преступности на 20</w:t>
            </w:r>
            <w:r w:rsidR="00C554F3">
              <w:rPr>
                <w:rFonts w:ascii="Arial" w:hAnsi="Arial" w:cs="Arial"/>
              </w:rPr>
              <w:t xml:space="preserve"> </w:t>
            </w:r>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Увеличение количества подростков и молодежи, занятых общественно полезной деятельностью, на 50%;</w:t>
            </w:r>
          </w:p>
        </w:tc>
      </w:tr>
    </w:tbl>
    <w:p w:rsidR="00060E6B" w:rsidRPr="00C554F3" w:rsidRDefault="00060E6B" w:rsidP="00C554F3">
      <w:pPr>
        <w:tabs>
          <w:tab w:val="left" w:pos="3090"/>
          <w:tab w:val="center" w:pos="4677"/>
          <w:tab w:val="left" w:pos="5780"/>
        </w:tabs>
        <w:suppressAutoHyphens/>
        <w:ind w:firstLine="709"/>
        <w:contextualSpacing/>
        <w:jc w:val="both"/>
        <w:rPr>
          <w:rFonts w:ascii="Arial" w:hAnsi="Arial" w:cs="Arial"/>
          <w:lang w:eastAsia="ar-SA"/>
        </w:rPr>
      </w:pPr>
    </w:p>
    <w:p w:rsidR="00060E6B" w:rsidRPr="00C554F3" w:rsidRDefault="00060E6B" w:rsidP="00C554F3">
      <w:pPr>
        <w:tabs>
          <w:tab w:val="left" w:pos="3090"/>
          <w:tab w:val="center" w:pos="4677"/>
          <w:tab w:val="left" w:pos="5780"/>
        </w:tabs>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1. Характеристика сферы реализации программы, описание основных проблем и прогноз ее развития</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proofErr w:type="gramStart"/>
      <w:r w:rsidRPr="00C554F3">
        <w:rPr>
          <w:rFonts w:ascii="Arial" w:hAnsi="Arial" w:cs="Arial"/>
          <w:lang w:eastAsia="ar-SA"/>
        </w:rPr>
        <w:t>В целях</w:t>
      </w:r>
      <w:r w:rsidR="00C554F3">
        <w:rPr>
          <w:rFonts w:ascii="Arial" w:hAnsi="Arial" w:cs="Arial"/>
          <w:lang w:eastAsia="ar-SA"/>
        </w:rPr>
        <w:t xml:space="preserve"> </w:t>
      </w:r>
      <w:r w:rsidRPr="00C554F3">
        <w:rPr>
          <w:rFonts w:ascii="Arial" w:hAnsi="Arial" w:cs="Arial"/>
          <w:lang w:eastAsia="ar-SA"/>
        </w:rPr>
        <w:t xml:space="preserve">реализации комплекса мероприятий проводимых органами внутренних дел, прокуратурой, другими правоохранительными структурами, расположенными на территории Нижнедевицкого муниципального района, а также органами местного самоуправления муниципального района, направленных на борьбу с преступностью, в плане осуществления мер, определённых Комплексной программой профилактики правонарушений Нижнедевицкого муниципального района на 2014-2019 годы позволило несколько улучшить криминогенную ситуацию в районе. </w:t>
      </w:r>
      <w:proofErr w:type="gramEnd"/>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В месте с тем, несмотря на достигнутые некоторые положительные моменты, состояние </w:t>
      </w:r>
      <w:proofErr w:type="gramStart"/>
      <w:r w:rsidRPr="00C554F3">
        <w:rPr>
          <w:rFonts w:ascii="Arial" w:hAnsi="Arial" w:cs="Arial"/>
          <w:lang w:eastAsia="ar-SA"/>
        </w:rPr>
        <w:t>криминогенной обстановки</w:t>
      </w:r>
      <w:proofErr w:type="gramEnd"/>
      <w:r w:rsidRPr="00C554F3">
        <w:rPr>
          <w:rFonts w:ascii="Arial" w:hAnsi="Arial" w:cs="Arial"/>
          <w:lang w:eastAsia="ar-SA"/>
        </w:rPr>
        <w:t xml:space="preserve"> в</w:t>
      </w:r>
      <w:r w:rsidR="00C554F3">
        <w:rPr>
          <w:rFonts w:ascii="Arial" w:hAnsi="Arial" w:cs="Arial"/>
          <w:lang w:eastAsia="ar-SA"/>
        </w:rPr>
        <w:t xml:space="preserve"> </w:t>
      </w:r>
      <w:r w:rsidRPr="00C554F3">
        <w:rPr>
          <w:rFonts w:ascii="Arial" w:hAnsi="Arial" w:cs="Arial"/>
          <w:lang w:eastAsia="ar-SA"/>
        </w:rPr>
        <w:t>районе продолжает оставаться неблагоприятной.</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Имеются серьёзные недоработки в проведении профилактических мероприятий среди населения, направленных на улучшение </w:t>
      </w:r>
      <w:proofErr w:type="gramStart"/>
      <w:r w:rsidRPr="00C554F3">
        <w:rPr>
          <w:rFonts w:ascii="Arial" w:hAnsi="Arial" w:cs="Arial"/>
          <w:lang w:eastAsia="ar-SA"/>
        </w:rPr>
        <w:t>криминогенной обстановки</w:t>
      </w:r>
      <w:proofErr w:type="gramEnd"/>
      <w:r w:rsidRPr="00C554F3">
        <w:rPr>
          <w:rFonts w:ascii="Arial" w:hAnsi="Arial" w:cs="Arial"/>
          <w:lang w:eastAsia="ar-SA"/>
        </w:rPr>
        <w:t xml:space="preserve"> в районе </w:t>
      </w:r>
    </w:p>
    <w:p w:rsidR="00060E6B" w:rsidRPr="00C554F3" w:rsidRDefault="00060E6B" w:rsidP="00C554F3">
      <w:pPr>
        <w:suppressAutoHyphens/>
        <w:ind w:firstLine="709"/>
        <w:contextualSpacing/>
        <w:jc w:val="both"/>
        <w:rPr>
          <w:rFonts w:ascii="Arial" w:hAnsi="Arial" w:cs="Arial"/>
          <w:lang w:eastAsia="ar-SA"/>
        </w:rPr>
      </w:pPr>
      <w:proofErr w:type="gramStart"/>
      <w:r w:rsidRPr="00C554F3">
        <w:rPr>
          <w:rFonts w:ascii="Arial" w:hAnsi="Arial" w:cs="Arial"/>
          <w:lang w:eastAsia="ar-SA"/>
        </w:rPr>
        <w:t>Разработка и реализация настоящей программы связана с необходимостью продолжения осуществления мер, направленных на</w:t>
      </w:r>
      <w:r w:rsidR="00C554F3">
        <w:rPr>
          <w:rFonts w:ascii="Arial" w:hAnsi="Arial" w:cs="Arial"/>
          <w:lang w:eastAsia="ar-SA"/>
        </w:rPr>
        <w:t xml:space="preserve"> </w:t>
      </w:r>
      <w:r w:rsidRPr="00C554F3">
        <w:rPr>
          <w:rFonts w:ascii="Arial" w:hAnsi="Arial" w:cs="Arial"/>
          <w:lang w:eastAsia="ar-SA"/>
        </w:rPr>
        <w:t xml:space="preserve">улучшение криминогенной обстановки в районе. </w:t>
      </w:r>
      <w:proofErr w:type="gramEnd"/>
    </w:p>
    <w:p w:rsidR="00060E6B" w:rsidRPr="00C554F3" w:rsidRDefault="00C554F3" w:rsidP="00C554F3">
      <w:pPr>
        <w:suppressAutoHyphens/>
        <w:ind w:firstLine="709"/>
        <w:contextualSpacing/>
        <w:jc w:val="both"/>
        <w:rPr>
          <w:rFonts w:ascii="Arial" w:hAnsi="Arial" w:cs="Arial"/>
          <w:lang w:eastAsia="ar-SA"/>
        </w:rPr>
      </w:pPr>
      <w:r>
        <w:rPr>
          <w:rFonts w:ascii="Arial" w:hAnsi="Arial" w:cs="Arial"/>
          <w:lang w:eastAsia="ar-SA"/>
        </w:rPr>
        <w:t xml:space="preserve"> </w:t>
      </w:r>
      <w:r w:rsidR="00060E6B" w:rsidRPr="00C554F3">
        <w:rPr>
          <w:rFonts w:ascii="Arial" w:hAnsi="Arial" w:cs="Arial"/>
          <w:lang w:eastAsia="ar-SA"/>
        </w:rPr>
        <w:t>Программа предусматривает реализацию мероприятий, направленных на оздоровление</w:t>
      </w:r>
      <w:r>
        <w:rPr>
          <w:rFonts w:ascii="Arial" w:hAnsi="Arial" w:cs="Arial"/>
          <w:lang w:eastAsia="ar-SA"/>
        </w:rPr>
        <w:t xml:space="preserve"> </w:t>
      </w:r>
      <w:r w:rsidR="00060E6B" w:rsidRPr="00C554F3">
        <w:rPr>
          <w:rFonts w:ascii="Arial" w:hAnsi="Arial" w:cs="Arial"/>
          <w:lang w:eastAsia="ar-SA"/>
        </w:rPr>
        <w:t>криминогенной</w:t>
      </w:r>
      <w:r>
        <w:rPr>
          <w:rFonts w:ascii="Arial" w:hAnsi="Arial" w:cs="Arial"/>
          <w:lang w:eastAsia="ar-SA"/>
        </w:rPr>
        <w:t xml:space="preserve"> </w:t>
      </w:r>
      <w:r w:rsidR="00060E6B" w:rsidRPr="00C554F3">
        <w:rPr>
          <w:rFonts w:ascii="Arial" w:hAnsi="Arial" w:cs="Arial"/>
          <w:lang w:eastAsia="ar-SA"/>
        </w:rPr>
        <w:t>обстановки</w:t>
      </w:r>
      <w:r>
        <w:rPr>
          <w:rFonts w:ascii="Arial" w:hAnsi="Arial" w:cs="Arial"/>
          <w:lang w:eastAsia="ar-SA"/>
        </w:rPr>
        <w:t xml:space="preserve"> </w:t>
      </w:r>
      <w:r w:rsidR="00060E6B" w:rsidRPr="00C554F3">
        <w:rPr>
          <w:rFonts w:ascii="Arial" w:hAnsi="Arial" w:cs="Arial"/>
          <w:lang w:eastAsia="ar-SA"/>
        </w:rPr>
        <w:t>в</w:t>
      </w:r>
      <w:r>
        <w:rPr>
          <w:rFonts w:ascii="Arial" w:hAnsi="Arial" w:cs="Arial"/>
          <w:lang w:eastAsia="ar-SA"/>
        </w:rPr>
        <w:t xml:space="preserve"> </w:t>
      </w:r>
      <w:r w:rsidR="00060E6B" w:rsidRPr="00C554F3">
        <w:rPr>
          <w:rFonts w:ascii="Arial" w:hAnsi="Arial" w:cs="Arial"/>
          <w:lang w:eastAsia="ar-SA"/>
        </w:rPr>
        <w:t>районе,</w:t>
      </w:r>
      <w:r>
        <w:rPr>
          <w:rFonts w:ascii="Arial" w:hAnsi="Arial" w:cs="Arial"/>
          <w:lang w:eastAsia="ar-SA"/>
        </w:rPr>
        <w:t xml:space="preserve"> </w:t>
      </w:r>
      <w:r w:rsidR="00060E6B" w:rsidRPr="00C554F3">
        <w:rPr>
          <w:rFonts w:ascii="Arial" w:hAnsi="Arial" w:cs="Arial"/>
          <w:lang w:eastAsia="ar-SA"/>
        </w:rPr>
        <w:t>укрепление взаимодействия всех заинтересованных</w:t>
      </w:r>
      <w:r>
        <w:rPr>
          <w:rFonts w:ascii="Arial" w:hAnsi="Arial" w:cs="Arial"/>
          <w:lang w:eastAsia="ar-SA"/>
        </w:rPr>
        <w:t xml:space="preserve"> </w:t>
      </w:r>
      <w:r w:rsidR="00060E6B" w:rsidRPr="00C554F3">
        <w:rPr>
          <w:rFonts w:ascii="Arial" w:hAnsi="Arial" w:cs="Arial"/>
          <w:lang w:eastAsia="ar-SA"/>
        </w:rPr>
        <w:t>ведом</w:t>
      </w:r>
      <w:proofErr w:type="gramStart"/>
      <w:r w:rsidR="00060E6B" w:rsidRPr="00C554F3">
        <w:rPr>
          <w:rFonts w:ascii="Arial" w:hAnsi="Arial" w:cs="Arial"/>
          <w:lang w:eastAsia="ar-SA"/>
        </w:rPr>
        <w:t>ств в пр</w:t>
      </w:r>
      <w:proofErr w:type="gramEnd"/>
      <w:r w:rsidR="00060E6B" w:rsidRPr="00C554F3">
        <w:rPr>
          <w:rFonts w:ascii="Arial" w:hAnsi="Arial" w:cs="Arial"/>
          <w:lang w:eastAsia="ar-SA"/>
        </w:rPr>
        <w:t>офилактике</w:t>
      </w:r>
      <w:r>
        <w:rPr>
          <w:rFonts w:ascii="Arial" w:hAnsi="Arial" w:cs="Arial"/>
          <w:lang w:eastAsia="ar-SA"/>
        </w:rPr>
        <w:t xml:space="preserve"> </w:t>
      </w:r>
      <w:r w:rsidR="00060E6B" w:rsidRPr="00C554F3">
        <w:rPr>
          <w:rFonts w:ascii="Arial" w:hAnsi="Arial" w:cs="Arial"/>
          <w:lang w:eastAsia="ar-SA"/>
        </w:rPr>
        <w:t>правонарушений, правовую поддержку несовершеннолетних и их семей, предупреждение преступности среди подростков.</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ab/>
        <w:t xml:space="preserve">В целях укрепления общественного порядка, стабилизации </w:t>
      </w:r>
      <w:proofErr w:type="gramStart"/>
      <w:r w:rsidRPr="00C554F3">
        <w:rPr>
          <w:rFonts w:ascii="Arial" w:hAnsi="Arial" w:cs="Arial"/>
          <w:lang w:eastAsia="ar-SA"/>
        </w:rPr>
        <w:t>криминогенной обстановки</w:t>
      </w:r>
      <w:proofErr w:type="gramEnd"/>
      <w:r w:rsidRPr="00C554F3">
        <w:rPr>
          <w:rFonts w:ascii="Arial" w:hAnsi="Arial" w:cs="Arial"/>
          <w:lang w:eastAsia="ar-SA"/>
        </w:rPr>
        <w:t xml:space="preserve"> на улицах Нижнедевицкого муниципального района, повышения эффективности профилактики правонарушений, необходимо совершенствовать деятельность подразделений полиции общественной безопасности. </w:t>
      </w:r>
      <w:proofErr w:type="gramStart"/>
      <w:r w:rsidRPr="00C554F3">
        <w:rPr>
          <w:rFonts w:ascii="Arial" w:hAnsi="Arial" w:cs="Arial"/>
          <w:lang w:eastAsia="ar-SA"/>
        </w:rPr>
        <w:t>Это позволит стабилизировать рост преступности, снизить в структуре преступности содержание тяжких и особо тяжких преступлений и, в первую очередь, убийств, причинение тяжкого вреда здоровью, грабежей и разбоев, краж, повысить их раскрываемость, активизировать деятельность правоохранительных органов по выявлению преступлений, связанных с незаконным оборотом наркотиков и фальсифицированной</w:t>
      </w:r>
      <w:r w:rsidR="00C554F3">
        <w:rPr>
          <w:rFonts w:ascii="Arial" w:hAnsi="Arial" w:cs="Arial"/>
          <w:lang w:eastAsia="ar-SA"/>
        </w:rPr>
        <w:t xml:space="preserve"> </w:t>
      </w:r>
      <w:r w:rsidRPr="00C554F3">
        <w:rPr>
          <w:rFonts w:ascii="Arial" w:hAnsi="Arial" w:cs="Arial"/>
          <w:lang w:eastAsia="ar-SA"/>
        </w:rPr>
        <w:t>алкогольной продукции, снизить уровень подростковой преступности, а также преступлений совершенных на улицах и других общественных</w:t>
      </w:r>
      <w:proofErr w:type="gramEnd"/>
      <w:r w:rsidRPr="00C554F3">
        <w:rPr>
          <w:rFonts w:ascii="Arial" w:hAnsi="Arial" w:cs="Arial"/>
          <w:lang w:eastAsia="ar-SA"/>
        </w:rPr>
        <w:t xml:space="preserve"> </w:t>
      </w:r>
      <w:proofErr w:type="gramStart"/>
      <w:r w:rsidRPr="00C554F3">
        <w:rPr>
          <w:rFonts w:ascii="Arial" w:hAnsi="Arial" w:cs="Arial"/>
          <w:lang w:eastAsia="ar-SA"/>
        </w:rPr>
        <w:t>местах</w:t>
      </w:r>
      <w:proofErr w:type="gramEnd"/>
      <w:r w:rsidRPr="00C554F3">
        <w:rPr>
          <w:rFonts w:ascii="Arial" w:hAnsi="Arial" w:cs="Arial"/>
          <w:lang w:eastAsia="ar-SA"/>
        </w:rPr>
        <w:t>, количество дорожно-транспортных происшествий и другие, обеспечить должным образом охрану общественного порядка и безопасность.</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ind w:firstLine="709"/>
        <w:contextualSpacing/>
        <w:jc w:val="both"/>
        <w:rPr>
          <w:rFonts w:ascii="Arial" w:hAnsi="Arial" w:cs="Arial"/>
          <w:lang w:eastAsia="en-US"/>
        </w:rPr>
      </w:pPr>
      <w:r w:rsidRPr="00C554F3">
        <w:rPr>
          <w:rFonts w:ascii="Arial" w:hAnsi="Arial" w:cs="Arial"/>
          <w:bCs/>
          <w:lang w:eastAsia="en-US"/>
        </w:rPr>
        <w:lastRenderedPageBreak/>
        <w:t xml:space="preserve">2. </w:t>
      </w:r>
      <w:r w:rsidRPr="00C554F3">
        <w:rPr>
          <w:rFonts w:ascii="Arial" w:hAnsi="Arial" w:cs="Arial"/>
          <w:lang w:eastAsia="en-US"/>
        </w:rPr>
        <w:t>Приоритеты муниципальной политики в сфере реализации муниципальной Программы, цели, задачи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В настоящее время задача укрепления законности и правопорядка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r w:rsidRPr="00C554F3">
        <w:rPr>
          <w:rFonts w:ascii="Arial" w:hAnsi="Arial" w:cs="Arial"/>
          <w:bCs/>
        </w:rPr>
        <w:t>, является</w:t>
      </w:r>
      <w:r w:rsidRPr="00C554F3">
        <w:rPr>
          <w:rFonts w:ascii="Arial" w:hAnsi="Arial" w:cs="Arial"/>
        </w:rPr>
        <w:t xml:space="preserve"> одной из приоритетных задач в</w:t>
      </w:r>
      <w:r w:rsidR="00C554F3">
        <w:rPr>
          <w:rFonts w:ascii="Arial" w:hAnsi="Arial" w:cs="Arial"/>
        </w:rPr>
        <w:t xml:space="preserve"> </w:t>
      </w:r>
      <w:r w:rsidRPr="00C554F3">
        <w:rPr>
          <w:rFonts w:ascii="Arial" w:hAnsi="Arial" w:cs="Arial"/>
        </w:rPr>
        <w:t>развитии муниципального района.</w:t>
      </w:r>
      <w:r w:rsidR="00C554F3">
        <w:rPr>
          <w:rFonts w:ascii="Arial" w:hAnsi="Arial" w:cs="Arial"/>
          <w:bCs/>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Проводимые мероприятия по профилактике правонарушений и преступлений должны стать обязательной частью муниципальных программ.</w:t>
      </w:r>
    </w:p>
    <w:p w:rsidR="00060E6B" w:rsidRPr="00C554F3" w:rsidRDefault="00060E6B" w:rsidP="00C554F3">
      <w:pPr>
        <w:suppressAutoHyphens/>
        <w:autoSpaceDN w:val="0"/>
        <w:ind w:firstLine="709"/>
        <w:contextualSpacing/>
        <w:jc w:val="both"/>
        <w:rPr>
          <w:rFonts w:ascii="Arial" w:hAnsi="Arial" w:cs="Arial"/>
        </w:rPr>
      </w:pPr>
      <w:r w:rsidRPr="00C554F3">
        <w:rPr>
          <w:rFonts w:ascii="Arial" w:hAnsi="Arial" w:cs="Arial"/>
          <w:bCs/>
        </w:rPr>
        <w:t>Целью разрабатываемой программы</w:t>
      </w:r>
      <w:r w:rsidR="00C554F3">
        <w:rPr>
          <w:rFonts w:ascii="Arial" w:hAnsi="Arial" w:cs="Arial"/>
          <w:bCs/>
        </w:rPr>
        <w:t xml:space="preserve"> </w:t>
      </w:r>
      <w:r w:rsidRPr="00C554F3">
        <w:rPr>
          <w:rFonts w:ascii="Arial" w:hAnsi="Arial" w:cs="Arial"/>
        </w:rPr>
        <w:t>является укрепление законности и правопорядка</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как необходимого условия признания, соблюдения и защиты прав и свобод человека и гражданина.</w:t>
      </w: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Основными задачами программы являются: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мер по профилактике терроризма, экстремизма, социально-значимых заболеваний;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мер по профилактике коррупционных правонарушений;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предложений по принятию областных законов, муниципальных правовых актов в сфере профилактики правонарушений;</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проведение работ по профилактике распространения</w:t>
      </w:r>
      <w:r w:rsidR="00C554F3">
        <w:rPr>
          <w:rFonts w:ascii="Arial" w:hAnsi="Arial" w:cs="Arial"/>
          <w:snapToGrid w:val="0"/>
        </w:rPr>
        <w:t xml:space="preserve"> </w:t>
      </w:r>
      <w:r w:rsidRPr="00C554F3">
        <w:rPr>
          <w:rFonts w:ascii="Arial" w:hAnsi="Arial" w:cs="Arial"/>
          <w:snapToGrid w:val="0"/>
        </w:rPr>
        <w:t>наркомании</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 xml:space="preserve">связанных с ней правонарушений;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 доступности наркотических</w:t>
      </w:r>
      <w:r w:rsidR="00C554F3">
        <w:rPr>
          <w:rFonts w:ascii="Arial" w:hAnsi="Arial" w:cs="Arial"/>
          <w:snapToGrid w:val="0"/>
        </w:rPr>
        <w:t xml:space="preserve"> </w:t>
      </w:r>
      <w:r w:rsidRPr="00C554F3">
        <w:rPr>
          <w:rFonts w:ascii="Arial" w:hAnsi="Arial" w:cs="Arial"/>
          <w:snapToGrid w:val="0"/>
        </w:rPr>
        <w:t>средств</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психотропных</w:t>
      </w:r>
      <w:r w:rsidR="00C554F3">
        <w:rPr>
          <w:rFonts w:ascii="Arial" w:hAnsi="Arial" w:cs="Arial"/>
          <w:snapToGrid w:val="0"/>
        </w:rPr>
        <w:t xml:space="preserve"> </w:t>
      </w:r>
      <w:r w:rsidRPr="00C554F3">
        <w:rPr>
          <w:rFonts w:ascii="Arial" w:hAnsi="Arial" w:cs="Arial"/>
          <w:snapToGrid w:val="0"/>
        </w:rPr>
        <w:t>веще</w:t>
      </w:r>
      <w:proofErr w:type="gramStart"/>
      <w:r w:rsidRPr="00C554F3">
        <w:rPr>
          <w:rFonts w:ascii="Arial" w:hAnsi="Arial" w:cs="Arial"/>
          <w:snapToGrid w:val="0"/>
        </w:rPr>
        <w:t>ств</w:t>
      </w:r>
      <w:r w:rsidR="00C554F3">
        <w:rPr>
          <w:rFonts w:ascii="Arial" w:hAnsi="Arial" w:cs="Arial"/>
          <w:snapToGrid w:val="0"/>
        </w:rPr>
        <w:t xml:space="preserve"> </w:t>
      </w:r>
      <w:r w:rsidRPr="00C554F3">
        <w:rPr>
          <w:rFonts w:ascii="Arial" w:hAnsi="Arial" w:cs="Arial"/>
          <w:snapToGrid w:val="0"/>
        </w:rPr>
        <w:t>дл</w:t>
      </w:r>
      <w:proofErr w:type="gramEnd"/>
      <w:r w:rsidRPr="00C554F3">
        <w:rPr>
          <w:rFonts w:ascii="Arial" w:hAnsi="Arial" w:cs="Arial"/>
          <w:snapToGrid w:val="0"/>
        </w:rPr>
        <w:t>я</w:t>
      </w:r>
      <w:r w:rsidR="00C554F3">
        <w:rPr>
          <w:rFonts w:ascii="Arial" w:hAnsi="Arial" w:cs="Arial"/>
          <w:snapToGrid w:val="0"/>
        </w:rPr>
        <w:t xml:space="preserve"> </w:t>
      </w:r>
      <w:r w:rsidRPr="00C554F3">
        <w:rPr>
          <w:rFonts w:ascii="Arial" w:hAnsi="Arial" w:cs="Arial"/>
          <w:snapToGrid w:val="0"/>
        </w:rPr>
        <w:t>незаконного потребления;</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развитие информационно-пропагандистской</w:t>
      </w:r>
      <w:r w:rsidR="00C554F3">
        <w:rPr>
          <w:rFonts w:ascii="Arial" w:hAnsi="Arial" w:cs="Arial"/>
          <w:snapToGrid w:val="0"/>
        </w:rPr>
        <w:t xml:space="preserve"> </w:t>
      </w:r>
      <w:r w:rsidRPr="00C554F3">
        <w:rPr>
          <w:rFonts w:ascii="Arial" w:hAnsi="Arial" w:cs="Arial"/>
          <w:snapToGrid w:val="0"/>
        </w:rPr>
        <w:t>работы;</w:t>
      </w:r>
      <w:r w:rsidR="00C554F3">
        <w:rPr>
          <w:rFonts w:ascii="Arial" w:hAnsi="Arial" w:cs="Arial"/>
          <w:snapToGrid w:val="0"/>
        </w:rPr>
        <w:t xml:space="preserve"> </w:t>
      </w:r>
      <w:r w:rsidRPr="00C554F3">
        <w:rPr>
          <w:rFonts w:ascii="Arial" w:hAnsi="Arial" w:cs="Arial"/>
          <w:snapToGrid w:val="0"/>
        </w:rPr>
        <w:t>формирование</w:t>
      </w:r>
      <w:r w:rsidR="00C554F3">
        <w:rPr>
          <w:rFonts w:ascii="Arial" w:hAnsi="Arial" w:cs="Arial"/>
          <w:snapToGrid w:val="0"/>
        </w:rPr>
        <w:t xml:space="preserve"> </w:t>
      </w:r>
      <w:r w:rsidRPr="00C554F3">
        <w:rPr>
          <w:rFonts w:ascii="Arial" w:hAnsi="Arial" w:cs="Arial"/>
          <w:snapToGrid w:val="0"/>
        </w:rPr>
        <w:t>негативного</w:t>
      </w:r>
      <w:r w:rsidR="00C554F3">
        <w:rPr>
          <w:rFonts w:ascii="Arial" w:hAnsi="Arial" w:cs="Arial"/>
          <w:snapToGrid w:val="0"/>
        </w:rPr>
        <w:t xml:space="preserve"> </w:t>
      </w:r>
      <w:r w:rsidRPr="00C554F3">
        <w:rPr>
          <w:rFonts w:ascii="Arial" w:hAnsi="Arial" w:cs="Arial"/>
          <w:snapToGrid w:val="0"/>
        </w:rPr>
        <w:t>общественного мнения к немедицинскому потреблению наркотиков, обстановки нетерпимости</w:t>
      </w:r>
      <w:r w:rsidR="00C554F3">
        <w:rPr>
          <w:rFonts w:ascii="Arial" w:hAnsi="Arial" w:cs="Arial"/>
          <w:snapToGrid w:val="0"/>
        </w:rPr>
        <w:t xml:space="preserve"> </w:t>
      </w:r>
      <w:r w:rsidRPr="00C554F3">
        <w:rPr>
          <w:rFonts w:ascii="Arial" w:hAnsi="Arial" w:cs="Arial"/>
          <w:snapToGrid w:val="0"/>
        </w:rPr>
        <w:t xml:space="preserve">к распространителям наркотических средств и психотропных веществ;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повышение</w:t>
      </w:r>
      <w:r w:rsidR="00C554F3">
        <w:rPr>
          <w:rFonts w:ascii="Arial" w:hAnsi="Arial" w:cs="Arial"/>
          <w:snapToGrid w:val="0"/>
        </w:rPr>
        <w:t xml:space="preserve"> </w:t>
      </w:r>
      <w:r w:rsidRPr="00C554F3">
        <w:rPr>
          <w:rFonts w:ascii="Arial" w:hAnsi="Arial" w:cs="Arial"/>
          <w:snapToGrid w:val="0"/>
        </w:rPr>
        <w:t>роли</w:t>
      </w:r>
      <w:r w:rsidR="00C554F3">
        <w:rPr>
          <w:rFonts w:ascii="Arial" w:hAnsi="Arial" w:cs="Arial"/>
          <w:snapToGrid w:val="0"/>
        </w:rPr>
        <w:t xml:space="preserve"> </w:t>
      </w:r>
      <w:r w:rsidRPr="00C554F3">
        <w:rPr>
          <w:rFonts w:ascii="Arial" w:hAnsi="Arial" w:cs="Arial"/>
          <w:snapToGrid w:val="0"/>
        </w:rPr>
        <w:t>семьи</w:t>
      </w:r>
      <w:r w:rsidR="00C554F3">
        <w:rPr>
          <w:rFonts w:ascii="Arial" w:hAnsi="Arial" w:cs="Arial"/>
          <w:snapToGrid w:val="0"/>
        </w:rPr>
        <w:t xml:space="preserve"> </w:t>
      </w:r>
      <w:r w:rsidRPr="00C554F3">
        <w:rPr>
          <w:rFonts w:ascii="Arial" w:hAnsi="Arial" w:cs="Arial"/>
          <w:snapToGrid w:val="0"/>
        </w:rPr>
        <w:t>в</w:t>
      </w:r>
      <w:r w:rsidR="00C554F3">
        <w:rPr>
          <w:rFonts w:ascii="Arial" w:hAnsi="Arial" w:cs="Arial"/>
          <w:snapToGrid w:val="0"/>
        </w:rPr>
        <w:t xml:space="preserve"> </w:t>
      </w:r>
      <w:r w:rsidRPr="00C554F3">
        <w:rPr>
          <w:rFonts w:ascii="Arial" w:hAnsi="Arial" w:cs="Arial"/>
          <w:snapToGrid w:val="0"/>
        </w:rPr>
        <w:t>вопросах профилактики наркотизации детей и подростков.</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В результате реализации программы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учреждений системы профилактики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Программа реализуется с 2020 года</w:t>
      </w:r>
      <w:r w:rsidR="00C554F3">
        <w:rPr>
          <w:rFonts w:ascii="Arial" w:hAnsi="Arial" w:cs="Arial"/>
        </w:rPr>
        <w:t xml:space="preserve"> </w:t>
      </w:r>
      <w:r w:rsidRPr="00C554F3">
        <w:rPr>
          <w:rFonts w:ascii="Arial" w:hAnsi="Arial" w:cs="Arial"/>
        </w:rPr>
        <w:t xml:space="preserve">по 2025 год в один этап. </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bCs/>
          <w:lang w:eastAsia="en-US"/>
        </w:rPr>
      </w:pPr>
    </w:p>
    <w:p w:rsidR="00060E6B" w:rsidRPr="00C554F3" w:rsidRDefault="00060E6B" w:rsidP="00C554F3">
      <w:pPr>
        <w:ind w:firstLine="709"/>
        <w:contextualSpacing/>
        <w:jc w:val="both"/>
        <w:rPr>
          <w:rFonts w:ascii="Arial" w:hAnsi="Arial" w:cs="Arial"/>
          <w:bCs/>
          <w:lang w:eastAsia="en-US"/>
        </w:rPr>
      </w:pPr>
      <w:r w:rsidRPr="00C554F3">
        <w:rPr>
          <w:rFonts w:ascii="Arial" w:hAnsi="Arial" w:cs="Arial"/>
          <w:bCs/>
          <w:lang w:eastAsia="en-US"/>
        </w:rPr>
        <w:t>3.Ресурсное обеспечение</w:t>
      </w:r>
    </w:p>
    <w:p w:rsidR="00060E6B" w:rsidRPr="00C554F3" w:rsidRDefault="00060E6B" w:rsidP="00C554F3">
      <w:pPr>
        <w:ind w:firstLine="709"/>
        <w:contextualSpacing/>
        <w:jc w:val="both"/>
        <w:rPr>
          <w:rFonts w:ascii="Arial" w:hAnsi="Arial" w:cs="Arial"/>
          <w:bCs/>
          <w:lang w:eastAsia="en-US"/>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Общий объем бюджетных ассигнований, необходимых на реализацию программы, составляет: 1 800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widowControl w:val="0"/>
        <w:autoSpaceDE w:val="0"/>
        <w:autoSpaceDN w:val="0"/>
        <w:adjustRightInd w:val="0"/>
        <w:ind w:firstLine="709"/>
        <w:contextualSpacing/>
        <w:jc w:val="both"/>
        <w:rPr>
          <w:rFonts w:ascii="Arial" w:eastAsia="Calibri" w:hAnsi="Arial" w:cs="Arial"/>
        </w:rPr>
      </w:pPr>
      <w:r w:rsidRPr="00C554F3">
        <w:rPr>
          <w:rFonts w:ascii="Arial" w:eastAsia="Calibri" w:hAnsi="Arial" w:cs="Arial"/>
        </w:rPr>
        <w:t xml:space="preserve">в том числе средства бюджета муниципального района по годам: </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lastRenderedPageBreak/>
        <w:t xml:space="preserve">2020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2021 г. –</w:t>
      </w:r>
      <w:r w:rsidR="00C554F3">
        <w:rPr>
          <w:rFonts w:ascii="Arial" w:hAnsi="Arial" w:cs="Arial"/>
          <w:lang w:eastAsia="ar-SA"/>
        </w:rPr>
        <w:t xml:space="preserve"> </w:t>
      </w:r>
      <w:r w:rsidRPr="00C554F3">
        <w:rPr>
          <w:rFonts w:ascii="Arial" w:hAnsi="Arial" w:cs="Arial"/>
          <w:lang w:eastAsia="ar-SA"/>
        </w:rPr>
        <w:t xml:space="preserve">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2022 г. –</w:t>
      </w:r>
      <w:r w:rsidR="00C554F3">
        <w:rPr>
          <w:rFonts w:ascii="Arial" w:hAnsi="Arial" w:cs="Arial"/>
          <w:lang w:eastAsia="ar-SA"/>
        </w:rPr>
        <w:t xml:space="preserve"> </w:t>
      </w:r>
      <w:r w:rsidRPr="00C554F3">
        <w:rPr>
          <w:rFonts w:ascii="Arial" w:hAnsi="Arial" w:cs="Arial"/>
          <w:lang w:eastAsia="ar-SA"/>
        </w:rPr>
        <w:t xml:space="preserve">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2023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2024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2025 г. – 300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В том числе:</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1.Подпрограмма «</w:t>
      </w:r>
      <w:r w:rsidRPr="00C554F3">
        <w:rPr>
          <w:rFonts w:ascii="Arial" w:hAnsi="Arial" w:cs="Arial"/>
        </w:rPr>
        <w:t>Комплексные меры по профилактике правонарушений в Нижнедевицком муниципальном районе</w:t>
      </w:r>
      <w:r w:rsidRPr="00C554F3">
        <w:rPr>
          <w:rFonts w:ascii="Arial" w:hAnsi="Arial" w:cs="Arial"/>
          <w:lang w:eastAsia="ar-SA"/>
        </w:rPr>
        <w:t xml:space="preserve">» - </w:t>
      </w:r>
      <w:r w:rsidRPr="00C554F3">
        <w:rPr>
          <w:rFonts w:ascii="Arial" w:hAnsi="Arial" w:cs="Arial"/>
        </w:rPr>
        <w:t xml:space="preserve">1 200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2020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2021 г. –</w:t>
      </w:r>
      <w:r w:rsidR="00C554F3">
        <w:rPr>
          <w:rFonts w:ascii="Arial" w:hAnsi="Arial" w:cs="Arial"/>
          <w:lang w:eastAsia="ar-SA"/>
        </w:rPr>
        <w:t xml:space="preserve"> </w:t>
      </w:r>
      <w:r w:rsidRPr="00C554F3">
        <w:rPr>
          <w:rFonts w:ascii="Arial" w:hAnsi="Arial" w:cs="Arial"/>
          <w:lang w:eastAsia="ar-SA"/>
        </w:rPr>
        <w:t xml:space="preserve">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2022 г. –</w:t>
      </w:r>
      <w:r w:rsidR="00C554F3">
        <w:rPr>
          <w:rFonts w:ascii="Arial" w:hAnsi="Arial" w:cs="Arial"/>
          <w:lang w:eastAsia="ar-SA"/>
        </w:rPr>
        <w:t xml:space="preserve"> </w:t>
      </w:r>
      <w:r w:rsidRPr="00C554F3">
        <w:rPr>
          <w:rFonts w:ascii="Arial" w:hAnsi="Arial" w:cs="Arial"/>
          <w:lang w:eastAsia="ar-SA"/>
        </w:rPr>
        <w:t xml:space="preserve">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2023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2024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2025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2. Подпрограмма «</w:t>
      </w:r>
      <w:r w:rsidRPr="00C554F3">
        <w:rPr>
          <w:rFonts w:ascii="Arial" w:hAnsi="Arial" w:cs="Arial"/>
        </w:rPr>
        <w:t>Комплексные меры противодействия злоупотреблению наркотиками и их незаконному обороту</w:t>
      </w:r>
      <w:r w:rsidRPr="00C554F3">
        <w:rPr>
          <w:rFonts w:ascii="Arial" w:hAnsi="Arial" w:cs="Arial"/>
          <w:lang w:eastAsia="ar-SA"/>
        </w:rPr>
        <w:t xml:space="preserve">» - </w:t>
      </w:r>
      <w:r w:rsidRPr="00C554F3">
        <w:rPr>
          <w:rFonts w:ascii="Arial" w:hAnsi="Arial" w:cs="Arial"/>
        </w:rPr>
        <w:t xml:space="preserve">600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2020 г. – 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2021 г. –</w:t>
      </w:r>
      <w:r w:rsidR="00C554F3">
        <w:rPr>
          <w:rFonts w:ascii="Arial" w:hAnsi="Arial" w:cs="Arial"/>
          <w:lang w:eastAsia="ar-SA"/>
        </w:rPr>
        <w:t xml:space="preserve"> </w:t>
      </w:r>
      <w:r w:rsidRPr="00C554F3">
        <w:rPr>
          <w:rFonts w:ascii="Arial" w:hAnsi="Arial" w:cs="Arial"/>
          <w:lang w:eastAsia="ar-SA"/>
        </w:rPr>
        <w:t xml:space="preserve">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2022 г. –</w:t>
      </w:r>
      <w:r w:rsidR="00C554F3">
        <w:rPr>
          <w:rFonts w:ascii="Arial" w:hAnsi="Arial" w:cs="Arial"/>
          <w:lang w:eastAsia="ar-SA"/>
        </w:rPr>
        <w:t xml:space="preserve"> </w:t>
      </w:r>
      <w:r w:rsidRPr="00C554F3">
        <w:rPr>
          <w:rFonts w:ascii="Arial" w:hAnsi="Arial" w:cs="Arial"/>
          <w:lang w:eastAsia="ar-SA"/>
        </w:rPr>
        <w:t xml:space="preserve">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2023 г. – 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2024 г. – 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2025 г. – 100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tabs>
          <w:tab w:val="left" w:pos="3090"/>
          <w:tab w:val="center" w:pos="4677"/>
          <w:tab w:val="left" w:pos="5780"/>
        </w:tabs>
        <w:suppressAutoHyphens/>
        <w:ind w:firstLine="709"/>
        <w:contextualSpacing/>
        <w:jc w:val="both"/>
        <w:rPr>
          <w:rFonts w:ascii="Arial" w:hAnsi="Arial" w:cs="Arial"/>
          <w:lang w:eastAsia="ar-SA"/>
        </w:rPr>
      </w:pPr>
    </w:p>
    <w:p w:rsidR="00C554F3" w:rsidRDefault="00C554F3">
      <w:pPr>
        <w:spacing w:after="200" w:line="276" w:lineRule="auto"/>
        <w:rPr>
          <w:rFonts w:ascii="Arial" w:hAnsi="Arial" w:cs="Arial"/>
          <w:lang w:eastAsia="ar-SA"/>
        </w:rPr>
      </w:pPr>
      <w:r>
        <w:rPr>
          <w:rFonts w:ascii="Arial" w:hAnsi="Arial" w:cs="Arial"/>
          <w:lang w:eastAsia="ar-SA"/>
        </w:rPr>
        <w:br w:type="page"/>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lastRenderedPageBreak/>
        <w:t xml:space="preserve">Приложение 1 </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к муниципальной программе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hAnsi="Arial" w:cs="Arial"/>
          <w:lang w:eastAsia="ar-SA"/>
        </w:rPr>
        <w:t>«</w:t>
      </w:r>
      <w:r w:rsidRPr="00C554F3">
        <w:rPr>
          <w:rFonts w:ascii="Arial" w:eastAsia="Lucida Sans Unicode" w:hAnsi="Arial" w:cs="Arial"/>
          <w:lang w:bidi="ru-RU"/>
        </w:rPr>
        <w:t xml:space="preserve">Комплексная программа профилактики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Нижнедевицком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муниципальном </w:t>
      </w:r>
      <w:proofErr w:type="gramStart"/>
      <w:r w:rsidRPr="00C554F3">
        <w:rPr>
          <w:rFonts w:ascii="Arial" w:eastAsia="Lucida Sans Unicode" w:hAnsi="Arial" w:cs="Arial"/>
          <w:lang w:bidi="ru-RU"/>
        </w:rPr>
        <w:t>районе</w:t>
      </w:r>
      <w:proofErr w:type="gramEnd"/>
      <w:r w:rsidRPr="00C554F3">
        <w:rPr>
          <w:rFonts w:ascii="Arial" w:eastAsia="Lucida Sans Unicode" w:hAnsi="Arial" w:cs="Arial"/>
          <w:lang w:bidi="ru-RU"/>
        </w:rPr>
        <w:t xml:space="preserve"> </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eastAsia="Lucida Sans Unicode" w:hAnsi="Arial" w:cs="Arial"/>
          <w:lang w:bidi="ru-RU"/>
        </w:rPr>
        <w:t>на</w:t>
      </w:r>
      <w:r w:rsidR="00C554F3">
        <w:rPr>
          <w:rFonts w:ascii="Arial" w:eastAsia="Lucida Sans Unicode" w:hAnsi="Arial" w:cs="Arial"/>
          <w:lang w:bidi="ru-RU"/>
        </w:rPr>
        <w:t xml:space="preserve"> </w:t>
      </w:r>
      <w:r w:rsidRPr="00C554F3">
        <w:rPr>
          <w:rFonts w:ascii="Arial" w:eastAsia="Lucida Sans Unicode" w:hAnsi="Arial" w:cs="Arial"/>
          <w:lang w:bidi="ru-RU"/>
        </w:rPr>
        <w:t>2020-2025 годы»</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Подпрограмма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w:t>
      </w:r>
      <w:r w:rsidRPr="00C554F3">
        <w:rPr>
          <w:rFonts w:ascii="Arial" w:hAnsi="Arial" w:cs="Arial"/>
        </w:rPr>
        <w:t xml:space="preserve">Комплексные меры по профилактике правонарушений </w:t>
      </w:r>
    </w:p>
    <w:p w:rsidR="00060E6B" w:rsidRPr="00C554F3" w:rsidRDefault="00060E6B" w:rsidP="00C554F3">
      <w:pPr>
        <w:suppressAutoHyphens/>
        <w:ind w:firstLine="709"/>
        <w:contextualSpacing/>
        <w:jc w:val="both"/>
        <w:rPr>
          <w:rFonts w:ascii="Arial" w:hAnsi="Arial" w:cs="Arial"/>
          <w:lang w:eastAsia="ar-SA"/>
        </w:rPr>
      </w:pP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ПАСПОРТ</w:t>
      </w:r>
    </w:p>
    <w:p w:rsidR="00060E6B" w:rsidRPr="00C554F3" w:rsidRDefault="00060E6B" w:rsidP="00C554F3">
      <w:pPr>
        <w:suppressAutoHyphens/>
        <w:ind w:firstLine="709"/>
        <w:contextualSpacing/>
        <w:jc w:val="both"/>
        <w:rPr>
          <w:rFonts w:ascii="Arial" w:hAnsi="Arial" w:cs="Arial"/>
          <w:lang w:eastAsia="ar-SA"/>
        </w:rPr>
      </w:pPr>
    </w:p>
    <w:tbl>
      <w:tblPr>
        <w:tblW w:w="9822" w:type="dxa"/>
        <w:tblInd w:w="93" w:type="dxa"/>
        <w:tblLook w:val="00A0" w:firstRow="1" w:lastRow="0" w:firstColumn="1" w:lastColumn="0" w:noHBand="0" w:noVBand="0"/>
      </w:tblPr>
      <w:tblGrid>
        <w:gridCol w:w="4315"/>
        <w:gridCol w:w="5507"/>
      </w:tblGrid>
      <w:tr w:rsidR="00060E6B" w:rsidRPr="00C554F3" w:rsidTr="00060E6B">
        <w:trPr>
          <w:trHeight w:val="514"/>
        </w:trPr>
        <w:tc>
          <w:tcPr>
            <w:tcW w:w="4315" w:type="dxa"/>
            <w:tcBorders>
              <w:top w:val="single" w:sz="4" w:space="0" w:color="auto"/>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Ответственный исполнитель подпрограммы</w:t>
            </w:r>
          </w:p>
        </w:tc>
        <w:tc>
          <w:tcPr>
            <w:tcW w:w="5507" w:type="dxa"/>
            <w:tcBorders>
              <w:top w:val="single" w:sz="4" w:space="0" w:color="auto"/>
              <w:left w:val="nil"/>
              <w:bottom w:val="single" w:sz="4" w:space="0" w:color="auto"/>
              <w:right w:val="single" w:sz="4" w:space="0" w:color="auto"/>
            </w:tcBorders>
            <w:noWrap/>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Нижнедевицкого муниципального района Воронежской области</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Исполнители подпрограммы </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Администрация Нижнедевицкого муниципального района Воронежской области (далее администрация муниципального района), комиссия по делам несовершеннолетних и защите их прав при администрации Нижнедевицкого муниципального района Воронежской области (далее КДН и ЗП), отдел по образованию, спорту и работе с молодёжью администрации Нижнедевицкого муниципального района (далее отдел по образованию, спорту и работе с молодежью), отдел по культуре администрации Нижнедевицкого муниципального района Воронежской области (далее</w:t>
            </w:r>
            <w:proofErr w:type="gramEnd"/>
            <w:r w:rsidRPr="00C554F3">
              <w:rPr>
                <w:rFonts w:ascii="Arial" w:hAnsi="Arial" w:cs="Arial"/>
              </w:rPr>
              <w:t xml:space="preserve"> отдел по культуре), Отделение МВД России по Нижнедевицкому району Воронежской области (далее Отделение МВД) </w:t>
            </w:r>
            <w:proofErr w:type="gramStart"/>
            <w:r w:rsidRPr="00C554F3">
              <w:rPr>
                <w:rFonts w:ascii="Arial" w:hAnsi="Arial" w:cs="Arial"/>
              </w:rPr>
              <w:t xml:space="preserve">( </w:t>
            </w:r>
            <w:proofErr w:type="gramEnd"/>
            <w:r w:rsidRPr="00C554F3">
              <w:rPr>
                <w:rFonts w:ascii="Arial" w:hAnsi="Arial" w:cs="Arial"/>
              </w:rPr>
              <w:t>по согласованию), БУЗ ВО «Нижнедевицкая РБ» (далее РБ) ( по согласованию), ГКУ ВО Центр занятости населения Нижнедевицкого района (далее ЦЗН) ( по согласованию), прокуратура Нижнедевицкого района Воронежской области (далее прокуратура) ( по согласованию), редакция районной газеты «Ленинский завет» (по согласованию)</w:t>
            </w:r>
          </w:p>
        </w:tc>
      </w:tr>
      <w:tr w:rsidR="00060E6B" w:rsidRPr="00C554F3" w:rsidTr="00060E6B">
        <w:trPr>
          <w:trHeight w:val="986"/>
        </w:trPr>
        <w:tc>
          <w:tcPr>
            <w:tcW w:w="4315" w:type="dxa"/>
            <w:tcBorders>
              <w:top w:val="single" w:sz="4" w:space="0" w:color="auto"/>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разработчики подпрограммы</w:t>
            </w:r>
          </w:p>
        </w:tc>
        <w:tc>
          <w:tcPr>
            <w:tcW w:w="5507" w:type="dxa"/>
            <w:tcBorders>
              <w:top w:val="nil"/>
              <w:left w:val="single" w:sz="4" w:space="0" w:color="auto"/>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Нижнедевицкого муниципального района Воронежской области</w:t>
            </w:r>
          </w:p>
        </w:tc>
      </w:tr>
      <w:tr w:rsidR="00060E6B" w:rsidRPr="00C554F3" w:rsidTr="00060E6B">
        <w:trPr>
          <w:trHeight w:val="795"/>
        </w:trPr>
        <w:tc>
          <w:tcPr>
            <w:tcW w:w="4315" w:type="dxa"/>
            <w:tcBorders>
              <w:top w:val="single" w:sz="4" w:space="0" w:color="auto"/>
              <w:left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мероприятия</w:t>
            </w:r>
            <w:r w:rsidR="00C554F3">
              <w:rPr>
                <w:rFonts w:ascii="Arial" w:hAnsi="Arial" w:cs="Arial"/>
              </w:rPr>
              <w:t xml:space="preserve"> </w:t>
            </w:r>
            <w:r w:rsidRPr="00C554F3">
              <w:rPr>
                <w:rFonts w:ascii="Arial" w:hAnsi="Arial" w:cs="Arial"/>
              </w:rPr>
              <w:t>подпрограммы</w:t>
            </w:r>
          </w:p>
        </w:tc>
        <w:tc>
          <w:tcPr>
            <w:tcW w:w="5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мероприятия: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Организационные мероприятия.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 Мероприятия по предупреждению, пресечению и раскрытию преступлений, обеспечению охраны общественного порядка, прав, свобод жизни граждан.</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3. Профилактика правонарушений связанных с экстремизмом, терроризмом, социально значимыми заболеваниями.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Профилактика правонарушений среди лиц, освободившихся из мест лишения свободы.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 Информационно-методическое обеспечение профилактики правонарушений.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6. Кадровое и ресурсное обеспечение правоохранительной деятельности.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7. Профилактика правонарушений, связанных с вовлечением несовершеннолетних в противоправную деятельность.</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 Повышение активности участия граждан в охране общественного порядка.</w:t>
            </w: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rPr>
              <w:t>9. Организация досуговой занятости несовершеннолетних, путем предоставления возможности бесплатного посещения спортивных секций и кружков, а также частичной трудовой занятости для подростков в свободное от учебы время.</w:t>
            </w:r>
          </w:p>
        </w:tc>
      </w:tr>
      <w:tr w:rsidR="00060E6B" w:rsidRPr="00C554F3" w:rsidTr="00060E6B">
        <w:trPr>
          <w:trHeight w:val="771"/>
        </w:trPr>
        <w:tc>
          <w:tcPr>
            <w:tcW w:w="4315" w:type="dxa"/>
            <w:tcBorders>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lang w:eastAsia="ar-SA"/>
              </w:rPr>
            </w:pPr>
          </w:p>
        </w:tc>
        <w:tc>
          <w:tcPr>
            <w:tcW w:w="5507" w:type="dxa"/>
            <w:vMerge/>
            <w:tcBorders>
              <w:top w:val="nil"/>
              <w:left w:val="single" w:sz="4" w:space="0" w:color="auto"/>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rPr>
            </w:pPr>
          </w:p>
        </w:tc>
      </w:tr>
      <w:tr w:rsidR="00060E6B" w:rsidRPr="00C554F3" w:rsidTr="00060E6B">
        <w:trPr>
          <w:trHeight w:val="257"/>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Цель подпрограммы</w:t>
            </w:r>
          </w:p>
        </w:tc>
        <w:tc>
          <w:tcPr>
            <w:tcW w:w="5507" w:type="dxa"/>
            <w:tcBorders>
              <w:top w:val="nil"/>
              <w:left w:val="nil"/>
              <w:bottom w:val="single" w:sz="4" w:space="0" w:color="auto"/>
              <w:right w:val="single" w:sz="4" w:space="0" w:color="auto"/>
            </w:tcBorders>
            <w:shd w:val="clear" w:color="000000" w:fill="FFFFFF"/>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Целью разрабатываемой подпрограммы</w:t>
            </w:r>
            <w:r w:rsidR="00C554F3">
              <w:rPr>
                <w:rFonts w:ascii="Arial" w:hAnsi="Arial" w:cs="Arial"/>
                <w:bCs/>
              </w:rPr>
              <w:t xml:space="preserve"> </w:t>
            </w:r>
            <w:r w:rsidRPr="00C554F3">
              <w:rPr>
                <w:rFonts w:ascii="Arial" w:hAnsi="Arial" w:cs="Arial"/>
              </w:rPr>
              <w:t>является укрепление законности и правопорядка</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как необходимого условия признания, соблюдения и защиты прав и свобод человека и гражданина.</w:t>
            </w:r>
          </w:p>
        </w:tc>
      </w:tr>
      <w:tr w:rsidR="00060E6B" w:rsidRPr="00C554F3" w:rsidTr="00060E6B">
        <w:trPr>
          <w:trHeight w:val="257"/>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Задачи подпрограммы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Основные задачи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разработка мер</w:t>
            </w:r>
            <w:r w:rsidR="00C554F3">
              <w:rPr>
                <w:rFonts w:ascii="Arial" w:hAnsi="Arial" w:cs="Arial"/>
              </w:rPr>
              <w:t xml:space="preserve"> </w:t>
            </w:r>
            <w:r w:rsidRPr="00C554F3">
              <w:rPr>
                <w:rFonts w:ascii="Arial" w:hAnsi="Arial" w:cs="Arial"/>
              </w:rPr>
              <w:t>и приоритетных направлений по взаимодействию органов власти, учреждений, организаций в работе по профилактике правонарушений и преступлений;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w:t>
            </w:r>
            <w:r w:rsidR="00C554F3">
              <w:rPr>
                <w:rFonts w:ascii="Arial" w:hAnsi="Arial" w:cs="Arial"/>
              </w:rPr>
              <w:t xml:space="preserve"> </w:t>
            </w:r>
            <w:r w:rsidRPr="00C554F3">
              <w:rPr>
                <w:rFonts w:ascii="Arial" w:hAnsi="Arial" w:cs="Arial"/>
              </w:rPr>
              <w:t>разработка предложений по совершенствованию законодательства сфере профилактики правонарушений.</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Целевые индикаторы и показатели подпрограммы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numPr>
                <w:ilvl w:val="0"/>
                <w:numId w:val="11"/>
              </w:numPr>
              <w:suppressAutoHyphens/>
              <w:ind w:left="0" w:firstLine="709"/>
              <w:contextualSpacing/>
              <w:jc w:val="both"/>
              <w:rPr>
                <w:rFonts w:ascii="Arial" w:hAnsi="Arial" w:cs="Arial"/>
                <w:bCs/>
              </w:rPr>
            </w:pPr>
            <w:r w:rsidRPr="00C554F3">
              <w:rPr>
                <w:rFonts w:ascii="Arial" w:hAnsi="Arial" w:cs="Arial"/>
                <w:bCs/>
              </w:rPr>
              <w:t>снижение количества правонарушений и преступлений;</w:t>
            </w:r>
          </w:p>
          <w:p w:rsidR="00060E6B" w:rsidRPr="00C554F3" w:rsidRDefault="00060E6B" w:rsidP="00C554F3">
            <w:pPr>
              <w:numPr>
                <w:ilvl w:val="0"/>
                <w:numId w:val="11"/>
              </w:numPr>
              <w:suppressAutoHyphens/>
              <w:ind w:left="0" w:firstLine="709"/>
              <w:contextualSpacing/>
              <w:jc w:val="both"/>
              <w:rPr>
                <w:rFonts w:ascii="Arial" w:hAnsi="Arial" w:cs="Arial"/>
              </w:rPr>
            </w:pPr>
            <w:r w:rsidRPr="00C554F3">
              <w:rPr>
                <w:rFonts w:ascii="Arial" w:hAnsi="Arial" w:cs="Arial"/>
                <w:bCs/>
              </w:rPr>
              <w:t>увеличение результативности профилактической работы по правонарушениям и преступлениям.</w:t>
            </w:r>
          </w:p>
        </w:tc>
      </w:tr>
      <w:tr w:rsidR="00060E6B" w:rsidRPr="00C554F3" w:rsidTr="00060E6B">
        <w:trPr>
          <w:trHeight w:val="514"/>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Этапы и сроки реализации подпрограммы</w:t>
            </w:r>
          </w:p>
        </w:tc>
        <w:tc>
          <w:tcPr>
            <w:tcW w:w="5507" w:type="dxa"/>
            <w:tcBorders>
              <w:top w:val="nil"/>
              <w:left w:val="nil"/>
              <w:bottom w:val="single" w:sz="4" w:space="0" w:color="auto"/>
              <w:right w:val="single" w:sz="4" w:space="0" w:color="auto"/>
            </w:tcBorders>
            <w:vAlign w:val="center"/>
          </w:tcPr>
          <w:p w:rsidR="00060E6B" w:rsidRPr="00C554F3" w:rsidRDefault="00060E6B" w:rsidP="00C554F3">
            <w:pPr>
              <w:tabs>
                <w:tab w:val="left" w:pos="1260"/>
                <w:tab w:val="left" w:pos="4140"/>
              </w:tabs>
              <w:suppressAutoHyphens/>
              <w:ind w:firstLine="709"/>
              <w:contextualSpacing/>
              <w:jc w:val="both"/>
              <w:rPr>
                <w:rFonts w:ascii="Arial" w:hAnsi="Arial" w:cs="Arial"/>
              </w:rPr>
            </w:pPr>
            <w:r w:rsidRPr="00C554F3">
              <w:rPr>
                <w:rFonts w:ascii="Arial" w:hAnsi="Arial" w:cs="Arial"/>
              </w:rPr>
              <w:t>Срок реализации подпрограммы – 2020-2025 годы.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Подпрограмма не имеет строгой </w:t>
            </w:r>
            <w:r w:rsidRPr="00C554F3">
              <w:rPr>
                <w:rFonts w:ascii="Arial" w:hAnsi="Arial" w:cs="Arial"/>
              </w:rPr>
              <w:lastRenderedPageBreak/>
              <w:t>разбивки на этапы. </w:t>
            </w:r>
          </w:p>
        </w:tc>
      </w:tr>
      <w:tr w:rsidR="00060E6B" w:rsidRPr="00C554F3" w:rsidTr="00060E6B">
        <w:trPr>
          <w:trHeight w:val="1118"/>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xml:space="preserve">Объемы и источники финансирования подпрограммы </w:t>
            </w:r>
          </w:p>
        </w:tc>
        <w:tc>
          <w:tcPr>
            <w:tcW w:w="5507" w:type="dxa"/>
            <w:tcBorders>
              <w:top w:val="nil"/>
              <w:left w:val="nil"/>
              <w:bottom w:val="single" w:sz="4" w:space="0" w:color="auto"/>
              <w:right w:val="single" w:sz="4" w:space="0" w:color="auto"/>
            </w:tcBorders>
            <w:shd w:val="clear" w:color="000000" w:fill="FFFFFF"/>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Бюджет муниципального района – 1200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2020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2021 г. –</w:t>
            </w:r>
            <w:r w:rsidR="00C554F3">
              <w:rPr>
                <w:rFonts w:ascii="Arial" w:hAnsi="Arial" w:cs="Arial"/>
                <w:lang w:eastAsia="ar-SA"/>
              </w:rPr>
              <w:t xml:space="preserve"> </w:t>
            </w:r>
            <w:r w:rsidRPr="00C554F3">
              <w:rPr>
                <w:rFonts w:ascii="Arial" w:hAnsi="Arial" w:cs="Arial"/>
                <w:lang w:eastAsia="ar-SA"/>
              </w:rPr>
              <w:t xml:space="preserve">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2022 г. –</w:t>
            </w:r>
            <w:r w:rsidR="00C554F3">
              <w:rPr>
                <w:rFonts w:ascii="Arial" w:hAnsi="Arial" w:cs="Arial"/>
                <w:lang w:eastAsia="ar-SA"/>
              </w:rPr>
              <w:t xml:space="preserve"> </w:t>
            </w:r>
            <w:r w:rsidRPr="00C554F3">
              <w:rPr>
                <w:rFonts w:ascii="Arial" w:hAnsi="Arial" w:cs="Arial"/>
                <w:lang w:eastAsia="ar-SA"/>
              </w:rPr>
              <w:t xml:space="preserve">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2023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2024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2025 г. – 200 </w:t>
            </w:r>
            <w:proofErr w:type="spellStart"/>
            <w:r w:rsidRPr="00C554F3">
              <w:rPr>
                <w:rFonts w:ascii="Arial" w:hAnsi="Arial" w:cs="Arial"/>
                <w:lang w:eastAsia="ar-SA"/>
              </w:rPr>
              <w:t>тыс</w:t>
            </w:r>
            <w:proofErr w:type="gramStart"/>
            <w:r w:rsidRPr="00C554F3">
              <w:rPr>
                <w:rFonts w:ascii="Arial" w:hAnsi="Arial" w:cs="Arial"/>
                <w:lang w:eastAsia="ar-SA"/>
              </w:rPr>
              <w:t>.р</w:t>
            </w:r>
            <w:proofErr w:type="gramEnd"/>
            <w:r w:rsidRPr="00C554F3">
              <w:rPr>
                <w:rFonts w:ascii="Arial" w:hAnsi="Arial" w:cs="Arial"/>
                <w:lang w:eastAsia="ar-SA"/>
              </w:rPr>
              <w:t>уб</w:t>
            </w:r>
            <w:proofErr w:type="spellEnd"/>
            <w:r w:rsidRPr="00C554F3">
              <w:rPr>
                <w:rFonts w:ascii="Arial" w:hAnsi="Arial" w:cs="Arial"/>
                <w:lang w:eastAsia="ar-SA"/>
              </w:rPr>
              <w:t>.</w:t>
            </w:r>
          </w:p>
        </w:tc>
      </w:tr>
      <w:tr w:rsidR="00060E6B" w:rsidRPr="00C554F3" w:rsidTr="00060E6B">
        <w:trPr>
          <w:trHeight w:val="771"/>
        </w:trPr>
        <w:tc>
          <w:tcPr>
            <w:tcW w:w="4315" w:type="dxa"/>
            <w:tcBorders>
              <w:top w:val="nil"/>
              <w:left w:val="single" w:sz="4" w:space="0" w:color="auto"/>
              <w:bottom w:val="single" w:sz="4" w:space="0" w:color="auto"/>
              <w:right w:val="single" w:sz="4" w:space="0" w:color="auto"/>
            </w:tcBorders>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Ожидаемые конечные результаты реализации подпрограммы</w:t>
            </w:r>
          </w:p>
        </w:tc>
        <w:tc>
          <w:tcPr>
            <w:tcW w:w="5507" w:type="dxa"/>
            <w:tcBorders>
              <w:top w:val="nil"/>
              <w:left w:val="nil"/>
              <w:bottom w:val="single" w:sz="4" w:space="0" w:color="auto"/>
              <w:right w:val="single" w:sz="4" w:space="0" w:color="auto"/>
            </w:tcBorders>
            <w:shd w:val="clear" w:color="000000" w:fill="FFFFFF"/>
            <w:vAlign w:val="bottom"/>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rPr>
              <w:t xml:space="preserve">Снижение уровня преступности, повышение доверия населения к органам правопорядка, снижение уровня безнадзорности и правонарушений несовершеннолетних. </w:t>
            </w:r>
          </w:p>
        </w:tc>
      </w:tr>
    </w:tbl>
    <w:p w:rsidR="00060E6B" w:rsidRPr="00C554F3" w:rsidRDefault="00060E6B" w:rsidP="00C554F3">
      <w:pPr>
        <w:suppressAutoHyphens/>
        <w:ind w:firstLine="709"/>
        <w:contextualSpacing/>
        <w:jc w:val="both"/>
        <w:rPr>
          <w:rFonts w:ascii="Arial" w:hAnsi="Arial" w:cs="Arial"/>
          <w:bCs/>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1. Характеристика сферы реализации подпрограммы, описание основных проблем и прогноз ее развития</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keepNext/>
        <w:tabs>
          <w:tab w:val="left" w:pos="708"/>
        </w:tabs>
        <w:suppressAutoHyphens/>
        <w:ind w:firstLine="709"/>
        <w:contextualSpacing/>
        <w:jc w:val="both"/>
        <w:rPr>
          <w:rFonts w:ascii="Arial" w:hAnsi="Arial" w:cs="Arial"/>
        </w:rPr>
      </w:pPr>
      <w:r w:rsidRPr="00C554F3">
        <w:rPr>
          <w:rFonts w:ascii="Arial" w:hAnsi="Arial" w:cs="Arial"/>
        </w:rPr>
        <w:t>Анализ сложившегося состояния преступности, ее динамики, структуры, а также социально-экономического положения</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Воронежской области позволяет предположить, что в случае непринятия кардинальных мер по усилению противодействия преступным посягательствам, уровень преступности на территории района будет оставаться довольно высоким.</w:t>
      </w:r>
    </w:p>
    <w:p w:rsidR="00060E6B" w:rsidRPr="00C554F3" w:rsidRDefault="00060E6B" w:rsidP="00C554F3">
      <w:pPr>
        <w:suppressAutoHyphens/>
        <w:ind w:firstLine="709"/>
        <w:contextualSpacing/>
        <w:jc w:val="both"/>
        <w:rPr>
          <w:rFonts w:ascii="Arial" w:hAnsi="Arial" w:cs="Arial"/>
          <w:spacing w:val="-1"/>
        </w:rPr>
      </w:pPr>
      <w:r w:rsidRPr="00C554F3">
        <w:rPr>
          <w:rFonts w:ascii="Arial" w:hAnsi="Arial" w:cs="Arial"/>
          <w:spacing w:val="-1"/>
        </w:rPr>
        <w:t xml:space="preserve">Жизнь детей в социально неблагополучных семьях принимает все более острые </w:t>
      </w:r>
      <w:r w:rsidRPr="00C554F3">
        <w:rPr>
          <w:rFonts w:ascii="Arial" w:hAnsi="Arial" w:cs="Arial"/>
          <w:spacing w:val="1"/>
        </w:rPr>
        <w:t xml:space="preserve">формы. В неблагополучных семьях свыше 60% родителей систематически </w:t>
      </w:r>
      <w:r w:rsidRPr="00C554F3">
        <w:rPr>
          <w:rFonts w:ascii="Arial" w:hAnsi="Arial" w:cs="Arial"/>
        </w:rPr>
        <w:t xml:space="preserve">употребляют спиртное, ведут аморальный образ жизни. Данные медицинской статистики свидетельствуют, что большинство детских травм носит </w:t>
      </w:r>
      <w:r w:rsidRPr="00C554F3">
        <w:rPr>
          <w:rFonts w:ascii="Arial" w:hAnsi="Arial" w:cs="Arial"/>
          <w:spacing w:val="-1"/>
        </w:rPr>
        <w:t xml:space="preserve">семейно-бытовой характер.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 xml:space="preserve">В качестве одной из мер по противодействию преступным посягательствам призвана стать подпрограмма </w:t>
      </w:r>
      <w:r w:rsidRPr="00C554F3">
        <w:rPr>
          <w:rFonts w:ascii="Arial" w:hAnsi="Arial" w:cs="Arial"/>
        </w:rPr>
        <w:t xml:space="preserve">«Комплексные меры по профилактике правонарушений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r w:rsidRPr="00C554F3">
        <w:rPr>
          <w:rFonts w:ascii="Arial" w:hAnsi="Arial" w:cs="Arial"/>
          <w:spacing w:val="-1"/>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ожидаемых результатов подпрограммы, сроков и этапов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 Приоритеты муниципальной политики в сфере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В настоящее время задача укрепления законности и правопорядка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r w:rsidRPr="00C554F3">
        <w:rPr>
          <w:rFonts w:ascii="Arial" w:hAnsi="Arial" w:cs="Arial"/>
          <w:bCs/>
        </w:rPr>
        <w:t>, является</w:t>
      </w:r>
      <w:r w:rsidRPr="00C554F3">
        <w:rPr>
          <w:rFonts w:ascii="Arial" w:hAnsi="Arial" w:cs="Arial"/>
        </w:rPr>
        <w:t xml:space="preserve"> одной из приоритетных задач</w:t>
      </w:r>
      <w:r w:rsidR="00C554F3">
        <w:rPr>
          <w:rFonts w:ascii="Arial" w:hAnsi="Arial" w:cs="Arial"/>
        </w:rPr>
        <w:t xml:space="preserve"> </w:t>
      </w:r>
      <w:r w:rsidRPr="00C554F3">
        <w:rPr>
          <w:rFonts w:ascii="Arial" w:hAnsi="Arial" w:cs="Arial"/>
        </w:rPr>
        <w:t>развития муниципального района.</w:t>
      </w:r>
      <w:r w:rsidR="00C554F3">
        <w:rPr>
          <w:rFonts w:ascii="Arial" w:hAnsi="Arial" w:cs="Arial"/>
          <w:bCs/>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Проводимые мероприятия по профилактике правонарушений и преступлений должны стать обязательной частью муниципальных программ.</w:t>
      </w:r>
    </w:p>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К</w:t>
      </w:r>
      <w:proofErr w:type="gramEnd"/>
      <w:r w:rsidRPr="00C554F3">
        <w:rPr>
          <w:rFonts w:ascii="Arial" w:hAnsi="Arial" w:cs="Arial"/>
        </w:rPr>
        <w:t xml:space="preserve"> </w:t>
      </w:r>
      <w:proofErr w:type="gramStart"/>
      <w:r w:rsidRPr="00C554F3">
        <w:rPr>
          <w:rFonts w:ascii="Arial" w:hAnsi="Arial" w:cs="Arial"/>
        </w:rPr>
        <w:t>основным</w:t>
      </w:r>
      <w:proofErr w:type="gramEnd"/>
      <w:r w:rsidRPr="00C554F3">
        <w:rPr>
          <w:rFonts w:ascii="Arial" w:hAnsi="Arial" w:cs="Arial"/>
        </w:rPr>
        <w:t xml:space="preserve"> факторам, обуславливающим высокий уровень преступлений и правонарушений в Нижнедевицком муниципальном районе относятся:</w:t>
      </w:r>
    </w:p>
    <w:p w:rsidR="00060E6B" w:rsidRPr="00C554F3" w:rsidRDefault="00060E6B" w:rsidP="00C554F3">
      <w:pPr>
        <w:numPr>
          <w:ilvl w:val="0"/>
          <w:numId w:val="12"/>
        </w:numPr>
        <w:suppressAutoHyphens/>
        <w:ind w:left="0" w:firstLine="709"/>
        <w:contextualSpacing/>
        <w:jc w:val="both"/>
        <w:rPr>
          <w:rFonts w:ascii="Arial" w:hAnsi="Arial" w:cs="Arial"/>
        </w:rPr>
      </w:pPr>
      <w:r w:rsidRPr="00C554F3">
        <w:rPr>
          <w:rFonts w:ascii="Arial" w:hAnsi="Arial" w:cs="Arial"/>
        </w:rPr>
        <w:t xml:space="preserve"> несоблюдение гражданами, должностными лицами требований действующего законодательства;</w:t>
      </w:r>
    </w:p>
    <w:p w:rsidR="00060E6B" w:rsidRPr="00C554F3" w:rsidRDefault="00060E6B" w:rsidP="00C554F3">
      <w:pPr>
        <w:numPr>
          <w:ilvl w:val="0"/>
          <w:numId w:val="12"/>
        </w:numPr>
        <w:suppressAutoHyphens/>
        <w:ind w:left="0" w:firstLine="709"/>
        <w:contextualSpacing/>
        <w:jc w:val="both"/>
        <w:rPr>
          <w:rFonts w:ascii="Arial" w:hAnsi="Arial" w:cs="Arial"/>
        </w:rPr>
      </w:pPr>
      <w:r w:rsidRPr="00C554F3">
        <w:rPr>
          <w:rFonts w:ascii="Arial" w:hAnsi="Arial" w:cs="Arial"/>
        </w:rPr>
        <w:lastRenderedPageBreak/>
        <w:t>невыполнение родителями обязанностей по воспитанию, содержанию, обучению своих детей;</w:t>
      </w:r>
    </w:p>
    <w:p w:rsidR="00060E6B" w:rsidRPr="00C554F3" w:rsidRDefault="00060E6B" w:rsidP="00C554F3">
      <w:pPr>
        <w:numPr>
          <w:ilvl w:val="0"/>
          <w:numId w:val="12"/>
        </w:numPr>
        <w:suppressAutoHyphens/>
        <w:ind w:left="0" w:firstLine="709"/>
        <w:contextualSpacing/>
        <w:jc w:val="both"/>
        <w:rPr>
          <w:rFonts w:ascii="Arial" w:hAnsi="Arial" w:cs="Arial"/>
        </w:rPr>
      </w:pPr>
      <w:r w:rsidRPr="00C554F3">
        <w:rPr>
          <w:rFonts w:ascii="Arial" w:hAnsi="Arial" w:cs="Arial"/>
        </w:rPr>
        <w:t>недостаточное понимание и поддержка со стороны общества мероприятий по профилактике безнадзорности, правонарушений и преступлений.</w:t>
      </w:r>
    </w:p>
    <w:p w:rsidR="00060E6B" w:rsidRPr="00C554F3" w:rsidRDefault="00060E6B" w:rsidP="00C554F3">
      <w:pPr>
        <w:suppressAutoHyphens/>
        <w:ind w:firstLine="709"/>
        <w:contextualSpacing/>
        <w:jc w:val="both"/>
        <w:rPr>
          <w:rFonts w:ascii="Arial" w:hAnsi="Arial" w:cs="Arial"/>
          <w:spacing w:val="-1"/>
        </w:rPr>
      </w:pPr>
      <w:r w:rsidRPr="00C554F3">
        <w:rPr>
          <w:rFonts w:ascii="Arial" w:hAnsi="Arial" w:cs="Arial"/>
        </w:rPr>
        <w:t xml:space="preserve">Эффективное продолжение решения существующих проблем возможно только в условиях пролонгации применения в качестве основы муниципального управления в области укрепления законности и правопорядка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w:t>
      </w:r>
      <w:r w:rsidRPr="00C554F3">
        <w:rPr>
          <w:rFonts w:ascii="Arial" w:hAnsi="Arial" w:cs="Arial"/>
          <w:spacing w:val="-2"/>
        </w:rPr>
        <w:t xml:space="preserve">В качестве одной из мер по противодействию преступным посягательствам призвана стать подпрограмма </w:t>
      </w:r>
      <w:r w:rsidRPr="00C554F3">
        <w:rPr>
          <w:rFonts w:ascii="Arial" w:hAnsi="Arial" w:cs="Arial"/>
        </w:rPr>
        <w:t xml:space="preserve">«Комплексные меры по профилактике правонарушений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r w:rsidRPr="00C554F3">
        <w:rPr>
          <w:rFonts w:ascii="Arial" w:hAnsi="Arial" w:cs="Arial"/>
          <w:spacing w:val="-1"/>
        </w:rPr>
        <w:t>».</w:t>
      </w:r>
    </w:p>
    <w:p w:rsidR="00060E6B" w:rsidRPr="00C554F3" w:rsidRDefault="00060E6B" w:rsidP="00C554F3">
      <w:pPr>
        <w:suppressAutoHyphens/>
        <w:ind w:firstLine="709"/>
        <w:contextualSpacing/>
        <w:jc w:val="both"/>
        <w:rPr>
          <w:rFonts w:ascii="Arial" w:hAnsi="Arial" w:cs="Arial"/>
          <w:spacing w:val="-1"/>
        </w:rPr>
      </w:pPr>
      <w:r w:rsidRPr="00C554F3">
        <w:rPr>
          <w:rFonts w:ascii="Arial" w:hAnsi="Arial" w:cs="Arial"/>
        </w:rPr>
        <w:t xml:space="preserve">Это позволит: </w:t>
      </w:r>
    </w:p>
    <w:p w:rsidR="00060E6B" w:rsidRPr="00C554F3" w:rsidRDefault="00C554F3" w:rsidP="00C554F3">
      <w:pPr>
        <w:suppressAutoHyphens/>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 установить единые цели и задачи деятельности по укреплению законности и правопорядка;</w:t>
      </w:r>
    </w:p>
    <w:p w:rsidR="00060E6B" w:rsidRPr="00C554F3" w:rsidRDefault="00C554F3" w:rsidP="00C554F3">
      <w:pPr>
        <w:suppressAutoHyphens/>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 сформировать актуальную систему приоритетных мероприятий по снижению роста преступности и правонарушений.</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2.2. Цели, задачи и показатели (индикаторы) достижения целей и решения задач</w:t>
      </w:r>
      <w:r w:rsidR="00C554F3">
        <w:rPr>
          <w:rFonts w:ascii="Arial" w:hAnsi="Arial" w:cs="Arial"/>
        </w:rPr>
        <w:t xml:space="preserve"> </w:t>
      </w:r>
      <w:r w:rsidRPr="00C554F3">
        <w:rPr>
          <w:rFonts w:ascii="Arial" w:hAnsi="Arial" w:cs="Arial"/>
        </w:rPr>
        <w:t>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autoSpaceDN w:val="0"/>
        <w:ind w:firstLine="709"/>
        <w:contextualSpacing/>
        <w:jc w:val="both"/>
        <w:rPr>
          <w:rFonts w:ascii="Arial" w:hAnsi="Arial" w:cs="Arial"/>
        </w:rPr>
      </w:pPr>
      <w:r w:rsidRPr="00C554F3">
        <w:rPr>
          <w:rFonts w:ascii="Arial" w:hAnsi="Arial" w:cs="Arial"/>
          <w:bCs/>
        </w:rPr>
        <w:t>Целью разрабатываемой подпрограммы</w:t>
      </w:r>
      <w:r w:rsidR="00C554F3">
        <w:rPr>
          <w:rFonts w:ascii="Arial" w:hAnsi="Arial" w:cs="Arial"/>
          <w:bCs/>
        </w:rPr>
        <w:t xml:space="preserve"> </w:t>
      </w:r>
      <w:r w:rsidRPr="00C554F3">
        <w:rPr>
          <w:rFonts w:ascii="Arial" w:hAnsi="Arial" w:cs="Arial"/>
        </w:rPr>
        <w:t>является укрепление законности и правопорядка</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 как необходимого условия признания, соблюдения и защиты прав и свобод человека и гражданина.</w:t>
      </w: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Основными задачами подпрограммы являются: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мер по профилактике терроризма, экстремизма, социально-значимых заболеваний;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разработка мер по профилактике коррупционных правонарушений;</w:t>
      </w: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rPr>
        <w:t>- разработка предложений по принятию областных законов, муниципальных правовых актов в сфере профилактики правонарушений.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Снижение уровня преступности,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 органов местного самоуправления, предприятий, учреждений, организаций, выработке действенных мер по профилактике противоправных действий, проведению мероприятий по повышению правовой культуры населения. </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2.3. Конечные результаты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В результате реализации подпрограммы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учреждений системы профилактики муниципального района. Сократится время </w:t>
      </w:r>
      <w:r w:rsidR="00060E6B" w:rsidRPr="00C554F3">
        <w:rPr>
          <w:rFonts w:ascii="Arial" w:hAnsi="Arial" w:cs="Arial"/>
        </w:rPr>
        <w:lastRenderedPageBreak/>
        <w:t>реагирования нарядов полиции на сообщения граждан о совершении преступлений. Результативность профилактической работы по правонарушениям, связанным с терроризмом, экстремизмом, увеличится.</w:t>
      </w:r>
      <w:r>
        <w:rPr>
          <w:rFonts w:ascii="Arial" w:hAnsi="Arial" w:cs="Arial"/>
        </w:rPr>
        <w:t xml:space="preserve"> </w:t>
      </w:r>
      <w:r w:rsidR="00060E6B" w:rsidRPr="00C554F3">
        <w:rPr>
          <w:rFonts w:ascii="Arial" w:hAnsi="Arial" w:cs="Arial"/>
        </w:rPr>
        <w:t xml:space="preserve">Доля преступлений, совершенных несовершеннолетними, состоящими на учете в правоохранительных органах или при их соучастии, в общем числе зарегистрированных преступлений сократится. Увеличится количество выявленных преступлений, связанных с незаконным оборотом наркотических веществ в молодежной среде.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2.4. Сроки и этапы реализации подпрограммы.</w:t>
      </w:r>
    </w:p>
    <w:p w:rsidR="00060E6B" w:rsidRPr="00C554F3" w:rsidRDefault="00060E6B" w:rsidP="00C554F3">
      <w:pPr>
        <w:tabs>
          <w:tab w:val="left" w:pos="1260"/>
          <w:tab w:val="left" w:pos="4140"/>
        </w:tabs>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Подпрограмма реализуется с 2020</w:t>
      </w:r>
      <w:r w:rsidR="00C554F3">
        <w:rPr>
          <w:rFonts w:ascii="Arial" w:hAnsi="Arial" w:cs="Arial"/>
        </w:rPr>
        <w:t xml:space="preserve"> </w:t>
      </w:r>
      <w:r w:rsidRPr="00C554F3">
        <w:rPr>
          <w:rFonts w:ascii="Arial" w:hAnsi="Arial" w:cs="Arial"/>
        </w:rPr>
        <w:t xml:space="preserve">по 2025 годы в один этап. </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numPr>
          <w:ilvl w:val="0"/>
          <w:numId w:val="18"/>
        </w:numPr>
        <w:tabs>
          <w:tab w:val="left" w:pos="2055"/>
        </w:tabs>
        <w:suppressAutoHyphens/>
        <w:ind w:left="0" w:firstLine="709"/>
        <w:contextualSpacing/>
        <w:jc w:val="both"/>
        <w:rPr>
          <w:rFonts w:ascii="Arial" w:hAnsi="Arial" w:cs="Arial"/>
        </w:rPr>
      </w:pPr>
      <w:r w:rsidRPr="00C554F3">
        <w:rPr>
          <w:rFonts w:ascii="Arial" w:hAnsi="Arial" w:cs="Arial"/>
        </w:rPr>
        <w:t>Характеристика основных мероприятий подпрограммы</w:t>
      </w:r>
    </w:p>
    <w:p w:rsidR="00060E6B" w:rsidRPr="00C554F3" w:rsidRDefault="00060E6B" w:rsidP="00C554F3">
      <w:pPr>
        <w:suppressAutoHyphens/>
        <w:ind w:firstLine="709"/>
        <w:contextualSpacing/>
        <w:jc w:val="both"/>
        <w:rPr>
          <w:rFonts w:ascii="Arial" w:hAnsi="Arial" w:cs="Arial"/>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252"/>
        <w:gridCol w:w="1559"/>
        <w:gridCol w:w="1985"/>
        <w:gridCol w:w="1134"/>
      </w:tblGrid>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w:t>
            </w:r>
            <w:proofErr w:type="gramStart"/>
            <w:r w:rsidRPr="00C554F3">
              <w:rPr>
                <w:rFonts w:ascii="Arial" w:hAnsi="Arial" w:cs="Arial"/>
              </w:rPr>
              <w:t>п</w:t>
            </w:r>
            <w:proofErr w:type="gramEnd"/>
            <w:r w:rsidRPr="00C554F3">
              <w:rPr>
                <w:rFonts w:ascii="Arial" w:hAnsi="Arial" w:cs="Arial"/>
              </w:rPr>
              <w:t>/п</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Наименование мероприятий</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Сроки выполнения</w:t>
            </w:r>
          </w:p>
        </w:tc>
        <w:tc>
          <w:tcPr>
            <w:tcW w:w="1985"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 xml:space="preserve">Исполнители </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Дополнения</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Основные организационные мероприятия</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Для координации выполнения программных мероприятий, повышения уровня взаимодействия и организации управления деятельностью сил и средств, призванных обеспечить профилактику правонарушений, продолжить практику проведения совещаний с руководителями структурных подразделений администрации муниципального района и территориальными органами исполнительной власти Воронежской области.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прокуратура, Отделение МВД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Определить уполномоченных должностных лиц, ответственных за участие в координации мероприятий, направленных на профилактику правонарушений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Pr="00C554F3">
              <w:rPr>
                <w:rFonts w:ascii="Arial" w:hAnsi="Arial" w:cs="Arial"/>
              </w:rPr>
              <w:t xml:space="preserve"> муниципальном районе</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В течение месяца </w:t>
            </w:r>
            <w:proofErr w:type="gramStart"/>
            <w:r w:rsidRPr="00C554F3">
              <w:rPr>
                <w:rFonts w:ascii="Arial" w:hAnsi="Arial" w:cs="Arial"/>
              </w:rPr>
              <w:t>с даты принятия</w:t>
            </w:r>
            <w:proofErr w:type="gramEnd"/>
            <w:r w:rsidRPr="00C554F3">
              <w:rPr>
                <w:rFonts w:ascii="Arial" w:hAnsi="Arial" w:cs="Arial"/>
              </w:rPr>
              <w:t xml:space="preserve"> программы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1.3.</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Информировать граждан о возможных действиях, предпринимаемых при угрозе возникновения террористических актов в местах массового пребывания граждан, при проведении культурно-массовых и других общественных мероприятий.</w:t>
            </w:r>
          </w:p>
        </w:tc>
        <w:tc>
          <w:tcPr>
            <w:tcW w:w="1559"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Администрация муниципального района, Отделение МВД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1.4.</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Продолжить работу оказания психологической помощи лицам, </w:t>
            </w:r>
            <w:r w:rsidRPr="00C554F3">
              <w:rPr>
                <w:rFonts w:ascii="Arial" w:hAnsi="Arial" w:cs="Arial"/>
              </w:rPr>
              <w:lastRenderedPageBreak/>
              <w:t>оказавшимся в сложной ситуации посредством «телефона доверия»</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Отдел по образованию, </w:t>
            </w:r>
            <w:r w:rsidRPr="00C554F3">
              <w:rPr>
                <w:rFonts w:ascii="Arial" w:hAnsi="Arial" w:cs="Arial"/>
              </w:rPr>
              <w:lastRenderedPageBreak/>
              <w:t xml:space="preserve">спорту работе с молодежью, Отделение МВД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lastRenderedPageBreak/>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1.5.</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Продолжить работу по установке видеокамер наружного наблюдения в местах наибольшего скопления людей населенных пунктов муниципального района</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2020-2025 гг.</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Администрации муниципального района, сельских поселений</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rPr>
          <w:trHeight w:val="2232"/>
        </w:trPr>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1.6.</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Информировать граждан о способах и средствах правомерной защиты от преступных и иных посягательств путем проведения соответствующей разъяснительной работы через районную газету «Ленинский завет»</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Администрация муниципального района, Отделение МВД, редакция районной газеты «Ленинский завет»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rPr>
          <w:trHeight w:val="240"/>
        </w:trPr>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1.7.</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Осуществление в СМИ пропаганды положительного опыта работы и самоотверженных действий лиц, добровольно участвующих в охране общественного порядка</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муниципального района</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Мероприятия по предупреждению, пресечению и раскрытию преступлений, обеспечению охраны общественного порядка, прав, свобод, жизни граждан</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Обеспечить проведение мероприятий по вовлечению детей и подростков, склонных к потреблению токсических и наркотических веществ и состоящих на различных видах профилактического учёта в учреждениях системы профилактики безнадзорности и правонарушений несовершеннолетних, в спортивные клубы, секции, кружки, учреждения дополнительного образования</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КДН и ЗП, отдел по образованию, спорту и работе с молодежью, отдел по культуре</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Проводить Координационный совет при главе администрации Нижнедевицкого муниципального района по проблемам социальной </w:t>
            </w:r>
            <w:proofErr w:type="gramStart"/>
            <w:r w:rsidRPr="00C554F3">
              <w:rPr>
                <w:rFonts w:ascii="Arial" w:hAnsi="Arial" w:cs="Arial"/>
              </w:rPr>
              <w:t>зашиты</w:t>
            </w:r>
            <w:proofErr w:type="gramEnd"/>
            <w:r w:rsidRPr="00C554F3">
              <w:rPr>
                <w:rFonts w:ascii="Arial" w:hAnsi="Arial" w:cs="Arial"/>
              </w:rPr>
              <w:t xml:space="preserve"> несовершеннолетних, профилактике правонарушений, </w:t>
            </w:r>
            <w:r w:rsidRPr="00C554F3">
              <w:rPr>
                <w:rFonts w:ascii="Arial" w:hAnsi="Arial" w:cs="Arial"/>
              </w:rPr>
              <w:lastRenderedPageBreak/>
              <w:t>совершаемых несовершеннолетними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1 раз в полугодие</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Администрация 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2.3.</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Проводить профилактические мероприятия, направленные на профилактику безнадзорности и правонарушений несовершеннолетних, в муниципальных образовательных учреждениях района</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работе с молодежью, Отделение МВД, КДН и ЗП</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2.4.</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целях выявления лиц, склонных к употреблению</w:t>
            </w:r>
            <w:r w:rsidR="00C554F3">
              <w:rPr>
                <w:rFonts w:ascii="Arial" w:hAnsi="Arial" w:cs="Arial"/>
              </w:rPr>
              <w:t xml:space="preserve"> </w:t>
            </w:r>
            <w:r w:rsidRPr="00C554F3">
              <w:rPr>
                <w:rFonts w:ascii="Arial" w:hAnsi="Arial" w:cs="Arial"/>
              </w:rPr>
              <w:t>наркотических веществ, продолжить практику проведения совместных обследований учащихся на призывных комиссиях</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Ежегодно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муниципального района, РБ</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2.5.</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целях профилактики детского дорожно-транспортного травматизма обеспечить проведение в образовательных учреждениях, детских дошкольных учреждениях бесед, викторин и конкурсов по правилам дорожного движения.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Обеспечить изучение правил дорожного движения в рамках дисциплины ОБЖ.</w:t>
            </w:r>
          </w:p>
        </w:tc>
        <w:tc>
          <w:tcPr>
            <w:tcW w:w="1559"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Ежегодно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Отделение МВД, отдел по образованию, спорту и работе с молодежью</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2.6.</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 разрабатывать и принимать в общеобразовательных учреждениях комплексные планы мероприятий профилактики правонарушений среди школьников</w:t>
            </w:r>
          </w:p>
        </w:tc>
        <w:tc>
          <w:tcPr>
            <w:tcW w:w="1559"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Ежегодно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2.7.</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Проводить внеклассные занятия на тему профилактики и борьбы с незаконным оборотом и употреблением наркотиков, пьянством и алкоголизмом в учебных заведениях района</w:t>
            </w:r>
          </w:p>
        </w:tc>
        <w:tc>
          <w:tcPr>
            <w:tcW w:w="1559"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 xml:space="preserve">Регулярно </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2.8.</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Разработать и исполнить в рамках учебных программ планы по организации и проведению патриотического воспитания детей и старших школьников</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rPr>
          <w:trHeight w:val="2129"/>
        </w:trPr>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2.9.</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сфере культуры и спорта организовать проведение комплексных оздоровительных, физкультурно-спортивных и агитационно-пропагандистских мероприятий по формированию здорового образа жизни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отдел по культуре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2.10.</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Организовать и провести в библиотеках района и домах культуры цикл мероприятий по пропаганде здорового образа жизни подростков и молодежи,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Отдел по культуре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Продолжить практику трудоустройства школьников и выпускников образовательных учреждений, нуждающихся в трудоустройстве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молодежной политике, ЦЗН</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Разработать и исполнить комплекс мер, направленных на профилактику наркомании, формирование здорового образа жизни в подростковой и молодежной среде.</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отдел по культуре, РБ, Отделение МВД, КДН и ЗП </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2.13.</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 проводить межведомственную районную операцию под условным названием «Каникулы»</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Май-октябрь 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КДН и ЗП</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2.14.</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Улучшить освещенность улиц и мест пребывания граждан в темное время суток</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Администрации поселений Нижнедевицкого муниципального района Воронежской области</w:t>
            </w:r>
          </w:p>
          <w:p w:rsidR="00060E6B" w:rsidRPr="00C554F3" w:rsidRDefault="00060E6B" w:rsidP="00C554F3">
            <w:pPr>
              <w:suppressAutoHyphens/>
              <w:ind w:firstLine="709"/>
              <w:contextualSpacing/>
              <w:jc w:val="both"/>
              <w:rPr>
                <w:rFonts w:ascii="Arial" w:hAnsi="Arial" w:cs="Arial"/>
              </w:rPr>
            </w:pPr>
          </w:p>
        </w:tc>
        <w:tc>
          <w:tcPr>
            <w:tcW w:w="1134" w:type="dxa"/>
          </w:tcPr>
          <w:p w:rsidR="00060E6B" w:rsidRPr="00C554F3" w:rsidRDefault="00060E6B" w:rsidP="00C554F3">
            <w:pPr>
              <w:suppressAutoHyphens/>
              <w:ind w:firstLine="709"/>
              <w:contextualSpacing/>
              <w:jc w:val="both"/>
              <w:rPr>
                <w:rFonts w:ascii="Arial" w:hAnsi="Arial" w:cs="Arial"/>
              </w:rPr>
            </w:pP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spacing w:val="-5"/>
              </w:rPr>
              <w:t>3. Профилактика правонарушений связанных с экстремизмом и терроризмом</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3.1.</w:t>
            </w:r>
          </w:p>
        </w:tc>
        <w:tc>
          <w:tcPr>
            <w:tcW w:w="4252" w:type="dxa"/>
          </w:tcPr>
          <w:p w:rsidR="00060E6B" w:rsidRPr="00C554F3" w:rsidRDefault="00060E6B" w:rsidP="00C554F3">
            <w:pPr>
              <w:suppressAutoHyphens/>
              <w:ind w:firstLine="709"/>
              <w:contextualSpacing/>
              <w:jc w:val="both"/>
              <w:rPr>
                <w:rFonts w:ascii="Arial" w:hAnsi="Arial" w:cs="Arial"/>
                <w:spacing w:val="-7"/>
              </w:rPr>
            </w:pPr>
            <w:r w:rsidRPr="00C554F3">
              <w:rPr>
                <w:rFonts w:ascii="Arial" w:hAnsi="Arial" w:cs="Arial"/>
                <w:spacing w:val="-7"/>
              </w:rPr>
              <w:t>Опубликовать в средствах массовой информации</w:t>
            </w:r>
          </w:p>
          <w:p w:rsidR="00060E6B" w:rsidRPr="00C554F3" w:rsidRDefault="00060E6B" w:rsidP="00C554F3">
            <w:pPr>
              <w:suppressAutoHyphens/>
              <w:ind w:firstLine="709"/>
              <w:contextualSpacing/>
              <w:jc w:val="both"/>
              <w:rPr>
                <w:rFonts w:ascii="Arial" w:hAnsi="Arial" w:cs="Arial"/>
                <w:spacing w:val="-5"/>
              </w:rPr>
            </w:pPr>
            <w:r w:rsidRPr="00C554F3">
              <w:rPr>
                <w:rFonts w:ascii="Arial" w:hAnsi="Arial" w:cs="Arial"/>
                <w:spacing w:val="-5"/>
              </w:rPr>
              <w:t xml:space="preserve"> цикл выступлений </w:t>
            </w:r>
            <w:proofErr w:type="gramStart"/>
            <w:r w:rsidRPr="00C554F3">
              <w:rPr>
                <w:rFonts w:ascii="Arial" w:hAnsi="Arial" w:cs="Arial"/>
                <w:spacing w:val="-5"/>
              </w:rPr>
              <w:t>по</w:t>
            </w:r>
            <w:proofErr w:type="gramEnd"/>
          </w:p>
          <w:p w:rsidR="00060E6B" w:rsidRPr="00C554F3" w:rsidRDefault="00060E6B" w:rsidP="00C554F3">
            <w:pPr>
              <w:suppressAutoHyphens/>
              <w:ind w:firstLine="709"/>
              <w:contextualSpacing/>
              <w:jc w:val="both"/>
              <w:rPr>
                <w:rFonts w:ascii="Arial" w:hAnsi="Arial" w:cs="Arial"/>
                <w:spacing w:val="-7"/>
              </w:rPr>
            </w:pPr>
            <w:r w:rsidRPr="00C554F3">
              <w:rPr>
                <w:rFonts w:ascii="Arial" w:hAnsi="Arial" w:cs="Arial"/>
                <w:spacing w:val="-7"/>
              </w:rPr>
              <w:t>противодействию экстремизму,</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национализму, терроризму, постоянно проводить работу по разъяснению требований </w:t>
            </w:r>
            <w:r w:rsidRPr="00C554F3">
              <w:rPr>
                <w:rFonts w:ascii="Arial" w:hAnsi="Arial" w:cs="Arial"/>
              </w:rPr>
              <w:lastRenderedPageBreak/>
              <w:t>законодательства, предусматривающих ответственность за правонарушение экстремистской направленности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Отделение МВД</w:t>
            </w:r>
            <w:r w:rsidRPr="00C554F3">
              <w:rPr>
                <w:rFonts w:ascii="Arial" w:hAnsi="Arial" w:cs="Arial"/>
                <w:spacing w:val="-2"/>
              </w:rPr>
              <w:t xml:space="preserve">, </w:t>
            </w:r>
            <w:r w:rsidRPr="00C554F3">
              <w:rPr>
                <w:rFonts w:ascii="Arial" w:hAnsi="Arial" w:cs="Arial"/>
                <w:spacing w:val="-3"/>
              </w:rPr>
              <w:t xml:space="preserve">прокуратура </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3.2.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Реализовать</w:t>
            </w:r>
            <w:r w:rsidR="00C554F3">
              <w:rPr>
                <w:rFonts w:ascii="Arial" w:hAnsi="Arial" w:cs="Arial"/>
                <w:spacing w:val="-3"/>
              </w:rPr>
              <w:t xml:space="preserve"> </w:t>
            </w:r>
            <w:r w:rsidRPr="00C554F3">
              <w:rPr>
                <w:rFonts w:ascii="Arial" w:hAnsi="Arial" w:cs="Arial"/>
                <w:spacing w:val="-3"/>
              </w:rPr>
              <w:t>комплекс</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мероприятий</w:t>
            </w:r>
            <w:r w:rsidR="00C554F3">
              <w:rPr>
                <w:rFonts w:ascii="Arial" w:hAnsi="Arial" w:cs="Arial"/>
                <w:spacing w:val="-2"/>
              </w:rPr>
              <w:t xml:space="preserve"> </w:t>
            </w:r>
            <w:r w:rsidRPr="00C554F3">
              <w:rPr>
                <w:rFonts w:ascii="Arial" w:hAnsi="Arial" w:cs="Arial"/>
                <w:spacing w:val="-2"/>
              </w:rPr>
              <w:t>по профилактике экстремизма и терроризма, групповых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 xml:space="preserve">правонарушений </w:t>
            </w:r>
            <w:proofErr w:type="gramStart"/>
            <w:r w:rsidRPr="00C554F3">
              <w:rPr>
                <w:rFonts w:ascii="Arial" w:hAnsi="Arial" w:cs="Arial"/>
                <w:spacing w:val="-2"/>
              </w:rPr>
              <w:t>общественного</w:t>
            </w:r>
            <w:proofErr w:type="gramEnd"/>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2"/>
              </w:rPr>
              <w:t>порядка</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4"/>
              </w:rPr>
              <w:t xml:space="preserve">отдел </w:t>
            </w:r>
            <w:proofErr w:type="gramStart"/>
            <w:r w:rsidRPr="00C554F3">
              <w:rPr>
                <w:rFonts w:ascii="Arial" w:hAnsi="Arial" w:cs="Arial"/>
                <w:spacing w:val="-4"/>
              </w:rPr>
              <w:t>по</w:t>
            </w:r>
            <w:proofErr w:type="gramEnd"/>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 xml:space="preserve">образованию, спорту </w:t>
            </w:r>
            <w:r w:rsidRPr="00C554F3">
              <w:rPr>
                <w:rFonts w:ascii="Arial" w:hAnsi="Arial" w:cs="Arial"/>
              </w:rPr>
              <w:t>и работе с молодежью</w:t>
            </w:r>
            <w:r w:rsidRPr="00C554F3">
              <w:rPr>
                <w:rFonts w:ascii="Arial" w:hAnsi="Arial" w:cs="Arial"/>
                <w:spacing w:val="-2"/>
              </w:rPr>
              <w:t xml:space="preserve">, отдел по культуре, </w:t>
            </w:r>
            <w:r w:rsidRPr="00C554F3">
              <w:rPr>
                <w:rFonts w:ascii="Arial" w:hAnsi="Arial" w:cs="Arial"/>
              </w:rPr>
              <w:t>Отделение МВД</w:t>
            </w:r>
            <w:r w:rsidRPr="00C554F3">
              <w:rPr>
                <w:rFonts w:ascii="Arial" w:hAnsi="Arial" w:cs="Arial"/>
                <w:spacing w:val="-2"/>
              </w:rPr>
              <w:t xml:space="preserve">, КДН и ЗП </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Профилактика правонарушений среди лиц, освободившихся из мест лишения свободы</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Обеспечить информирование граждан о состоянии рынка труда и возможностях службы занятости населения, о проведении дней службы занятости, ярмарках вакансий через средства массовой информации и другие информационные источники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Администрации поселений Нижнедевицкого муниципального района Воронежской области, ЦЗН</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 Профилактика правонарушений на административных участках</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5.1.</w:t>
            </w:r>
          </w:p>
        </w:tc>
        <w:tc>
          <w:tcPr>
            <w:tcW w:w="4252"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4"/>
              </w:rPr>
              <w:t>Рассмотреть на Координационном</w:t>
            </w:r>
            <w:r w:rsidR="00C554F3">
              <w:rPr>
                <w:rFonts w:ascii="Arial" w:hAnsi="Arial" w:cs="Arial"/>
                <w:spacing w:val="-4"/>
              </w:rPr>
              <w:t xml:space="preserve"> </w:t>
            </w:r>
            <w:r w:rsidRPr="00C554F3">
              <w:rPr>
                <w:rFonts w:ascii="Arial" w:hAnsi="Arial" w:cs="Arial"/>
                <w:spacing w:val="-4"/>
              </w:rPr>
              <w:t>совете вопрос об организации работы службы участковых – уполномоченных полиции</w:t>
            </w:r>
          </w:p>
        </w:tc>
        <w:tc>
          <w:tcPr>
            <w:tcW w:w="1559"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4"/>
              </w:rPr>
              <w:t>ежегодно</w:t>
            </w:r>
          </w:p>
        </w:tc>
        <w:tc>
          <w:tcPr>
            <w:tcW w:w="1985"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Отделение МВД</w:t>
            </w:r>
            <w:r w:rsidRPr="00C554F3">
              <w:rPr>
                <w:rFonts w:ascii="Arial" w:hAnsi="Arial" w:cs="Arial"/>
                <w:spacing w:val="-3"/>
              </w:rPr>
              <w:t xml:space="preserve">, администрация муниципального района </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 Информационно-методическое обеспечение профилактики правонарушений</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6.1</w:t>
            </w:r>
          </w:p>
        </w:tc>
        <w:tc>
          <w:tcPr>
            <w:tcW w:w="4252"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Продолжить формирование базы данных о детях, нуждающихся в социальной помощи и медико-психологической поддержке</w:t>
            </w:r>
          </w:p>
        </w:tc>
        <w:tc>
          <w:tcPr>
            <w:tcW w:w="1559"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5"/>
              </w:rPr>
              <w:t>КДН и ЗП</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Создать банк данных о</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 xml:space="preserve">выявленных </w:t>
            </w:r>
            <w:proofErr w:type="gramStart"/>
            <w:r w:rsidRPr="00C554F3">
              <w:rPr>
                <w:rFonts w:ascii="Arial" w:hAnsi="Arial" w:cs="Arial"/>
                <w:spacing w:val="-2"/>
              </w:rPr>
              <w:t>фактах</w:t>
            </w:r>
            <w:proofErr w:type="gramEnd"/>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нарушений</w:t>
            </w:r>
            <w:r w:rsidR="00C554F3">
              <w:rPr>
                <w:rFonts w:ascii="Arial" w:hAnsi="Arial" w:cs="Arial"/>
                <w:spacing w:val="-2"/>
              </w:rPr>
              <w:t xml:space="preserve"> </w:t>
            </w:r>
            <w:r w:rsidRPr="00C554F3">
              <w:rPr>
                <w:rFonts w:ascii="Arial" w:hAnsi="Arial" w:cs="Arial"/>
                <w:spacing w:val="-2"/>
              </w:rPr>
              <w:t>жилищных,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трудовых</w:t>
            </w:r>
            <w:r w:rsidR="00C554F3">
              <w:rPr>
                <w:rFonts w:ascii="Arial" w:hAnsi="Arial" w:cs="Arial"/>
                <w:spacing w:val="-2"/>
              </w:rPr>
              <w:t xml:space="preserve"> </w:t>
            </w:r>
            <w:r w:rsidRPr="00C554F3">
              <w:rPr>
                <w:rFonts w:ascii="Arial" w:hAnsi="Arial" w:cs="Arial"/>
                <w:spacing w:val="-2"/>
              </w:rPr>
              <w:t>и</w:t>
            </w:r>
            <w:r w:rsidR="00C554F3">
              <w:rPr>
                <w:rFonts w:ascii="Arial" w:hAnsi="Arial" w:cs="Arial"/>
                <w:spacing w:val="-2"/>
              </w:rPr>
              <w:t xml:space="preserve"> </w:t>
            </w:r>
            <w:r w:rsidRPr="00C554F3">
              <w:rPr>
                <w:rFonts w:ascii="Arial" w:hAnsi="Arial" w:cs="Arial"/>
                <w:spacing w:val="-2"/>
              </w:rPr>
              <w:t>иных</w:t>
            </w:r>
            <w:r w:rsidR="00C554F3">
              <w:rPr>
                <w:rFonts w:ascii="Arial" w:hAnsi="Arial" w:cs="Arial"/>
                <w:spacing w:val="-2"/>
              </w:rPr>
              <w:t xml:space="preserve"> </w:t>
            </w:r>
            <w:r w:rsidRPr="00C554F3">
              <w:rPr>
                <w:rFonts w:ascii="Arial" w:hAnsi="Arial" w:cs="Arial"/>
                <w:spacing w:val="-2"/>
              </w:rPr>
              <w:t>прав,</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свобод</w:t>
            </w:r>
            <w:r w:rsidR="00C554F3">
              <w:rPr>
                <w:rFonts w:ascii="Arial" w:hAnsi="Arial" w:cs="Arial"/>
                <w:spacing w:val="-3"/>
              </w:rPr>
              <w:t xml:space="preserve"> </w:t>
            </w:r>
            <w:r w:rsidRPr="00C554F3">
              <w:rPr>
                <w:rFonts w:ascii="Arial" w:hAnsi="Arial" w:cs="Arial"/>
                <w:spacing w:val="-3"/>
              </w:rPr>
              <w:t>и законных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интересов</w:t>
            </w:r>
            <w:r w:rsidR="00C554F3">
              <w:rPr>
                <w:rFonts w:ascii="Arial" w:hAnsi="Arial" w:cs="Arial"/>
                <w:spacing w:val="3"/>
              </w:rPr>
              <w:t xml:space="preserve"> </w:t>
            </w:r>
            <w:r w:rsidRPr="00C554F3">
              <w:rPr>
                <w:rFonts w:ascii="Arial" w:hAnsi="Arial" w:cs="Arial"/>
                <w:spacing w:val="3"/>
              </w:rPr>
              <w:t>детей</w:t>
            </w:r>
            <w:r w:rsidR="00C554F3">
              <w:rPr>
                <w:rFonts w:ascii="Arial" w:hAnsi="Arial" w:cs="Arial"/>
                <w:spacing w:val="3"/>
              </w:rPr>
              <w:t xml:space="preserve"> </w:t>
            </w:r>
            <w:r w:rsidRPr="00C554F3">
              <w:rPr>
                <w:rFonts w:ascii="Arial" w:hAnsi="Arial" w:cs="Arial"/>
                <w:spacing w:val="3"/>
              </w:rPr>
              <w:t>и</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4"/>
              </w:rPr>
              <w:t>подростков</w:t>
            </w:r>
          </w:p>
        </w:tc>
        <w:tc>
          <w:tcPr>
            <w:tcW w:w="1559"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 xml:space="preserve">Отдел </w:t>
            </w:r>
            <w:proofErr w:type="gramStart"/>
            <w:r w:rsidRPr="00C554F3">
              <w:rPr>
                <w:rFonts w:ascii="Arial" w:hAnsi="Arial" w:cs="Arial"/>
                <w:spacing w:val="-3"/>
              </w:rPr>
              <w:t>по</w:t>
            </w:r>
            <w:proofErr w:type="gramEnd"/>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2"/>
              </w:rPr>
              <w:t xml:space="preserve">образованию, спорту и </w:t>
            </w:r>
            <w:r w:rsidRPr="00C554F3">
              <w:rPr>
                <w:rFonts w:ascii="Arial" w:hAnsi="Arial" w:cs="Arial"/>
              </w:rPr>
              <w:t>работе с молодежью</w:t>
            </w:r>
          </w:p>
        </w:tc>
        <w:tc>
          <w:tcPr>
            <w:tcW w:w="1134"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6.3.</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Создать</w:t>
            </w:r>
            <w:r w:rsidR="00C554F3">
              <w:rPr>
                <w:rFonts w:ascii="Arial" w:hAnsi="Arial" w:cs="Arial"/>
                <w:spacing w:val="3"/>
              </w:rPr>
              <w:t xml:space="preserve"> </w:t>
            </w:r>
            <w:r w:rsidRPr="00C554F3">
              <w:rPr>
                <w:rFonts w:ascii="Arial" w:hAnsi="Arial" w:cs="Arial"/>
                <w:spacing w:val="3"/>
              </w:rPr>
              <w:t>условия</w:t>
            </w:r>
            <w:r w:rsidR="00C554F3">
              <w:rPr>
                <w:rFonts w:ascii="Arial" w:hAnsi="Arial" w:cs="Arial"/>
                <w:spacing w:val="3"/>
              </w:rPr>
              <w:t xml:space="preserve"> </w:t>
            </w:r>
            <w:r w:rsidRPr="00C554F3">
              <w:rPr>
                <w:rFonts w:ascii="Arial" w:hAnsi="Arial" w:cs="Arial"/>
                <w:spacing w:val="3"/>
              </w:rPr>
              <w:t>для</w:t>
            </w:r>
            <w:r w:rsidRPr="00C554F3">
              <w:rPr>
                <w:rFonts w:ascii="Arial" w:hAnsi="Arial" w:cs="Arial"/>
              </w:rPr>
              <w:t xml:space="preserve"> </w:t>
            </w:r>
            <w:r w:rsidRPr="00C554F3">
              <w:rPr>
                <w:rFonts w:ascii="Arial" w:hAnsi="Arial" w:cs="Arial"/>
                <w:spacing w:val="-2"/>
              </w:rPr>
              <w:t>обеспечения занятости</w:t>
            </w:r>
            <w:r w:rsidRPr="00C554F3">
              <w:rPr>
                <w:rFonts w:ascii="Arial" w:hAnsi="Arial" w:cs="Arial"/>
              </w:rPr>
              <w:t xml:space="preserve"> </w:t>
            </w:r>
            <w:r w:rsidRPr="00C554F3">
              <w:rPr>
                <w:rFonts w:ascii="Arial" w:hAnsi="Arial" w:cs="Arial"/>
                <w:spacing w:val="-3"/>
              </w:rPr>
              <w:t>подростков путем:</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1"/>
              </w:rPr>
              <w:t>- организации</w:t>
            </w:r>
            <w:r w:rsidR="00C554F3">
              <w:rPr>
                <w:rFonts w:ascii="Arial" w:hAnsi="Arial" w:cs="Arial"/>
                <w:spacing w:val="1"/>
              </w:rPr>
              <w:t xml:space="preserve"> </w:t>
            </w:r>
            <w:proofErr w:type="gramStart"/>
            <w:r w:rsidRPr="00C554F3">
              <w:rPr>
                <w:rFonts w:ascii="Arial" w:hAnsi="Arial" w:cs="Arial"/>
                <w:spacing w:val="1"/>
              </w:rPr>
              <w:t>временного</w:t>
            </w:r>
            <w:proofErr w:type="gramEnd"/>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трудоустройства</w:t>
            </w:r>
            <w:r w:rsidRPr="00C554F3">
              <w:rPr>
                <w:rFonts w:ascii="Arial" w:hAnsi="Arial" w:cs="Arial"/>
              </w:rPr>
              <w:t xml:space="preserve"> </w:t>
            </w:r>
            <w:r w:rsidRPr="00C554F3">
              <w:rPr>
                <w:rFonts w:ascii="Arial" w:hAnsi="Arial" w:cs="Arial"/>
                <w:spacing w:val="-3"/>
              </w:rPr>
              <w:lastRenderedPageBreak/>
              <w:t>несовершеннолетних граждан в</w:t>
            </w:r>
            <w:r w:rsidRPr="00C554F3">
              <w:rPr>
                <w:rFonts w:ascii="Arial" w:hAnsi="Arial" w:cs="Arial"/>
              </w:rPr>
              <w:t xml:space="preserve"> </w:t>
            </w:r>
            <w:r w:rsidRPr="00C554F3">
              <w:rPr>
                <w:rFonts w:ascii="Arial" w:hAnsi="Arial" w:cs="Arial"/>
                <w:spacing w:val="-2"/>
              </w:rPr>
              <w:t xml:space="preserve">возрасте от 14 до 18 лет, </w:t>
            </w:r>
            <w:r w:rsidRPr="00C554F3">
              <w:rPr>
                <w:rFonts w:ascii="Arial" w:hAnsi="Arial" w:cs="Arial"/>
                <w:spacing w:val="-4"/>
              </w:rPr>
              <w:t xml:space="preserve">детей-сирот, </w:t>
            </w:r>
            <w:r w:rsidRPr="00C554F3">
              <w:rPr>
                <w:rFonts w:ascii="Arial" w:hAnsi="Arial" w:cs="Arial"/>
                <w:spacing w:val="-1"/>
              </w:rPr>
              <w:t>детей,</w:t>
            </w:r>
            <w:r w:rsidR="00C554F3">
              <w:rPr>
                <w:rFonts w:ascii="Arial" w:hAnsi="Arial" w:cs="Arial"/>
                <w:spacing w:val="-1"/>
              </w:rPr>
              <w:t xml:space="preserve"> </w:t>
            </w:r>
            <w:r w:rsidRPr="00C554F3">
              <w:rPr>
                <w:rFonts w:ascii="Arial" w:hAnsi="Arial" w:cs="Arial"/>
                <w:spacing w:val="-1"/>
              </w:rPr>
              <w:t>оставшихся</w:t>
            </w:r>
            <w:r w:rsidR="00C554F3">
              <w:rPr>
                <w:rFonts w:ascii="Arial" w:hAnsi="Arial" w:cs="Arial"/>
                <w:spacing w:val="-1"/>
              </w:rPr>
              <w:t xml:space="preserve"> </w:t>
            </w:r>
            <w:r w:rsidRPr="00C554F3">
              <w:rPr>
                <w:rFonts w:ascii="Arial" w:hAnsi="Arial" w:cs="Arial"/>
                <w:spacing w:val="-1"/>
              </w:rPr>
              <w:t xml:space="preserve">без </w:t>
            </w:r>
            <w:r w:rsidRPr="00C554F3">
              <w:rPr>
                <w:rFonts w:ascii="Arial" w:hAnsi="Arial" w:cs="Arial"/>
                <w:spacing w:val="-3"/>
              </w:rPr>
              <w:t xml:space="preserve">попечения </w:t>
            </w:r>
            <w:r w:rsidRPr="00C554F3">
              <w:rPr>
                <w:rFonts w:ascii="Arial" w:hAnsi="Arial" w:cs="Arial"/>
              </w:rPr>
              <w:t>родителей, несовершеннолетних,</w:t>
            </w:r>
          </w:p>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spacing w:val="-3"/>
              </w:rPr>
              <w:t>возвратившихся из</w:t>
            </w:r>
            <w:r w:rsidR="00C554F3">
              <w:rPr>
                <w:rFonts w:ascii="Arial" w:hAnsi="Arial" w:cs="Arial"/>
                <w:spacing w:val="-3"/>
              </w:rPr>
              <w:t xml:space="preserve"> </w:t>
            </w:r>
            <w:r w:rsidRPr="00C554F3">
              <w:rPr>
                <w:rFonts w:ascii="Arial" w:hAnsi="Arial" w:cs="Arial"/>
                <w:spacing w:val="-3"/>
              </w:rPr>
              <w:t>мест</w:t>
            </w:r>
            <w:proofErr w:type="gramEnd"/>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1"/>
              </w:rPr>
              <w:t>лишения</w:t>
            </w:r>
            <w:r w:rsidR="00C554F3">
              <w:rPr>
                <w:rFonts w:ascii="Arial" w:hAnsi="Arial" w:cs="Arial"/>
                <w:spacing w:val="1"/>
              </w:rPr>
              <w:t xml:space="preserve"> </w:t>
            </w:r>
            <w:r w:rsidRPr="00C554F3">
              <w:rPr>
                <w:rFonts w:ascii="Arial" w:hAnsi="Arial" w:cs="Arial"/>
                <w:spacing w:val="1"/>
              </w:rPr>
              <w:t>свободы</w:t>
            </w:r>
            <w:r w:rsidR="00C554F3">
              <w:rPr>
                <w:rFonts w:ascii="Arial" w:hAnsi="Arial" w:cs="Arial"/>
                <w:spacing w:val="1"/>
              </w:rPr>
              <w:t xml:space="preserve"> </w:t>
            </w:r>
            <w:r w:rsidRPr="00C554F3">
              <w:rPr>
                <w:rFonts w:ascii="Arial" w:hAnsi="Arial" w:cs="Arial"/>
                <w:spacing w:val="1"/>
              </w:rPr>
              <w:t>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4"/>
              </w:rPr>
              <w:t>специальных</w:t>
            </w:r>
            <w:r w:rsidR="00C554F3">
              <w:rPr>
                <w:rFonts w:ascii="Arial" w:hAnsi="Arial" w:cs="Arial"/>
                <w:spacing w:val="-4"/>
              </w:rPr>
              <w:t xml:space="preserve"> </w:t>
            </w:r>
            <w:r w:rsidRPr="00C554F3">
              <w:rPr>
                <w:rFonts w:ascii="Arial" w:hAnsi="Arial" w:cs="Arial"/>
                <w:spacing w:val="-4"/>
              </w:rPr>
              <w:t>учебно-</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воспитательных учреждений</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2"/>
              </w:rPr>
              <w:t>закрытого</w:t>
            </w:r>
            <w:r w:rsidR="00C554F3">
              <w:rPr>
                <w:rFonts w:ascii="Arial" w:hAnsi="Arial" w:cs="Arial"/>
                <w:spacing w:val="2"/>
              </w:rPr>
              <w:t xml:space="preserve"> </w:t>
            </w:r>
            <w:r w:rsidRPr="00C554F3">
              <w:rPr>
                <w:rFonts w:ascii="Arial" w:hAnsi="Arial" w:cs="Arial"/>
                <w:spacing w:val="2"/>
              </w:rPr>
              <w:t>типа,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несовершеннолетних,</w:t>
            </w:r>
          </w:p>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spacing w:val="-2"/>
              </w:rPr>
              <w:t>имеющих</w:t>
            </w:r>
            <w:proofErr w:type="gramEnd"/>
            <w:r w:rsidRPr="00C554F3">
              <w:rPr>
                <w:rFonts w:ascii="Arial" w:hAnsi="Arial" w:cs="Arial"/>
                <w:spacing w:val="-2"/>
              </w:rPr>
              <w:t xml:space="preserve"> отклонения в развитии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и поведении</w:t>
            </w:r>
            <w:r w:rsidR="00C554F3">
              <w:rPr>
                <w:rFonts w:ascii="Arial" w:hAnsi="Arial" w:cs="Arial"/>
                <w:spacing w:val="-2"/>
              </w:rPr>
              <w:t xml:space="preserve"> </w:t>
            </w:r>
            <w:proofErr w:type="gramStart"/>
            <w:r w:rsidRPr="00C554F3">
              <w:rPr>
                <w:rFonts w:ascii="Arial" w:hAnsi="Arial" w:cs="Arial"/>
                <w:spacing w:val="-2"/>
              </w:rPr>
              <w:t>в</w:t>
            </w:r>
            <w:proofErr w:type="gramEnd"/>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2"/>
              </w:rPr>
              <w:t>свободное от учебы время.</w:t>
            </w:r>
          </w:p>
        </w:tc>
        <w:tc>
          <w:tcPr>
            <w:tcW w:w="1559"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lastRenderedPageBreak/>
              <w:t>2020 – 2025 годы</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3"/>
              </w:rPr>
              <w:t xml:space="preserve">Отдел по образованию, спорту </w:t>
            </w:r>
            <w:r w:rsidRPr="00C554F3">
              <w:rPr>
                <w:rFonts w:ascii="Arial" w:hAnsi="Arial" w:cs="Arial"/>
              </w:rPr>
              <w:t>и работе с молодежью</w:t>
            </w:r>
            <w:r w:rsidRPr="00C554F3">
              <w:rPr>
                <w:rFonts w:ascii="Arial" w:hAnsi="Arial" w:cs="Arial"/>
                <w:spacing w:val="-3"/>
              </w:rPr>
              <w:t xml:space="preserve">, </w:t>
            </w:r>
            <w:r w:rsidRPr="00C554F3">
              <w:rPr>
                <w:rFonts w:ascii="Arial" w:hAnsi="Arial" w:cs="Arial"/>
              </w:rPr>
              <w:lastRenderedPageBreak/>
              <w:t>Отделение МВД</w:t>
            </w:r>
            <w:r w:rsidRPr="00C554F3">
              <w:rPr>
                <w:rFonts w:ascii="Arial" w:hAnsi="Arial" w:cs="Arial"/>
                <w:spacing w:val="-3"/>
              </w:rPr>
              <w:t>, ЦЗН</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1134"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lastRenderedPageBreak/>
              <w:t>-</w:t>
            </w:r>
          </w:p>
        </w:tc>
      </w:tr>
      <w:tr w:rsidR="00060E6B" w:rsidRPr="00C554F3" w:rsidTr="00060E6B">
        <w:tc>
          <w:tcPr>
            <w:tcW w:w="9640" w:type="dxa"/>
            <w:gridSpan w:val="5"/>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7. Кадровое и ресурсное обеспечение правоохранительной деятельности</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7.1.</w:t>
            </w:r>
          </w:p>
        </w:tc>
        <w:tc>
          <w:tcPr>
            <w:tcW w:w="4252"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Осуществлять комплекс мер по социально-бытовому обеспечению участковых уполномоченных полиции на обслуживаемых административных участках</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w:t>
            </w:r>
          </w:p>
        </w:tc>
        <w:tc>
          <w:tcPr>
            <w:tcW w:w="1985"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Администрации поселений Нижнедевицкого муниципального района Воронежской области, Отделение МВД </w:t>
            </w:r>
          </w:p>
        </w:tc>
        <w:tc>
          <w:tcPr>
            <w:tcW w:w="1134" w:type="dxa"/>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w:t>
            </w:r>
          </w:p>
        </w:tc>
      </w:tr>
      <w:tr w:rsidR="00060E6B" w:rsidRPr="00C554F3" w:rsidTr="00060E6B">
        <w:tc>
          <w:tcPr>
            <w:tcW w:w="9640" w:type="dxa"/>
            <w:gridSpan w:val="5"/>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8. Профилактика коррупционных правонарушений</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Осуществить комплекс организационных, разъяснительных и иных мер по соблюдению муниципальными служащими ограничений, запретов и по исполнению обязанностей, установленных в целях противодействия коррупции, в том числе ограничений, касающихся получения подарков.</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муниципального района, прокуратура, ОМВД области</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8.2.</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Провести мероприятия по формированию в органах местного самоуправления негативного отношения к дарению подарков выборным должностным лицам и муниципальным служащим в связи с их должностным положением или в связи с исполнением ими служебных обязанностей</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8.3.</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Разработать и реализовать мероприятия по снижению экономической </w:t>
            </w:r>
            <w:r w:rsidRPr="00C554F3">
              <w:rPr>
                <w:rFonts w:ascii="Arial" w:hAnsi="Arial" w:cs="Arial"/>
              </w:rPr>
              <w:lastRenderedPageBreak/>
              <w:t>заинтересованности в совершении коррупционных правонарушений</w:t>
            </w:r>
            <w:r w:rsidR="00C554F3">
              <w:rPr>
                <w:rFonts w:ascii="Arial" w:hAnsi="Arial" w:cs="Arial"/>
              </w:rPr>
              <w:t xml:space="preserve">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муниципальног</w:t>
            </w:r>
            <w:r w:rsidRPr="00C554F3">
              <w:rPr>
                <w:rFonts w:ascii="Arial" w:hAnsi="Arial" w:cs="Arial"/>
              </w:rPr>
              <w:lastRenderedPageBreak/>
              <w:t xml:space="preserve">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lastRenderedPageBreak/>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8.4.</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Рассмотреть вопросы правоприменительной практики по результатам вступивших в законную силу решений судов, арбитражных судов о признании </w:t>
            </w:r>
            <w:proofErr w:type="gramStart"/>
            <w:r w:rsidRPr="00C554F3">
              <w:rPr>
                <w:rFonts w:ascii="Arial" w:hAnsi="Arial" w:cs="Arial"/>
              </w:rPr>
              <w:t>недействительными</w:t>
            </w:r>
            <w:proofErr w:type="gramEnd"/>
            <w:r w:rsidRPr="00C554F3">
              <w:rPr>
                <w:rFonts w:ascii="Arial" w:hAnsi="Arial" w:cs="Arial"/>
              </w:rPr>
              <w:t xml:space="preserve"> ненормативных правовых актов, незаконными решений и действий (бездействия) органов государственной власти, органов местного самоуправления, организаций и их должностных лиц в целях выработки и принятия мер по предупреждению и устранению причин выявленных нарушений</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Не реже 1 раза в полугодие</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8.5.</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Провести работу по выявлению случаев возникновения конфликта интересов, одной из сторон которого являются выборные должностные лица органов местного самоуправления, а также муниципальные служащие, и принять предусмотренные законодательством Российской Федерации меры по предотвращению и урегулированию конфликта интересов. Обсудить вопрос о состоянии этой работы и мерах по ее совершенствованию на заседании Совета по противодействию коррупции при главе администрации муниципального района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Администрация муниципального района, прокуратура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8.6.</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Систематически проводить органами местного самоуправления оценок коррупционных рисков, возникающих при реализации ими своих функций и внесение уточнений в перечни должностей</w:t>
            </w:r>
            <w:r w:rsidR="00C554F3">
              <w:rPr>
                <w:rFonts w:ascii="Arial" w:hAnsi="Arial" w:cs="Arial"/>
              </w:rPr>
              <w:t xml:space="preserve"> </w:t>
            </w:r>
            <w:r w:rsidRPr="00C554F3">
              <w:rPr>
                <w:rFonts w:ascii="Arial" w:hAnsi="Arial" w:cs="Arial"/>
              </w:rPr>
              <w:t>муниципальной службы, замещение которых связано с коррупционными рисками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Не реже</w:t>
            </w:r>
            <w:r w:rsidR="00C554F3">
              <w:rPr>
                <w:rFonts w:ascii="Arial" w:hAnsi="Arial" w:cs="Arial"/>
              </w:rPr>
              <w:t xml:space="preserve"> </w:t>
            </w:r>
            <w:r w:rsidRPr="00C554F3">
              <w:rPr>
                <w:rFonts w:ascii="Arial" w:hAnsi="Arial" w:cs="Arial"/>
              </w:rPr>
              <w:t>1 раза в полугодие</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8.7.</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Организовать рассмотрение на заседаниях Совета по противодействию коррупции при главе администрации </w:t>
            </w:r>
            <w:r w:rsidRPr="00C554F3">
              <w:rPr>
                <w:rFonts w:ascii="Arial" w:hAnsi="Arial" w:cs="Arial"/>
              </w:rPr>
              <w:lastRenderedPageBreak/>
              <w:t>муниципального района вопросов:</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о состоянии работы по развитию нормативно-правовой базы муниципальных образований в сфере противодействия коррупции и мерах по ее совершенствованию;</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 об организации противодействия коррупции в муниципальных учреждениях</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1 раз в полугодие</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 муниципального</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xml:space="preserve">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lastRenderedPageBreak/>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8.8.</w:t>
            </w:r>
          </w:p>
        </w:tc>
        <w:tc>
          <w:tcPr>
            <w:tcW w:w="4252" w:type="dxa"/>
          </w:tcPr>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Довести до лиц, замещающих муниципальные должности, должности муниципальной службы положений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w:t>
            </w:r>
            <w:r w:rsidR="00C554F3">
              <w:rPr>
                <w:rFonts w:ascii="Arial" w:hAnsi="Arial" w:cs="Arial"/>
              </w:rPr>
              <w:t xml:space="preserve"> </w:t>
            </w:r>
            <w:r w:rsidRPr="00C554F3">
              <w:rPr>
                <w:rFonts w:ascii="Arial" w:hAnsi="Arial" w:cs="Arial"/>
              </w:rPr>
              <w:t>законодательством Российской</w:t>
            </w:r>
            <w:proofErr w:type="gramEnd"/>
            <w:r w:rsidRPr="00C554F3">
              <w:rPr>
                <w:rFonts w:ascii="Arial" w:hAnsi="Arial" w:cs="Arial"/>
              </w:rPr>
              <w:t xml:space="preserve"> Федерации о противодействии коррупции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Не реже 1 раза в полугодие</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прокуратура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8.9.</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Осуществить комплекс организационных,</w:t>
            </w:r>
            <w:r w:rsidR="00C554F3">
              <w:rPr>
                <w:rFonts w:ascii="Arial" w:hAnsi="Arial" w:cs="Arial"/>
              </w:rPr>
              <w:t xml:space="preserve"> </w:t>
            </w:r>
            <w:r w:rsidRPr="00C554F3">
              <w:rPr>
                <w:rFonts w:ascii="Arial" w:hAnsi="Arial" w:cs="Arial"/>
              </w:rPr>
              <w:t xml:space="preserve">разъяснительных и иных мер по недопущению лицами, замещающими муниципальные должности и должности муниципальной службы,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квартал ежегодно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8.10.</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Обеспечить взаимодействие с общественными объединениями, по противодействию коррупции и другими институтами гражданского общества, при реализации полномочий по противодействию коррупции</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Администрация 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r w:rsidR="00060E6B" w:rsidRPr="00C554F3" w:rsidTr="00060E6B">
        <w:tc>
          <w:tcPr>
            <w:tcW w:w="710"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8.11.</w:t>
            </w:r>
          </w:p>
        </w:tc>
        <w:tc>
          <w:tcPr>
            <w:tcW w:w="4252"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Принять меры по реализации принципов публичности и открытости,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 находящихся в муниципальной собственности или земельных участков, государственная собственность на которые не разграничена</w:t>
            </w:r>
          </w:p>
        </w:tc>
        <w:tc>
          <w:tcPr>
            <w:tcW w:w="1559"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Постоянно</w:t>
            </w:r>
          </w:p>
        </w:tc>
        <w:tc>
          <w:tcPr>
            <w:tcW w:w="1985" w:type="dxa"/>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Администрация</w:t>
            </w:r>
            <w:r w:rsidR="00C554F3">
              <w:rPr>
                <w:rFonts w:ascii="Arial" w:hAnsi="Arial" w:cs="Arial"/>
              </w:rPr>
              <w:t xml:space="preserve"> </w:t>
            </w:r>
            <w:r w:rsidRPr="00C554F3">
              <w:rPr>
                <w:rFonts w:ascii="Arial" w:hAnsi="Arial" w:cs="Arial"/>
              </w:rPr>
              <w:t xml:space="preserve">муниципального района </w:t>
            </w:r>
          </w:p>
        </w:tc>
        <w:tc>
          <w:tcPr>
            <w:tcW w:w="1134" w:type="dxa"/>
          </w:tcPr>
          <w:p w:rsidR="00060E6B" w:rsidRPr="00C554F3" w:rsidRDefault="00060E6B" w:rsidP="00C554F3">
            <w:pPr>
              <w:keepNext/>
              <w:suppressAutoHyphens/>
              <w:ind w:firstLine="709"/>
              <w:contextualSpacing/>
              <w:jc w:val="both"/>
              <w:rPr>
                <w:rFonts w:ascii="Arial" w:hAnsi="Arial" w:cs="Arial"/>
                <w:bCs/>
              </w:rPr>
            </w:pPr>
            <w:r w:rsidRPr="00C554F3">
              <w:rPr>
                <w:rFonts w:ascii="Arial" w:hAnsi="Arial" w:cs="Arial"/>
                <w:bCs/>
              </w:rPr>
              <w:t>-</w:t>
            </w:r>
          </w:p>
        </w:tc>
      </w:tr>
    </w:tbl>
    <w:p w:rsidR="00060E6B" w:rsidRPr="00C554F3" w:rsidRDefault="00060E6B" w:rsidP="00C554F3">
      <w:pPr>
        <w:suppressAutoHyphens/>
        <w:ind w:firstLine="709"/>
        <w:contextualSpacing/>
        <w:jc w:val="both"/>
        <w:rPr>
          <w:rFonts w:ascii="Arial" w:hAnsi="Arial" w:cs="Arial"/>
          <w:spacing w:val="-1"/>
        </w:rPr>
      </w:pPr>
    </w:p>
    <w:tbl>
      <w:tblPr>
        <w:tblW w:w="0" w:type="auto"/>
        <w:tblInd w:w="-106" w:type="dxa"/>
        <w:tblLook w:val="00A0" w:firstRow="1" w:lastRow="0" w:firstColumn="1" w:lastColumn="0" w:noHBand="0" w:noVBand="0"/>
      </w:tblPr>
      <w:tblGrid>
        <w:gridCol w:w="9862"/>
      </w:tblGrid>
      <w:tr w:rsidR="00060E6B" w:rsidRPr="00C554F3" w:rsidTr="00060E6B">
        <w:tc>
          <w:tcPr>
            <w:tcW w:w="9168" w:type="dxa"/>
          </w:tcPr>
          <w:tbl>
            <w:tblPr>
              <w:tblW w:w="9644" w:type="dxa"/>
              <w:tblInd w:w="2" w:type="dxa"/>
              <w:tblLook w:val="00A0" w:firstRow="1" w:lastRow="0" w:firstColumn="1" w:lastColumn="0" w:noHBand="0" w:noVBand="0"/>
            </w:tblPr>
            <w:tblGrid>
              <w:gridCol w:w="9644"/>
            </w:tblGrid>
            <w:tr w:rsidR="00060E6B" w:rsidRPr="00C554F3" w:rsidTr="00060E6B">
              <w:tc>
                <w:tcPr>
                  <w:tcW w:w="9644" w:type="dxa"/>
                  <w:vAlign w:val="cente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Основные меры муниципального и правового регулирования подпрограммы</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Правовая основа: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w:t>
                  </w:r>
                  <w:r w:rsidR="00C554F3">
                    <w:rPr>
                      <w:rFonts w:ascii="Arial" w:hAnsi="Arial" w:cs="Arial"/>
                    </w:rPr>
                    <w:t xml:space="preserve"> </w:t>
                  </w:r>
                  <w:r w:rsidRPr="00C554F3">
                    <w:rPr>
                      <w:rFonts w:ascii="Arial" w:hAnsi="Arial" w:cs="Arial"/>
                    </w:rPr>
                    <w:t>Конституция РФ.</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Федеральный закон от 06.10.2003 г. №131-ФЗ «Об общих принципах организации местного самоуправления в Российской Федерации».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3)</w:t>
                  </w:r>
                  <w:r w:rsidR="00C554F3">
                    <w:rPr>
                      <w:rFonts w:ascii="Arial" w:hAnsi="Arial" w:cs="Arial"/>
                    </w:rPr>
                    <w:t xml:space="preserve"> </w:t>
                  </w:r>
                  <w:r w:rsidRPr="00C554F3">
                    <w:rPr>
                      <w:rFonts w:ascii="Arial" w:hAnsi="Arial" w:cs="Arial"/>
                    </w:rPr>
                    <w:t>Федеральный закон от 07.02.2011 г. № 3-ФЗ «О полиции».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Закон Воронежской области от 31.12.2003 года № 74 – ОЗ «Об административных правонарушениях на территории Воронежской области»</w:t>
                  </w:r>
                </w:p>
                <w:p w:rsidR="00060E6B" w:rsidRPr="00C554F3" w:rsidRDefault="00060E6B" w:rsidP="00C554F3">
                  <w:pPr>
                    <w:autoSpaceDE w:val="0"/>
                    <w:autoSpaceDN w:val="0"/>
                    <w:adjustRightInd w:val="0"/>
                    <w:ind w:firstLine="709"/>
                    <w:contextualSpacing/>
                    <w:jc w:val="both"/>
                    <w:rPr>
                      <w:rFonts w:ascii="Arial" w:hAnsi="Arial" w:cs="Arial"/>
                    </w:rPr>
                  </w:pPr>
                  <w:r w:rsidRPr="00C554F3">
                    <w:rPr>
                      <w:rFonts w:ascii="Arial" w:hAnsi="Arial" w:cs="Arial"/>
                    </w:rPr>
                    <w:t>5) Федеральный закон от 23.06.2016 № 182-ФЗ «Об основах системы профилактики правонарушений в Российской Федерации»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 Законы и иные нормативные акты Российской Федерации и Воронежской области.</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на непланируемой добровольной основе.</w:t>
                  </w:r>
                </w:p>
              </w:tc>
            </w:tr>
          </w:tbl>
          <w:p w:rsidR="00060E6B" w:rsidRPr="00C554F3" w:rsidRDefault="00060E6B" w:rsidP="00C554F3">
            <w:pPr>
              <w:suppressAutoHyphens/>
              <w:ind w:firstLine="709"/>
              <w:contextualSpacing/>
              <w:jc w:val="both"/>
              <w:rPr>
                <w:rFonts w:ascii="Arial" w:hAnsi="Arial" w:cs="Arial"/>
              </w:rPr>
            </w:pPr>
          </w:p>
        </w:tc>
      </w:tr>
    </w:tbl>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6. Анализ рисков реализации подпрограммы и описание мер управления рисками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Риски реализации подпрограммы, а также соответствующие меры по управлению данными рисками представлены в таблице 1.</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Риски реализации подпрограммы и меры по их управлению</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Таблица 1</w:t>
      </w:r>
    </w:p>
    <w:p w:rsidR="00060E6B" w:rsidRPr="00C554F3" w:rsidRDefault="00060E6B" w:rsidP="00C554F3">
      <w:pPr>
        <w:suppressAutoHyphens/>
        <w:ind w:firstLine="709"/>
        <w:contextualSpacing/>
        <w:jc w:val="both"/>
        <w:rPr>
          <w:rFonts w:ascii="Arial" w:hAnsi="Arial" w:cs="Arial"/>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4200"/>
        <w:gridCol w:w="5380"/>
      </w:tblGrid>
      <w:tr w:rsidR="00060E6B" w:rsidRPr="00C554F3" w:rsidTr="00060E6B">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Меры по управлению рисками</w:t>
            </w:r>
          </w:p>
        </w:tc>
      </w:tr>
      <w:tr w:rsidR="00060E6B" w:rsidRPr="00C554F3" w:rsidTr="00060E6B">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Неисполнение</w:t>
            </w:r>
            <w:r w:rsidR="00C554F3">
              <w:rPr>
                <w:rFonts w:ascii="Arial" w:hAnsi="Arial" w:cs="Arial"/>
              </w:rPr>
              <w:t xml:space="preserve"> </w:t>
            </w:r>
            <w:r w:rsidRPr="00C554F3">
              <w:rPr>
                <w:rFonts w:ascii="Arial" w:hAnsi="Arial" w:cs="Arial"/>
              </w:rPr>
              <w:t>(некачественное исполнение)</w:t>
            </w:r>
            <w:r w:rsidR="00C554F3">
              <w:rPr>
                <w:rFonts w:ascii="Arial" w:hAnsi="Arial" w:cs="Arial"/>
              </w:rPr>
              <w:t xml:space="preserve"> </w:t>
            </w:r>
            <w:r w:rsidRPr="00C554F3">
              <w:rPr>
                <w:rFonts w:ascii="Arial" w:hAnsi="Arial" w:cs="Arial"/>
              </w:rPr>
              <w:t>мероприятий подпрограммы</w:t>
            </w:r>
            <w:r w:rsidR="00C554F3">
              <w:rPr>
                <w:rFonts w:ascii="Arial" w:hAnsi="Arial" w:cs="Arial"/>
              </w:rPr>
              <w:t xml:space="preserve">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Мониторинг</w:t>
            </w:r>
            <w:r w:rsidR="00C554F3">
              <w:rPr>
                <w:rFonts w:ascii="Arial" w:hAnsi="Arial" w:cs="Arial"/>
              </w:rPr>
              <w:t xml:space="preserve"> </w:t>
            </w:r>
            <w:r w:rsidRPr="00C554F3">
              <w:rPr>
                <w:rFonts w:ascii="Arial" w:hAnsi="Arial" w:cs="Arial"/>
              </w:rPr>
              <w:t>поэтапного</w:t>
            </w:r>
            <w:r w:rsidR="00C554F3">
              <w:rPr>
                <w:rFonts w:ascii="Arial" w:hAnsi="Arial" w:cs="Arial"/>
              </w:rPr>
              <w:t xml:space="preserve"> </w:t>
            </w:r>
            <w:r w:rsidRPr="00C554F3">
              <w:rPr>
                <w:rFonts w:ascii="Arial" w:hAnsi="Arial" w:cs="Arial"/>
              </w:rPr>
              <w:t>исполнения мероприятий подпрограммы</w:t>
            </w:r>
            <w:r w:rsidR="00C554F3">
              <w:rPr>
                <w:rFonts w:ascii="Arial" w:hAnsi="Arial" w:cs="Arial"/>
              </w:rPr>
              <w:t xml:space="preserve"> </w:t>
            </w:r>
          </w:p>
        </w:tc>
      </w:tr>
    </w:tbl>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7. Оценка эффективности муниципальной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Реализация подпрограммы в полном объеме послужит:</w:t>
      </w:r>
    </w:p>
    <w:p w:rsidR="00060E6B" w:rsidRPr="00C554F3" w:rsidRDefault="00060E6B" w:rsidP="00C554F3">
      <w:pPr>
        <w:widowControl w:val="0"/>
        <w:numPr>
          <w:ilvl w:val="0"/>
          <w:numId w:val="16"/>
        </w:numPr>
        <w:tabs>
          <w:tab w:val="left" w:pos="1118"/>
        </w:tabs>
        <w:suppressAutoHyphens/>
        <w:autoSpaceDE w:val="0"/>
        <w:autoSpaceDN w:val="0"/>
        <w:adjustRightInd w:val="0"/>
        <w:ind w:firstLine="709"/>
        <w:contextualSpacing/>
        <w:jc w:val="both"/>
        <w:rPr>
          <w:rFonts w:ascii="Arial" w:hAnsi="Arial" w:cs="Arial"/>
        </w:rPr>
      </w:pPr>
      <w:r w:rsidRPr="00C554F3">
        <w:rPr>
          <w:rFonts w:ascii="Arial" w:hAnsi="Arial" w:cs="Arial"/>
          <w:spacing w:val="-1"/>
        </w:rPr>
        <w:t xml:space="preserve">улучшению социальной ситуации в районе, созданию эффективного механизма </w:t>
      </w:r>
      <w:r w:rsidRPr="00C554F3">
        <w:rPr>
          <w:rFonts w:ascii="Arial" w:hAnsi="Arial" w:cs="Arial"/>
        </w:rPr>
        <w:t>профилактики правонарушений;</w:t>
      </w:r>
    </w:p>
    <w:p w:rsidR="00060E6B" w:rsidRPr="00C554F3" w:rsidRDefault="00060E6B" w:rsidP="00C554F3">
      <w:pPr>
        <w:widowControl w:val="0"/>
        <w:numPr>
          <w:ilvl w:val="0"/>
          <w:numId w:val="16"/>
        </w:numPr>
        <w:tabs>
          <w:tab w:val="left" w:pos="1118"/>
        </w:tabs>
        <w:suppressAutoHyphens/>
        <w:autoSpaceDE w:val="0"/>
        <w:autoSpaceDN w:val="0"/>
        <w:adjustRightInd w:val="0"/>
        <w:ind w:firstLine="709"/>
        <w:contextualSpacing/>
        <w:jc w:val="both"/>
        <w:rPr>
          <w:rFonts w:ascii="Arial" w:hAnsi="Arial" w:cs="Arial"/>
        </w:rPr>
      </w:pPr>
      <w:r w:rsidRPr="00C554F3">
        <w:rPr>
          <w:rFonts w:ascii="Arial" w:hAnsi="Arial" w:cs="Arial"/>
        </w:rPr>
        <w:t>повышению доверия населения к правоохранительным органам и органам местного самоуправления</w:t>
      </w:r>
      <w:r w:rsidRPr="00C554F3">
        <w:rPr>
          <w:rFonts w:ascii="Arial" w:hAnsi="Arial" w:cs="Arial"/>
          <w:spacing w:val="-1"/>
        </w:rPr>
        <w:t xml:space="preserve"> в целом;</w:t>
      </w:r>
    </w:p>
    <w:p w:rsidR="00060E6B" w:rsidRPr="00C554F3" w:rsidRDefault="00060E6B" w:rsidP="00C554F3">
      <w:pPr>
        <w:widowControl w:val="0"/>
        <w:numPr>
          <w:ilvl w:val="0"/>
          <w:numId w:val="16"/>
        </w:numPr>
        <w:tabs>
          <w:tab w:val="left" w:pos="1118"/>
        </w:tabs>
        <w:suppressAutoHyphens/>
        <w:autoSpaceDE w:val="0"/>
        <w:autoSpaceDN w:val="0"/>
        <w:adjustRightInd w:val="0"/>
        <w:ind w:firstLine="709"/>
        <w:contextualSpacing/>
        <w:jc w:val="both"/>
        <w:rPr>
          <w:rFonts w:ascii="Arial" w:hAnsi="Arial" w:cs="Arial"/>
        </w:rPr>
      </w:pPr>
      <w:r w:rsidRPr="00C554F3">
        <w:rPr>
          <w:rFonts w:ascii="Arial" w:hAnsi="Arial" w:cs="Arial"/>
          <w:spacing w:val="-1"/>
        </w:rPr>
        <w:t xml:space="preserve">стабилизации оперативной обстановки на территории района, </w:t>
      </w:r>
    </w:p>
    <w:p w:rsidR="00060E6B" w:rsidRPr="00C554F3" w:rsidRDefault="00060E6B" w:rsidP="00C554F3">
      <w:pPr>
        <w:widowControl w:val="0"/>
        <w:numPr>
          <w:ilvl w:val="0"/>
          <w:numId w:val="16"/>
        </w:numPr>
        <w:tabs>
          <w:tab w:val="left" w:pos="1118"/>
        </w:tabs>
        <w:suppressAutoHyphens/>
        <w:autoSpaceDE w:val="0"/>
        <w:autoSpaceDN w:val="0"/>
        <w:adjustRightInd w:val="0"/>
        <w:ind w:firstLine="709"/>
        <w:contextualSpacing/>
        <w:jc w:val="both"/>
        <w:rPr>
          <w:rFonts w:ascii="Arial" w:hAnsi="Arial" w:cs="Arial"/>
        </w:rPr>
      </w:pPr>
      <w:r w:rsidRPr="00C554F3">
        <w:rPr>
          <w:rFonts w:ascii="Arial" w:hAnsi="Arial" w:cs="Arial"/>
        </w:rPr>
        <w:t>увеличению результативности профилактической работы по</w:t>
      </w:r>
      <w:r w:rsidRPr="00C554F3">
        <w:rPr>
          <w:rFonts w:ascii="Arial" w:hAnsi="Arial" w:cs="Arial"/>
        </w:rPr>
        <w:br/>
      </w:r>
      <w:r w:rsidRPr="00C554F3">
        <w:rPr>
          <w:rFonts w:ascii="Arial" w:hAnsi="Arial" w:cs="Arial"/>
          <w:spacing w:val="-1"/>
        </w:rPr>
        <w:t xml:space="preserve">правонарушениям, связанным с терроризмом, экстремизмом, компьютерной </w:t>
      </w:r>
      <w:r w:rsidRPr="00C554F3">
        <w:rPr>
          <w:rFonts w:ascii="Arial" w:hAnsi="Arial" w:cs="Arial"/>
        </w:rPr>
        <w:t>преступностью, наркобизнесом, нарушением конституционных прав граждан;</w:t>
      </w:r>
    </w:p>
    <w:p w:rsidR="00060E6B" w:rsidRPr="00C554F3" w:rsidRDefault="00060E6B" w:rsidP="00C554F3">
      <w:pPr>
        <w:widowControl w:val="0"/>
        <w:numPr>
          <w:ilvl w:val="0"/>
          <w:numId w:val="17"/>
        </w:numPr>
        <w:tabs>
          <w:tab w:val="left" w:pos="144"/>
        </w:tabs>
        <w:suppressAutoHyphens/>
        <w:autoSpaceDE w:val="0"/>
        <w:autoSpaceDN w:val="0"/>
        <w:adjustRightInd w:val="0"/>
        <w:ind w:firstLine="709"/>
        <w:contextualSpacing/>
        <w:jc w:val="both"/>
        <w:rPr>
          <w:rFonts w:ascii="Arial" w:hAnsi="Arial" w:cs="Arial"/>
        </w:rPr>
      </w:pPr>
      <w:r w:rsidRPr="00C554F3">
        <w:rPr>
          <w:rFonts w:ascii="Arial" w:hAnsi="Arial" w:cs="Arial"/>
          <w:spacing w:val="-1"/>
        </w:rPr>
        <w:t xml:space="preserve">сокращению доли преступлений, совершенных несовершеннолетними или при </w:t>
      </w:r>
      <w:r w:rsidRPr="00C554F3">
        <w:rPr>
          <w:rFonts w:ascii="Arial" w:hAnsi="Arial" w:cs="Arial"/>
        </w:rPr>
        <w:t>их соучастии, в общем числе зарегистрированных преступлений;</w:t>
      </w:r>
    </w:p>
    <w:p w:rsidR="00060E6B" w:rsidRPr="00C554F3" w:rsidRDefault="00060E6B" w:rsidP="00C554F3">
      <w:pPr>
        <w:widowControl w:val="0"/>
        <w:numPr>
          <w:ilvl w:val="0"/>
          <w:numId w:val="17"/>
        </w:numPr>
        <w:tabs>
          <w:tab w:val="left" w:pos="144"/>
        </w:tabs>
        <w:suppressAutoHyphens/>
        <w:autoSpaceDE w:val="0"/>
        <w:autoSpaceDN w:val="0"/>
        <w:adjustRightInd w:val="0"/>
        <w:ind w:firstLine="709"/>
        <w:contextualSpacing/>
        <w:jc w:val="both"/>
        <w:rPr>
          <w:rFonts w:ascii="Arial" w:hAnsi="Arial" w:cs="Arial"/>
        </w:rPr>
      </w:pPr>
      <w:r w:rsidRPr="00C554F3">
        <w:rPr>
          <w:rFonts w:ascii="Arial" w:hAnsi="Arial" w:cs="Arial"/>
          <w:spacing w:val="-1"/>
        </w:rPr>
        <w:t xml:space="preserve">повышению информированности граждан о правомерных </w:t>
      </w:r>
      <w:r w:rsidRPr="00C554F3">
        <w:rPr>
          <w:rFonts w:ascii="Arial" w:hAnsi="Arial" w:cs="Arial"/>
        </w:rPr>
        <w:t>способах защиты от преступных посягательств, проведению политики открытости полиции для населения;</w:t>
      </w:r>
    </w:p>
    <w:p w:rsidR="00060E6B" w:rsidRPr="00C554F3" w:rsidRDefault="00060E6B" w:rsidP="00C554F3">
      <w:pPr>
        <w:widowControl w:val="0"/>
        <w:numPr>
          <w:ilvl w:val="0"/>
          <w:numId w:val="17"/>
        </w:numPr>
        <w:tabs>
          <w:tab w:val="left" w:pos="144"/>
        </w:tabs>
        <w:suppressAutoHyphens/>
        <w:autoSpaceDE w:val="0"/>
        <w:autoSpaceDN w:val="0"/>
        <w:adjustRightInd w:val="0"/>
        <w:ind w:firstLine="709"/>
        <w:contextualSpacing/>
        <w:jc w:val="both"/>
        <w:rPr>
          <w:rFonts w:ascii="Arial" w:hAnsi="Arial" w:cs="Arial"/>
        </w:rPr>
      </w:pPr>
      <w:r w:rsidRPr="00C554F3">
        <w:rPr>
          <w:rFonts w:ascii="Arial" w:hAnsi="Arial" w:cs="Arial"/>
          <w:spacing w:val="-1"/>
        </w:rPr>
        <w:t xml:space="preserve">обеспечению привлечения различных категорий граждан, </w:t>
      </w:r>
      <w:r w:rsidRPr="00C554F3">
        <w:rPr>
          <w:rFonts w:ascii="Arial" w:hAnsi="Arial" w:cs="Arial"/>
        </w:rPr>
        <w:t xml:space="preserve">организаций независимо от организационно-правовой формы и формы собственности к содействию полиции в профилактике преступлений и </w:t>
      </w:r>
      <w:r w:rsidRPr="00C554F3">
        <w:rPr>
          <w:rFonts w:ascii="Arial" w:hAnsi="Arial" w:cs="Arial"/>
          <w:spacing w:val="-1"/>
        </w:rPr>
        <w:t>правонарушений.</w:t>
      </w:r>
      <w:r w:rsidRPr="00C554F3">
        <w:rPr>
          <w:rFonts w:ascii="Arial" w:hAnsi="Arial" w:cs="Arial"/>
        </w:rPr>
        <w:t xml:space="preserve"> </w:t>
      </w:r>
    </w:p>
    <w:p w:rsidR="00060E6B" w:rsidRPr="00C554F3" w:rsidRDefault="00060E6B" w:rsidP="00C554F3">
      <w:pPr>
        <w:tabs>
          <w:tab w:val="left" w:pos="3360"/>
        </w:tabs>
        <w:suppressAutoHyphens/>
        <w:ind w:firstLine="709"/>
        <w:contextualSpacing/>
        <w:jc w:val="both"/>
        <w:rPr>
          <w:rFonts w:ascii="Arial" w:hAnsi="Arial" w:cs="Arial"/>
        </w:rPr>
      </w:pPr>
      <w:r w:rsidRPr="00C554F3">
        <w:rPr>
          <w:rFonts w:ascii="Arial" w:hAnsi="Arial" w:cs="Arial"/>
        </w:rPr>
        <w:tab/>
      </w:r>
    </w:p>
    <w:p w:rsidR="00C554F3" w:rsidRDefault="00C554F3">
      <w:pPr>
        <w:spacing w:after="200" w:line="276" w:lineRule="auto"/>
        <w:rPr>
          <w:rFonts w:ascii="Arial" w:hAnsi="Arial" w:cs="Arial"/>
        </w:rPr>
      </w:pPr>
      <w:r>
        <w:rPr>
          <w:rFonts w:ascii="Arial" w:hAnsi="Arial" w:cs="Arial"/>
        </w:rPr>
        <w:br w:type="page"/>
      </w:r>
    </w:p>
    <w:p w:rsidR="00060E6B" w:rsidRPr="00C554F3" w:rsidRDefault="00060E6B" w:rsidP="00C554F3">
      <w:pPr>
        <w:tabs>
          <w:tab w:val="left" w:pos="3360"/>
        </w:tabs>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Приложение 2</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 xml:space="preserve">к муниципальной программе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hAnsi="Arial" w:cs="Arial"/>
          <w:lang w:eastAsia="ar-SA"/>
        </w:rPr>
        <w:t>«</w:t>
      </w:r>
      <w:r w:rsidRPr="00C554F3">
        <w:rPr>
          <w:rFonts w:ascii="Arial" w:eastAsia="Lucida Sans Unicode" w:hAnsi="Arial" w:cs="Arial"/>
          <w:lang w:bidi="ru-RU"/>
        </w:rPr>
        <w:t xml:space="preserve">Комплексная программа профилактики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правонарушений </w:t>
      </w:r>
      <w:proofErr w:type="gramStart"/>
      <w:r w:rsidRPr="00C554F3">
        <w:rPr>
          <w:rFonts w:ascii="Arial" w:eastAsia="Lucida Sans Unicode" w:hAnsi="Arial" w:cs="Arial"/>
          <w:lang w:bidi="ru-RU"/>
        </w:rPr>
        <w:t>в</w:t>
      </w:r>
      <w:proofErr w:type="gramEnd"/>
      <w:r w:rsidRPr="00C554F3">
        <w:rPr>
          <w:rFonts w:ascii="Arial" w:eastAsia="Lucida Sans Unicode" w:hAnsi="Arial" w:cs="Arial"/>
          <w:lang w:bidi="ru-RU"/>
        </w:rPr>
        <w:t xml:space="preserve"> Нижнедевицком </w:t>
      </w:r>
    </w:p>
    <w:p w:rsidR="00060E6B" w:rsidRPr="00C554F3" w:rsidRDefault="00060E6B" w:rsidP="00C554F3">
      <w:pPr>
        <w:suppressAutoHyphens/>
        <w:ind w:firstLine="709"/>
        <w:contextualSpacing/>
        <w:jc w:val="both"/>
        <w:rPr>
          <w:rFonts w:ascii="Arial" w:eastAsia="Lucida Sans Unicode" w:hAnsi="Arial" w:cs="Arial"/>
          <w:lang w:bidi="ru-RU"/>
        </w:rPr>
      </w:pPr>
      <w:r w:rsidRPr="00C554F3">
        <w:rPr>
          <w:rFonts w:ascii="Arial" w:eastAsia="Lucida Sans Unicode" w:hAnsi="Arial" w:cs="Arial"/>
          <w:lang w:bidi="ru-RU"/>
        </w:rPr>
        <w:t xml:space="preserve">муниципальном </w:t>
      </w:r>
      <w:proofErr w:type="gramStart"/>
      <w:r w:rsidRPr="00C554F3">
        <w:rPr>
          <w:rFonts w:ascii="Arial" w:eastAsia="Lucida Sans Unicode" w:hAnsi="Arial" w:cs="Arial"/>
          <w:lang w:bidi="ru-RU"/>
        </w:rPr>
        <w:t>районе</w:t>
      </w:r>
      <w:proofErr w:type="gramEnd"/>
      <w:r w:rsidRPr="00C554F3">
        <w:rPr>
          <w:rFonts w:ascii="Arial" w:eastAsia="Lucida Sans Unicode" w:hAnsi="Arial" w:cs="Arial"/>
          <w:lang w:bidi="ru-RU"/>
        </w:rPr>
        <w:t xml:space="preserve"> </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eastAsia="Lucida Sans Unicode" w:hAnsi="Arial" w:cs="Arial"/>
          <w:lang w:bidi="ru-RU"/>
        </w:rPr>
        <w:t>на</w:t>
      </w:r>
      <w:r w:rsidR="00C554F3">
        <w:rPr>
          <w:rFonts w:ascii="Arial" w:eastAsia="Lucida Sans Unicode" w:hAnsi="Arial" w:cs="Arial"/>
          <w:lang w:bidi="ru-RU"/>
        </w:rPr>
        <w:t xml:space="preserve"> </w:t>
      </w:r>
      <w:r w:rsidRPr="00C554F3">
        <w:rPr>
          <w:rFonts w:ascii="Arial" w:eastAsia="Lucida Sans Unicode" w:hAnsi="Arial" w:cs="Arial"/>
          <w:lang w:bidi="ru-RU"/>
        </w:rPr>
        <w:t>2020-2025 годы»</w:t>
      </w: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lang w:eastAsia="ar-SA"/>
        </w:rPr>
        <w:t>Подпрограмма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lang w:eastAsia="ar-SA"/>
        </w:rPr>
        <w:t>«</w:t>
      </w:r>
      <w:r w:rsidRPr="00C554F3">
        <w:rPr>
          <w:rFonts w:ascii="Arial" w:hAnsi="Arial" w:cs="Arial"/>
        </w:rPr>
        <w:t xml:space="preserve">Комплексные меры противодействия злоупотреблению </w:t>
      </w:r>
    </w:p>
    <w:p w:rsidR="00060E6B" w:rsidRPr="00C554F3" w:rsidRDefault="00060E6B" w:rsidP="00C554F3">
      <w:pPr>
        <w:suppressAutoHyphens/>
        <w:ind w:firstLine="709"/>
        <w:contextualSpacing/>
        <w:jc w:val="both"/>
        <w:rPr>
          <w:rFonts w:ascii="Arial" w:hAnsi="Arial" w:cs="Arial"/>
          <w:lang w:eastAsia="ar-SA"/>
        </w:rPr>
      </w:pPr>
      <w:r w:rsidRPr="00C554F3">
        <w:rPr>
          <w:rFonts w:ascii="Arial" w:hAnsi="Arial" w:cs="Arial"/>
        </w:rPr>
        <w:t>наркотиками и их незаконному обороту»</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ПАСПОРТ</w:t>
      </w:r>
      <w:r w:rsidRPr="00C554F3">
        <w:rPr>
          <w:rFonts w:ascii="Arial" w:hAnsi="Arial" w:cs="Arial"/>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6486"/>
      </w:tblGrid>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Разработчик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Антинаркотическая комиссия Нижнедевицкого муниципального района Воронежской области.</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Ответственный исполнитель подпрограммы</w:t>
            </w:r>
          </w:p>
        </w:tc>
        <w:tc>
          <w:tcPr>
            <w:tcW w:w="6486" w:type="dxa"/>
            <w:shd w:val="clear" w:color="auto" w:fill="auto"/>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Антинаркотическая комиссия Нижнедевицкого муниципального района Воронежской области.</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Исполнители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отдел по образованию,</w:t>
            </w:r>
            <w:r w:rsidR="00C554F3">
              <w:rPr>
                <w:rFonts w:ascii="Arial" w:hAnsi="Arial" w:cs="Arial"/>
              </w:rPr>
              <w:t xml:space="preserve"> </w:t>
            </w:r>
            <w:r w:rsidRPr="00C554F3">
              <w:rPr>
                <w:rFonts w:ascii="Arial" w:hAnsi="Arial" w:cs="Arial"/>
              </w:rPr>
              <w:t>спорту и работе с молодёжью администрации Нижнедевицкого муниципального района (далее отдел по образованию, спорту и работе с молодежью);</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отдел по культуре администрации Нижнедевицкого муниципального района Воронежской области (далее отдел по культуре);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БУЗ</w:t>
            </w:r>
            <w:r w:rsidR="00C554F3">
              <w:rPr>
                <w:rFonts w:ascii="Arial" w:hAnsi="Arial" w:cs="Arial"/>
              </w:rPr>
              <w:t xml:space="preserve"> </w:t>
            </w:r>
            <w:r w:rsidRPr="00C554F3">
              <w:rPr>
                <w:rFonts w:ascii="Arial" w:hAnsi="Arial" w:cs="Arial"/>
              </w:rPr>
              <w:t xml:space="preserve">ВО " Нижнедевицкая РБ "(по согласованию);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комиссия по делам несовершеннолетних и защите прав при администрации Нижнедевицкого муниципального района (далее - КДН и ЗП);</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отделение МВД России по Нижнедевицкому району Воронежской области (по согласованию);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администрации сельских поселений Нижнедевицкого муниципального района Воронежской области (по согласованию).</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Цель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p>
        </w:tc>
        <w:tc>
          <w:tcPr>
            <w:tcW w:w="6486"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 </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Задачи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-проведение работ по профилактике распространения</w:t>
            </w:r>
            <w:r w:rsidR="00C554F3">
              <w:rPr>
                <w:rFonts w:ascii="Arial" w:hAnsi="Arial" w:cs="Arial"/>
                <w:snapToGrid w:val="0"/>
              </w:rPr>
              <w:t xml:space="preserve"> </w:t>
            </w:r>
            <w:r w:rsidRPr="00C554F3">
              <w:rPr>
                <w:rFonts w:ascii="Arial" w:hAnsi="Arial" w:cs="Arial"/>
                <w:snapToGrid w:val="0"/>
              </w:rPr>
              <w:t>наркомании</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 xml:space="preserve">связанных с ней правонарушений;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-снижение доступности наркотических</w:t>
            </w:r>
            <w:r w:rsidR="00C554F3">
              <w:rPr>
                <w:rFonts w:ascii="Arial" w:hAnsi="Arial" w:cs="Arial"/>
                <w:snapToGrid w:val="0"/>
              </w:rPr>
              <w:t xml:space="preserve"> </w:t>
            </w:r>
            <w:r w:rsidRPr="00C554F3">
              <w:rPr>
                <w:rFonts w:ascii="Arial" w:hAnsi="Arial" w:cs="Arial"/>
                <w:snapToGrid w:val="0"/>
              </w:rPr>
              <w:t>средств</w:t>
            </w:r>
            <w:r w:rsidR="00C554F3">
              <w:rPr>
                <w:rFonts w:ascii="Arial" w:hAnsi="Arial" w:cs="Arial"/>
                <w:snapToGrid w:val="0"/>
              </w:rPr>
              <w:t xml:space="preserve"> </w:t>
            </w:r>
            <w:r w:rsidRPr="00C554F3">
              <w:rPr>
                <w:rFonts w:ascii="Arial" w:hAnsi="Arial" w:cs="Arial"/>
                <w:snapToGrid w:val="0"/>
              </w:rPr>
              <w:t>и психотропных веще</w:t>
            </w:r>
            <w:proofErr w:type="gramStart"/>
            <w:r w:rsidRPr="00C554F3">
              <w:rPr>
                <w:rFonts w:ascii="Arial" w:hAnsi="Arial" w:cs="Arial"/>
                <w:snapToGrid w:val="0"/>
              </w:rPr>
              <w:t>ств дл</w:t>
            </w:r>
            <w:proofErr w:type="gramEnd"/>
            <w:r w:rsidRPr="00C554F3">
              <w:rPr>
                <w:rFonts w:ascii="Arial" w:hAnsi="Arial" w:cs="Arial"/>
                <w:snapToGrid w:val="0"/>
              </w:rPr>
              <w:t>я незаконного</w:t>
            </w:r>
            <w:r w:rsidR="00C554F3">
              <w:rPr>
                <w:rFonts w:ascii="Arial" w:hAnsi="Arial" w:cs="Arial"/>
                <w:snapToGrid w:val="0"/>
              </w:rPr>
              <w:t xml:space="preserve"> </w:t>
            </w:r>
            <w:r w:rsidRPr="00C554F3">
              <w:rPr>
                <w:rFonts w:ascii="Arial" w:hAnsi="Arial" w:cs="Arial"/>
                <w:snapToGrid w:val="0"/>
              </w:rPr>
              <w:t>потребления;</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 -</w:t>
            </w:r>
            <w:r w:rsidR="00C554F3">
              <w:rPr>
                <w:rFonts w:ascii="Arial" w:hAnsi="Arial" w:cs="Arial"/>
                <w:snapToGrid w:val="0"/>
              </w:rPr>
              <w:t xml:space="preserve"> </w:t>
            </w:r>
            <w:r w:rsidRPr="00C554F3">
              <w:rPr>
                <w:rFonts w:ascii="Arial" w:hAnsi="Arial" w:cs="Arial"/>
                <w:snapToGrid w:val="0"/>
              </w:rPr>
              <w:t>развитие информационно-пропагандистской работы;</w:t>
            </w:r>
            <w:r w:rsidR="00C554F3">
              <w:rPr>
                <w:rFonts w:ascii="Arial" w:hAnsi="Arial" w:cs="Arial"/>
                <w:snapToGrid w:val="0"/>
              </w:rPr>
              <w:t xml:space="preserve"> </w:t>
            </w:r>
            <w:r w:rsidRPr="00C554F3">
              <w:rPr>
                <w:rFonts w:ascii="Arial" w:hAnsi="Arial" w:cs="Arial"/>
                <w:snapToGrid w:val="0"/>
              </w:rPr>
              <w:t>формирование</w:t>
            </w:r>
            <w:r w:rsidR="00C554F3">
              <w:rPr>
                <w:rFonts w:ascii="Arial" w:hAnsi="Arial" w:cs="Arial"/>
                <w:snapToGrid w:val="0"/>
              </w:rPr>
              <w:t xml:space="preserve"> </w:t>
            </w:r>
            <w:r w:rsidRPr="00C554F3">
              <w:rPr>
                <w:rFonts w:ascii="Arial" w:hAnsi="Arial" w:cs="Arial"/>
                <w:snapToGrid w:val="0"/>
              </w:rPr>
              <w:t>негативного</w:t>
            </w:r>
            <w:r w:rsidR="00C554F3">
              <w:rPr>
                <w:rFonts w:ascii="Arial" w:hAnsi="Arial" w:cs="Arial"/>
                <w:snapToGrid w:val="0"/>
              </w:rPr>
              <w:t xml:space="preserve"> </w:t>
            </w:r>
            <w:r w:rsidRPr="00C554F3">
              <w:rPr>
                <w:rFonts w:ascii="Arial" w:hAnsi="Arial" w:cs="Arial"/>
                <w:snapToGrid w:val="0"/>
              </w:rPr>
              <w:t>общественного</w:t>
            </w:r>
            <w:r w:rsidR="00C554F3">
              <w:rPr>
                <w:rFonts w:ascii="Arial" w:hAnsi="Arial" w:cs="Arial"/>
                <w:snapToGrid w:val="0"/>
              </w:rPr>
              <w:t xml:space="preserve"> </w:t>
            </w:r>
            <w:r w:rsidRPr="00C554F3">
              <w:rPr>
                <w:rFonts w:ascii="Arial" w:hAnsi="Arial" w:cs="Arial"/>
                <w:snapToGrid w:val="0"/>
              </w:rPr>
              <w:t>мнения к немедицинскому потреблению</w:t>
            </w:r>
            <w:r w:rsidR="00C554F3">
              <w:rPr>
                <w:rFonts w:ascii="Arial" w:hAnsi="Arial" w:cs="Arial"/>
                <w:snapToGrid w:val="0"/>
              </w:rPr>
              <w:t xml:space="preserve"> </w:t>
            </w:r>
            <w:r w:rsidRPr="00C554F3">
              <w:rPr>
                <w:rFonts w:ascii="Arial" w:hAnsi="Arial" w:cs="Arial"/>
                <w:snapToGrid w:val="0"/>
              </w:rPr>
              <w:t xml:space="preserve">наркотиков, </w:t>
            </w:r>
            <w:r w:rsidRPr="00C554F3">
              <w:rPr>
                <w:rFonts w:ascii="Arial" w:hAnsi="Arial" w:cs="Arial"/>
                <w:snapToGrid w:val="0"/>
              </w:rPr>
              <w:lastRenderedPageBreak/>
              <w:t>обстановки</w:t>
            </w:r>
            <w:r w:rsidR="00C554F3">
              <w:rPr>
                <w:rFonts w:ascii="Arial" w:hAnsi="Arial" w:cs="Arial"/>
                <w:snapToGrid w:val="0"/>
              </w:rPr>
              <w:t xml:space="preserve"> </w:t>
            </w:r>
            <w:r w:rsidRPr="00C554F3">
              <w:rPr>
                <w:rFonts w:ascii="Arial" w:hAnsi="Arial" w:cs="Arial"/>
                <w:snapToGrid w:val="0"/>
              </w:rPr>
              <w:t>нетерпимости</w:t>
            </w:r>
            <w:r w:rsidR="00C554F3">
              <w:rPr>
                <w:rFonts w:ascii="Arial" w:hAnsi="Arial" w:cs="Arial"/>
                <w:snapToGrid w:val="0"/>
              </w:rPr>
              <w:t xml:space="preserve"> </w:t>
            </w:r>
            <w:r w:rsidRPr="00C554F3">
              <w:rPr>
                <w:rFonts w:ascii="Arial" w:hAnsi="Arial" w:cs="Arial"/>
                <w:snapToGrid w:val="0"/>
              </w:rPr>
              <w:t>к</w:t>
            </w:r>
            <w:r w:rsidR="00C554F3">
              <w:rPr>
                <w:rFonts w:ascii="Arial" w:hAnsi="Arial" w:cs="Arial"/>
                <w:snapToGrid w:val="0"/>
              </w:rPr>
              <w:t xml:space="preserve"> </w:t>
            </w:r>
            <w:r w:rsidRPr="00C554F3">
              <w:rPr>
                <w:rFonts w:ascii="Arial" w:hAnsi="Arial" w:cs="Arial"/>
                <w:snapToGrid w:val="0"/>
              </w:rPr>
              <w:t>распространителям наркотических средств и психотропных веществ;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 - повышение</w:t>
            </w:r>
            <w:r w:rsidR="00C554F3">
              <w:rPr>
                <w:rFonts w:ascii="Arial" w:hAnsi="Arial" w:cs="Arial"/>
                <w:snapToGrid w:val="0"/>
              </w:rPr>
              <w:t xml:space="preserve"> </w:t>
            </w:r>
            <w:r w:rsidRPr="00C554F3">
              <w:rPr>
                <w:rFonts w:ascii="Arial" w:hAnsi="Arial" w:cs="Arial"/>
                <w:snapToGrid w:val="0"/>
              </w:rPr>
              <w:t>роли</w:t>
            </w:r>
            <w:r w:rsidR="00C554F3">
              <w:rPr>
                <w:rFonts w:ascii="Arial" w:hAnsi="Arial" w:cs="Arial"/>
                <w:snapToGrid w:val="0"/>
              </w:rPr>
              <w:t xml:space="preserve"> </w:t>
            </w:r>
            <w:r w:rsidRPr="00C554F3">
              <w:rPr>
                <w:rFonts w:ascii="Arial" w:hAnsi="Arial" w:cs="Arial"/>
                <w:snapToGrid w:val="0"/>
              </w:rPr>
              <w:t>семьи</w:t>
            </w:r>
            <w:r w:rsidR="00C554F3">
              <w:rPr>
                <w:rFonts w:ascii="Arial" w:hAnsi="Arial" w:cs="Arial"/>
                <w:snapToGrid w:val="0"/>
              </w:rPr>
              <w:t xml:space="preserve"> </w:t>
            </w:r>
            <w:r w:rsidRPr="00C554F3">
              <w:rPr>
                <w:rFonts w:ascii="Arial" w:hAnsi="Arial" w:cs="Arial"/>
                <w:snapToGrid w:val="0"/>
              </w:rPr>
              <w:t>в</w:t>
            </w:r>
            <w:r w:rsidR="00C554F3">
              <w:rPr>
                <w:rFonts w:ascii="Arial" w:hAnsi="Arial" w:cs="Arial"/>
                <w:snapToGrid w:val="0"/>
              </w:rPr>
              <w:t xml:space="preserve"> </w:t>
            </w:r>
            <w:r w:rsidRPr="00C554F3">
              <w:rPr>
                <w:rFonts w:ascii="Arial" w:hAnsi="Arial" w:cs="Arial"/>
                <w:snapToGrid w:val="0"/>
              </w:rPr>
              <w:t>вопросах профилактики наркотизации детей и подростков;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w:t>
            </w:r>
            <w:r w:rsidR="00C554F3">
              <w:rPr>
                <w:rFonts w:ascii="Arial" w:hAnsi="Arial" w:cs="Arial"/>
                <w:snapToGrid w:val="0"/>
              </w:rPr>
              <w:t xml:space="preserve"> </w:t>
            </w:r>
            <w:r w:rsidRPr="00C554F3">
              <w:rPr>
                <w:rFonts w:ascii="Arial" w:hAnsi="Arial" w:cs="Arial"/>
                <w:snapToGrid w:val="0"/>
              </w:rPr>
              <w:t>развитие системы</w:t>
            </w:r>
            <w:r w:rsidR="00C554F3">
              <w:rPr>
                <w:rFonts w:ascii="Arial" w:hAnsi="Arial" w:cs="Arial"/>
                <w:snapToGrid w:val="0"/>
              </w:rPr>
              <w:t xml:space="preserve"> </w:t>
            </w:r>
            <w:r w:rsidRPr="00C554F3">
              <w:rPr>
                <w:rFonts w:ascii="Arial" w:hAnsi="Arial" w:cs="Arial"/>
                <w:snapToGrid w:val="0"/>
              </w:rPr>
              <w:t>мониторинга</w:t>
            </w:r>
            <w:r w:rsidR="00C554F3">
              <w:rPr>
                <w:rFonts w:ascii="Arial" w:hAnsi="Arial" w:cs="Arial"/>
                <w:snapToGrid w:val="0"/>
              </w:rPr>
              <w:t xml:space="preserve"> </w:t>
            </w:r>
            <w:r w:rsidRPr="00C554F3">
              <w:rPr>
                <w:rFonts w:ascii="Arial" w:hAnsi="Arial" w:cs="Arial"/>
                <w:snapToGrid w:val="0"/>
              </w:rPr>
              <w:t>распространения</w:t>
            </w:r>
            <w:r w:rsidR="00C554F3">
              <w:rPr>
                <w:rFonts w:ascii="Arial" w:hAnsi="Arial" w:cs="Arial"/>
                <w:snapToGrid w:val="0"/>
              </w:rPr>
              <w:t xml:space="preserve"> </w:t>
            </w:r>
            <w:r w:rsidRPr="00C554F3">
              <w:rPr>
                <w:rFonts w:ascii="Arial" w:hAnsi="Arial" w:cs="Arial"/>
                <w:snapToGrid w:val="0"/>
              </w:rPr>
              <w:t>наркомании в районе;</w:t>
            </w:r>
            <w:r w:rsidR="00C554F3">
              <w:rPr>
                <w:rFonts w:ascii="Arial" w:hAnsi="Arial" w:cs="Arial"/>
                <w:snapToGrid w:val="0"/>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повышение эффективности профилактической работы в образовательных учреждениях Нижнедевицкого муниципального</w:t>
            </w:r>
            <w:r w:rsidR="00C554F3">
              <w:rPr>
                <w:rFonts w:ascii="Arial" w:hAnsi="Arial" w:cs="Arial"/>
              </w:rPr>
              <w:t xml:space="preserve"> </w:t>
            </w:r>
            <w:r w:rsidRPr="00C554F3">
              <w:rPr>
                <w:rFonts w:ascii="Arial" w:hAnsi="Arial" w:cs="Arial"/>
              </w:rPr>
              <w:t xml:space="preserve">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укрепление межведомственного взаимодействия при проведении антинаркотических мероприятий. </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Сроки и этапы реализации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2020-2025 </w:t>
            </w:r>
            <w:proofErr w:type="spellStart"/>
            <w:r w:rsidRPr="00C554F3">
              <w:rPr>
                <w:rFonts w:ascii="Arial" w:hAnsi="Arial" w:cs="Arial"/>
              </w:rPr>
              <w:t>г.г</w:t>
            </w:r>
            <w:proofErr w:type="spellEnd"/>
            <w:r w:rsidRPr="00C554F3">
              <w:rPr>
                <w:rFonts w:ascii="Arial" w:hAnsi="Arial" w:cs="Arial"/>
              </w:rPr>
              <w:t>. Программа реализуется в один этап</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Основные мероприятия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Организационные мероприятия.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Социологические исследования.</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3. </w:t>
            </w:r>
            <w:proofErr w:type="spellStart"/>
            <w:r w:rsidRPr="00C554F3">
              <w:rPr>
                <w:rFonts w:ascii="Arial" w:hAnsi="Arial" w:cs="Arial"/>
              </w:rPr>
              <w:t>Воспитательно</w:t>
            </w:r>
            <w:proofErr w:type="spellEnd"/>
            <w:r w:rsidRPr="00C554F3">
              <w:rPr>
                <w:rFonts w:ascii="Arial" w:hAnsi="Arial" w:cs="Arial"/>
              </w:rPr>
              <w:t xml:space="preserve">-педагогическая работа с несовершеннолетними в учебных заведениях.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Социальная защита несовершеннолетних.</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Культурно-массовая работа.</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Объемы и источники финансирования подпрограммы </w:t>
            </w:r>
          </w:p>
        </w:tc>
        <w:tc>
          <w:tcPr>
            <w:tcW w:w="6486" w:type="dxa"/>
            <w:shd w:val="clear" w:color="auto" w:fill="auto"/>
            <w:vAlign w:val="bottom"/>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Бюджет муниципального района – 600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2020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2021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2022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2023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2024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2025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Важнейшие целевые индикаторы и показатели подпрограммы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w:t>
            </w:r>
            <w:r w:rsidR="00C554F3">
              <w:rPr>
                <w:rFonts w:ascii="Arial" w:hAnsi="Arial" w:cs="Arial"/>
                <w:snapToGrid w:val="0"/>
              </w:rPr>
              <w:t xml:space="preserve"> </w:t>
            </w:r>
            <w:r w:rsidRPr="00C554F3">
              <w:rPr>
                <w:rFonts w:ascii="Arial" w:hAnsi="Arial" w:cs="Arial"/>
                <w:snapToGrid w:val="0"/>
              </w:rPr>
              <w:t>темпа</w:t>
            </w:r>
            <w:r w:rsidR="00C554F3">
              <w:rPr>
                <w:rFonts w:ascii="Arial" w:hAnsi="Arial" w:cs="Arial"/>
                <w:snapToGrid w:val="0"/>
              </w:rPr>
              <w:t xml:space="preserve"> </w:t>
            </w:r>
            <w:r w:rsidRPr="00C554F3">
              <w:rPr>
                <w:rFonts w:ascii="Arial" w:hAnsi="Arial" w:cs="Arial"/>
                <w:snapToGrid w:val="0"/>
              </w:rPr>
              <w:t>роста</w:t>
            </w:r>
            <w:r w:rsidR="00C554F3">
              <w:rPr>
                <w:rFonts w:ascii="Arial" w:hAnsi="Arial" w:cs="Arial"/>
                <w:snapToGrid w:val="0"/>
              </w:rPr>
              <w:t xml:space="preserve"> </w:t>
            </w:r>
            <w:r w:rsidRPr="00C554F3">
              <w:rPr>
                <w:rFonts w:ascii="Arial" w:hAnsi="Arial" w:cs="Arial"/>
                <w:snapToGrid w:val="0"/>
              </w:rPr>
              <w:t>количества</w:t>
            </w:r>
            <w:r w:rsidR="00C554F3">
              <w:rPr>
                <w:rFonts w:ascii="Arial" w:hAnsi="Arial" w:cs="Arial"/>
                <w:snapToGrid w:val="0"/>
              </w:rPr>
              <w:t xml:space="preserve"> </w:t>
            </w:r>
            <w:r w:rsidRPr="00C554F3">
              <w:rPr>
                <w:rFonts w:ascii="Arial" w:hAnsi="Arial" w:cs="Arial"/>
                <w:snapToGrid w:val="0"/>
              </w:rPr>
              <w:t>больных,</w:t>
            </w:r>
            <w:r w:rsidR="00C554F3">
              <w:rPr>
                <w:rFonts w:ascii="Arial" w:hAnsi="Arial" w:cs="Arial"/>
                <w:snapToGrid w:val="0"/>
              </w:rPr>
              <w:t xml:space="preserve"> </w:t>
            </w:r>
            <w:r w:rsidRPr="00C554F3">
              <w:rPr>
                <w:rFonts w:ascii="Arial" w:hAnsi="Arial" w:cs="Arial"/>
                <w:snapToGrid w:val="0"/>
              </w:rPr>
              <w:t>обратившихся за стационарной помощью</w:t>
            </w:r>
            <w:r w:rsidR="00C554F3">
              <w:rPr>
                <w:rFonts w:ascii="Arial" w:hAnsi="Arial" w:cs="Arial"/>
                <w:snapToGrid w:val="0"/>
              </w:rPr>
              <w:t xml:space="preserve"> </w:t>
            </w:r>
            <w:r w:rsidRPr="00C554F3">
              <w:rPr>
                <w:rFonts w:ascii="Arial" w:hAnsi="Arial" w:cs="Arial"/>
                <w:snapToGrid w:val="0"/>
              </w:rPr>
              <w:t>по</w:t>
            </w:r>
            <w:r w:rsidR="00C554F3">
              <w:rPr>
                <w:rFonts w:ascii="Arial" w:hAnsi="Arial" w:cs="Arial"/>
                <w:snapToGrid w:val="0"/>
              </w:rPr>
              <w:t xml:space="preserve"> </w:t>
            </w:r>
            <w:r w:rsidRPr="00C554F3">
              <w:rPr>
                <w:rFonts w:ascii="Arial" w:hAnsi="Arial" w:cs="Arial"/>
                <w:snapToGrid w:val="0"/>
              </w:rPr>
              <w:t>поводу "синдрома зависимости от наркотических веществ";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 -увеличение доли</w:t>
            </w:r>
            <w:r w:rsidR="00C554F3">
              <w:rPr>
                <w:rFonts w:ascii="Arial" w:hAnsi="Arial" w:cs="Arial"/>
                <w:snapToGrid w:val="0"/>
              </w:rPr>
              <w:t xml:space="preserve"> </w:t>
            </w:r>
            <w:r w:rsidRPr="00C554F3">
              <w:rPr>
                <w:rFonts w:ascii="Arial" w:hAnsi="Arial" w:cs="Arial"/>
                <w:snapToGrid w:val="0"/>
              </w:rPr>
              <w:t>граждан,</w:t>
            </w:r>
            <w:r w:rsidR="00C554F3">
              <w:rPr>
                <w:rFonts w:ascii="Arial" w:hAnsi="Arial" w:cs="Arial"/>
                <w:snapToGrid w:val="0"/>
              </w:rPr>
              <w:t xml:space="preserve"> </w:t>
            </w:r>
            <w:r w:rsidRPr="00C554F3">
              <w:rPr>
                <w:rFonts w:ascii="Arial" w:hAnsi="Arial" w:cs="Arial"/>
                <w:snapToGrid w:val="0"/>
              </w:rPr>
              <w:t>прошедших</w:t>
            </w:r>
            <w:r w:rsidR="00C554F3">
              <w:rPr>
                <w:rFonts w:ascii="Arial" w:hAnsi="Arial" w:cs="Arial"/>
                <w:snapToGrid w:val="0"/>
              </w:rPr>
              <w:t xml:space="preserve"> </w:t>
            </w:r>
            <w:r w:rsidRPr="00C554F3">
              <w:rPr>
                <w:rFonts w:ascii="Arial" w:hAnsi="Arial" w:cs="Arial"/>
                <w:snapToGrid w:val="0"/>
              </w:rPr>
              <w:t>обследование с</w:t>
            </w:r>
            <w:r w:rsidR="00C554F3">
              <w:rPr>
                <w:rFonts w:ascii="Arial" w:hAnsi="Arial" w:cs="Arial"/>
                <w:snapToGrid w:val="0"/>
              </w:rPr>
              <w:t xml:space="preserve"> </w:t>
            </w:r>
            <w:r w:rsidRPr="00C554F3">
              <w:rPr>
                <w:rFonts w:ascii="Arial" w:hAnsi="Arial" w:cs="Arial"/>
                <w:snapToGrid w:val="0"/>
              </w:rPr>
              <w:t>использованием</w:t>
            </w:r>
            <w:r w:rsidR="00C554F3">
              <w:rPr>
                <w:rFonts w:ascii="Arial" w:hAnsi="Arial" w:cs="Arial"/>
                <w:snapToGrid w:val="0"/>
              </w:rPr>
              <w:t xml:space="preserve"> </w:t>
            </w:r>
            <w:proofErr w:type="spellStart"/>
            <w:r w:rsidRPr="00C554F3">
              <w:rPr>
                <w:rFonts w:ascii="Arial" w:hAnsi="Arial" w:cs="Arial"/>
                <w:snapToGrid w:val="0"/>
              </w:rPr>
              <w:t>иммунохроматографических</w:t>
            </w:r>
            <w:proofErr w:type="spellEnd"/>
            <w:r w:rsidR="00C554F3">
              <w:rPr>
                <w:rFonts w:ascii="Arial" w:hAnsi="Arial" w:cs="Arial"/>
                <w:snapToGrid w:val="0"/>
              </w:rPr>
              <w:t xml:space="preserve"> </w:t>
            </w:r>
            <w:r w:rsidRPr="00C554F3">
              <w:rPr>
                <w:rFonts w:ascii="Arial" w:hAnsi="Arial" w:cs="Arial"/>
                <w:snapToGrid w:val="0"/>
              </w:rPr>
              <w:t>тестов по</w:t>
            </w:r>
            <w:r w:rsidR="00C554F3">
              <w:rPr>
                <w:rFonts w:ascii="Arial" w:hAnsi="Arial" w:cs="Arial"/>
                <w:snapToGrid w:val="0"/>
              </w:rPr>
              <w:t xml:space="preserve"> </w:t>
            </w:r>
            <w:r w:rsidRPr="00C554F3">
              <w:rPr>
                <w:rFonts w:ascii="Arial" w:hAnsi="Arial" w:cs="Arial"/>
                <w:snapToGrid w:val="0"/>
              </w:rPr>
              <w:t>направлению</w:t>
            </w:r>
            <w:r w:rsidR="00C554F3">
              <w:rPr>
                <w:rFonts w:ascii="Arial" w:hAnsi="Arial" w:cs="Arial"/>
                <w:snapToGrid w:val="0"/>
              </w:rPr>
              <w:t xml:space="preserve"> </w:t>
            </w:r>
            <w:r w:rsidRPr="00C554F3">
              <w:rPr>
                <w:rFonts w:ascii="Arial" w:hAnsi="Arial" w:cs="Arial"/>
                <w:snapToGrid w:val="0"/>
              </w:rPr>
              <w:t>органов</w:t>
            </w:r>
            <w:r w:rsidR="00C554F3">
              <w:rPr>
                <w:rFonts w:ascii="Arial" w:hAnsi="Arial" w:cs="Arial"/>
                <w:snapToGrid w:val="0"/>
              </w:rPr>
              <w:t xml:space="preserve"> </w:t>
            </w:r>
            <w:proofErr w:type="spellStart"/>
            <w:r w:rsidRPr="00C554F3">
              <w:rPr>
                <w:rFonts w:ascii="Arial" w:hAnsi="Arial" w:cs="Arial"/>
                <w:snapToGrid w:val="0"/>
              </w:rPr>
              <w:t>госнаркоконтроля</w:t>
            </w:r>
            <w:proofErr w:type="spellEnd"/>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призывных комиссий;</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-увеличение количества клубных формирований для</w:t>
            </w:r>
            <w:r w:rsidR="00C554F3">
              <w:rPr>
                <w:rFonts w:ascii="Arial" w:hAnsi="Arial" w:cs="Arial"/>
                <w:snapToGrid w:val="0"/>
              </w:rPr>
              <w:t xml:space="preserve"> </w:t>
            </w:r>
            <w:r w:rsidRPr="00C554F3">
              <w:rPr>
                <w:rFonts w:ascii="Arial" w:hAnsi="Arial" w:cs="Arial"/>
                <w:snapToGrid w:val="0"/>
              </w:rPr>
              <w:t>детей и подростков;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повышение уровня информированности</w:t>
            </w:r>
            <w:r w:rsidR="00C554F3">
              <w:rPr>
                <w:rFonts w:ascii="Arial" w:hAnsi="Arial" w:cs="Arial"/>
                <w:snapToGrid w:val="0"/>
              </w:rPr>
              <w:t xml:space="preserve"> </w:t>
            </w:r>
            <w:r w:rsidRPr="00C554F3">
              <w:rPr>
                <w:rFonts w:ascii="Arial" w:hAnsi="Arial" w:cs="Arial"/>
                <w:snapToGrid w:val="0"/>
              </w:rPr>
              <w:t>молодежи в</w:t>
            </w:r>
            <w:r w:rsidR="00C554F3">
              <w:rPr>
                <w:rFonts w:ascii="Arial" w:hAnsi="Arial" w:cs="Arial"/>
                <w:snapToGrid w:val="0"/>
              </w:rPr>
              <w:t xml:space="preserve"> </w:t>
            </w:r>
            <w:r w:rsidRPr="00C554F3">
              <w:rPr>
                <w:rFonts w:ascii="Arial" w:hAnsi="Arial" w:cs="Arial"/>
                <w:snapToGrid w:val="0"/>
              </w:rPr>
              <w:t>возрасте</w:t>
            </w:r>
            <w:r w:rsidR="00C554F3">
              <w:rPr>
                <w:rFonts w:ascii="Arial" w:hAnsi="Arial" w:cs="Arial"/>
                <w:snapToGrid w:val="0"/>
              </w:rPr>
              <w:t xml:space="preserve"> </w:t>
            </w:r>
            <w:r w:rsidRPr="00C554F3">
              <w:rPr>
                <w:rFonts w:ascii="Arial" w:hAnsi="Arial" w:cs="Arial"/>
                <w:snapToGrid w:val="0"/>
              </w:rPr>
              <w:t>от</w:t>
            </w:r>
            <w:r w:rsidR="00C554F3">
              <w:rPr>
                <w:rFonts w:ascii="Arial" w:hAnsi="Arial" w:cs="Arial"/>
                <w:snapToGrid w:val="0"/>
              </w:rPr>
              <w:t xml:space="preserve"> </w:t>
            </w:r>
            <w:r w:rsidRPr="00C554F3">
              <w:rPr>
                <w:rFonts w:ascii="Arial" w:hAnsi="Arial" w:cs="Arial"/>
                <w:snapToGrid w:val="0"/>
              </w:rPr>
              <w:t>14</w:t>
            </w:r>
            <w:r w:rsidR="00C554F3">
              <w:rPr>
                <w:rFonts w:ascii="Arial" w:hAnsi="Arial" w:cs="Arial"/>
                <w:snapToGrid w:val="0"/>
              </w:rPr>
              <w:t xml:space="preserve"> </w:t>
            </w:r>
            <w:r w:rsidRPr="00C554F3">
              <w:rPr>
                <w:rFonts w:ascii="Arial" w:hAnsi="Arial" w:cs="Arial"/>
                <w:snapToGrid w:val="0"/>
              </w:rPr>
              <w:t>до</w:t>
            </w:r>
            <w:r w:rsidR="00C554F3">
              <w:rPr>
                <w:rFonts w:ascii="Arial" w:hAnsi="Arial" w:cs="Arial"/>
                <w:snapToGrid w:val="0"/>
              </w:rPr>
              <w:t xml:space="preserve"> </w:t>
            </w:r>
            <w:r w:rsidRPr="00C554F3">
              <w:rPr>
                <w:rFonts w:ascii="Arial" w:hAnsi="Arial" w:cs="Arial"/>
                <w:snapToGrid w:val="0"/>
              </w:rPr>
              <w:t>24</w:t>
            </w:r>
            <w:r w:rsidR="00C554F3">
              <w:rPr>
                <w:rFonts w:ascii="Arial" w:hAnsi="Arial" w:cs="Arial"/>
                <w:snapToGrid w:val="0"/>
              </w:rPr>
              <w:t xml:space="preserve"> </w:t>
            </w:r>
            <w:r w:rsidRPr="00C554F3">
              <w:rPr>
                <w:rFonts w:ascii="Arial" w:hAnsi="Arial" w:cs="Arial"/>
                <w:snapToGrid w:val="0"/>
              </w:rPr>
              <w:t>лет</w:t>
            </w:r>
            <w:r w:rsidR="00C554F3">
              <w:rPr>
                <w:rFonts w:ascii="Arial" w:hAnsi="Arial" w:cs="Arial"/>
                <w:snapToGrid w:val="0"/>
              </w:rPr>
              <w:t xml:space="preserve"> </w:t>
            </w:r>
            <w:r w:rsidRPr="00C554F3">
              <w:rPr>
                <w:rFonts w:ascii="Arial" w:hAnsi="Arial" w:cs="Arial"/>
                <w:snapToGrid w:val="0"/>
              </w:rPr>
              <w:t>по</w:t>
            </w:r>
            <w:r w:rsidR="00C554F3">
              <w:rPr>
                <w:rFonts w:ascii="Arial" w:hAnsi="Arial" w:cs="Arial"/>
                <w:snapToGrid w:val="0"/>
              </w:rPr>
              <w:t xml:space="preserve"> </w:t>
            </w:r>
            <w:r w:rsidRPr="00C554F3">
              <w:rPr>
                <w:rFonts w:ascii="Arial" w:hAnsi="Arial" w:cs="Arial"/>
                <w:snapToGrid w:val="0"/>
              </w:rPr>
              <w:t>проблемам</w:t>
            </w:r>
            <w:r w:rsidR="00C554F3">
              <w:rPr>
                <w:rFonts w:ascii="Arial" w:hAnsi="Arial" w:cs="Arial"/>
                <w:snapToGrid w:val="0"/>
              </w:rPr>
              <w:t xml:space="preserve"> </w:t>
            </w:r>
            <w:r w:rsidRPr="00C554F3">
              <w:rPr>
                <w:rFonts w:ascii="Arial" w:hAnsi="Arial" w:cs="Arial"/>
                <w:snapToGrid w:val="0"/>
              </w:rPr>
              <w:t>употребления</w:t>
            </w:r>
            <w:r w:rsidR="00C554F3">
              <w:rPr>
                <w:rFonts w:ascii="Arial" w:hAnsi="Arial" w:cs="Arial"/>
                <w:snapToGrid w:val="0"/>
              </w:rPr>
              <w:t xml:space="preserve"> </w:t>
            </w:r>
            <w:proofErr w:type="spellStart"/>
            <w:r w:rsidRPr="00C554F3">
              <w:rPr>
                <w:rFonts w:ascii="Arial" w:hAnsi="Arial" w:cs="Arial"/>
                <w:snapToGrid w:val="0"/>
              </w:rPr>
              <w:t>психоактивных</w:t>
            </w:r>
            <w:proofErr w:type="spellEnd"/>
            <w:r w:rsidR="00C554F3">
              <w:rPr>
                <w:rFonts w:ascii="Arial" w:hAnsi="Arial" w:cs="Arial"/>
                <w:snapToGrid w:val="0"/>
              </w:rPr>
              <w:t xml:space="preserve"> </w:t>
            </w:r>
            <w:r w:rsidRPr="00C554F3">
              <w:rPr>
                <w:rFonts w:ascii="Arial" w:hAnsi="Arial" w:cs="Arial"/>
                <w:snapToGrid w:val="0"/>
              </w:rPr>
              <w:t>веществ;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увеличение</w:t>
            </w:r>
            <w:r w:rsidR="00C554F3">
              <w:rPr>
                <w:rFonts w:ascii="Arial" w:hAnsi="Arial" w:cs="Arial"/>
                <w:snapToGrid w:val="0"/>
              </w:rPr>
              <w:t xml:space="preserve"> </w:t>
            </w:r>
            <w:r w:rsidRPr="00C554F3">
              <w:rPr>
                <w:rFonts w:ascii="Arial" w:hAnsi="Arial" w:cs="Arial"/>
                <w:snapToGrid w:val="0"/>
              </w:rPr>
              <w:t>доли</w:t>
            </w:r>
            <w:r w:rsidR="00C554F3">
              <w:rPr>
                <w:rFonts w:ascii="Arial" w:hAnsi="Arial" w:cs="Arial"/>
                <w:snapToGrid w:val="0"/>
              </w:rPr>
              <w:t xml:space="preserve"> </w:t>
            </w:r>
            <w:r w:rsidRPr="00C554F3">
              <w:rPr>
                <w:rFonts w:ascii="Arial" w:hAnsi="Arial" w:cs="Arial"/>
                <w:snapToGrid w:val="0"/>
              </w:rPr>
              <w:t>молодежи в возрасте от 14 до 24 лет, вовлеченных в</w:t>
            </w:r>
            <w:r w:rsidR="00C554F3">
              <w:rPr>
                <w:rFonts w:ascii="Arial" w:hAnsi="Arial" w:cs="Arial"/>
                <w:snapToGrid w:val="0"/>
              </w:rPr>
              <w:t xml:space="preserve"> </w:t>
            </w:r>
            <w:r w:rsidRPr="00C554F3">
              <w:rPr>
                <w:rFonts w:ascii="Arial" w:hAnsi="Arial" w:cs="Arial"/>
                <w:snapToGrid w:val="0"/>
              </w:rPr>
              <w:t>мероприятия, направленные на</w:t>
            </w:r>
            <w:r w:rsidR="00C554F3">
              <w:rPr>
                <w:rFonts w:ascii="Arial" w:hAnsi="Arial" w:cs="Arial"/>
                <w:snapToGrid w:val="0"/>
              </w:rPr>
              <w:t xml:space="preserve"> </w:t>
            </w:r>
            <w:r w:rsidRPr="00C554F3">
              <w:rPr>
                <w:rFonts w:ascii="Arial" w:hAnsi="Arial" w:cs="Arial"/>
                <w:snapToGrid w:val="0"/>
              </w:rPr>
              <w:t>пропаганду</w:t>
            </w:r>
            <w:r w:rsidR="00C554F3">
              <w:rPr>
                <w:rFonts w:ascii="Arial" w:hAnsi="Arial" w:cs="Arial"/>
                <w:snapToGrid w:val="0"/>
              </w:rPr>
              <w:t xml:space="preserve"> </w:t>
            </w:r>
            <w:r w:rsidRPr="00C554F3">
              <w:rPr>
                <w:rFonts w:ascii="Arial" w:hAnsi="Arial" w:cs="Arial"/>
                <w:snapToGrid w:val="0"/>
              </w:rPr>
              <w:t>здорового</w:t>
            </w:r>
            <w:r w:rsidR="00C554F3">
              <w:rPr>
                <w:rFonts w:ascii="Arial" w:hAnsi="Arial" w:cs="Arial"/>
                <w:snapToGrid w:val="0"/>
              </w:rPr>
              <w:t xml:space="preserve"> </w:t>
            </w:r>
            <w:r w:rsidRPr="00C554F3">
              <w:rPr>
                <w:rFonts w:ascii="Arial" w:hAnsi="Arial" w:cs="Arial"/>
                <w:snapToGrid w:val="0"/>
              </w:rPr>
              <w:t>образа</w:t>
            </w:r>
            <w:r w:rsidR="00C554F3">
              <w:rPr>
                <w:rFonts w:ascii="Arial" w:hAnsi="Arial" w:cs="Arial"/>
                <w:snapToGrid w:val="0"/>
              </w:rPr>
              <w:t xml:space="preserve"> </w:t>
            </w:r>
            <w:r w:rsidRPr="00C554F3">
              <w:rPr>
                <w:rFonts w:ascii="Arial" w:hAnsi="Arial" w:cs="Arial"/>
                <w:snapToGrid w:val="0"/>
              </w:rPr>
              <w:t>жизни;</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уменьшение числа несовершеннолетних, состоящих на учете в связи с употреблением наркотиков в подразделениях по делам несовершеннолетних органов внутренних дел, комиссиях по делам несовершеннолетних и защите их прав;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lastRenderedPageBreak/>
              <w:t>- площадь уничтоженных незаконных посевов, а также дикорастущих растений, содержащих наркотические вещества;</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количество изъятых из незаконного оборота наркотических средств, психотропных веществ и их аналогов, сильнодействующих веществ.</w:t>
            </w:r>
          </w:p>
        </w:tc>
      </w:tr>
      <w:tr w:rsidR="00060E6B" w:rsidRPr="00C554F3" w:rsidTr="00060E6B">
        <w:tc>
          <w:tcPr>
            <w:tcW w:w="3085"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Ожидаемые результаты</w:t>
            </w:r>
          </w:p>
        </w:tc>
        <w:tc>
          <w:tcPr>
            <w:tcW w:w="6486" w:type="dxa"/>
            <w:shd w:val="clear" w:color="auto" w:fill="auto"/>
          </w:tcPr>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 заболеваемости наркоманией на территории района</w:t>
            </w:r>
            <w:r w:rsidR="00C554F3">
              <w:rPr>
                <w:rFonts w:ascii="Arial" w:hAnsi="Arial" w:cs="Arial"/>
                <w:snapToGrid w:val="0"/>
              </w:rPr>
              <w:t xml:space="preserve"> </w:t>
            </w:r>
            <w:r w:rsidRPr="00C554F3">
              <w:rPr>
                <w:rFonts w:ascii="Arial" w:hAnsi="Arial" w:cs="Arial"/>
                <w:snapToGrid w:val="0"/>
              </w:rPr>
              <w:t>на 15</w:t>
            </w:r>
            <w:r w:rsidR="00C554F3">
              <w:rPr>
                <w:rFonts w:ascii="Arial" w:hAnsi="Arial" w:cs="Arial"/>
                <w:snapToGrid w:val="0"/>
              </w:rPr>
              <w:t xml:space="preserve"> </w:t>
            </w:r>
            <w:r w:rsidRPr="00C554F3">
              <w:rPr>
                <w:rFonts w:ascii="Arial" w:hAnsi="Arial" w:cs="Arial"/>
                <w:snapToGrid w:val="0"/>
              </w:rPr>
              <w:t>%;</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-своевременное осуществление мониторинга распространения наркомании, незаконного оборота наркотиков и связанных с этим потерь общества;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приостановление роста злоупотребления наркотиками и их незаконного оборота, а в перспективе постепенное сокращение наркомании и связанной с ней преступности на 20</w:t>
            </w:r>
            <w:r w:rsidR="00C554F3">
              <w:rPr>
                <w:rFonts w:ascii="Arial" w:hAnsi="Arial" w:cs="Arial"/>
              </w:rPr>
              <w:t xml:space="preserve"> </w:t>
            </w:r>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увеличение количества подростков и молодежи, занятых общественно полезной деятельностью, на 50%;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увеличение количества лиц из числа потребителей наркотиков, обратившихся в наркологическую службу для прохождения лечения и реабилитации, на 10%;</w:t>
            </w:r>
            <w:r w:rsidR="00C554F3">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улучшение взаимодействия между правоохранительными органами, органами местного самоуправления, общественными организациями по профилактике наркомании среди населения Нижнедевицкого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повышение качества работы правоохранительных органов в сфере пресечения незаконного оборота наркотиков.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w:t>
            </w:r>
          </w:p>
        </w:tc>
      </w:tr>
    </w:tbl>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Характеристика сферы реализации подпрограммы, описание основных проблем в указанной сфере и прогноз ее развития</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Среди множества социальных проблем современного российского общества проблема массовой наркотизации населения выходит на одно из первых мест.</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Необходимость принятия настоящей подпрограммы вызвана тем, что современная ситуация в России, в том числе в области и в районе, характеризуется неуклонным расширением незаконного распространения и немедицинского потребления наркотиков, что представляет серьезную угрозу здоровью нации, экономике страны, правопорядку и безопасности государства.</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Географическое положение и климатические условия Нижнедевицкого муниципального района благоприятствуют прохождению по территории района каналов поставки наркотиков, незаконному культивированию наркосодержащих растений, в том числе конопли, с последующей ее переработкой в марихуану.</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Особую обеспокоенность вызывает распространенность наркомании среди молодежи. Лица в возрасте до 30 лет составляют две трети от общего числа потребителей наркотиков. За последние три года отмечается стойкая тенденция к процессу "омоложения" </w:t>
      </w:r>
      <w:proofErr w:type="spellStart"/>
      <w:r w:rsidRPr="00C554F3">
        <w:rPr>
          <w:rFonts w:ascii="Arial" w:hAnsi="Arial" w:cs="Arial"/>
          <w:snapToGrid w:val="0"/>
        </w:rPr>
        <w:t>наркоконтингента</w:t>
      </w:r>
      <w:proofErr w:type="spellEnd"/>
      <w:r w:rsidRPr="00C554F3">
        <w:rPr>
          <w:rFonts w:ascii="Arial" w:hAnsi="Arial" w:cs="Arial"/>
          <w:snapToGrid w:val="0"/>
        </w:rPr>
        <w:t xml:space="preserve">. Потребители наркотиков являются </w:t>
      </w:r>
      <w:r w:rsidRPr="00C554F3">
        <w:rPr>
          <w:rFonts w:ascii="Arial" w:hAnsi="Arial" w:cs="Arial"/>
          <w:snapToGrid w:val="0"/>
        </w:rPr>
        <w:lastRenderedPageBreak/>
        <w:t>потенциальными носителями таких заболеваний, как гепатит "В" и "С", ВИЧ-инфекция, сифилис и др.</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Очевидно, что в решении этой проблемы необходима организация взаимодействия всех уровней власти, правоохранительных структур, общественных и религиозных организаций. </w:t>
      </w:r>
    </w:p>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 xml:space="preserve">Решение проблемы борьбы с наркоманией невозможно осуществить в пределах одного финансового года по причине необходимости проведения большого количества долгосрочных мероприятий социального характера, направленных на лечение и реабилитацию лиц, больных наркоманией, развитие имеющихся и создание новых профилактических кабинетов и спортивно-оздоровительных клубов, разработку новых методик и технологий пресечения незаконного оборота наркотиков, подготовку специалистов. </w:t>
      </w:r>
      <w:proofErr w:type="gramEnd"/>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Приоритеты муниципальной</w:t>
      </w:r>
      <w:r w:rsidR="00C554F3">
        <w:rPr>
          <w:rFonts w:ascii="Arial" w:hAnsi="Arial" w:cs="Arial"/>
        </w:rPr>
        <w:t xml:space="preserve"> </w:t>
      </w:r>
      <w:r w:rsidRPr="00C554F3">
        <w:rPr>
          <w:rFonts w:ascii="Arial" w:hAnsi="Arial" w:cs="Arial"/>
        </w:rPr>
        <w:t>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2.1 Цель - создание условий для приостановления роста злоупотребления наркотическими средствами и их незаконного оборота, поэтапного сокращения распространения наркомании и связанной с ней преступности и правонарушений.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Задачи:</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проведение работ по профилактике распространения</w:t>
      </w:r>
      <w:r w:rsidR="00C554F3">
        <w:rPr>
          <w:rFonts w:ascii="Arial" w:hAnsi="Arial" w:cs="Arial"/>
          <w:snapToGrid w:val="0"/>
        </w:rPr>
        <w:t xml:space="preserve"> </w:t>
      </w:r>
      <w:r w:rsidRPr="00C554F3">
        <w:rPr>
          <w:rFonts w:ascii="Arial" w:hAnsi="Arial" w:cs="Arial"/>
          <w:snapToGrid w:val="0"/>
        </w:rPr>
        <w:t>наркомании</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 xml:space="preserve">связанных с ней правонарушений;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 доступности наркотических</w:t>
      </w:r>
      <w:r w:rsidR="00C554F3">
        <w:rPr>
          <w:rFonts w:ascii="Arial" w:hAnsi="Arial" w:cs="Arial"/>
          <w:snapToGrid w:val="0"/>
        </w:rPr>
        <w:t xml:space="preserve"> </w:t>
      </w:r>
      <w:r w:rsidRPr="00C554F3">
        <w:rPr>
          <w:rFonts w:ascii="Arial" w:hAnsi="Arial" w:cs="Arial"/>
          <w:snapToGrid w:val="0"/>
        </w:rPr>
        <w:t>средств</w:t>
      </w:r>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психотропных</w:t>
      </w:r>
      <w:r w:rsidR="00C554F3">
        <w:rPr>
          <w:rFonts w:ascii="Arial" w:hAnsi="Arial" w:cs="Arial"/>
          <w:snapToGrid w:val="0"/>
        </w:rPr>
        <w:t xml:space="preserve"> </w:t>
      </w:r>
      <w:r w:rsidRPr="00C554F3">
        <w:rPr>
          <w:rFonts w:ascii="Arial" w:hAnsi="Arial" w:cs="Arial"/>
          <w:snapToGrid w:val="0"/>
        </w:rPr>
        <w:t>веще</w:t>
      </w:r>
      <w:proofErr w:type="gramStart"/>
      <w:r w:rsidRPr="00C554F3">
        <w:rPr>
          <w:rFonts w:ascii="Arial" w:hAnsi="Arial" w:cs="Arial"/>
          <w:snapToGrid w:val="0"/>
        </w:rPr>
        <w:t>ств</w:t>
      </w:r>
      <w:r w:rsidR="00C554F3">
        <w:rPr>
          <w:rFonts w:ascii="Arial" w:hAnsi="Arial" w:cs="Arial"/>
          <w:snapToGrid w:val="0"/>
        </w:rPr>
        <w:t xml:space="preserve"> </w:t>
      </w:r>
      <w:r w:rsidRPr="00C554F3">
        <w:rPr>
          <w:rFonts w:ascii="Arial" w:hAnsi="Arial" w:cs="Arial"/>
          <w:snapToGrid w:val="0"/>
        </w:rPr>
        <w:t>дл</w:t>
      </w:r>
      <w:proofErr w:type="gramEnd"/>
      <w:r w:rsidRPr="00C554F3">
        <w:rPr>
          <w:rFonts w:ascii="Arial" w:hAnsi="Arial" w:cs="Arial"/>
          <w:snapToGrid w:val="0"/>
        </w:rPr>
        <w:t>я</w:t>
      </w:r>
      <w:r w:rsidR="00C554F3">
        <w:rPr>
          <w:rFonts w:ascii="Arial" w:hAnsi="Arial" w:cs="Arial"/>
          <w:snapToGrid w:val="0"/>
        </w:rPr>
        <w:t xml:space="preserve"> </w:t>
      </w:r>
      <w:r w:rsidRPr="00C554F3">
        <w:rPr>
          <w:rFonts w:ascii="Arial" w:hAnsi="Arial" w:cs="Arial"/>
          <w:snapToGrid w:val="0"/>
        </w:rPr>
        <w:t>незаконного потребления;</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развитие</w:t>
      </w:r>
      <w:r w:rsidR="00C554F3">
        <w:rPr>
          <w:rFonts w:ascii="Arial" w:hAnsi="Arial" w:cs="Arial"/>
          <w:snapToGrid w:val="0"/>
        </w:rPr>
        <w:t xml:space="preserve"> </w:t>
      </w:r>
      <w:r w:rsidRPr="00C554F3">
        <w:rPr>
          <w:rFonts w:ascii="Arial" w:hAnsi="Arial" w:cs="Arial"/>
          <w:snapToGrid w:val="0"/>
        </w:rPr>
        <w:t>информационно-пропагандистской</w:t>
      </w:r>
      <w:r w:rsidR="00C554F3">
        <w:rPr>
          <w:rFonts w:ascii="Arial" w:hAnsi="Arial" w:cs="Arial"/>
          <w:snapToGrid w:val="0"/>
        </w:rPr>
        <w:t xml:space="preserve"> </w:t>
      </w:r>
      <w:r w:rsidRPr="00C554F3">
        <w:rPr>
          <w:rFonts w:ascii="Arial" w:hAnsi="Arial" w:cs="Arial"/>
          <w:snapToGrid w:val="0"/>
        </w:rPr>
        <w:t>работы;</w:t>
      </w:r>
      <w:r w:rsidR="00C554F3">
        <w:rPr>
          <w:rFonts w:ascii="Arial" w:hAnsi="Arial" w:cs="Arial"/>
          <w:snapToGrid w:val="0"/>
        </w:rPr>
        <w:t xml:space="preserve"> </w:t>
      </w:r>
      <w:r w:rsidRPr="00C554F3">
        <w:rPr>
          <w:rFonts w:ascii="Arial" w:hAnsi="Arial" w:cs="Arial"/>
          <w:snapToGrid w:val="0"/>
        </w:rPr>
        <w:t>формирование</w:t>
      </w:r>
      <w:r w:rsidR="00C554F3">
        <w:rPr>
          <w:rFonts w:ascii="Arial" w:hAnsi="Arial" w:cs="Arial"/>
          <w:snapToGrid w:val="0"/>
        </w:rPr>
        <w:t xml:space="preserve"> </w:t>
      </w:r>
      <w:r w:rsidRPr="00C554F3">
        <w:rPr>
          <w:rFonts w:ascii="Arial" w:hAnsi="Arial" w:cs="Arial"/>
          <w:snapToGrid w:val="0"/>
        </w:rPr>
        <w:t>негативного</w:t>
      </w:r>
      <w:r w:rsidR="00C554F3">
        <w:rPr>
          <w:rFonts w:ascii="Arial" w:hAnsi="Arial" w:cs="Arial"/>
          <w:snapToGrid w:val="0"/>
        </w:rPr>
        <w:t xml:space="preserve"> </w:t>
      </w:r>
      <w:r w:rsidRPr="00C554F3">
        <w:rPr>
          <w:rFonts w:ascii="Arial" w:hAnsi="Arial" w:cs="Arial"/>
          <w:snapToGrid w:val="0"/>
        </w:rPr>
        <w:t>общественного</w:t>
      </w:r>
      <w:r w:rsidR="00C554F3">
        <w:rPr>
          <w:rFonts w:ascii="Arial" w:hAnsi="Arial" w:cs="Arial"/>
          <w:snapToGrid w:val="0"/>
        </w:rPr>
        <w:t xml:space="preserve"> </w:t>
      </w:r>
      <w:r w:rsidRPr="00C554F3">
        <w:rPr>
          <w:rFonts w:ascii="Arial" w:hAnsi="Arial" w:cs="Arial"/>
          <w:snapToGrid w:val="0"/>
        </w:rPr>
        <w:t>мнения к немедицинскому потреблению наркотиков, обстановки нетерпимости</w:t>
      </w:r>
      <w:r w:rsidR="00C554F3">
        <w:rPr>
          <w:rFonts w:ascii="Arial" w:hAnsi="Arial" w:cs="Arial"/>
          <w:snapToGrid w:val="0"/>
        </w:rPr>
        <w:t xml:space="preserve"> </w:t>
      </w:r>
      <w:r w:rsidRPr="00C554F3">
        <w:rPr>
          <w:rFonts w:ascii="Arial" w:hAnsi="Arial" w:cs="Arial"/>
          <w:snapToGrid w:val="0"/>
        </w:rPr>
        <w:t xml:space="preserve">к распространителям наркотических средств и психотропных веществ; </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повышение</w:t>
      </w:r>
      <w:r w:rsidR="00C554F3">
        <w:rPr>
          <w:rFonts w:ascii="Arial" w:hAnsi="Arial" w:cs="Arial"/>
          <w:snapToGrid w:val="0"/>
        </w:rPr>
        <w:t xml:space="preserve"> </w:t>
      </w:r>
      <w:r w:rsidRPr="00C554F3">
        <w:rPr>
          <w:rFonts w:ascii="Arial" w:hAnsi="Arial" w:cs="Arial"/>
          <w:snapToGrid w:val="0"/>
        </w:rPr>
        <w:t>роли</w:t>
      </w:r>
      <w:r w:rsidR="00C554F3">
        <w:rPr>
          <w:rFonts w:ascii="Arial" w:hAnsi="Arial" w:cs="Arial"/>
          <w:snapToGrid w:val="0"/>
        </w:rPr>
        <w:t xml:space="preserve"> </w:t>
      </w:r>
      <w:r w:rsidRPr="00C554F3">
        <w:rPr>
          <w:rFonts w:ascii="Arial" w:hAnsi="Arial" w:cs="Arial"/>
          <w:snapToGrid w:val="0"/>
        </w:rPr>
        <w:t>семьи</w:t>
      </w:r>
      <w:r w:rsidR="00C554F3">
        <w:rPr>
          <w:rFonts w:ascii="Arial" w:hAnsi="Arial" w:cs="Arial"/>
          <w:snapToGrid w:val="0"/>
        </w:rPr>
        <w:t xml:space="preserve"> </w:t>
      </w:r>
      <w:r w:rsidRPr="00C554F3">
        <w:rPr>
          <w:rFonts w:ascii="Arial" w:hAnsi="Arial" w:cs="Arial"/>
          <w:snapToGrid w:val="0"/>
        </w:rPr>
        <w:t>в</w:t>
      </w:r>
      <w:r w:rsidR="00C554F3">
        <w:rPr>
          <w:rFonts w:ascii="Arial" w:hAnsi="Arial" w:cs="Arial"/>
          <w:snapToGrid w:val="0"/>
        </w:rPr>
        <w:t xml:space="preserve"> </w:t>
      </w:r>
      <w:r w:rsidRPr="00C554F3">
        <w:rPr>
          <w:rFonts w:ascii="Arial" w:hAnsi="Arial" w:cs="Arial"/>
          <w:snapToGrid w:val="0"/>
        </w:rPr>
        <w:t>вопросах профилактики наркотизации детей и подростков;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развитие системы</w:t>
      </w:r>
      <w:r w:rsidR="00C554F3">
        <w:rPr>
          <w:rFonts w:ascii="Arial" w:hAnsi="Arial" w:cs="Arial"/>
          <w:snapToGrid w:val="0"/>
        </w:rPr>
        <w:t xml:space="preserve"> </w:t>
      </w:r>
      <w:r w:rsidRPr="00C554F3">
        <w:rPr>
          <w:rFonts w:ascii="Arial" w:hAnsi="Arial" w:cs="Arial"/>
          <w:snapToGrid w:val="0"/>
        </w:rPr>
        <w:t>мониторинга</w:t>
      </w:r>
      <w:r w:rsidR="00C554F3">
        <w:rPr>
          <w:rFonts w:ascii="Arial" w:hAnsi="Arial" w:cs="Arial"/>
          <w:snapToGrid w:val="0"/>
        </w:rPr>
        <w:t xml:space="preserve"> </w:t>
      </w:r>
      <w:r w:rsidRPr="00C554F3">
        <w:rPr>
          <w:rFonts w:ascii="Arial" w:hAnsi="Arial" w:cs="Arial"/>
          <w:snapToGrid w:val="0"/>
        </w:rPr>
        <w:t>распространения</w:t>
      </w:r>
      <w:r w:rsidR="00C554F3">
        <w:rPr>
          <w:rFonts w:ascii="Arial" w:hAnsi="Arial" w:cs="Arial"/>
          <w:snapToGrid w:val="0"/>
        </w:rPr>
        <w:t xml:space="preserve"> </w:t>
      </w:r>
      <w:r w:rsidRPr="00C554F3">
        <w:rPr>
          <w:rFonts w:ascii="Arial" w:hAnsi="Arial" w:cs="Arial"/>
          <w:snapToGrid w:val="0"/>
        </w:rPr>
        <w:t>наркомании в районе;</w:t>
      </w:r>
      <w:r w:rsidR="00C554F3">
        <w:rPr>
          <w:rFonts w:ascii="Arial" w:hAnsi="Arial" w:cs="Arial"/>
          <w:snapToGrid w:val="0"/>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повышение эффективности профилактической работы в образовательных учреждениях Нижнедевицкого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укрепление межведомственного взаимодействия при проведении антинаркотических мероприятий. </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2.2. Важнейшие целевые индикаторы и показатели подпрограммы:</w:t>
      </w:r>
    </w:p>
    <w:p w:rsidR="00060E6B" w:rsidRPr="00C554F3" w:rsidRDefault="00060E6B" w:rsidP="00C554F3">
      <w:pPr>
        <w:suppressAutoHyphens/>
        <w:ind w:firstLine="709"/>
        <w:contextualSpacing/>
        <w:jc w:val="both"/>
        <w:rPr>
          <w:rFonts w:ascii="Arial" w:hAnsi="Arial" w:cs="Arial"/>
          <w:snapToGrid w:val="0"/>
        </w:rPr>
      </w:pP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w:t>
      </w:r>
      <w:r w:rsidR="00C554F3">
        <w:rPr>
          <w:rFonts w:ascii="Arial" w:hAnsi="Arial" w:cs="Arial"/>
          <w:snapToGrid w:val="0"/>
        </w:rPr>
        <w:t xml:space="preserve"> </w:t>
      </w:r>
      <w:r w:rsidRPr="00C554F3">
        <w:rPr>
          <w:rFonts w:ascii="Arial" w:hAnsi="Arial" w:cs="Arial"/>
          <w:snapToGrid w:val="0"/>
        </w:rPr>
        <w:t>темпа</w:t>
      </w:r>
      <w:r w:rsidR="00C554F3">
        <w:rPr>
          <w:rFonts w:ascii="Arial" w:hAnsi="Arial" w:cs="Arial"/>
          <w:snapToGrid w:val="0"/>
        </w:rPr>
        <w:t xml:space="preserve"> </w:t>
      </w:r>
      <w:r w:rsidRPr="00C554F3">
        <w:rPr>
          <w:rFonts w:ascii="Arial" w:hAnsi="Arial" w:cs="Arial"/>
          <w:snapToGrid w:val="0"/>
        </w:rPr>
        <w:t>роста</w:t>
      </w:r>
      <w:r w:rsidR="00C554F3">
        <w:rPr>
          <w:rFonts w:ascii="Arial" w:hAnsi="Arial" w:cs="Arial"/>
          <w:snapToGrid w:val="0"/>
        </w:rPr>
        <w:t xml:space="preserve"> </w:t>
      </w:r>
      <w:r w:rsidRPr="00C554F3">
        <w:rPr>
          <w:rFonts w:ascii="Arial" w:hAnsi="Arial" w:cs="Arial"/>
          <w:snapToGrid w:val="0"/>
        </w:rPr>
        <w:t>количества</w:t>
      </w:r>
      <w:r w:rsidR="00C554F3">
        <w:rPr>
          <w:rFonts w:ascii="Arial" w:hAnsi="Arial" w:cs="Arial"/>
          <w:snapToGrid w:val="0"/>
        </w:rPr>
        <w:t xml:space="preserve"> </w:t>
      </w:r>
      <w:r w:rsidRPr="00C554F3">
        <w:rPr>
          <w:rFonts w:ascii="Arial" w:hAnsi="Arial" w:cs="Arial"/>
          <w:snapToGrid w:val="0"/>
        </w:rPr>
        <w:t>больных,</w:t>
      </w:r>
      <w:r w:rsidR="00C554F3">
        <w:rPr>
          <w:rFonts w:ascii="Arial" w:hAnsi="Arial" w:cs="Arial"/>
          <w:snapToGrid w:val="0"/>
        </w:rPr>
        <w:t xml:space="preserve"> </w:t>
      </w:r>
      <w:r w:rsidRPr="00C554F3">
        <w:rPr>
          <w:rFonts w:ascii="Arial" w:hAnsi="Arial" w:cs="Arial"/>
          <w:snapToGrid w:val="0"/>
        </w:rPr>
        <w:t>обратившихся за стационарной помощью</w:t>
      </w:r>
      <w:r w:rsidR="00C554F3">
        <w:rPr>
          <w:rFonts w:ascii="Arial" w:hAnsi="Arial" w:cs="Arial"/>
          <w:snapToGrid w:val="0"/>
        </w:rPr>
        <w:t xml:space="preserve"> </w:t>
      </w:r>
      <w:r w:rsidRPr="00C554F3">
        <w:rPr>
          <w:rFonts w:ascii="Arial" w:hAnsi="Arial" w:cs="Arial"/>
          <w:snapToGrid w:val="0"/>
        </w:rPr>
        <w:t>по</w:t>
      </w:r>
      <w:r w:rsidR="00C554F3">
        <w:rPr>
          <w:rFonts w:ascii="Arial" w:hAnsi="Arial" w:cs="Arial"/>
          <w:snapToGrid w:val="0"/>
        </w:rPr>
        <w:t xml:space="preserve"> </w:t>
      </w:r>
      <w:r w:rsidRPr="00C554F3">
        <w:rPr>
          <w:rFonts w:ascii="Arial" w:hAnsi="Arial" w:cs="Arial"/>
          <w:snapToGrid w:val="0"/>
        </w:rPr>
        <w:t>поводу синдрома зависимости от наркотических веществ;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xml:space="preserve"> -увеличение доли</w:t>
      </w:r>
      <w:r w:rsidR="00C554F3">
        <w:rPr>
          <w:rFonts w:ascii="Arial" w:hAnsi="Arial" w:cs="Arial"/>
          <w:snapToGrid w:val="0"/>
        </w:rPr>
        <w:t xml:space="preserve"> </w:t>
      </w:r>
      <w:r w:rsidRPr="00C554F3">
        <w:rPr>
          <w:rFonts w:ascii="Arial" w:hAnsi="Arial" w:cs="Arial"/>
          <w:snapToGrid w:val="0"/>
        </w:rPr>
        <w:t>граждан,</w:t>
      </w:r>
      <w:r w:rsidR="00C554F3">
        <w:rPr>
          <w:rFonts w:ascii="Arial" w:hAnsi="Arial" w:cs="Arial"/>
          <w:snapToGrid w:val="0"/>
        </w:rPr>
        <w:t xml:space="preserve"> </w:t>
      </w:r>
      <w:r w:rsidRPr="00C554F3">
        <w:rPr>
          <w:rFonts w:ascii="Arial" w:hAnsi="Arial" w:cs="Arial"/>
          <w:snapToGrid w:val="0"/>
        </w:rPr>
        <w:t>прошедших</w:t>
      </w:r>
      <w:r w:rsidR="00C554F3">
        <w:rPr>
          <w:rFonts w:ascii="Arial" w:hAnsi="Arial" w:cs="Arial"/>
          <w:snapToGrid w:val="0"/>
        </w:rPr>
        <w:t xml:space="preserve"> </w:t>
      </w:r>
      <w:r w:rsidRPr="00C554F3">
        <w:rPr>
          <w:rFonts w:ascii="Arial" w:hAnsi="Arial" w:cs="Arial"/>
          <w:snapToGrid w:val="0"/>
        </w:rPr>
        <w:t>обследование с</w:t>
      </w:r>
      <w:r w:rsidR="00C554F3">
        <w:rPr>
          <w:rFonts w:ascii="Arial" w:hAnsi="Arial" w:cs="Arial"/>
          <w:snapToGrid w:val="0"/>
        </w:rPr>
        <w:t xml:space="preserve"> </w:t>
      </w:r>
      <w:r w:rsidRPr="00C554F3">
        <w:rPr>
          <w:rFonts w:ascii="Arial" w:hAnsi="Arial" w:cs="Arial"/>
          <w:snapToGrid w:val="0"/>
        </w:rPr>
        <w:t>использованием</w:t>
      </w:r>
      <w:r w:rsidR="00C554F3">
        <w:rPr>
          <w:rFonts w:ascii="Arial" w:hAnsi="Arial" w:cs="Arial"/>
          <w:snapToGrid w:val="0"/>
        </w:rPr>
        <w:t xml:space="preserve"> </w:t>
      </w:r>
      <w:proofErr w:type="spellStart"/>
      <w:r w:rsidRPr="00C554F3">
        <w:rPr>
          <w:rFonts w:ascii="Arial" w:hAnsi="Arial" w:cs="Arial"/>
          <w:snapToGrid w:val="0"/>
        </w:rPr>
        <w:t>иммунохроматографических</w:t>
      </w:r>
      <w:proofErr w:type="spellEnd"/>
      <w:r w:rsidR="00C554F3">
        <w:rPr>
          <w:rFonts w:ascii="Arial" w:hAnsi="Arial" w:cs="Arial"/>
          <w:snapToGrid w:val="0"/>
        </w:rPr>
        <w:t xml:space="preserve"> </w:t>
      </w:r>
      <w:r w:rsidRPr="00C554F3">
        <w:rPr>
          <w:rFonts w:ascii="Arial" w:hAnsi="Arial" w:cs="Arial"/>
          <w:snapToGrid w:val="0"/>
        </w:rPr>
        <w:t>тестов по</w:t>
      </w:r>
      <w:r w:rsidR="00C554F3">
        <w:rPr>
          <w:rFonts w:ascii="Arial" w:hAnsi="Arial" w:cs="Arial"/>
          <w:snapToGrid w:val="0"/>
        </w:rPr>
        <w:t xml:space="preserve"> </w:t>
      </w:r>
      <w:r w:rsidRPr="00C554F3">
        <w:rPr>
          <w:rFonts w:ascii="Arial" w:hAnsi="Arial" w:cs="Arial"/>
          <w:snapToGrid w:val="0"/>
        </w:rPr>
        <w:t>направлению</w:t>
      </w:r>
      <w:r w:rsidR="00C554F3">
        <w:rPr>
          <w:rFonts w:ascii="Arial" w:hAnsi="Arial" w:cs="Arial"/>
          <w:snapToGrid w:val="0"/>
        </w:rPr>
        <w:t xml:space="preserve"> </w:t>
      </w:r>
      <w:r w:rsidRPr="00C554F3">
        <w:rPr>
          <w:rFonts w:ascii="Arial" w:hAnsi="Arial" w:cs="Arial"/>
          <w:snapToGrid w:val="0"/>
        </w:rPr>
        <w:t>органов</w:t>
      </w:r>
      <w:r w:rsidR="00C554F3">
        <w:rPr>
          <w:rFonts w:ascii="Arial" w:hAnsi="Arial" w:cs="Arial"/>
          <w:snapToGrid w:val="0"/>
        </w:rPr>
        <w:t xml:space="preserve"> </w:t>
      </w:r>
      <w:proofErr w:type="spellStart"/>
      <w:r w:rsidRPr="00C554F3">
        <w:rPr>
          <w:rFonts w:ascii="Arial" w:hAnsi="Arial" w:cs="Arial"/>
          <w:snapToGrid w:val="0"/>
        </w:rPr>
        <w:t>госнаркоконтроля</w:t>
      </w:r>
      <w:proofErr w:type="spellEnd"/>
      <w:r w:rsidR="00C554F3">
        <w:rPr>
          <w:rFonts w:ascii="Arial" w:hAnsi="Arial" w:cs="Arial"/>
          <w:snapToGrid w:val="0"/>
        </w:rPr>
        <w:t xml:space="preserve"> </w:t>
      </w:r>
      <w:r w:rsidRPr="00C554F3">
        <w:rPr>
          <w:rFonts w:ascii="Arial" w:hAnsi="Arial" w:cs="Arial"/>
          <w:snapToGrid w:val="0"/>
        </w:rPr>
        <w:t>и</w:t>
      </w:r>
      <w:r w:rsidR="00C554F3">
        <w:rPr>
          <w:rFonts w:ascii="Arial" w:hAnsi="Arial" w:cs="Arial"/>
          <w:snapToGrid w:val="0"/>
        </w:rPr>
        <w:t xml:space="preserve"> </w:t>
      </w:r>
      <w:r w:rsidRPr="00C554F3">
        <w:rPr>
          <w:rFonts w:ascii="Arial" w:hAnsi="Arial" w:cs="Arial"/>
          <w:snapToGrid w:val="0"/>
        </w:rPr>
        <w:t>призывных комиссий;</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-увеличение количества клубных формирований для</w:t>
      </w:r>
      <w:r w:rsidR="00C554F3">
        <w:rPr>
          <w:rFonts w:ascii="Arial" w:hAnsi="Arial" w:cs="Arial"/>
          <w:snapToGrid w:val="0"/>
        </w:rPr>
        <w:t xml:space="preserve"> </w:t>
      </w:r>
      <w:r w:rsidRPr="00C554F3">
        <w:rPr>
          <w:rFonts w:ascii="Arial" w:hAnsi="Arial" w:cs="Arial"/>
          <w:snapToGrid w:val="0"/>
        </w:rPr>
        <w:t>детей и подростков;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повышение уровня информированности</w:t>
      </w:r>
      <w:r w:rsidR="00C554F3">
        <w:rPr>
          <w:rFonts w:ascii="Arial" w:hAnsi="Arial" w:cs="Arial"/>
          <w:snapToGrid w:val="0"/>
        </w:rPr>
        <w:t xml:space="preserve"> </w:t>
      </w:r>
      <w:r w:rsidRPr="00C554F3">
        <w:rPr>
          <w:rFonts w:ascii="Arial" w:hAnsi="Arial" w:cs="Arial"/>
          <w:snapToGrid w:val="0"/>
        </w:rPr>
        <w:t>молодежи в</w:t>
      </w:r>
      <w:r w:rsidR="00C554F3">
        <w:rPr>
          <w:rFonts w:ascii="Arial" w:hAnsi="Arial" w:cs="Arial"/>
          <w:snapToGrid w:val="0"/>
        </w:rPr>
        <w:t xml:space="preserve"> </w:t>
      </w:r>
      <w:r w:rsidRPr="00C554F3">
        <w:rPr>
          <w:rFonts w:ascii="Arial" w:hAnsi="Arial" w:cs="Arial"/>
          <w:snapToGrid w:val="0"/>
        </w:rPr>
        <w:t>возрасте</w:t>
      </w:r>
      <w:r w:rsidR="00C554F3">
        <w:rPr>
          <w:rFonts w:ascii="Arial" w:hAnsi="Arial" w:cs="Arial"/>
          <w:snapToGrid w:val="0"/>
        </w:rPr>
        <w:t xml:space="preserve"> </w:t>
      </w:r>
      <w:r w:rsidRPr="00C554F3">
        <w:rPr>
          <w:rFonts w:ascii="Arial" w:hAnsi="Arial" w:cs="Arial"/>
          <w:snapToGrid w:val="0"/>
        </w:rPr>
        <w:t>от</w:t>
      </w:r>
      <w:r w:rsidR="00C554F3">
        <w:rPr>
          <w:rFonts w:ascii="Arial" w:hAnsi="Arial" w:cs="Arial"/>
          <w:snapToGrid w:val="0"/>
        </w:rPr>
        <w:t xml:space="preserve"> </w:t>
      </w:r>
      <w:r w:rsidRPr="00C554F3">
        <w:rPr>
          <w:rFonts w:ascii="Arial" w:hAnsi="Arial" w:cs="Arial"/>
          <w:snapToGrid w:val="0"/>
        </w:rPr>
        <w:t>14</w:t>
      </w:r>
      <w:r w:rsidR="00C554F3">
        <w:rPr>
          <w:rFonts w:ascii="Arial" w:hAnsi="Arial" w:cs="Arial"/>
          <w:snapToGrid w:val="0"/>
        </w:rPr>
        <w:t xml:space="preserve"> </w:t>
      </w:r>
      <w:r w:rsidRPr="00C554F3">
        <w:rPr>
          <w:rFonts w:ascii="Arial" w:hAnsi="Arial" w:cs="Arial"/>
          <w:snapToGrid w:val="0"/>
        </w:rPr>
        <w:t>до</w:t>
      </w:r>
      <w:r w:rsidR="00C554F3">
        <w:rPr>
          <w:rFonts w:ascii="Arial" w:hAnsi="Arial" w:cs="Arial"/>
          <w:snapToGrid w:val="0"/>
        </w:rPr>
        <w:t xml:space="preserve"> </w:t>
      </w:r>
      <w:r w:rsidRPr="00C554F3">
        <w:rPr>
          <w:rFonts w:ascii="Arial" w:hAnsi="Arial" w:cs="Arial"/>
          <w:snapToGrid w:val="0"/>
        </w:rPr>
        <w:t>24</w:t>
      </w:r>
      <w:r w:rsidR="00C554F3">
        <w:rPr>
          <w:rFonts w:ascii="Arial" w:hAnsi="Arial" w:cs="Arial"/>
          <w:snapToGrid w:val="0"/>
        </w:rPr>
        <w:t xml:space="preserve"> </w:t>
      </w:r>
      <w:r w:rsidRPr="00C554F3">
        <w:rPr>
          <w:rFonts w:ascii="Arial" w:hAnsi="Arial" w:cs="Arial"/>
          <w:snapToGrid w:val="0"/>
        </w:rPr>
        <w:t>лет</w:t>
      </w:r>
      <w:r w:rsidR="00C554F3">
        <w:rPr>
          <w:rFonts w:ascii="Arial" w:hAnsi="Arial" w:cs="Arial"/>
          <w:snapToGrid w:val="0"/>
        </w:rPr>
        <w:t xml:space="preserve"> </w:t>
      </w:r>
      <w:r w:rsidRPr="00C554F3">
        <w:rPr>
          <w:rFonts w:ascii="Arial" w:hAnsi="Arial" w:cs="Arial"/>
          <w:snapToGrid w:val="0"/>
        </w:rPr>
        <w:t>по</w:t>
      </w:r>
      <w:r w:rsidR="00C554F3">
        <w:rPr>
          <w:rFonts w:ascii="Arial" w:hAnsi="Arial" w:cs="Arial"/>
          <w:snapToGrid w:val="0"/>
        </w:rPr>
        <w:t xml:space="preserve"> </w:t>
      </w:r>
      <w:r w:rsidRPr="00C554F3">
        <w:rPr>
          <w:rFonts w:ascii="Arial" w:hAnsi="Arial" w:cs="Arial"/>
          <w:snapToGrid w:val="0"/>
        </w:rPr>
        <w:t>проблемам</w:t>
      </w:r>
      <w:r w:rsidR="00C554F3">
        <w:rPr>
          <w:rFonts w:ascii="Arial" w:hAnsi="Arial" w:cs="Arial"/>
          <w:snapToGrid w:val="0"/>
        </w:rPr>
        <w:t xml:space="preserve"> </w:t>
      </w:r>
      <w:r w:rsidRPr="00C554F3">
        <w:rPr>
          <w:rFonts w:ascii="Arial" w:hAnsi="Arial" w:cs="Arial"/>
          <w:snapToGrid w:val="0"/>
        </w:rPr>
        <w:t>употребления</w:t>
      </w:r>
      <w:r w:rsidR="00C554F3">
        <w:rPr>
          <w:rFonts w:ascii="Arial" w:hAnsi="Arial" w:cs="Arial"/>
          <w:snapToGrid w:val="0"/>
        </w:rPr>
        <w:t xml:space="preserve"> </w:t>
      </w:r>
      <w:proofErr w:type="spellStart"/>
      <w:r w:rsidRPr="00C554F3">
        <w:rPr>
          <w:rFonts w:ascii="Arial" w:hAnsi="Arial" w:cs="Arial"/>
          <w:snapToGrid w:val="0"/>
        </w:rPr>
        <w:t>психоактивных</w:t>
      </w:r>
      <w:proofErr w:type="spellEnd"/>
      <w:r w:rsidR="00C554F3">
        <w:rPr>
          <w:rFonts w:ascii="Arial" w:hAnsi="Arial" w:cs="Arial"/>
          <w:snapToGrid w:val="0"/>
        </w:rPr>
        <w:t xml:space="preserve"> </w:t>
      </w:r>
      <w:r w:rsidRPr="00C554F3">
        <w:rPr>
          <w:rFonts w:ascii="Arial" w:hAnsi="Arial" w:cs="Arial"/>
          <w:snapToGrid w:val="0"/>
        </w:rPr>
        <w:t>веществ;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увеличение</w:t>
      </w:r>
      <w:r w:rsidR="00C554F3">
        <w:rPr>
          <w:rFonts w:ascii="Arial" w:hAnsi="Arial" w:cs="Arial"/>
          <w:snapToGrid w:val="0"/>
        </w:rPr>
        <w:t xml:space="preserve"> </w:t>
      </w:r>
      <w:r w:rsidRPr="00C554F3">
        <w:rPr>
          <w:rFonts w:ascii="Arial" w:hAnsi="Arial" w:cs="Arial"/>
          <w:snapToGrid w:val="0"/>
        </w:rPr>
        <w:t>доли</w:t>
      </w:r>
      <w:r w:rsidR="00C554F3">
        <w:rPr>
          <w:rFonts w:ascii="Arial" w:hAnsi="Arial" w:cs="Arial"/>
          <w:snapToGrid w:val="0"/>
        </w:rPr>
        <w:t xml:space="preserve"> </w:t>
      </w:r>
      <w:r w:rsidRPr="00C554F3">
        <w:rPr>
          <w:rFonts w:ascii="Arial" w:hAnsi="Arial" w:cs="Arial"/>
          <w:snapToGrid w:val="0"/>
        </w:rPr>
        <w:t>молодежи в возрасте от 14 до 24 лет, вовлеченных в</w:t>
      </w:r>
      <w:r w:rsidR="00C554F3">
        <w:rPr>
          <w:rFonts w:ascii="Arial" w:hAnsi="Arial" w:cs="Arial"/>
          <w:snapToGrid w:val="0"/>
        </w:rPr>
        <w:t xml:space="preserve"> </w:t>
      </w:r>
      <w:r w:rsidRPr="00C554F3">
        <w:rPr>
          <w:rFonts w:ascii="Arial" w:hAnsi="Arial" w:cs="Arial"/>
          <w:snapToGrid w:val="0"/>
        </w:rPr>
        <w:t>мероприятия, направленные на</w:t>
      </w:r>
      <w:r w:rsidR="00C554F3">
        <w:rPr>
          <w:rFonts w:ascii="Arial" w:hAnsi="Arial" w:cs="Arial"/>
          <w:snapToGrid w:val="0"/>
        </w:rPr>
        <w:t xml:space="preserve"> </w:t>
      </w:r>
      <w:r w:rsidRPr="00C554F3">
        <w:rPr>
          <w:rFonts w:ascii="Arial" w:hAnsi="Arial" w:cs="Arial"/>
          <w:snapToGrid w:val="0"/>
        </w:rPr>
        <w:t>пропаганду</w:t>
      </w:r>
      <w:r w:rsidR="00C554F3">
        <w:rPr>
          <w:rFonts w:ascii="Arial" w:hAnsi="Arial" w:cs="Arial"/>
          <w:snapToGrid w:val="0"/>
        </w:rPr>
        <w:t xml:space="preserve"> </w:t>
      </w:r>
      <w:r w:rsidRPr="00C554F3">
        <w:rPr>
          <w:rFonts w:ascii="Arial" w:hAnsi="Arial" w:cs="Arial"/>
          <w:snapToGrid w:val="0"/>
        </w:rPr>
        <w:t>здорового</w:t>
      </w:r>
      <w:r w:rsidR="00C554F3">
        <w:rPr>
          <w:rFonts w:ascii="Arial" w:hAnsi="Arial" w:cs="Arial"/>
          <w:snapToGrid w:val="0"/>
        </w:rPr>
        <w:t xml:space="preserve"> </w:t>
      </w:r>
      <w:r w:rsidRPr="00C554F3">
        <w:rPr>
          <w:rFonts w:ascii="Arial" w:hAnsi="Arial" w:cs="Arial"/>
          <w:snapToGrid w:val="0"/>
        </w:rPr>
        <w:t>образа</w:t>
      </w:r>
      <w:r w:rsidR="00C554F3">
        <w:rPr>
          <w:rFonts w:ascii="Arial" w:hAnsi="Arial" w:cs="Arial"/>
          <w:snapToGrid w:val="0"/>
        </w:rPr>
        <w:t xml:space="preserve"> </w:t>
      </w:r>
      <w:r w:rsidRPr="00C554F3">
        <w:rPr>
          <w:rFonts w:ascii="Arial" w:hAnsi="Arial" w:cs="Arial"/>
          <w:snapToGrid w:val="0"/>
        </w:rPr>
        <w:t>жизни;</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lastRenderedPageBreak/>
        <w:t>- уменьшение числа несовершеннолетних, состоящих на учете в связи с употреблением наркотиков в подразделениях по делам несовершеннолетних органов внутренних дел, комиссиях по делам несовершеннолетних и защите их прав;</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площадь уничтоженных незаконных посевов, а также дикорастущих растений, содержащих наркотические вещества;</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количество изъятых из незаконного оборота наркотических средств, психотропных веществ и их аналогов, сильнодействующих веществ.</w:t>
      </w:r>
    </w:p>
    <w:p w:rsidR="00060E6B" w:rsidRPr="00C554F3" w:rsidRDefault="00060E6B" w:rsidP="00C554F3">
      <w:pPr>
        <w:suppressAutoHyphens/>
        <w:ind w:firstLine="709"/>
        <w:contextualSpacing/>
        <w:jc w:val="both"/>
        <w:rPr>
          <w:rFonts w:ascii="Arial" w:hAnsi="Arial" w:cs="Arial"/>
          <w:snapToGrid w:val="0"/>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2.3. Механизм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Механизм реализации подпрограммы определяется её муниципальным статусом и межведомственным характером содержания системы подпрограммных мероприятий.</w:t>
      </w:r>
    </w:p>
    <w:p w:rsidR="00060E6B" w:rsidRPr="00C554F3" w:rsidRDefault="00060E6B" w:rsidP="00C554F3">
      <w:pPr>
        <w:suppressAutoHyphens/>
        <w:ind w:firstLine="709"/>
        <w:contextualSpacing/>
        <w:jc w:val="both"/>
        <w:rPr>
          <w:rFonts w:ascii="Arial" w:hAnsi="Arial" w:cs="Arial"/>
        </w:rPr>
      </w:pPr>
      <w:proofErr w:type="gramStart"/>
      <w:r w:rsidRPr="00C554F3">
        <w:rPr>
          <w:rFonts w:ascii="Arial" w:hAnsi="Arial" w:cs="Arial"/>
        </w:rPr>
        <w:t>Контроль за</w:t>
      </w:r>
      <w:proofErr w:type="gramEnd"/>
      <w:r w:rsidRPr="00C554F3">
        <w:rPr>
          <w:rFonts w:ascii="Arial" w:hAnsi="Arial" w:cs="Arial"/>
        </w:rPr>
        <w:t xml:space="preserve"> ходом исполнения подпрограммных мероприятий осуществляет антинаркотическая комиссия Нижнедевицкого муниципального района. При недостаточном финансировании мероприятий подпрограммы исполнители подпрограммных мероприятий вносят в комиссию предложения об изменении сроков их реализации либо о снятии с контроля.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Итоги хода реализации подпрограммы рассматриваются ежеквартально на заседаниях антинаркотической комиссии Нижнедевицкого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Реализацию подпрограммы осуществляют исполнители подпрограммы.</w:t>
      </w:r>
    </w:p>
    <w:p w:rsidR="00060E6B" w:rsidRPr="00C554F3" w:rsidRDefault="00060E6B" w:rsidP="00C554F3">
      <w:pPr>
        <w:suppressAutoHyphens/>
        <w:ind w:firstLine="709"/>
        <w:contextualSpacing/>
        <w:jc w:val="both"/>
        <w:rPr>
          <w:rFonts w:ascii="Arial" w:hAnsi="Arial" w:cs="Arial"/>
          <w:snapToGrid w:val="0"/>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Срок и этапы реализации подпрограммы – 2014 - 2019 гг. Подпрограмма реализуется в один этап.</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tabs>
          <w:tab w:val="left" w:pos="2055"/>
        </w:tabs>
        <w:suppressAutoHyphens/>
        <w:ind w:firstLine="709"/>
        <w:contextualSpacing/>
        <w:jc w:val="both"/>
        <w:rPr>
          <w:rFonts w:ascii="Arial" w:hAnsi="Arial" w:cs="Arial"/>
        </w:rPr>
      </w:pPr>
      <w:r w:rsidRPr="00C554F3">
        <w:rPr>
          <w:rFonts w:ascii="Arial" w:hAnsi="Arial" w:cs="Arial"/>
        </w:rPr>
        <w:t>3. Характеристика основных мероприятий подпрограммы.</w:t>
      </w:r>
    </w:p>
    <w:p w:rsidR="00060E6B" w:rsidRPr="00C554F3" w:rsidRDefault="00060E6B" w:rsidP="00C554F3">
      <w:pPr>
        <w:tabs>
          <w:tab w:val="left" w:pos="2055"/>
        </w:tabs>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рамках</w:t>
      </w:r>
      <w:r w:rsidR="00C554F3">
        <w:rPr>
          <w:rFonts w:ascii="Arial" w:hAnsi="Arial" w:cs="Arial"/>
        </w:rPr>
        <w:t xml:space="preserve"> </w:t>
      </w:r>
      <w:r w:rsidRPr="00C554F3">
        <w:rPr>
          <w:rFonts w:ascii="Arial" w:hAnsi="Arial" w:cs="Arial"/>
        </w:rPr>
        <w:t>реализации</w:t>
      </w:r>
      <w:r w:rsidR="00C554F3">
        <w:rPr>
          <w:rFonts w:ascii="Arial" w:hAnsi="Arial" w:cs="Arial"/>
        </w:rPr>
        <w:t xml:space="preserve"> </w:t>
      </w:r>
      <w:r w:rsidRPr="00C554F3">
        <w:rPr>
          <w:rFonts w:ascii="Arial" w:hAnsi="Arial" w:cs="Arial"/>
        </w:rPr>
        <w:t>подпрограммных мероприятий планируется проведение следующих работ:</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818"/>
        <w:gridCol w:w="1945"/>
        <w:gridCol w:w="2849"/>
      </w:tblGrid>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w:t>
            </w:r>
            <w:proofErr w:type="gramStart"/>
            <w:r w:rsidRPr="00C554F3">
              <w:rPr>
                <w:rFonts w:ascii="Arial" w:hAnsi="Arial" w:cs="Arial"/>
              </w:rPr>
              <w:t>п</w:t>
            </w:r>
            <w:proofErr w:type="gramEnd"/>
            <w:r w:rsidRPr="00C554F3">
              <w:rPr>
                <w:rFonts w:ascii="Arial" w:hAnsi="Arial" w:cs="Arial"/>
              </w:rPr>
              <w:t>/п</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Наименование мероприятий</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Время проведения</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Ответственные исполнители</w:t>
            </w:r>
          </w:p>
        </w:tc>
      </w:tr>
      <w:tr w:rsidR="00060E6B" w:rsidRPr="00C554F3" w:rsidTr="00060E6B">
        <w:tc>
          <w:tcPr>
            <w:tcW w:w="9464" w:type="dxa"/>
            <w:gridSpan w:val="4"/>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Организационная работа</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1.1.</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Работа по выявлению, обследованию, учёту и лечению лиц, злоупотребляющих </w:t>
            </w:r>
            <w:proofErr w:type="spellStart"/>
            <w:r w:rsidRPr="00C554F3">
              <w:rPr>
                <w:rFonts w:ascii="Arial" w:hAnsi="Arial" w:cs="Arial"/>
              </w:rPr>
              <w:t>психоактивными</w:t>
            </w:r>
            <w:proofErr w:type="spellEnd"/>
            <w:r w:rsidRPr="00C554F3">
              <w:rPr>
                <w:rFonts w:ascii="Arial" w:hAnsi="Arial" w:cs="Arial"/>
              </w:rPr>
              <w:t xml:space="preserve"> веществами.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 xml:space="preserve"> 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Отделение МВД России по Нижнедевицкому району</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1.2.</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Осуществление оценки уровня незаконного оборота наркотических средств и связанной с наркоманией преступности, выявление каналов распространения наркотиков, путей и способов их перевозки в район.</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Отделение МВД России по Нижнедевицкому району</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1.3.</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 xml:space="preserve">Организация и проведение проверок соблюдения правил торговли, с </w:t>
            </w:r>
            <w:r w:rsidRPr="00C554F3">
              <w:rPr>
                <w:rFonts w:ascii="Arial" w:hAnsi="Arial" w:cs="Arial"/>
                <w:bCs/>
              </w:rPr>
              <w:lastRenderedPageBreak/>
              <w:t>целью пресечения, продажи под</w:t>
            </w:r>
            <w:r w:rsidRPr="00C554F3">
              <w:rPr>
                <w:rFonts w:ascii="Arial" w:hAnsi="Arial" w:cs="Arial"/>
                <w:bCs/>
              </w:rPr>
              <w:softHyphen/>
              <w:t xml:space="preserve">росткам табачных, </w:t>
            </w:r>
            <w:proofErr w:type="gramStart"/>
            <w:r w:rsidRPr="00C554F3">
              <w:rPr>
                <w:rFonts w:ascii="Arial" w:hAnsi="Arial" w:cs="Arial"/>
                <w:bCs/>
              </w:rPr>
              <w:t>вино-водочных</w:t>
            </w:r>
            <w:proofErr w:type="gramEnd"/>
            <w:r w:rsidRPr="00C554F3">
              <w:rPr>
                <w:rFonts w:ascii="Arial" w:hAnsi="Arial" w:cs="Arial"/>
                <w:bCs/>
              </w:rPr>
              <w:t xml:space="preserve"> изделий.</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lastRenderedPageBreak/>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 xml:space="preserve">Отделение МВД России по Нижнедевицкому </w:t>
            </w:r>
            <w:r w:rsidRPr="00C554F3">
              <w:rPr>
                <w:rFonts w:ascii="Arial" w:hAnsi="Arial" w:cs="Arial"/>
                <w:bCs/>
              </w:rPr>
              <w:lastRenderedPageBreak/>
              <w:t>району</w:t>
            </w:r>
          </w:p>
          <w:p w:rsidR="00060E6B" w:rsidRPr="00C554F3" w:rsidRDefault="00060E6B" w:rsidP="00C554F3">
            <w:pPr>
              <w:suppressAutoHyphens/>
              <w:ind w:firstLine="709"/>
              <w:contextualSpacing/>
              <w:jc w:val="both"/>
              <w:rPr>
                <w:rFonts w:ascii="Arial" w:hAnsi="Arial" w:cs="Arial"/>
              </w:rPr>
            </w:pP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lastRenderedPageBreak/>
              <w:t>1.4.</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Контроль</w:t>
            </w:r>
            <w:r w:rsidR="00C554F3">
              <w:rPr>
                <w:rFonts w:ascii="Arial" w:hAnsi="Arial" w:cs="Arial"/>
                <w:bCs/>
              </w:rPr>
              <w:t xml:space="preserve"> </w:t>
            </w:r>
            <w:r w:rsidRPr="00C554F3">
              <w:rPr>
                <w:rFonts w:ascii="Arial" w:hAnsi="Arial" w:cs="Arial"/>
                <w:bCs/>
              </w:rPr>
              <w:t>мест концентрации детей и молодёжи (дискотеки, кафе, бары, подвалы).</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образованию, спорту и работе с молодежью, КДН и ЗП</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1.5.</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Организация в приёмном отделении БУЗ ВО «Нижнедевицкая ЦРБ» освидетельствования несовершеннолетних на предмет потребления наркотических веществ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 xml:space="preserve"> 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БУЗ ВО «Нижнедевицкая РБ»</w:t>
            </w:r>
          </w:p>
          <w:p w:rsidR="00060E6B" w:rsidRPr="00C554F3" w:rsidRDefault="00060E6B" w:rsidP="00C554F3">
            <w:pPr>
              <w:suppressAutoHyphens/>
              <w:ind w:firstLine="709"/>
              <w:contextualSpacing/>
              <w:jc w:val="both"/>
              <w:rPr>
                <w:rFonts w:ascii="Arial" w:hAnsi="Arial" w:cs="Arial"/>
              </w:rPr>
            </w:pP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w:t>
            </w:r>
            <w:r w:rsidRPr="00C554F3">
              <w:rPr>
                <w:rFonts w:ascii="Arial" w:hAnsi="Arial" w:cs="Arial"/>
                <w:bCs/>
                <w:lang w:val="en-US"/>
              </w:rPr>
              <w:t>6</w:t>
            </w:r>
            <w:r w:rsidRPr="00C554F3">
              <w:rPr>
                <w:rFonts w:ascii="Arial" w:hAnsi="Arial" w:cs="Arial"/>
                <w:bCs/>
              </w:rPr>
              <w:t>.</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Оказание консультаций и лечебной помощи детям и подросткам, попавшим в трудную жизненную ситуацию или оставшимся без попечения родителей, для коррекции психических расстройств и нарушения поведения.</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p w:rsidR="00060E6B" w:rsidRPr="00C554F3" w:rsidRDefault="00060E6B" w:rsidP="00C554F3">
            <w:pPr>
              <w:suppressAutoHyphens/>
              <w:ind w:firstLine="709"/>
              <w:contextualSpacing/>
              <w:jc w:val="both"/>
              <w:rPr>
                <w:rFonts w:ascii="Arial" w:hAnsi="Arial" w:cs="Arial"/>
              </w:rPr>
            </w:pPr>
          </w:p>
        </w:tc>
      </w:tr>
      <w:tr w:rsidR="00C554F3" w:rsidRPr="00C554F3" w:rsidTr="00060E6B">
        <w:trPr>
          <w:trHeight w:val="1180"/>
        </w:trPr>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1.</w:t>
            </w:r>
            <w:r w:rsidRPr="00C554F3">
              <w:rPr>
                <w:rFonts w:ascii="Arial" w:hAnsi="Arial" w:cs="Arial"/>
                <w:bCs/>
                <w:lang w:val="en-US"/>
              </w:rPr>
              <w:t>7</w:t>
            </w:r>
            <w:r w:rsidRPr="00C554F3">
              <w:rPr>
                <w:rFonts w:ascii="Arial" w:hAnsi="Arial" w:cs="Arial"/>
                <w:bCs/>
              </w:rPr>
              <w:t>.</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Выявление детей и подростков, замеченных в употреблении ПАВ,</w:t>
            </w:r>
            <w:r w:rsidR="00C554F3">
              <w:rPr>
                <w:rFonts w:ascii="Arial" w:hAnsi="Arial" w:cs="Arial"/>
              </w:rPr>
              <w:t xml:space="preserve"> </w:t>
            </w:r>
            <w:r w:rsidRPr="00C554F3">
              <w:rPr>
                <w:rFonts w:ascii="Arial" w:hAnsi="Arial" w:cs="Arial"/>
              </w:rPr>
              <w:t>и неблагополучных семей с болезнями зависимости от ПАВ.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r w:rsidRPr="00C554F3">
              <w:rPr>
                <w:rFonts w:ascii="Arial" w:hAnsi="Arial" w:cs="Arial"/>
              </w:rPr>
              <w:t>, КДН и ЗП, 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1.8.</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Своевременная госпитализация больных наркологического профиля в психиатрические стационары.</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1.</w:t>
            </w:r>
            <w:r w:rsidRPr="00C554F3">
              <w:rPr>
                <w:rFonts w:ascii="Arial" w:hAnsi="Arial" w:cs="Arial"/>
                <w:bCs/>
                <w:lang w:val="en-US"/>
              </w:rPr>
              <w:t>9</w:t>
            </w:r>
            <w:r w:rsidRPr="00C554F3">
              <w:rPr>
                <w:rFonts w:ascii="Arial" w:hAnsi="Arial" w:cs="Arial"/>
                <w:bCs/>
              </w:rPr>
              <w:t>.</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Проведение освидетельствования с использованием</w:t>
            </w:r>
            <w:r w:rsidR="00C554F3">
              <w:rPr>
                <w:rFonts w:ascii="Arial" w:hAnsi="Arial" w:cs="Arial"/>
              </w:rPr>
              <w:t xml:space="preserve"> </w:t>
            </w:r>
            <w:r w:rsidRPr="00C554F3">
              <w:rPr>
                <w:rFonts w:ascii="Arial" w:hAnsi="Arial" w:cs="Arial"/>
              </w:rPr>
              <w:t>тест полосок для определения фактов употребления наркотических веществ.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1.1</w:t>
            </w:r>
            <w:r w:rsidRPr="00C554F3">
              <w:rPr>
                <w:rFonts w:ascii="Arial" w:hAnsi="Arial" w:cs="Arial"/>
                <w:bCs/>
                <w:lang w:val="en-US"/>
              </w:rPr>
              <w:t>0</w:t>
            </w:r>
            <w:r w:rsidRPr="00C554F3">
              <w:rPr>
                <w:rFonts w:ascii="Arial" w:hAnsi="Arial" w:cs="Arial"/>
                <w:bCs/>
              </w:rPr>
              <w:t>.</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Проведение занятий с медицинским персоналом</w:t>
            </w:r>
            <w:r w:rsidR="00C554F3">
              <w:rPr>
                <w:rFonts w:ascii="Arial" w:hAnsi="Arial" w:cs="Arial"/>
              </w:rPr>
              <w:t xml:space="preserve"> </w:t>
            </w:r>
            <w:r w:rsidRPr="00C554F3">
              <w:rPr>
                <w:rFonts w:ascii="Arial" w:hAnsi="Arial" w:cs="Arial"/>
              </w:rPr>
              <w:t>по методике освидетельствования с учетом изменений в методических рекомендациях ГУЗ и УГ ИБДД</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Ежеквартально</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lang w:val="en-US"/>
              </w:rPr>
              <w:t>1.1</w:t>
            </w:r>
            <w:r w:rsidRPr="00C554F3">
              <w:rPr>
                <w:rFonts w:ascii="Arial" w:hAnsi="Arial" w:cs="Arial"/>
                <w:bCs/>
              </w:rPr>
              <w:t>1</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Обучение среднего мед</w:t>
            </w:r>
            <w:proofErr w:type="gramStart"/>
            <w:r w:rsidRPr="00C554F3">
              <w:rPr>
                <w:rFonts w:ascii="Arial" w:hAnsi="Arial" w:cs="Arial"/>
              </w:rPr>
              <w:t>.</w:t>
            </w:r>
            <w:proofErr w:type="gramEnd"/>
            <w:r w:rsidRPr="00C554F3">
              <w:rPr>
                <w:rFonts w:ascii="Arial" w:hAnsi="Arial" w:cs="Arial"/>
              </w:rPr>
              <w:t xml:space="preserve"> </w:t>
            </w:r>
            <w:proofErr w:type="gramStart"/>
            <w:r w:rsidRPr="00C554F3">
              <w:rPr>
                <w:rFonts w:ascii="Arial" w:hAnsi="Arial" w:cs="Arial"/>
              </w:rPr>
              <w:t>п</w:t>
            </w:r>
            <w:proofErr w:type="gramEnd"/>
            <w:r w:rsidRPr="00C554F3">
              <w:rPr>
                <w:rFonts w:ascii="Arial" w:hAnsi="Arial" w:cs="Arial"/>
              </w:rPr>
              <w:t xml:space="preserve">ерсонала по </w:t>
            </w:r>
            <w:proofErr w:type="spellStart"/>
            <w:r w:rsidRPr="00C554F3">
              <w:rPr>
                <w:rFonts w:ascii="Arial" w:hAnsi="Arial" w:cs="Arial"/>
              </w:rPr>
              <w:t>предрейсовому</w:t>
            </w:r>
            <w:proofErr w:type="spellEnd"/>
            <w:r w:rsidRPr="00C554F3">
              <w:rPr>
                <w:rFonts w:ascii="Arial" w:hAnsi="Arial" w:cs="Arial"/>
              </w:rPr>
              <w:t xml:space="preserve"> осмотру водителей на базе областного наркологического диспансера</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Ежегодно</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БУЗ ВО «Нижнедевицкая РБ»</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1</w:t>
            </w:r>
            <w:r w:rsidRPr="00C554F3">
              <w:rPr>
                <w:rFonts w:ascii="Arial" w:hAnsi="Arial" w:cs="Arial"/>
                <w:bCs/>
              </w:rPr>
              <w:lastRenderedPageBreak/>
              <w:t>.12.</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xml:space="preserve">Осуществление </w:t>
            </w:r>
            <w:r w:rsidRPr="00C554F3">
              <w:rPr>
                <w:rFonts w:ascii="Arial" w:hAnsi="Arial" w:cs="Arial"/>
              </w:rPr>
              <w:lastRenderedPageBreak/>
              <w:t>деятельности по пропаганде здорового образа жизни и по разъяснению действующего законодательства, направленного на борьбу с наркотиками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lastRenderedPageBreak/>
              <w:t xml:space="preserve">В </w:t>
            </w:r>
            <w:r w:rsidRPr="00C554F3">
              <w:rPr>
                <w:rFonts w:ascii="Arial" w:hAnsi="Arial" w:cs="Arial"/>
                <w:bCs/>
              </w:rPr>
              <w:lastRenderedPageBreak/>
              <w:t>течение года</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lastRenderedPageBreak/>
              <w:t xml:space="preserve">БУЗ ВО </w:t>
            </w:r>
            <w:r w:rsidRPr="00C554F3">
              <w:rPr>
                <w:rFonts w:ascii="Arial" w:hAnsi="Arial" w:cs="Arial"/>
                <w:bCs/>
              </w:rPr>
              <w:lastRenderedPageBreak/>
              <w:t>«Нижнедевицкая</w:t>
            </w:r>
            <w:r w:rsidR="00C554F3">
              <w:rPr>
                <w:rFonts w:ascii="Arial" w:hAnsi="Arial" w:cs="Arial"/>
                <w:bCs/>
              </w:rPr>
              <w:t xml:space="preserve"> </w:t>
            </w:r>
            <w:r w:rsidRPr="00C554F3">
              <w:rPr>
                <w:rFonts w:ascii="Arial" w:hAnsi="Arial" w:cs="Arial"/>
                <w:bCs/>
              </w:rPr>
              <w:t>РБ»</w:t>
            </w:r>
            <w:r w:rsidRPr="00C554F3">
              <w:rPr>
                <w:rFonts w:ascii="Arial" w:hAnsi="Arial" w:cs="Arial"/>
              </w:rPr>
              <w:t xml:space="preserve">, </w:t>
            </w:r>
            <w:r w:rsidRPr="00C554F3">
              <w:rPr>
                <w:rFonts w:ascii="Arial" w:hAnsi="Arial" w:cs="Arial"/>
                <w:bCs/>
              </w:rPr>
              <w:t xml:space="preserve">отдел по образованию, спорту и работе с молодежью, </w:t>
            </w:r>
            <w:proofErr w:type="spellStart"/>
            <w:r w:rsidRPr="00C554F3">
              <w:rPr>
                <w:rFonts w:ascii="Arial" w:hAnsi="Arial" w:cs="Arial"/>
                <w:bCs/>
              </w:rPr>
              <w:t>отделние</w:t>
            </w:r>
            <w:proofErr w:type="spellEnd"/>
            <w:r w:rsidRPr="00C554F3">
              <w:rPr>
                <w:rFonts w:ascii="Arial" w:hAnsi="Arial" w:cs="Arial"/>
                <w:bCs/>
              </w:rPr>
              <w:t xml:space="preserve"> МВД России по Нижнедевицкому району, районная газета «Ленинский завет»</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lastRenderedPageBreak/>
              <w:t>1.13</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Проведение месячников с привлечением родительской общественности, медицинских работников, сотрудников полиции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 xml:space="preserve">Ежегодно </w:t>
            </w: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апрель, октябрь</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1.14</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Ежегодное проведение в районе операций с целью выявления и перекрытия источников и каналов поступления наркотических и сильнодействующих веществ в нелегальный оборот.</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Ежегодно</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Отдел МВД России по Нижнедевицкому району</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lang w:val="en-US"/>
              </w:rPr>
              <w:t>1.1</w:t>
            </w:r>
            <w:r w:rsidRPr="00C554F3">
              <w:rPr>
                <w:rFonts w:ascii="Arial" w:hAnsi="Arial" w:cs="Arial"/>
                <w:bCs/>
              </w:rPr>
              <w:t>5</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Проведение совместных сверок о подростках, состоящих на учете в ПДН ОВД и БУЗ ВО «</w:t>
            </w:r>
            <w:r w:rsidRPr="00C554F3">
              <w:rPr>
                <w:rFonts w:ascii="Arial" w:hAnsi="Arial" w:cs="Arial"/>
                <w:bCs/>
              </w:rPr>
              <w:t>Нижнедевицкая</w:t>
            </w:r>
            <w:r w:rsidRPr="00C554F3">
              <w:rPr>
                <w:rFonts w:ascii="Arial" w:hAnsi="Arial" w:cs="Arial"/>
              </w:rPr>
              <w:t xml:space="preserve"> ЦРБ» с диагнозами различных зависимостей.</w:t>
            </w:r>
            <w:r w:rsidR="00C554F3">
              <w:rPr>
                <w:rFonts w:ascii="Arial" w:hAnsi="Arial" w:cs="Arial"/>
              </w:rPr>
              <w:t xml:space="preserve"> </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Ежеквартально</w:t>
            </w:r>
          </w:p>
          <w:p w:rsidR="00060E6B" w:rsidRPr="00C554F3" w:rsidRDefault="00060E6B" w:rsidP="00C554F3">
            <w:pPr>
              <w:suppressAutoHyphens/>
              <w:ind w:firstLine="709"/>
              <w:contextualSpacing/>
              <w:jc w:val="both"/>
              <w:rPr>
                <w:rFonts w:ascii="Arial" w:hAnsi="Arial" w:cs="Arial"/>
                <w:bCs/>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 Отделение МВД России по Нижнедевицкому району, КДН и ЗП</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lang w:val="en-US"/>
              </w:rPr>
              <w:t>1.1</w:t>
            </w:r>
            <w:r w:rsidRPr="00C554F3">
              <w:rPr>
                <w:rFonts w:ascii="Arial" w:hAnsi="Arial" w:cs="Arial"/>
                <w:bCs/>
              </w:rPr>
              <w:t>6</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Принятие мер по выявлению и привлечению к ответственности взрослых лиц, за вовлечение несовершеннолетних в потребление спиртных напитков или одурманивающих веществ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suppressAutoHyphens/>
              <w:ind w:firstLine="709"/>
              <w:contextualSpacing/>
              <w:jc w:val="both"/>
              <w:rPr>
                <w:rFonts w:ascii="Arial" w:hAnsi="Arial" w:cs="Arial"/>
                <w:bCs/>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Отделение МВД России по Нижнедевицкому району</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r w:rsidRPr="00C554F3">
              <w:rPr>
                <w:rFonts w:ascii="Arial" w:hAnsi="Arial" w:cs="Arial"/>
                <w:noProof/>
              </w:rPr>
              <w:t xml:space="preserve">1.17 </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Проведение систематического анализа положения дел со злоупотреблением алкоголя, наркотических, токсических веществ несовершеннолетними. Обеспечение принятия мер противодействия этим явлениям.</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 КДН и ЗП, Отделение МВД России по Нижнедевицкому району</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r w:rsidRPr="00C554F3">
              <w:rPr>
                <w:rFonts w:ascii="Arial" w:hAnsi="Arial" w:cs="Arial"/>
                <w:noProof/>
              </w:rPr>
              <w:t>1.18</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Организация постоянных проверок мест массового скопления несовершеннолетних в вечернее время совместно с </w:t>
            </w:r>
            <w:r w:rsidRPr="00C554F3">
              <w:rPr>
                <w:rFonts w:ascii="Arial" w:hAnsi="Arial" w:cs="Arial"/>
              </w:rPr>
              <w:lastRenderedPageBreak/>
              <w:t xml:space="preserve">учителями и представителями комиссий по делам детей и молодёжи при администрациях поселений </w:t>
            </w:r>
            <w:r w:rsidRPr="00C554F3">
              <w:rPr>
                <w:rFonts w:ascii="Arial" w:hAnsi="Arial" w:cs="Arial"/>
                <w:bCs/>
              </w:rPr>
              <w:t>Нижнедевицкого</w:t>
            </w:r>
            <w:r w:rsidRPr="00C554F3">
              <w:rPr>
                <w:rFonts w:ascii="Arial" w:hAnsi="Arial" w:cs="Arial"/>
              </w:rPr>
              <w:t xml:space="preserve"> муниципального района. </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lastRenderedPageBreak/>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C554F3" w:rsidP="00C554F3">
            <w:pPr>
              <w:widowControl w:val="0"/>
              <w:suppressAutoHyphens/>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Отделение МВД России по Нижнедевицкому району, КДН и ЗП,</w:t>
            </w:r>
            <w:r>
              <w:rPr>
                <w:rFonts w:ascii="Arial" w:hAnsi="Arial" w:cs="Arial"/>
              </w:rPr>
              <w:t xml:space="preserve"> </w:t>
            </w:r>
            <w:r w:rsidR="00060E6B" w:rsidRPr="00C554F3">
              <w:rPr>
                <w:rFonts w:ascii="Arial" w:hAnsi="Arial" w:cs="Arial"/>
              </w:rPr>
              <w:t xml:space="preserve">отдел по образованию, </w:t>
            </w:r>
            <w:r w:rsidR="00060E6B" w:rsidRPr="00C554F3">
              <w:rPr>
                <w:rFonts w:ascii="Arial" w:hAnsi="Arial" w:cs="Arial"/>
              </w:rPr>
              <w:lastRenderedPageBreak/>
              <w:t>спорту и работе с молодежью</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lang w:val="en-US"/>
              </w:rPr>
              <w:lastRenderedPageBreak/>
              <w:t>1.</w:t>
            </w:r>
            <w:r w:rsidRPr="00C554F3">
              <w:rPr>
                <w:rFonts w:ascii="Arial" w:hAnsi="Arial" w:cs="Arial"/>
              </w:rPr>
              <w:t>19</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Организация мероприятий с привлечением глав сельских поселений, направленные на выявление и уничтожение незаконных посевов и очагов </w:t>
            </w:r>
            <w:proofErr w:type="gramStart"/>
            <w:r w:rsidRPr="00C554F3">
              <w:rPr>
                <w:rFonts w:ascii="Arial" w:hAnsi="Arial" w:cs="Arial"/>
              </w:rPr>
              <w:t>произрастания</w:t>
            </w:r>
            <w:proofErr w:type="gramEnd"/>
            <w:r w:rsidRPr="00C554F3">
              <w:rPr>
                <w:rFonts w:ascii="Arial" w:hAnsi="Arial" w:cs="Arial"/>
              </w:rPr>
              <w:t xml:space="preserve"> дикорастущих </w:t>
            </w:r>
            <w:proofErr w:type="spellStart"/>
            <w:r w:rsidRPr="00C554F3">
              <w:rPr>
                <w:rFonts w:ascii="Arial" w:hAnsi="Arial" w:cs="Arial"/>
              </w:rPr>
              <w:t>наркотикосодержащих</w:t>
            </w:r>
            <w:proofErr w:type="spellEnd"/>
            <w:r w:rsidRPr="00C554F3">
              <w:rPr>
                <w:rFonts w:ascii="Arial" w:hAnsi="Arial" w:cs="Arial"/>
              </w:rPr>
              <w:t xml:space="preserve"> растений.</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Ежегодно Май - сентябрь</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Отделение МВД России по Нижнедевицкому району, главы сельских поселений </w:t>
            </w:r>
            <w:r w:rsidRPr="00C554F3">
              <w:rPr>
                <w:rFonts w:ascii="Arial" w:hAnsi="Arial" w:cs="Arial"/>
                <w:bCs/>
              </w:rPr>
              <w:t>Нижнедевицкого</w:t>
            </w:r>
            <w:r w:rsidRPr="00C554F3">
              <w:rPr>
                <w:rFonts w:ascii="Arial" w:hAnsi="Arial" w:cs="Arial"/>
              </w:rPr>
              <w:t xml:space="preserve"> муниципального района Воронежской области</w:t>
            </w:r>
          </w:p>
        </w:tc>
      </w:tr>
      <w:tr w:rsidR="00060E6B" w:rsidRPr="00C554F3" w:rsidTr="00060E6B">
        <w:tc>
          <w:tcPr>
            <w:tcW w:w="9464" w:type="dxa"/>
            <w:gridSpan w:val="4"/>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noProof/>
              </w:rPr>
              <w:t>2.</w:t>
            </w:r>
            <w:r w:rsidR="00C554F3">
              <w:rPr>
                <w:rFonts w:ascii="Arial" w:hAnsi="Arial" w:cs="Arial"/>
                <w:noProof/>
              </w:rPr>
              <w:t xml:space="preserve"> </w:t>
            </w:r>
            <w:proofErr w:type="spellStart"/>
            <w:r w:rsidRPr="00C554F3">
              <w:rPr>
                <w:rFonts w:ascii="Arial" w:hAnsi="Arial" w:cs="Arial"/>
              </w:rPr>
              <w:t>Воспитательно</w:t>
            </w:r>
            <w:proofErr w:type="spellEnd"/>
            <w:r w:rsidRPr="00C554F3">
              <w:rPr>
                <w:rFonts w:ascii="Arial" w:hAnsi="Arial" w:cs="Arial"/>
              </w:rPr>
              <w:t>-педагогическая работа с несовершеннолетними в учебных заведениях</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noProof/>
              </w:rPr>
              <w:t xml:space="preserve">2.1 </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Популяризация среди родителей здорового образа жизни, организация и проведение спортивных мероприятий для родителей совместно с детьми.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r>
      <w:tr w:rsidR="00C554F3" w:rsidRPr="00C554F3" w:rsidTr="00060E6B">
        <w:trPr>
          <w:trHeight w:val="919"/>
        </w:trPr>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vertAlign w:val="superscript"/>
              </w:rPr>
            </w:pPr>
            <w:r w:rsidRPr="00C554F3">
              <w:rPr>
                <w:rFonts w:ascii="Arial" w:hAnsi="Arial" w:cs="Arial"/>
                <w:noProof/>
              </w:rPr>
              <w:t>2.2</w:t>
            </w:r>
            <w:r w:rsidRPr="00C554F3">
              <w:rPr>
                <w:rFonts w:ascii="Arial" w:hAnsi="Arial" w:cs="Arial"/>
              </w:rPr>
              <w:t xml:space="preserve"> </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Цикл </w:t>
            </w:r>
            <w:proofErr w:type="spellStart"/>
            <w:r w:rsidRPr="00C554F3">
              <w:rPr>
                <w:rFonts w:ascii="Arial" w:hAnsi="Arial" w:cs="Arial"/>
              </w:rPr>
              <w:t>здоровьесберегающих</w:t>
            </w:r>
            <w:proofErr w:type="spellEnd"/>
            <w:r w:rsidR="00C554F3">
              <w:rPr>
                <w:rFonts w:ascii="Arial" w:hAnsi="Arial" w:cs="Arial"/>
              </w:rPr>
              <w:t xml:space="preserve"> </w:t>
            </w:r>
            <w:r w:rsidRPr="00C554F3">
              <w:rPr>
                <w:rFonts w:ascii="Arial" w:hAnsi="Arial" w:cs="Arial"/>
              </w:rPr>
              <w:t>занятий</w:t>
            </w:r>
            <w:r w:rsidR="00C554F3">
              <w:rPr>
                <w:rFonts w:ascii="Arial" w:hAnsi="Arial" w:cs="Arial"/>
              </w:rPr>
              <w:t xml:space="preserve"> </w:t>
            </w:r>
            <w:r w:rsidRPr="00C554F3">
              <w:rPr>
                <w:rFonts w:ascii="Arial" w:hAnsi="Arial" w:cs="Arial"/>
              </w:rPr>
              <w:t>для дошкольников и родителей</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 февраль</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noProof/>
              </w:rPr>
              <w:t>2.3</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Районная акция по просвещению родительской общественности в части употребления несовершеннолетними ПАВ «Узнал сам – расскажи другому»</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Ежегодно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март</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r w:rsidRPr="00C554F3">
              <w:rPr>
                <w:rFonts w:ascii="Arial" w:hAnsi="Arial" w:cs="Arial"/>
                <w:noProof/>
              </w:rPr>
              <w:t>2.4</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Совместные рейды</w:t>
            </w:r>
            <w:r w:rsidR="00C554F3">
              <w:rPr>
                <w:rFonts w:ascii="Arial" w:hAnsi="Arial" w:cs="Arial"/>
              </w:rPr>
              <w:t xml:space="preserve"> </w:t>
            </w:r>
            <w:r w:rsidRPr="00C554F3">
              <w:rPr>
                <w:rFonts w:ascii="Arial" w:hAnsi="Arial" w:cs="Arial"/>
              </w:rPr>
              <w:t>сотрудников полиции и педагогической, родительской общественности</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 Отдел МВД России по Нижнедевицкому району</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r w:rsidRPr="00C554F3">
              <w:rPr>
                <w:rFonts w:ascii="Arial" w:hAnsi="Arial" w:cs="Arial"/>
                <w:noProof/>
              </w:rPr>
              <w:t>2.5</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Просмотр документальных и учебных</w:t>
            </w:r>
            <w:r w:rsidR="00C554F3">
              <w:rPr>
                <w:rFonts w:ascii="Arial" w:hAnsi="Arial" w:cs="Arial"/>
              </w:rPr>
              <w:t xml:space="preserve"> </w:t>
            </w:r>
            <w:r w:rsidRPr="00C554F3">
              <w:rPr>
                <w:rFonts w:ascii="Arial" w:hAnsi="Arial" w:cs="Arial"/>
              </w:rPr>
              <w:t xml:space="preserve">кинофильмов в школьных </w:t>
            </w:r>
            <w:proofErr w:type="spellStart"/>
            <w:r w:rsidRPr="00C554F3">
              <w:rPr>
                <w:rFonts w:ascii="Arial" w:hAnsi="Arial" w:cs="Arial"/>
              </w:rPr>
              <w:t>медиатеках</w:t>
            </w:r>
            <w:proofErr w:type="spellEnd"/>
            <w:r w:rsidRPr="00C554F3">
              <w:rPr>
                <w:rFonts w:ascii="Arial" w:hAnsi="Arial" w:cs="Arial"/>
              </w:rPr>
              <w:t>,</w:t>
            </w:r>
            <w:r w:rsidR="00C554F3">
              <w:rPr>
                <w:rFonts w:ascii="Arial" w:hAnsi="Arial" w:cs="Arial"/>
              </w:rPr>
              <w:t xml:space="preserve"> </w:t>
            </w:r>
            <w:r w:rsidRPr="00C554F3">
              <w:rPr>
                <w:rFonts w:ascii="Arial" w:hAnsi="Arial" w:cs="Arial"/>
              </w:rPr>
              <w:t>направленных на профилактику употребления ПАВ (работа дискуссионных клубов).</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lang w:val="en-US"/>
              </w:rPr>
            </w:pPr>
            <w:r w:rsidRPr="00C554F3">
              <w:rPr>
                <w:rFonts w:ascii="Arial" w:hAnsi="Arial" w:cs="Arial"/>
                <w:noProof/>
              </w:rPr>
              <w:t>2.6</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Организация занятости детей и подростков во внеурочное время и во время </w:t>
            </w:r>
            <w:r w:rsidRPr="00C554F3">
              <w:rPr>
                <w:rFonts w:ascii="Arial" w:hAnsi="Arial" w:cs="Arial"/>
              </w:rPr>
              <w:lastRenderedPageBreak/>
              <w:t>каникул; активизация работы учреждений дополнительного об</w:t>
            </w:r>
            <w:r w:rsidRPr="00C554F3">
              <w:rPr>
                <w:rFonts w:ascii="Arial" w:hAnsi="Arial" w:cs="Arial"/>
              </w:rPr>
              <w:softHyphen/>
              <w:t>разования, открытие новых творческих объединений, востребованных в подростковой среде.</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2.7</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Активизация работы клубов и детских спортивных площадок по месту жительства.</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 отдел по культуре.</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2.8</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Организация и проведение районных оборонно-спортивных лагерей.</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Ежегодно июль </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2.9</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Популяризация здорового образа жизни, привлечение к участию в массовых спортивных мероприятиях большего количества детей и мо</w:t>
            </w:r>
            <w:r w:rsidRPr="00C554F3">
              <w:rPr>
                <w:rFonts w:ascii="Arial" w:hAnsi="Arial" w:cs="Arial"/>
              </w:rPr>
              <w:softHyphen/>
              <w:t>лодежи, создание условий для активного отдыха, активизация тури</w:t>
            </w:r>
            <w:r w:rsidRPr="00C554F3">
              <w:rPr>
                <w:rFonts w:ascii="Arial" w:hAnsi="Arial" w:cs="Arial"/>
              </w:rPr>
              <w:softHyphen/>
              <w:t>стической деятельности.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tabs>
                <w:tab w:val="left" w:pos="2188"/>
              </w:tabs>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2.8</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Проведение молодежных акций "За здоровый образ жизни" на моло</w:t>
            </w:r>
            <w:r w:rsidRPr="00C554F3">
              <w:rPr>
                <w:rFonts w:ascii="Arial" w:hAnsi="Arial" w:cs="Arial"/>
              </w:rPr>
              <w:softHyphen/>
              <w:t>дежных мероприятиях.</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iCs/>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2.9</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roofErr w:type="gramStart"/>
            <w:r w:rsidRPr="00C554F3">
              <w:rPr>
                <w:rFonts w:ascii="Arial" w:hAnsi="Arial" w:cs="Arial"/>
              </w:rPr>
              <w:t>Проведение среди учащихся конкурсов на лучшие творческие работы по антиалкогольной, антинаркотической, антиникотиновой проблемам.</w:t>
            </w:r>
            <w:proofErr w:type="gramEnd"/>
            <w:r w:rsidRPr="00C554F3">
              <w:rPr>
                <w:rFonts w:ascii="Arial" w:hAnsi="Arial" w:cs="Arial"/>
              </w:rPr>
              <w:t xml:space="preserve"> Организация выставок творческих работ в ДОЛ, </w:t>
            </w:r>
            <w:proofErr w:type="gramStart"/>
            <w:r w:rsidRPr="00C554F3">
              <w:rPr>
                <w:rFonts w:ascii="Arial" w:hAnsi="Arial" w:cs="Arial"/>
              </w:rPr>
              <w:t>клубах</w:t>
            </w:r>
            <w:proofErr w:type="gramEnd"/>
            <w:r w:rsidRPr="00C554F3">
              <w:rPr>
                <w:rFonts w:ascii="Arial" w:hAnsi="Arial" w:cs="Arial"/>
              </w:rPr>
              <w:t>, ОУ.</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2.10</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Рекомендации по планированию воспитательной работы, включающие в себя вопросы профилактики употребления ПАВ на заседаниях мето</w:t>
            </w:r>
            <w:r w:rsidRPr="00C554F3">
              <w:rPr>
                <w:rFonts w:ascii="Arial" w:hAnsi="Arial" w:cs="Arial"/>
              </w:rPr>
              <w:softHyphen/>
              <w:t>дических объединений классных руководителей, социальных педаго</w:t>
            </w:r>
            <w:r w:rsidRPr="00C554F3">
              <w:rPr>
                <w:rFonts w:ascii="Arial" w:hAnsi="Arial" w:cs="Arial"/>
              </w:rPr>
              <w:softHyphen/>
              <w:t>гов, психологов.</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Ежегодно май </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2.11</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Популяризация здорового образа жизни, обучение проведению физ</w:t>
            </w:r>
            <w:r w:rsidRPr="00C554F3">
              <w:rPr>
                <w:rFonts w:ascii="Arial" w:hAnsi="Arial" w:cs="Arial"/>
              </w:rPr>
              <w:softHyphen/>
              <w:t xml:space="preserve">культминуток на уроках, переменах, обобщение опыта по применению массовых </w:t>
            </w:r>
            <w:r w:rsidRPr="00C554F3">
              <w:rPr>
                <w:rFonts w:ascii="Arial" w:hAnsi="Arial" w:cs="Arial"/>
              </w:rPr>
              <w:lastRenderedPageBreak/>
              <w:t>подвижных игр в воспитательной работе, рекомендации по организации туристической деятельности различным категориям педа</w:t>
            </w:r>
            <w:r w:rsidRPr="00C554F3">
              <w:rPr>
                <w:rFonts w:ascii="Arial" w:hAnsi="Arial" w:cs="Arial"/>
              </w:rPr>
              <w:softHyphen/>
              <w:t>гогов.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lastRenderedPageBreak/>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2.12</w:t>
            </w: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Семинары представителей </w:t>
            </w:r>
            <w:proofErr w:type="spellStart"/>
            <w:r w:rsidRPr="00C554F3">
              <w:rPr>
                <w:rFonts w:ascii="Arial" w:hAnsi="Arial" w:cs="Arial"/>
              </w:rPr>
              <w:t>наркопостов</w:t>
            </w:r>
            <w:proofErr w:type="spellEnd"/>
            <w:r w:rsidRPr="00C554F3">
              <w:rPr>
                <w:rFonts w:ascii="Arial" w:hAnsi="Arial" w:cs="Arial"/>
              </w:rPr>
              <w:t xml:space="preserve"> ОУ и районных специалистов (психолог, нарколог, представитель отдела МВД России по Нижнедевицкому району)</w:t>
            </w:r>
          </w:p>
        </w:tc>
        <w:tc>
          <w:tcPr>
            <w:tcW w:w="181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Ежегодно ноябрь, февраль </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Отделение МВД России по Нижнедевицкому району, </w:t>
            </w: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tc>
      </w:tr>
      <w:tr w:rsidR="00060E6B" w:rsidRPr="00C554F3" w:rsidTr="00060E6B">
        <w:tc>
          <w:tcPr>
            <w:tcW w:w="9464" w:type="dxa"/>
            <w:gridSpan w:val="4"/>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3. Социальная защита несовершеннолетних</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r w:rsidRPr="00C554F3">
              <w:rPr>
                <w:rFonts w:ascii="Arial" w:hAnsi="Arial" w:cs="Arial"/>
                <w:noProof/>
              </w:rPr>
              <w:t>3.1</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noProof/>
              </w:rPr>
            </w:pPr>
          </w:p>
        </w:tc>
        <w:tc>
          <w:tcPr>
            <w:tcW w:w="392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spacing w:val="-2"/>
              </w:rPr>
              <w:t xml:space="preserve"> Разработка пособий для родителей, социальных и педагогических ра</w:t>
            </w:r>
            <w:r w:rsidRPr="00C554F3">
              <w:rPr>
                <w:rFonts w:ascii="Arial" w:hAnsi="Arial" w:cs="Arial"/>
                <w:spacing w:val="-1"/>
              </w:rPr>
              <w:t>ботников по фор</w:t>
            </w:r>
            <w:r w:rsidRPr="00C554F3">
              <w:rPr>
                <w:rFonts w:ascii="Arial" w:hAnsi="Arial" w:cs="Arial"/>
                <w:spacing w:val="-1"/>
              </w:rPr>
              <w:softHyphen/>
              <w:t>мированию у подростков негативного отношения к потреблению нар</w:t>
            </w:r>
            <w:r w:rsidRPr="00C554F3">
              <w:rPr>
                <w:rFonts w:ascii="Arial" w:hAnsi="Arial" w:cs="Arial"/>
                <w:spacing w:val="-1"/>
              </w:rPr>
              <w:softHyphen/>
            </w:r>
            <w:r w:rsidRPr="00C554F3">
              <w:rPr>
                <w:rFonts w:ascii="Arial" w:hAnsi="Arial" w:cs="Arial"/>
              </w:rPr>
              <w:t>котиков, по психолого-педагогической реабилитации несовершенно</w:t>
            </w:r>
            <w:r w:rsidRPr="00C554F3">
              <w:rPr>
                <w:rFonts w:ascii="Arial" w:hAnsi="Arial" w:cs="Arial"/>
              </w:rPr>
              <w:softHyphen/>
            </w:r>
            <w:r w:rsidRPr="00C554F3">
              <w:rPr>
                <w:rFonts w:ascii="Arial" w:hAnsi="Arial" w:cs="Arial"/>
                <w:spacing w:val="-1"/>
              </w:rPr>
              <w:t>летних, склонных к потреблению алкоголя и наркотиков.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Отдел по образованию, спорту и работе с молодежью</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3.2</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1"/>
              </w:rPr>
              <w:t>Внедрение в воспитательный процесс Нижнедевицкого социально-реабилитационного центра для несовершеннолетних программ антинарко</w:t>
            </w:r>
            <w:r w:rsidRPr="00C554F3">
              <w:rPr>
                <w:rFonts w:ascii="Arial" w:hAnsi="Arial" w:cs="Arial"/>
                <w:spacing w:val="-1"/>
              </w:rPr>
              <w:softHyphen/>
            </w:r>
            <w:r w:rsidRPr="00C554F3">
              <w:rPr>
                <w:rFonts w:ascii="Arial" w:hAnsi="Arial" w:cs="Arial"/>
              </w:rPr>
              <w:t>тического просвещения, пропаганды здорового образа жизни.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tc>
        <w:tc>
          <w:tcPr>
            <w:tcW w:w="2860" w:type="dxa"/>
            <w:shd w:val="clear" w:color="auto" w:fill="auto"/>
          </w:tcPr>
          <w:p w:rsidR="00060E6B" w:rsidRPr="00C554F3" w:rsidRDefault="00060E6B" w:rsidP="00C554F3">
            <w:pPr>
              <w:suppressAutoHyphens/>
              <w:autoSpaceDE w:val="0"/>
              <w:autoSpaceDN w:val="0"/>
              <w:adjustRightInd w:val="0"/>
              <w:ind w:firstLine="709"/>
              <w:contextualSpacing/>
              <w:jc w:val="both"/>
              <w:rPr>
                <w:rFonts w:ascii="Arial" w:hAnsi="Arial" w:cs="Arial"/>
              </w:rPr>
            </w:pPr>
            <w:r w:rsidRPr="00C554F3">
              <w:rPr>
                <w:rFonts w:ascii="Arial" w:hAnsi="Arial" w:cs="Arial"/>
              </w:rPr>
              <w:t>ОГУ «Нижнедевицкий социально-реабилитационный центр для несовершеннолетних» (по согласованию)</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3.3</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1"/>
              </w:rPr>
              <w:t xml:space="preserve">Обеспечение несовершеннолетних из семей, находящихся в социально опасном положении, полезной занятостью и круглогодичным отдыхом </w:t>
            </w:r>
            <w:r w:rsidRPr="00C554F3">
              <w:rPr>
                <w:rFonts w:ascii="Arial" w:hAnsi="Arial" w:cs="Arial"/>
              </w:rPr>
              <w:t>и оздоровлением, совместно со всеми заинтересованными ведомства</w:t>
            </w:r>
            <w:r w:rsidRPr="00C554F3">
              <w:rPr>
                <w:rFonts w:ascii="Arial" w:hAnsi="Arial" w:cs="Arial"/>
              </w:rPr>
              <w:softHyphen/>
              <w:t>ми:</w:t>
            </w:r>
          </w:p>
          <w:p w:rsidR="00060E6B" w:rsidRPr="00C554F3" w:rsidRDefault="00060E6B" w:rsidP="00C554F3">
            <w:pPr>
              <w:tabs>
                <w:tab w:val="left" w:pos="251"/>
              </w:tabs>
              <w:suppressAutoHyphens/>
              <w:ind w:firstLine="709"/>
              <w:contextualSpacing/>
              <w:jc w:val="both"/>
              <w:rPr>
                <w:rFonts w:ascii="Arial" w:hAnsi="Arial" w:cs="Arial"/>
              </w:rPr>
            </w:pPr>
            <w:r w:rsidRPr="00C554F3">
              <w:rPr>
                <w:rFonts w:ascii="Arial" w:hAnsi="Arial" w:cs="Arial"/>
              </w:rPr>
              <w:t>-</w:t>
            </w:r>
            <w:r w:rsidRPr="00C554F3">
              <w:rPr>
                <w:rFonts w:ascii="Arial" w:hAnsi="Arial" w:cs="Arial"/>
              </w:rPr>
              <w:tab/>
            </w:r>
            <w:r w:rsidRPr="00C554F3">
              <w:rPr>
                <w:rFonts w:ascii="Arial" w:hAnsi="Arial" w:cs="Arial"/>
                <w:spacing w:val="-1"/>
              </w:rPr>
              <w:t xml:space="preserve">предоставление бесплатных путевок детям, нуждающимся в особой заботе государства, в детские оздоровительные лагеря, пансионаты и </w:t>
            </w:r>
            <w:r w:rsidRPr="00C554F3">
              <w:rPr>
                <w:rFonts w:ascii="Arial" w:hAnsi="Arial" w:cs="Arial"/>
              </w:rPr>
              <w:t xml:space="preserve">санатории; </w:t>
            </w:r>
          </w:p>
          <w:p w:rsidR="00060E6B" w:rsidRPr="00C554F3" w:rsidRDefault="00060E6B" w:rsidP="00C554F3">
            <w:pPr>
              <w:tabs>
                <w:tab w:val="left" w:pos="251"/>
              </w:tabs>
              <w:suppressAutoHyphens/>
              <w:ind w:firstLine="709"/>
              <w:contextualSpacing/>
              <w:jc w:val="both"/>
              <w:rPr>
                <w:rFonts w:ascii="Arial" w:hAnsi="Arial" w:cs="Arial"/>
              </w:rPr>
            </w:pPr>
            <w:r w:rsidRPr="00C554F3">
              <w:rPr>
                <w:rFonts w:ascii="Arial" w:hAnsi="Arial" w:cs="Arial"/>
              </w:rPr>
              <w:t>-</w:t>
            </w:r>
            <w:r w:rsidRPr="00C554F3">
              <w:rPr>
                <w:rFonts w:ascii="Arial" w:hAnsi="Arial" w:cs="Arial"/>
              </w:rPr>
              <w:tab/>
            </w:r>
            <w:r w:rsidRPr="00C554F3">
              <w:rPr>
                <w:rFonts w:ascii="Arial" w:hAnsi="Arial" w:cs="Arial"/>
                <w:spacing w:val="-3"/>
              </w:rPr>
              <w:t xml:space="preserve">индивидуальное </w:t>
            </w:r>
            <w:r w:rsidRPr="00C554F3">
              <w:rPr>
                <w:rFonts w:ascii="Arial" w:hAnsi="Arial" w:cs="Arial"/>
                <w:spacing w:val="-3"/>
              </w:rPr>
              <w:lastRenderedPageBreak/>
              <w:t xml:space="preserve">трудоустройство несовершеннолетних. </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lastRenderedPageBreak/>
              <w:t>Постоянно</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 xml:space="preserve">Отдел по образованию, спорту и работе с молодежью </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lastRenderedPageBreak/>
              <w:t>3.4</w:t>
            </w: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spacing w:val="-1"/>
              </w:rPr>
              <w:t xml:space="preserve">Оказание адресной помощи семьям и детям, находящимся в трудной </w:t>
            </w:r>
            <w:r w:rsidRPr="00C554F3">
              <w:rPr>
                <w:rFonts w:ascii="Arial" w:hAnsi="Arial" w:cs="Arial"/>
              </w:rPr>
              <w:t>жизненной ситуации.</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tc>
        <w:tc>
          <w:tcPr>
            <w:tcW w:w="2860"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Филиал ОГУ «Управление социальной защиты населения» Нижнедевицкого района (по согласованию)</w:t>
            </w:r>
          </w:p>
        </w:tc>
      </w:tr>
      <w:tr w:rsidR="00C554F3" w:rsidRPr="00C554F3" w:rsidTr="00060E6B">
        <w:tc>
          <w:tcPr>
            <w:tcW w:w="858" w:type="dxa"/>
            <w:shd w:val="clear" w:color="auto" w:fill="auto"/>
          </w:tcPr>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r w:rsidRPr="00C554F3">
              <w:rPr>
                <w:rFonts w:ascii="Arial" w:hAnsi="Arial" w:cs="Arial"/>
              </w:rPr>
              <w:t>3.5</w:t>
            </w:r>
          </w:p>
        </w:tc>
        <w:tc>
          <w:tcPr>
            <w:tcW w:w="3928" w:type="dxa"/>
            <w:shd w:val="clear" w:color="auto" w:fill="auto"/>
          </w:tcPr>
          <w:p w:rsidR="00060E6B" w:rsidRPr="00C554F3" w:rsidRDefault="00060E6B" w:rsidP="00C554F3">
            <w:pPr>
              <w:suppressAutoHyphens/>
              <w:autoSpaceDE w:val="0"/>
              <w:autoSpaceDN w:val="0"/>
              <w:adjustRightInd w:val="0"/>
              <w:ind w:firstLine="709"/>
              <w:contextualSpacing/>
              <w:jc w:val="both"/>
              <w:rPr>
                <w:rFonts w:ascii="Arial" w:hAnsi="Arial" w:cs="Arial"/>
              </w:rPr>
            </w:pPr>
            <w:r w:rsidRPr="00C554F3">
              <w:rPr>
                <w:rFonts w:ascii="Arial" w:hAnsi="Arial" w:cs="Arial"/>
                <w:spacing w:val="-1"/>
              </w:rPr>
              <w:t>Проведение санитарно-просветительской работы среди детей в патро</w:t>
            </w:r>
            <w:r w:rsidRPr="00C554F3">
              <w:rPr>
                <w:rFonts w:ascii="Arial" w:hAnsi="Arial" w:cs="Arial"/>
                <w:spacing w:val="-1"/>
              </w:rPr>
              <w:softHyphen/>
            </w:r>
            <w:r w:rsidRPr="00C554F3">
              <w:rPr>
                <w:rFonts w:ascii="Arial" w:hAnsi="Arial" w:cs="Arial"/>
              </w:rPr>
              <w:t>нажных семьях, воспитанников</w:t>
            </w:r>
            <w:r w:rsidR="00C554F3">
              <w:rPr>
                <w:rFonts w:ascii="Arial" w:hAnsi="Arial" w:cs="Arial"/>
              </w:rPr>
              <w:t xml:space="preserve"> </w:t>
            </w:r>
            <w:r w:rsidRPr="00C554F3">
              <w:rPr>
                <w:rFonts w:ascii="Arial" w:hAnsi="Arial" w:cs="Arial"/>
              </w:rPr>
              <w:t>ОГУ «Нижнедевицкий социально-реабилитационный центр для несовершеннолетних» (по согласованию)</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bCs/>
              </w:rPr>
              <w:t>Постоянно</w:t>
            </w:r>
          </w:p>
          <w:p w:rsidR="00060E6B" w:rsidRPr="00C554F3" w:rsidRDefault="00060E6B" w:rsidP="00C554F3">
            <w:pPr>
              <w:widowControl w:val="0"/>
              <w:suppressAutoHyphens/>
              <w:autoSpaceDE w:val="0"/>
              <w:autoSpaceDN w:val="0"/>
              <w:adjustRightInd w:val="0"/>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ОГУ «Нижнедевицкий социально-реабилитационный центр для несовершеннолетних» (по согласованию)</w:t>
            </w:r>
          </w:p>
        </w:tc>
      </w:tr>
      <w:tr w:rsidR="00060E6B" w:rsidRPr="00C554F3" w:rsidTr="00060E6B">
        <w:tc>
          <w:tcPr>
            <w:tcW w:w="9464" w:type="dxa"/>
            <w:gridSpan w:val="4"/>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Культурно-массовая работа.</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lang w:val="en-US"/>
              </w:rPr>
            </w:pPr>
            <w:r w:rsidRPr="00C554F3">
              <w:rPr>
                <w:rFonts w:ascii="Arial" w:hAnsi="Arial" w:cs="Arial"/>
                <w:lang w:val="en-US"/>
              </w:rPr>
              <w:t>4</w:t>
            </w:r>
            <w:r w:rsidRPr="00C554F3">
              <w:rPr>
                <w:rFonts w:ascii="Arial" w:hAnsi="Arial" w:cs="Arial"/>
              </w:rPr>
              <w:t>.</w:t>
            </w:r>
            <w:r w:rsidRPr="00C554F3">
              <w:rPr>
                <w:rFonts w:ascii="Arial" w:hAnsi="Arial" w:cs="Arial"/>
                <w:lang w:val="en-US"/>
              </w:rPr>
              <w:t>1</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Семинар для клубных работников с приглашением специалистов (нарколога, социальных педагогов, психологов). </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 сентябрь</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Отдел по культуре, отдел по образованию, спорту и работе с молодежью, </w:t>
            </w:r>
            <w:r w:rsidRPr="00C554F3">
              <w:rPr>
                <w:rFonts w:ascii="Arial" w:hAnsi="Arial" w:cs="Arial"/>
                <w:bCs/>
              </w:rPr>
              <w:t>БУЗ ВО «Нижнедевицкая</w:t>
            </w:r>
            <w:r w:rsidR="00C554F3">
              <w:rPr>
                <w:rFonts w:ascii="Arial" w:hAnsi="Arial" w:cs="Arial"/>
                <w:bCs/>
              </w:rPr>
              <w:t xml:space="preserve"> </w:t>
            </w:r>
            <w:r w:rsidRPr="00C554F3">
              <w:rPr>
                <w:rFonts w:ascii="Arial" w:hAnsi="Arial" w:cs="Arial"/>
                <w:bCs/>
              </w:rPr>
              <w:t>РБ»</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4.2</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Конкурс рисунков и плакатов "Скажем наркотикам «НЕТ»".</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Ежегодно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летний период</w:t>
            </w:r>
          </w:p>
        </w:tc>
        <w:tc>
          <w:tcPr>
            <w:tcW w:w="2860" w:type="dxa"/>
            <w:shd w:val="clear" w:color="auto" w:fill="auto"/>
          </w:tcPr>
          <w:p w:rsidR="00060E6B" w:rsidRPr="00C554F3" w:rsidRDefault="00060E6B" w:rsidP="00C554F3">
            <w:pPr>
              <w:suppressAutoHyphens/>
              <w:ind w:firstLine="709"/>
              <w:contextualSpacing/>
              <w:jc w:val="both"/>
              <w:rPr>
                <w:rFonts w:ascii="Arial" w:hAnsi="Arial" w:cs="Arial"/>
                <w:lang w:val="en-US"/>
              </w:rPr>
            </w:pPr>
            <w:r w:rsidRPr="00C554F3">
              <w:rPr>
                <w:rFonts w:ascii="Arial" w:hAnsi="Arial" w:cs="Arial"/>
              </w:rPr>
              <w:t>Отдел по культуре</w:t>
            </w:r>
          </w:p>
        </w:tc>
      </w:tr>
      <w:tr w:rsidR="00C554F3" w:rsidRPr="00C554F3" w:rsidTr="00060E6B">
        <w:tc>
          <w:tcPr>
            <w:tcW w:w="85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4.3</w:t>
            </w:r>
          </w:p>
          <w:p w:rsidR="00060E6B" w:rsidRPr="00C554F3" w:rsidRDefault="00060E6B" w:rsidP="00C554F3">
            <w:pPr>
              <w:suppressAutoHyphens/>
              <w:ind w:firstLine="709"/>
              <w:contextualSpacing/>
              <w:jc w:val="both"/>
              <w:rPr>
                <w:rFonts w:ascii="Arial" w:hAnsi="Arial" w:cs="Arial"/>
              </w:rPr>
            </w:pPr>
          </w:p>
        </w:tc>
        <w:tc>
          <w:tcPr>
            <w:tcW w:w="392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Анкетирование подростков, участников художественной самодеятель</w:t>
            </w:r>
            <w:r w:rsidRPr="00C554F3">
              <w:rPr>
                <w:rFonts w:ascii="Arial" w:hAnsi="Arial" w:cs="Arial"/>
              </w:rPr>
              <w:softHyphen/>
              <w:t>ности по употреблению наркотических и психотропных веществ.</w:t>
            </w:r>
          </w:p>
        </w:tc>
        <w:tc>
          <w:tcPr>
            <w:tcW w:w="1818"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ежегодно</w:t>
            </w:r>
          </w:p>
          <w:p w:rsidR="00060E6B" w:rsidRPr="00C554F3" w:rsidRDefault="00060E6B" w:rsidP="00C554F3">
            <w:pPr>
              <w:suppressAutoHyphens/>
              <w:ind w:firstLine="709"/>
              <w:contextualSpacing/>
              <w:jc w:val="both"/>
              <w:rPr>
                <w:rFonts w:ascii="Arial" w:hAnsi="Arial" w:cs="Arial"/>
              </w:rPr>
            </w:pPr>
          </w:p>
        </w:tc>
        <w:tc>
          <w:tcPr>
            <w:tcW w:w="2860" w:type="dxa"/>
            <w:shd w:val="clear" w:color="auto" w:fill="auto"/>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Отдел по культуре</w:t>
            </w:r>
          </w:p>
          <w:p w:rsidR="00060E6B" w:rsidRPr="00C554F3" w:rsidRDefault="00060E6B" w:rsidP="00C554F3">
            <w:pPr>
              <w:suppressAutoHyphens/>
              <w:ind w:firstLine="709"/>
              <w:contextualSpacing/>
              <w:jc w:val="both"/>
              <w:rPr>
                <w:rFonts w:ascii="Arial" w:hAnsi="Arial" w:cs="Arial"/>
              </w:rPr>
            </w:pPr>
          </w:p>
        </w:tc>
      </w:tr>
    </w:tbl>
    <w:p w:rsidR="00060E6B" w:rsidRPr="00C554F3" w:rsidRDefault="00060E6B" w:rsidP="00C554F3">
      <w:pPr>
        <w:suppressAutoHyphens/>
        <w:ind w:firstLine="709"/>
        <w:contextualSpacing/>
        <w:jc w:val="both"/>
        <w:rPr>
          <w:rFonts w:ascii="Arial" w:hAnsi="Arial" w:cs="Arial"/>
        </w:rPr>
      </w:pPr>
    </w:p>
    <w:tbl>
      <w:tblPr>
        <w:tblW w:w="0" w:type="auto"/>
        <w:tblInd w:w="-106" w:type="dxa"/>
        <w:tblLook w:val="00A0" w:firstRow="1" w:lastRow="0" w:firstColumn="1" w:lastColumn="0" w:noHBand="0" w:noVBand="0"/>
      </w:tblPr>
      <w:tblGrid>
        <w:gridCol w:w="9862"/>
      </w:tblGrid>
      <w:tr w:rsidR="00060E6B" w:rsidRPr="00C554F3" w:rsidTr="00060E6B">
        <w:tc>
          <w:tcPr>
            <w:tcW w:w="9677" w:type="dxa"/>
          </w:tcPr>
          <w:tbl>
            <w:tblPr>
              <w:tblW w:w="9644" w:type="dxa"/>
              <w:tblInd w:w="2" w:type="dxa"/>
              <w:tblLook w:val="00A0" w:firstRow="1" w:lastRow="0" w:firstColumn="1" w:lastColumn="0" w:noHBand="0" w:noVBand="0"/>
            </w:tblPr>
            <w:tblGrid>
              <w:gridCol w:w="9644"/>
            </w:tblGrid>
            <w:tr w:rsidR="00060E6B" w:rsidRPr="00C554F3" w:rsidTr="00060E6B">
              <w:tc>
                <w:tcPr>
                  <w:tcW w:w="9644" w:type="dxa"/>
                  <w:vAlign w:val="center"/>
                </w:tcPr>
                <w:p w:rsidR="00060E6B" w:rsidRPr="00C554F3" w:rsidRDefault="00060E6B" w:rsidP="00C554F3">
                  <w:pPr>
                    <w:numPr>
                      <w:ilvl w:val="0"/>
                      <w:numId w:val="18"/>
                    </w:numPr>
                    <w:suppressAutoHyphens/>
                    <w:ind w:left="0" w:firstLine="709"/>
                    <w:contextualSpacing/>
                    <w:jc w:val="both"/>
                    <w:rPr>
                      <w:rFonts w:ascii="Arial" w:hAnsi="Arial" w:cs="Arial"/>
                    </w:rPr>
                  </w:pPr>
                  <w:r w:rsidRPr="00C554F3">
                    <w:rPr>
                      <w:rFonts w:ascii="Arial" w:hAnsi="Arial" w:cs="Arial"/>
                    </w:rPr>
                    <w:t>Основные меры</w:t>
                  </w:r>
                  <w:r w:rsidR="00C554F3">
                    <w:rPr>
                      <w:rFonts w:ascii="Arial" w:hAnsi="Arial" w:cs="Arial"/>
                    </w:rPr>
                    <w:t xml:space="preserve"> </w:t>
                  </w:r>
                  <w:r w:rsidRPr="00C554F3">
                    <w:rPr>
                      <w:rFonts w:ascii="Arial" w:hAnsi="Arial" w:cs="Arial"/>
                    </w:rPr>
                    <w:t>правового регулирования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Правовая основа: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1) Конституция РФ.</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2) Федеральный закон от 06.10.2003 г. №131-ФЗ «Об общих принципах организации местного самоуправления в Российской Федерации».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3) Федеральный закон от 07.02.2011 г. № 3-ФЗ «О полиции».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4) Закон Воронежской области от 31.12.2003 года № 74 – ОЗ «Об административных правонарушениях на территории Воронежской области»</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5) Федеральный закон</w:t>
                  </w:r>
                  <w:r w:rsidR="00C554F3">
                    <w:rPr>
                      <w:rFonts w:ascii="Arial" w:hAnsi="Arial" w:cs="Arial"/>
                    </w:rPr>
                    <w:t xml:space="preserve"> </w:t>
                  </w:r>
                  <w:r w:rsidRPr="00C554F3">
                    <w:rPr>
                      <w:rFonts w:ascii="Arial" w:hAnsi="Arial" w:cs="Arial"/>
                    </w:rPr>
                    <w:t>от 29.12.2012 № 273-ФЗ «Об образовании в Российской Федерации».</w:t>
                  </w:r>
                  <w:r w:rsidR="00C554F3">
                    <w:rPr>
                      <w:rFonts w:ascii="Arial" w:hAnsi="Arial" w:cs="Arial"/>
                    </w:rPr>
                    <w:t xml:space="preserve">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6) Законы и иные нормативные акты Российской Федерации и Воронежской области.</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5. Информация об участии общественных, научных и иных организаций, а </w:t>
                  </w:r>
                  <w:r w:rsidRPr="00C554F3">
                    <w:rPr>
                      <w:rFonts w:ascii="Arial" w:hAnsi="Arial" w:cs="Arial"/>
                    </w:rPr>
                    <w:lastRenderedPageBreak/>
                    <w:t>также внебюджетных фондов, юридических и физических лиц в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на непланируемой добровольной основе.</w:t>
                  </w:r>
                </w:p>
              </w:tc>
            </w:tr>
          </w:tbl>
          <w:p w:rsidR="00060E6B" w:rsidRPr="00C554F3" w:rsidRDefault="00060E6B" w:rsidP="00C554F3">
            <w:pPr>
              <w:suppressAutoHyphens/>
              <w:ind w:firstLine="709"/>
              <w:contextualSpacing/>
              <w:jc w:val="both"/>
              <w:rPr>
                <w:rFonts w:ascii="Arial" w:hAnsi="Arial" w:cs="Arial"/>
              </w:rPr>
            </w:pPr>
          </w:p>
        </w:tc>
      </w:tr>
    </w:tbl>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6. Финансовое обеспечение реализации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Бюджет муниципального района – 600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2020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2021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2022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2023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2024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2025 – 100 </w:t>
      </w:r>
      <w:proofErr w:type="spellStart"/>
      <w:r w:rsidRPr="00C554F3">
        <w:rPr>
          <w:rFonts w:ascii="Arial" w:hAnsi="Arial" w:cs="Arial"/>
        </w:rPr>
        <w:t>тыс</w:t>
      </w:r>
      <w:proofErr w:type="gramStart"/>
      <w:r w:rsidRPr="00C554F3">
        <w:rPr>
          <w:rFonts w:ascii="Arial" w:hAnsi="Arial" w:cs="Arial"/>
        </w:rPr>
        <w:t>.р</w:t>
      </w:r>
      <w:proofErr w:type="gramEnd"/>
      <w:r w:rsidRPr="00C554F3">
        <w:rPr>
          <w:rFonts w:ascii="Arial" w:hAnsi="Arial" w:cs="Arial"/>
        </w:rPr>
        <w:t>уб</w:t>
      </w:r>
      <w:proofErr w:type="spellEnd"/>
      <w:r w:rsidRPr="00C554F3">
        <w:rPr>
          <w:rFonts w:ascii="Arial" w:hAnsi="Arial" w:cs="Arial"/>
        </w:rPr>
        <w:t>.;</w:t>
      </w:r>
    </w:p>
    <w:p w:rsidR="00060E6B" w:rsidRPr="00C554F3" w:rsidRDefault="00060E6B" w:rsidP="00C554F3">
      <w:pPr>
        <w:suppressAutoHyphens/>
        <w:ind w:firstLine="709"/>
        <w:contextualSpacing/>
        <w:jc w:val="both"/>
        <w:rPr>
          <w:rFonts w:ascii="Arial" w:hAnsi="Arial" w:cs="Arial"/>
          <w:bCs/>
        </w:rPr>
      </w:pPr>
    </w:p>
    <w:p w:rsidR="00060E6B" w:rsidRPr="00C554F3" w:rsidRDefault="00060E6B" w:rsidP="00C554F3">
      <w:pPr>
        <w:suppressAutoHyphens/>
        <w:ind w:firstLine="709"/>
        <w:contextualSpacing/>
        <w:jc w:val="both"/>
        <w:rPr>
          <w:rFonts w:ascii="Arial" w:hAnsi="Arial" w:cs="Arial"/>
          <w:bCs/>
        </w:rPr>
      </w:pPr>
      <w:r w:rsidRPr="00C554F3">
        <w:rPr>
          <w:rFonts w:ascii="Arial" w:hAnsi="Arial" w:cs="Arial"/>
          <w:bCs/>
        </w:rPr>
        <w:t xml:space="preserve">7. Анализ рисков реализации подпрограммы и описание мер управления рисками </w:t>
      </w:r>
    </w:p>
    <w:p w:rsidR="00060E6B" w:rsidRPr="00C554F3" w:rsidRDefault="00060E6B" w:rsidP="00C554F3">
      <w:pPr>
        <w:suppressAutoHyphens/>
        <w:ind w:firstLine="709"/>
        <w:contextualSpacing/>
        <w:jc w:val="both"/>
        <w:rPr>
          <w:rFonts w:ascii="Arial" w:hAnsi="Arial" w:cs="Arial"/>
          <w:bCs/>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Риски реализации подпрограммы, а также соответствующие меры по управлению данными рисками представлены в таблице 1.</w:t>
      </w:r>
    </w:p>
    <w:p w:rsidR="00060E6B" w:rsidRPr="00C554F3" w:rsidRDefault="00C554F3" w:rsidP="00C554F3">
      <w:pPr>
        <w:suppressAutoHyphens/>
        <w:ind w:firstLine="709"/>
        <w:contextualSpacing/>
        <w:jc w:val="both"/>
        <w:rPr>
          <w:rFonts w:ascii="Arial" w:hAnsi="Arial" w:cs="Arial"/>
        </w:rPr>
      </w:pPr>
      <w:r>
        <w:rPr>
          <w:rFonts w:ascii="Arial" w:hAnsi="Arial" w:cs="Arial"/>
        </w:rPr>
        <w:t xml:space="preserve"> </w:t>
      </w:r>
      <w:r w:rsidR="00060E6B" w:rsidRPr="00C554F3">
        <w:rPr>
          <w:rFonts w:ascii="Arial" w:hAnsi="Arial" w:cs="Arial"/>
        </w:rPr>
        <w:t>Таблица 1</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Риски реализации подпрограммы и меры по их управлению</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4200"/>
        <w:gridCol w:w="5380"/>
      </w:tblGrid>
      <w:tr w:rsidR="00060E6B" w:rsidRPr="00C554F3" w:rsidTr="00060E6B">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Меры по управлению рисками</w:t>
            </w:r>
          </w:p>
        </w:tc>
      </w:tr>
      <w:tr w:rsidR="00060E6B" w:rsidRPr="00C554F3" w:rsidTr="00060E6B">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Неисполнение</w:t>
            </w:r>
            <w:r w:rsidR="00C554F3">
              <w:rPr>
                <w:rFonts w:ascii="Arial" w:hAnsi="Arial" w:cs="Arial"/>
              </w:rPr>
              <w:t xml:space="preserve"> </w:t>
            </w:r>
            <w:r w:rsidRPr="00C554F3">
              <w:rPr>
                <w:rFonts w:ascii="Arial" w:hAnsi="Arial" w:cs="Arial"/>
              </w:rPr>
              <w:t>(некачественное исполнение)</w:t>
            </w:r>
            <w:r w:rsidR="00C554F3">
              <w:rPr>
                <w:rFonts w:ascii="Arial" w:hAnsi="Arial" w:cs="Arial"/>
              </w:rPr>
              <w:t xml:space="preserve"> </w:t>
            </w:r>
            <w:r w:rsidRPr="00C554F3">
              <w:rPr>
                <w:rFonts w:ascii="Arial" w:hAnsi="Arial" w:cs="Arial"/>
              </w:rPr>
              <w:t>мероприятий подпрограммы</w:t>
            </w:r>
            <w:r w:rsidR="00C554F3">
              <w:rPr>
                <w:rFonts w:ascii="Arial" w:hAnsi="Arial" w:cs="Arial"/>
              </w:rPr>
              <w:t xml:space="preserve">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Мониторинг</w:t>
            </w:r>
            <w:r w:rsidR="00C554F3">
              <w:rPr>
                <w:rFonts w:ascii="Arial" w:hAnsi="Arial" w:cs="Arial"/>
              </w:rPr>
              <w:t xml:space="preserve"> </w:t>
            </w:r>
            <w:r w:rsidRPr="00C554F3">
              <w:rPr>
                <w:rFonts w:ascii="Arial" w:hAnsi="Arial" w:cs="Arial"/>
              </w:rPr>
              <w:t>поэтапного</w:t>
            </w:r>
            <w:r w:rsidR="00C554F3">
              <w:rPr>
                <w:rFonts w:ascii="Arial" w:hAnsi="Arial" w:cs="Arial"/>
              </w:rPr>
              <w:t xml:space="preserve"> </w:t>
            </w:r>
            <w:r w:rsidRPr="00C554F3">
              <w:rPr>
                <w:rFonts w:ascii="Arial" w:hAnsi="Arial" w:cs="Arial"/>
              </w:rPr>
              <w:t>исполнения мероприятий подпрограммы</w:t>
            </w:r>
            <w:r w:rsidR="00C554F3">
              <w:rPr>
                <w:rFonts w:ascii="Arial" w:hAnsi="Arial" w:cs="Arial"/>
              </w:rPr>
              <w:t xml:space="preserve"> </w:t>
            </w:r>
          </w:p>
        </w:tc>
      </w:tr>
    </w:tbl>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8. Оценка эффективности подпрограммы</w:t>
      </w:r>
    </w:p>
    <w:p w:rsidR="00060E6B" w:rsidRPr="00C554F3" w:rsidRDefault="00060E6B" w:rsidP="00C554F3">
      <w:pPr>
        <w:suppressAutoHyphens/>
        <w:ind w:firstLine="709"/>
        <w:contextualSpacing/>
        <w:jc w:val="both"/>
        <w:rPr>
          <w:rFonts w:ascii="Arial" w:hAnsi="Arial" w:cs="Arial"/>
        </w:rPr>
      </w:pP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Об эффективности подпрограммы, при условии ответственного отношения исполнителей к реализации запланированных мероприятий, будет</w:t>
      </w:r>
      <w:r w:rsidR="00C554F3">
        <w:rPr>
          <w:rFonts w:ascii="Arial" w:hAnsi="Arial" w:cs="Arial"/>
        </w:rPr>
        <w:t xml:space="preserve"> </w:t>
      </w:r>
      <w:r w:rsidRPr="00C554F3">
        <w:rPr>
          <w:rFonts w:ascii="Arial" w:hAnsi="Arial" w:cs="Arial"/>
        </w:rPr>
        <w:t>свидетельствовать степень достижения следующих показателей:</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снижение заболеваемости наркоманией на территории района</w:t>
      </w:r>
      <w:r w:rsidR="00C554F3">
        <w:rPr>
          <w:rFonts w:ascii="Arial" w:hAnsi="Arial" w:cs="Arial"/>
          <w:snapToGrid w:val="0"/>
        </w:rPr>
        <w:t xml:space="preserve"> </w:t>
      </w:r>
      <w:r w:rsidRPr="00C554F3">
        <w:rPr>
          <w:rFonts w:ascii="Arial" w:hAnsi="Arial" w:cs="Arial"/>
          <w:snapToGrid w:val="0"/>
        </w:rPr>
        <w:t>на 15</w:t>
      </w:r>
      <w:r w:rsidR="00C554F3">
        <w:rPr>
          <w:rFonts w:ascii="Arial" w:hAnsi="Arial" w:cs="Arial"/>
          <w:snapToGrid w:val="0"/>
        </w:rPr>
        <w:t xml:space="preserve"> </w:t>
      </w:r>
      <w:r w:rsidRPr="00C554F3">
        <w:rPr>
          <w:rFonts w:ascii="Arial" w:hAnsi="Arial" w:cs="Arial"/>
          <w:snapToGrid w:val="0"/>
        </w:rPr>
        <w:t>%;</w:t>
      </w:r>
    </w:p>
    <w:p w:rsidR="00060E6B" w:rsidRPr="00C554F3" w:rsidRDefault="00060E6B" w:rsidP="00C554F3">
      <w:pPr>
        <w:suppressAutoHyphens/>
        <w:ind w:firstLine="709"/>
        <w:contextualSpacing/>
        <w:jc w:val="both"/>
        <w:rPr>
          <w:rFonts w:ascii="Arial" w:hAnsi="Arial" w:cs="Arial"/>
          <w:snapToGrid w:val="0"/>
        </w:rPr>
      </w:pPr>
      <w:r w:rsidRPr="00C554F3">
        <w:rPr>
          <w:rFonts w:ascii="Arial" w:hAnsi="Arial" w:cs="Arial"/>
          <w:snapToGrid w:val="0"/>
        </w:rPr>
        <w:t>- своевременное осуществление мониторинга распространения наркомании, незаконного оборота наркотиков и связанных с этим потерь общества;</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приостановление роста злоупотребления наркотиками и их незаконного оборота, а в перспективе постепенное сокращение наркомании и связанной с ней преступности на 20</w:t>
      </w:r>
      <w:r w:rsidR="00C554F3">
        <w:rPr>
          <w:rFonts w:ascii="Arial" w:hAnsi="Arial" w:cs="Arial"/>
        </w:rPr>
        <w:t xml:space="preserve"> </w:t>
      </w:r>
      <w:r w:rsidRPr="00C554F3">
        <w:rPr>
          <w:rFonts w:ascii="Arial" w:hAnsi="Arial" w:cs="Arial"/>
        </w:rPr>
        <w:t>%;</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увеличение количества подростков и молодежи, занятых общественно полезной деятельностью на</w:t>
      </w:r>
      <w:r w:rsidR="00C554F3">
        <w:rPr>
          <w:rFonts w:ascii="Arial" w:hAnsi="Arial" w:cs="Arial"/>
        </w:rPr>
        <w:t xml:space="preserve"> </w:t>
      </w:r>
      <w:r w:rsidRPr="00C554F3">
        <w:rPr>
          <w:rFonts w:ascii="Arial" w:hAnsi="Arial" w:cs="Arial"/>
        </w:rPr>
        <w:t>50%;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увеличение количества лиц из числа потребителей наркотиков, обратившихся в наркологическую службу для прохождения лечения и реабилитации</w:t>
      </w:r>
      <w:r w:rsidR="00C554F3">
        <w:rPr>
          <w:rFonts w:ascii="Arial" w:hAnsi="Arial" w:cs="Arial"/>
        </w:rPr>
        <w:t xml:space="preserve"> </w:t>
      </w:r>
      <w:r w:rsidRPr="00C554F3">
        <w:rPr>
          <w:rFonts w:ascii="Arial" w:hAnsi="Arial" w:cs="Arial"/>
        </w:rPr>
        <w:t>на 10%;</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lastRenderedPageBreak/>
        <w:t xml:space="preserve">- улучшение взаимодействия между правоохранительными органами, органами местного самоуправления, общественными организациями по профилактике наркомании среди населения Нижнедевицкого муниципального района; </w:t>
      </w:r>
    </w:p>
    <w:p w:rsidR="00060E6B" w:rsidRPr="00C554F3" w:rsidRDefault="00060E6B" w:rsidP="00C554F3">
      <w:pPr>
        <w:suppressAutoHyphens/>
        <w:ind w:firstLine="709"/>
        <w:contextualSpacing/>
        <w:jc w:val="both"/>
        <w:rPr>
          <w:rFonts w:ascii="Arial" w:hAnsi="Arial" w:cs="Arial"/>
        </w:rPr>
      </w:pPr>
      <w:r w:rsidRPr="00C554F3">
        <w:rPr>
          <w:rFonts w:ascii="Arial" w:hAnsi="Arial" w:cs="Arial"/>
        </w:rPr>
        <w:t xml:space="preserve">- повышение качества работы правоохранительных органов в сфере пресечения незаконного оборота наркотиков. </w:t>
      </w:r>
    </w:p>
    <w:p w:rsidR="00060E6B" w:rsidRPr="00C554F3" w:rsidRDefault="00060E6B" w:rsidP="00C554F3">
      <w:pPr>
        <w:ind w:firstLine="709"/>
        <w:contextualSpacing/>
        <w:jc w:val="both"/>
        <w:rPr>
          <w:rFonts w:ascii="Arial" w:hAnsi="Arial" w:cs="Arial"/>
          <w:lang w:eastAsia="ar-SA"/>
        </w:rPr>
      </w:pPr>
      <w:r w:rsidRPr="00C554F3">
        <w:rPr>
          <w:rFonts w:ascii="Arial" w:hAnsi="Arial" w:cs="Arial"/>
          <w:lang w:eastAsia="ar-SA"/>
        </w:rPr>
        <w:br w:type="page"/>
      </w:r>
    </w:p>
    <w:p w:rsidR="00060E6B" w:rsidRPr="00C554F3" w:rsidRDefault="00060E6B" w:rsidP="00C554F3">
      <w:pPr>
        <w:ind w:firstLine="709"/>
        <w:contextualSpacing/>
        <w:jc w:val="both"/>
        <w:rPr>
          <w:rFonts w:ascii="Arial" w:hAnsi="Arial" w:cs="Arial"/>
        </w:rPr>
      </w:pPr>
      <w:r w:rsidRPr="00C554F3">
        <w:rPr>
          <w:rFonts w:ascii="Arial" w:hAnsi="Arial" w:cs="Arial"/>
          <w:noProof/>
        </w:rPr>
        <w:lastRenderedPageBreak/>
        <w:drawing>
          <wp:inline distT="0" distB="0" distL="0" distR="0" wp14:anchorId="5A7B94F8" wp14:editId="520EC589">
            <wp:extent cx="631190" cy="794385"/>
            <wp:effectExtent l="0" t="0" r="0" b="0"/>
            <wp:docPr id="4" name="Рисунок 4"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ижнедевицкий МР вч"/>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190" cy="794385"/>
                    </a:xfrm>
                    <a:prstGeom prst="rect">
                      <a:avLst/>
                    </a:prstGeom>
                    <a:noFill/>
                    <a:ln>
                      <a:noFill/>
                    </a:ln>
                  </pic:spPr>
                </pic:pic>
              </a:graphicData>
            </a:graphic>
          </wp:inline>
        </w:drawing>
      </w:r>
    </w:p>
    <w:p w:rsidR="00060E6B" w:rsidRPr="00C554F3" w:rsidRDefault="00060E6B" w:rsidP="00C554F3">
      <w:pPr>
        <w:keepNext/>
        <w:ind w:firstLine="709"/>
        <w:contextualSpacing/>
        <w:jc w:val="both"/>
        <w:rPr>
          <w:rFonts w:ascii="Arial" w:hAnsi="Arial" w:cs="Arial"/>
          <w:bCs/>
          <w:spacing w:val="40"/>
        </w:rPr>
      </w:pPr>
      <w:r w:rsidRPr="00C554F3">
        <w:rPr>
          <w:rFonts w:ascii="Arial" w:hAnsi="Arial" w:cs="Arial"/>
          <w:bCs/>
          <w:spacing w:val="40"/>
        </w:rPr>
        <w:t>АДМИНИСТРАЦИЯ</w:t>
      </w:r>
    </w:p>
    <w:p w:rsidR="00060E6B" w:rsidRPr="00C554F3" w:rsidRDefault="00060E6B" w:rsidP="00C554F3">
      <w:pPr>
        <w:keepNext/>
        <w:ind w:firstLine="709"/>
        <w:contextualSpacing/>
        <w:jc w:val="both"/>
        <w:rPr>
          <w:rFonts w:ascii="Arial" w:hAnsi="Arial" w:cs="Arial"/>
          <w:bCs/>
          <w:spacing w:val="40"/>
        </w:rPr>
      </w:pPr>
      <w:r w:rsidRPr="00C554F3">
        <w:rPr>
          <w:rFonts w:ascii="Arial" w:hAnsi="Arial" w:cs="Arial"/>
          <w:bCs/>
          <w:spacing w:val="40"/>
        </w:rPr>
        <w:t>НИЖНЕДЕВИЦКОГО МУНИЦИПАЛЬНОГО РАЙОНА</w:t>
      </w:r>
    </w:p>
    <w:p w:rsidR="00060E6B" w:rsidRPr="00C554F3" w:rsidRDefault="00060E6B" w:rsidP="00C554F3">
      <w:pPr>
        <w:keepNext/>
        <w:ind w:firstLine="709"/>
        <w:contextualSpacing/>
        <w:jc w:val="both"/>
        <w:rPr>
          <w:rFonts w:ascii="Arial" w:hAnsi="Arial" w:cs="Arial"/>
          <w:bCs/>
          <w:spacing w:val="40"/>
        </w:rPr>
      </w:pPr>
      <w:r w:rsidRPr="00C554F3">
        <w:rPr>
          <w:rFonts w:ascii="Arial" w:hAnsi="Arial" w:cs="Arial"/>
          <w:bCs/>
          <w:spacing w:val="40"/>
        </w:rPr>
        <w:t xml:space="preserve"> ВОРОНЕЖСКОЙ ОБЛАСТИ</w:t>
      </w: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spacing w:val="60"/>
        </w:rPr>
      </w:pPr>
      <w:r w:rsidRPr="00C554F3">
        <w:rPr>
          <w:rFonts w:ascii="Arial" w:hAnsi="Arial" w:cs="Arial"/>
          <w:spacing w:val="60"/>
        </w:rPr>
        <w:t>ПОСТАНОВЛЕНИЕ</w:t>
      </w: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t>от 09.01.2020</w:t>
      </w:r>
      <w:r w:rsidR="00C554F3">
        <w:rPr>
          <w:rFonts w:ascii="Arial" w:hAnsi="Arial" w:cs="Arial"/>
        </w:rPr>
        <w:t xml:space="preserve"> </w:t>
      </w:r>
      <w:r w:rsidRPr="00C554F3">
        <w:rPr>
          <w:rFonts w:ascii="Arial" w:hAnsi="Arial" w:cs="Arial"/>
        </w:rPr>
        <w:t xml:space="preserve">№ 2 </w:t>
      </w:r>
    </w:p>
    <w:p w:rsidR="00060E6B" w:rsidRPr="00C554F3" w:rsidRDefault="00C554F3" w:rsidP="00C554F3">
      <w:pPr>
        <w:ind w:firstLine="709"/>
        <w:contextualSpacing/>
        <w:jc w:val="both"/>
        <w:rPr>
          <w:rFonts w:ascii="Arial" w:hAnsi="Arial" w:cs="Arial"/>
        </w:rPr>
      </w:pPr>
      <w:r>
        <w:rPr>
          <w:rFonts w:ascii="Arial" w:hAnsi="Arial" w:cs="Arial"/>
        </w:rPr>
        <w:t xml:space="preserve"> </w:t>
      </w:r>
      <w:proofErr w:type="spellStart"/>
      <w:r w:rsidR="00060E6B" w:rsidRPr="00C554F3">
        <w:rPr>
          <w:rFonts w:ascii="Arial" w:hAnsi="Arial" w:cs="Arial"/>
        </w:rPr>
        <w:t>с</w:t>
      </w:r>
      <w:proofErr w:type="gramStart"/>
      <w:r w:rsidR="00060E6B" w:rsidRPr="00C554F3">
        <w:rPr>
          <w:rFonts w:ascii="Arial" w:hAnsi="Arial" w:cs="Arial"/>
        </w:rPr>
        <w:t>.Н</w:t>
      </w:r>
      <w:proofErr w:type="gramEnd"/>
      <w:r w:rsidR="00060E6B" w:rsidRPr="00C554F3">
        <w:rPr>
          <w:rFonts w:ascii="Arial" w:hAnsi="Arial" w:cs="Arial"/>
        </w:rPr>
        <w:t>ижнедевицк</w:t>
      </w:r>
      <w:proofErr w:type="spellEnd"/>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О внесении изменений в постановление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администрации муниципального района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от 22.01.2018 №52 «О муниципальной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программе Нижнедевицкого муниципального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района Воронежской области на 2018-2023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годы «Управление </w:t>
      </w:r>
      <w:proofErr w:type="gramStart"/>
      <w:r w:rsidRPr="00C554F3">
        <w:rPr>
          <w:rFonts w:ascii="Arial" w:hAnsi="Arial" w:cs="Arial"/>
        </w:rPr>
        <w:t>муниципальными</w:t>
      </w:r>
      <w:proofErr w:type="gramEnd"/>
      <w:r w:rsidRPr="00C554F3">
        <w:rPr>
          <w:rFonts w:ascii="Arial" w:hAnsi="Arial" w:cs="Arial"/>
        </w:rPr>
        <w:t xml:space="preserve"> </w:t>
      </w:r>
    </w:p>
    <w:p w:rsidR="00060E6B" w:rsidRPr="00C554F3" w:rsidRDefault="00060E6B" w:rsidP="00C554F3">
      <w:pPr>
        <w:widowControl w:val="0"/>
        <w:autoSpaceDE w:val="0"/>
        <w:autoSpaceDN w:val="0"/>
        <w:adjustRightInd w:val="0"/>
        <w:ind w:firstLine="709"/>
        <w:contextualSpacing/>
        <w:jc w:val="both"/>
        <w:rPr>
          <w:rFonts w:ascii="Arial" w:hAnsi="Arial" w:cs="Arial"/>
          <w:bCs/>
        </w:rPr>
      </w:pPr>
      <w:r w:rsidRPr="00C554F3">
        <w:rPr>
          <w:rFonts w:ascii="Arial" w:hAnsi="Arial" w:cs="Arial"/>
        </w:rPr>
        <w:t xml:space="preserve">финансами, </w:t>
      </w:r>
      <w:r w:rsidRPr="00C554F3">
        <w:rPr>
          <w:rFonts w:ascii="Arial" w:hAnsi="Arial" w:cs="Arial"/>
          <w:bCs/>
        </w:rPr>
        <w:t>повышение устойчивости</w:t>
      </w:r>
    </w:p>
    <w:p w:rsidR="00060E6B" w:rsidRPr="00C554F3" w:rsidRDefault="00060E6B" w:rsidP="00C554F3">
      <w:pPr>
        <w:widowControl w:val="0"/>
        <w:autoSpaceDE w:val="0"/>
        <w:autoSpaceDN w:val="0"/>
        <w:adjustRightInd w:val="0"/>
        <w:ind w:firstLine="709"/>
        <w:contextualSpacing/>
        <w:jc w:val="both"/>
        <w:rPr>
          <w:rFonts w:ascii="Arial" w:hAnsi="Arial" w:cs="Arial"/>
          <w:bCs/>
        </w:rPr>
      </w:pPr>
      <w:r w:rsidRPr="00C554F3">
        <w:rPr>
          <w:rFonts w:ascii="Arial" w:hAnsi="Arial" w:cs="Arial"/>
          <w:bCs/>
        </w:rPr>
        <w:t xml:space="preserve"> бюджетов муниципальных образований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bCs/>
          <w:spacing w:val="-1"/>
        </w:rPr>
        <w:t>Нижнедевицкого муниципального района</w:t>
      </w:r>
      <w:r w:rsidRPr="00C554F3">
        <w:rPr>
          <w:rFonts w:ascii="Arial" w:hAnsi="Arial" w:cs="Arial"/>
        </w:rPr>
        <w:t>»</w:t>
      </w:r>
    </w:p>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t>В целях приведения муниципального правового акта в соответствие действующему законодательству администрация Нижнедевицкого муниципального района</w:t>
      </w:r>
      <w:r w:rsidR="00C554F3">
        <w:rPr>
          <w:rFonts w:ascii="Arial" w:hAnsi="Arial" w:cs="Arial"/>
        </w:rPr>
        <w:t xml:space="preserve"> </w:t>
      </w:r>
      <w:r w:rsidRPr="00C554F3">
        <w:rPr>
          <w:rFonts w:ascii="Arial" w:hAnsi="Arial" w:cs="Arial"/>
        </w:rPr>
        <w:t>постановляет:</w:t>
      </w:r>
      <w:r w:rsidR="00C554F3">
        <w:rPr>
          <w:rFonts w:ascii="Arial" w:hAnsi="Arial" w:cs="Arial"/>
        </w:rPr>
        <w:t xml:space="preserve"> </w:t>
      </w:r>
    </w:p>
    <w:p w:rsidR="00060E6B" w:rsidRPr="00C554F3" w:rsidRDefault="00060E6B" w:rsidP="00C554F3">
      <w:pPr>
        <w:widowControl w:val="0"/>
        <w:numPr>
          <w:ilvl w:val="0"/>
          <w:numId w:val="19"/>
        </w:numPr>
        <w:tabs>
          <w:tab w:val="num" w:pos="0"/>
        </w:tabs>
        <w:autoSpaceDE w:val="0"/>
        <w:autoSpaceDN w:val="0"/>
        <w:adjustRightInd w:val="0"/>
        <w:ind w:left="0" w:firstLine="709"/>
        <w:contextualSpacing/>
        <w:jc w:val="both"/>
        <w:rPr>
          <w:rFonts w:ascii="Arial" w:hAnsi="Arial" w:cs="Arial"/>
        </w:rPr>
      </w:pPr>
      <w:r w:rsidRPr="00C554F3">
        <w:rPr>
          <w:rFonts w:ascii="Arial" w:hAnsi="Arial" w:cs="Arial"/>
        </w:rPr>
        <w:t xml:space="preserve">Внести в постановление администрации Нижнедевицкого муниципального района от 22.01.2018 № 52 «Управление муниципальными финансами, </w:t>
      </w:r>
      <w:r w:rsidRPr="00C554F3">
        <w:rPr>
          <w:rFonts w:ascii="Arial" w:hAnsi="Arial" w:cs="Arial"/>
          <w:bCs/>
        </w:rPr>
        <w:t xml:space="preserve">повышение устойчивости бюджетов муниципальных образований </w:t>
      </w:r>
      <w:r w:rsidRPr="00C554F3">
        <w:rPr>
          <w:rFonts w:ascii="Arial" w:hAnsi="Arial" w:cs="Arial"/>
          <w:bCs/>
          <w:spacing w:val="-1"/>
        </w:rPr>
        <w:t>Нижнедевицкого муниципального района</w:t>
      </w:r>
      <w:r w:rsidRPr="00C554F3">
        <w:rPr>
          <w:rFonts w:ascii="Arial" w:hAnsi="Arial" w:cs="Arial"/>
        </w:rPr>
        <w:t>» в редакции постановлений администрации Нижнедевицкого муниципального района от 28.12.2018 №1004, от 31.10. 2019 № 883 следующие изменения:</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1.1</w:t>
      </w:r>
      <w:proofErr w:type="gramStart"/>
      <w:r>
        <w:rPr>
          <w:rFonts w:ascii="Arial" w:hAnsi="Arial" w:cs="Arial"/>
        </w:rPr>
        <w:t xml:space="preserve"> </w:t>
      </w:r>
      <w:r w:rsidR="00060E6B" w:rsidRPr="00C554F3">
        <w:rPr>
          <w:rFonts w:ascii="Arial" w:hAnsi="Arial" w:cs="Arial"/>
        </w:rPr>
        <w:t>В</w:t>
      </w:r>
      <w:proofErr w:type="gramEnd"/>
      <w:r w:rsidR="00060E6B" w:rsidRPr="00C554F3">
        <w:rPr>
          <w:rFonts w:ascii="Arial" w:hAnsi="Arial" w:cs="Arial"/>
        </w:rPr>
        <w:t xml:space="preserve"> паспорте Программы в разделе «</w:t>
      </w:r>
      <w:r w:rsidR="00060E6B" w:rsidRPr="00C554F3">
        <w:rPr>
          <w:rFonts w:ascii="Arial" w:hAnsi="Arial" w:cs="Arial"/>
          <w:bCs/>
        </w:rPr>
        <w:t xml:space="preserve">Объемы и источники финансирования </w:t>
      </w:r>
      <w:r w:rsidR="00060E6B" w:rsidRPr="00C554F3">
        <w:rPr>
          <w:rFonts w:ascii="Arial" w:hAnsi="Arial" w:cs="Arial"/>
          <w:bCs/>
          <w:spacing w:val="-1"/>
        </w:rPr>
        <w:t>муниципальной</w:t>
      </w:r>
      <w:r w:rsidR="00060E6B" w:rsidRPr="00C554F3">
        <w:rPr>
          <w:rFonts w:ascii="Arial" w:hAnsi="Arial" w:cs="Arial"/>
          <w:bCs/>
        </w:rPr>
        <w:t xml:space="preserve"> программы (в действующих ценах каждого года реализации </w:t>
      </w:r>
      <w:r w:rsidR="00060E6B" w:rsidRPr="00C554F3">
        <w:rPr>
          <w:rFonts w:ascii="Arial" w:hAnsi="Arial" w:cs="Arial"/>
          <w:bCs/>
          <w:spacing w:val="-1"/>
        </w:rPr>
        <w:t>муниципальной</w:t>
      </w:r>
      <w:r w:rsidR="00060E6B" w:rsidRPr="00C554F3">
        <w:rPr>
          <w:rFonts w:ascii="Arial" w:hAnsi="Arial" w:cs="Arial"/>
          <w:bCs/>
        </w:rPr>
        <w:t xml:space="preserve"> программы)»:</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-цифры «153558,3» заменить цифрами «175932,7»;</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-цифры «28764,6»</w:t>
      </w:r>
      <w:r w:rsidR="00C554F3">
        <w:rPr>
          <w:rFonts w:ascii="Arial" w:hAnsi="Arial" w:cs="Arial"/>
        </w:rPr>
        <w:t xml:space="preserve"> </w:t>
      </w:r>
      <w:r w:rsidRPr="00C554F3">
        <w:rPr>
          <w:rFonts w:ascii="Arial" w:hAnsi="Arial" w:cs="Arial"/>
        </w:rPr>
        <w:t>заменить цифрами «29674»;</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-цифры «124793,7»</w:t>
      </w:r>
      <w:r w:rsidR="00C554F3">
        <w:rPr>
          <w:rFonts w:ascii="Arial" w:hAnsi="Arial" w:cs="Arial"/>
        </w:rPr>
        <w:t xml:space="preserve"> </w:t>
      </w:r>
      <w:r w:rsidRPr="00C554F3">
        <w:rPr>
          <w:rFonts w:ascii="Arial" w:hAnsi="Arial" w:cs="Arial"/>
        </w:rPr>
        <w:t>заменить цифрами «146258,7».</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1.2</w:t>
      </w:r>
      <w:proofErr w:type="gramStart"/>
      <w:r>
        <w:rPr>
          <w:rFonts w:ascii="Arial" w:hAnsi="Arial" w:cs="Arial"/>
        </w:rPr>
        <w:t xml:space="preserve"> </w:t>
      </w:r>
      <w:r w:rsidR="00060E6B" w:rsidRPr="00C554F3">
        <w:rPr>
          <w:rFonts w:ascii="Arial" w:hAnsi="Arial" w:cs="Arial"/>
        </w:rPr>
        <w:t>В</w:t>
      </w:r>
      <w:proofErr w:type="gramEnd"/>
      <w:r w:rsidR="00060E6B" w:rsidRPr="00C554F3">
        <w:rPr>
          <w:rFonts w:ascii="Arial" w:hAnsi="Arial" w:cs="Arial"/>
        </w:rPr>
        <w:t xml:space="preserve"> паспорте Подпрограммы «Управление муниципальными финансами» в разделе «</w:t>
      </w:r>
      <w:r w:rsidR="00060E6B" w:rsidRPr="00C554F3">
        <w:rPr>
          <w:rFonts w:ascii="Arial" w:hAnsi="Arial" w:cs="Arial"/>
          <w:bCs/>
        </w:rPr>
        <w:t xml:space="preserve">Объемы и источники финансирования </w:t>
      </w:r>
      <w:r w:rsidR="00060E6B" w:rsidRPr="00C554F3">
        <w:rPr>
          <w:rFonts w:ascii="Arial" w:hAnsi="Arial" w:cs="Arial"/>
          <w:bCs/>
          <w:spacing w:val="-1"/>
        </w:rPr>
        <w:t>муниципальной</w:t>
      </w:r>
      <w:r w:rsidR="00060E6B" w:rsidRPr="00C554F3">
        <w:rPr>
          <w:rFonts w:ascii="Arial" w:hAnsi="Arial" w:cs="Arial"/>
          <w:bCs/>
        </w:rPr>
        <w:t xml:space="preserve"> программы (в действующих ценах каждого года реализации </w:t>
      </w:r>
      <w:r w:rsidR="00060E6B" w:rsidRPr="00C554F3">
        <w:rPr>
          <w:rFonts w:ascii="Arial" w:hAnsi="Arial" w:cs="Arial"/>
          <w:bCs/>
          <w:spacing w:val="-1"/>
        </w:rPr>
        <w:t>муниципальной</w:t>
      </w:r>
      <w:r w:rsidR="00060E6B" w:rsidRPr="00C554F3">
        <w:rPr>
          <w:rFonts w:ascii="Arial" w:hAnsi="Arial" w:cs="Arial"/>
          <w:bCs/>
        </w:rPr>
        <w:t xml:space="preserve">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-цифры «23668,7» заменить цифрами «23671,9»;</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-цифры «23541,7» заменить цифрами «23544,9»;</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добавить на организацию обеспечения социальных выплат отдельным категориям граждан за счет областного бюджета 127 </w:t>
      </w:r>
      <w:proofErr w:type="spellStart"/>
      <w:r w:rsidRPr="00C554F3">
        <w:rPr>
          <w:rFonts w:ascii="Arial" w:hAnsi="Arial" w:cs="Arial"/>
        </w:rPr>
        <w:t>т.р</w:t>
      </w:r>
      <w:proofErr w:type="spellEnd"/>
      <w:r w:rsidRPr="00C554F3">
        <w:rPr>
          <w:rFonts w:ascii="Arial" w:hAnsi="Arial" w:cs="Arial"/>
        </w:rPr>
        <w:t>.</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1.3</w:t>
      </w:r>
      <w:proofErr w:type="gramStart"/>
      <w:r w:rsidR="00060E6B" w:rsidRPr="00C554F3">
        <w:rPr>
          <w:rFonts w:ascii="Arial" w:hAnsi="Arial" w:cs="Arial"/>
        </w:rPr>
        <w:t xml:space="preserve"> В</w:t>
      </w:r>
      <w:proofErr w:type="gramEnd"/>
      <w:r w:rsidR="00060E6B" w:rsidRPr="00C554F3">
        <w:rPr>
          <w:rFonts w:ascii="Arial" w:hAnsi="Arial" w:cs="Arial"/>
        </w:rPr>
        <w:t xml:space="preserve"> паспорте Подпрограммы «</w:t>
      </w:r>
      <w:r w:rsidR="00060E6B" w:rsidRPr="00C554F3">
        <w:rPr>
          <w:rFonts w:ascii="Arial" w:hAnsi="Arial" w:cs="Arial"/>
          <w:spacing w:val="-9"/>
        </w:rPr>
        <w:t>П</w:t>
      </w:r>
      <w:r w:rsidR="00060E6B" w:rsidRPr="00C554F3">
        <w:rPr>
          <w:rFonts w:ascii="Arial" w:hAnsi="Arial" w:cs="Arial"/>
          <w:spacing w:val="-10"/>
        </w:rPr>
        <w:t>овышение устойчивости бюджетов</w:t>
      </w:r>
      <w:r>
        <w:rPr>
          <w:rFonts w:ascii="Arial" w:hAnsi="Arial" w:cs="Arial"/>
          <w:spacing w:val="-10"/>
        </w:rPr>
        <w:t xml:space="preserve"> </w:t>
      </w:r>
      <w:r w:rsidR="00060E6B" w:rsidRPr="00C554F3">
        <w:rPr>
          <w:rFonts w:ascii="Arial" w:hAnsi="Arial" w:cs="Arial"/>
          <w:spacing w:val="-10"/>
        </w:rPr>
        <w:t xml:space="preserve">муниципальных образований </w:t>
      </w:r>
      <w:r w:rsidR="00060E6B" w:rsidRPr="00C554F3">
        <w:rPr>
          <w:rFonts w:ascii="Arial" w:hAnsi="Arial" w:cs="Arial"/>
          <w:spacing w:val="-1"/>
        </w:rPr>
        <w:t>Нижнедевицкого муниципального района</w:t>
      </w:r>
      <w:r w:rsidR="00060E6B" w:rsidRPr="00C554F3">
        <w:rPr>
          <w:rFonts w:ascii="Arial" w:hAnsi="Arial" w:cs="Arial"/>
        </w:rPr>
        <w:t>» в разделе «</w:t>
      </w:r>
      <w:r w:rsidR="00060E6B" w:rsidRPr="00C554F3">
        <w:rPr>
          <w:rFonts w:ascii="Arial" w:hAnsi="Arial" w:cs="Arial"/>
          <w:bCs/>
        </w:rPr>
        <w:t xml:space="preserve">Объемы и источники финансирования </w:t>
      </w:r>
      <w:r w:rsidR="00060E6B" w:rsidRPr="00C554F3">
        <w:rPr>
          <w:rFonts w:ascii="Arial" w:hAnsi="Arial" w:cs="Arial"/>
          <w:bCs/>
          <w:spacing w:val="-1"/>
        </w:rPr>
        <w:t>муниципальной</w:t>
      </w:r>
      <w:r w:rsidR="00060E6B" w:rsidRPr="00C554F3">
        <w:rPr>
          <w:rFonts w:ascii="Arial" w:hAnsi="Arial" w:cs="Arial"/>
          <w:bCs/>
        </w:rPr>
        <w:t xml:space="preserve"> программы (в действующих ценах каждого года реализации </w:t>
      </w:r>
      <w:r w:rsidR="00060E6B" w:rsidRPr="00C554F3">
        <w:rPr>
          <w:rFonts w:ascii="Arial" w:hAnsi="Arial" w:cs="Arial"/>
          <w:bCs/>
          <w:spacing w:val="-1"/>
        </w:rPr>
        <w:t>муниципальной</w:t>
      </w:r>
      <w:r w:rsidR="00060E6B" w:rsidRPr="00C554F3">
        <w:rPr>
          <w:rFonts w:ascii="Arial" w:hAnsi="Arial" w:cs="Arial"/>
          <w:bCs/>
        </w:rPr>
        <w:t xml:space="preserve"> программы)»:</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-цифры «85019,6» заменить цифрами «105941»;</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lastRenderedPageBreak/>
        <w:t>-цифры «21625,6» заменить цифрами «22323»;</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-цифры «63394»</w:t>
      </w:r>
      <w:r w:rsidR="00C554F3">
        <w:rPr>
          <w:rFonts w:ascii="Arial" w:hAnsi="Arial" w:cs="Arial"/>
        </w:rPr>
        <w:t xml:space="preserve"> </w:t>
      </w:r>
      <w:r w:rsidRPr="00C554F3">
        <w:rPr>
          <w:rFonts w:ascii="Arial" w:hAnsi="Arial" w:cs="Arial"/>
        </w:rPr>
        <w:t>заменить цифрами «83618».</w:t>
      </w:r>
    </w:p>
    <w:p w:rsidR="00060E6B" w:rsidRPr="00C554F3" w:rsidRDefault="00C554F3" w:rsidP="00C554F3">
      <w:pPr>
        <w:widowControl w:val="0"/>
        <w:autoSpaceDE w:val="0"/>
        <w:autoSpaceDN w:val="0"/>
        <w:adjustRightInd w:val="0"/>
        <w:ind w:firstLine="709"/>
        <w:contextualSpacing/>
        <w:jc w:val="both"/>
        <w:rPr>
          <w:rFonts w:ascii="Arial" w:hAnsi="Arial" w:cs="Arial"/>
          <w:bCs/>
        </w:rPr>
      </w:pPr>
      <w:r>
        <w:rPr>
          <w:rFonts w:ascii="Arial" w:hAnsi="Arial" w:cs="Arial"/>
        </w:rPr>
        <w:t xml:space="preserve"> </w:t>
      </w:r>
      <w:r w:rsidR="00060E6B" w:rsidRPr="00C554F3">
        <w:rPr>
          <w:rFonts w:ascii="Arial" w:hAnsi="Arial" w:cs="Arial"/>
        </w:rPr>
        <w:t>1.4</w:t>
      </w:r>
      <w:proofErr w:type="gramStart"/>
      <w:r>
        <w:rPr>
          <w:rFonts w:ascii="Arial" w:hAnsi="Arial" w:cs="Arial"/>
        </w:rPr>
        <w:t xml:space="preserve"> </w:t>
      </w:r>
      <w:r w:rsidR="00060E6B" w:rsidRPr="00C554F3">
        <w:rPr>
          <w:rFonts w:ascii="Arial" w:hAnsi="Arial" w:cs="Arial"/>
        </w:rPr>
        <w:t>В</w:t>
      </w:r>
      <w:proofErr w:type="gramEnd"/>
      <w:r w:rsidR="00060E6B" w:rsidRPr="00C554F3">
        <w:rPr>
          <w:rFonts w:ascii="Arial" w:hAnsi="Arial" w:cs="Arial"/>
        </w:rPr>
        <w:t xml:space="preserve"> паспорте Подпрограммы «Финансовое обеспечение муниципальных образований Нижнедевицкого муниципального района для исполнения переданных полномочий» в разделе «</w:t>
      </w:r>
      <w:r w:rsidR="00060E6B" w:rsidRPr="00C554F3">
        <w:rPr>
          <w:rFonts w:ascii="Arial" w:hAnsi="Arial" w:cs="Arial"/>
          <w:bCs/>
        </w:rPr>
        <w:t xml:space="preserve">Объемы и источники финансирования </w:t>
      </w:r>
      <w:r w:rsidR="00060E6B" w:rsidRPr="00C554F3">
        <w:rPr>
          <w:rFonts w:ascii="Arial" w:hAnsi="Arial" w:cs="Arial"/>
          <w:bCs/>
          <w:spacing w:val="-1"/>
        </w:rPr>
        <w:t>муниципальной</w:t>
      </w:r>
      <w:r w:rsidR="00060E6B" w:rsidRPr="00C554F3">
        <w:rPr>
          <w:rFonts w:ascii="Arial" w:hAnsi="Arial" w:cs="Arial"/>
          <w:bCs/>
        </w:rPr>
        <w:t xml:space="preserve"> программы (в действующих ценах каждого года реализации </w:t>
      </w:r>
      <w:r w:rsidR="00060E6B" w:rsidRPr="00C554F3">
        <w:rPr>
          <w:rFonts w:ascii="Arial" w:hAnsi="Arial" w:cs="Arial"/>
          <w:bCs/>
          <w:spacing w:val="-1"/>
        </w:rPr>
        <w:t>муниципальной</w:t>
      </w:r>
      <w:r w:rsidR="00060E6B" w:rsidRPr="00C554F3">
        <w:rPr>
          <w:rFonts w:ascii="Arial" w:hAnsi="Arial" w:cs="Arial"/>
          <w:bCs/>
        </w:rPr>
        <w:t xml:space="preserve">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bCs/>
        </w:rPr>
        <w:t xml:space="preserve"> </w:t>
      </w:r>
      <w:r w:rsidR="00060E6B" w:rsidRPr="00C554F3">
        <w:rPr>
          <w:rFonts w:ascii="Arial" w:hAnsi="Arial" w:cs="Arial"/>
        </w:rPr>
        <w:t>-цифры «7012» заменить цифрами «7224».</w:t>
      </w:r>
    </w:p>
    <w:p w:rsidR="00060E6B" w:rsidRPr="00C554F3" w:rsidRDefault="00C554F3" w:rsidP="00C554F3">
      <w:pPr>
        <w:widowControl w:val="0"/>
        <w:autoSpaceDE w:val="0"/>
        <w:autoSpaceDN w:val="0"/>
        <w:adjustRightInd w:val="0"/>
        <w:ind w:firstLine="709"/>
        <w:contextualSpacing/>
        <w:jc w:val="both"/>
        <w:rPr>
          <w:rFonts w:ascii="Arial" w:hAnsi="Arial" w:cs="Arial"/>
          <w:bCs/>
        </w:rPr>
      </w:pPr>
      <w:r>
        <w:rPr>
          <w:rFonts w:ascii="Arial" w:hAnsi="Arial" w:cs="Arial"/>
        </w:rPr>
        <w:t xml:space="preserve"> </w:t>
      </w:r>
      <w:r w:rsidR="00060E6B" w:rsidRPr="00C554F3">
        <w:rPr>
          <w:rFonts w:ascii="Arial" w:hAnsi="Arial" w:cs="Arial"/>
        </w:rPr>
        <w:t>1.5</w:t>
      </w:r>
      <w:proofErr w:type="gramStart"/>
      <w:r>
        <w:rPr>
          <w:rFonts w:ascii="Arial" w:hAnsi="Arial" w:cs="Arial"/>
        </w:rPr>
        <w:t xml:space="preserve"> </w:t>
      </w:r>
      <w:r w:rsidR="00060E6B" w:rsidRPr="00C554F3">
        <w:rPr>
          <w:rFonts w:ascii="Arial" w:hAnsi="Arial" w:cs="Arial"/>
        </w:rPr>
        <w:t>В</w:t>
      </w:r>
      <w:proofErr w:type="gramEnd"/>
      <w:r w:rsidR="00060E6B" w:rsidRPr="00C554F3">
        <w:rPr>
          <w:rFonts w:ascii="Arial" w:hAnsi="Arial" w:cs="Arial"/>
        </w:rPr>
        <w:t xml:space="preserve"> паспорте Подпрограммы «Обеспечение реализации муниципальной программы» в разделе «</w:t>
      </w:r>
      <w:r w:rsidR="00060E6B" w:rsidRPr="00C554F3">
        <w:rPr>
          <w:rFonts w:ascii="Arial" w:hAnsi="Arial" w:cs="Arial"/>
          <w:bCs/>
        </w:rPr>
        <w:t xml:space="preserve">Объемы и источники финансирования </w:t>
      </w:r>
      <w:r w:rsidR="00060E6B" w:rsidRPr="00C554F3">
        <w:rPr>
          <w:rFonts w:ascii="Arial" w:hAnsi="Arial" w:cs="Arial"/>
          <w:bCs/>
          <w:spacing w:val="-1"/>
        </w:rPr>
        <w:t>муниципальной</w:t>
      </w:r>
      <w:r w:rsidR="00060E6B" w:rsidRPr="00C554F3">
        <w:rPr>
          <w:rFonts w:ascii="Arial" w:hAnsi="Arial" w:cs="Arial"/>
          <w:bCs/>
        </w:rPr>
        <w:t xml:space="preserve"> программы (в действующих ценах каждого года реализации </w:t>
      </w:r>
      <w:r w:rsidR="00060E6B" w:rsidRPr="00C554F3">
        <w:rPr>
          <w:rFonts w:ascii="Arial" w:hAnsi="Arial" w:cs="Arial"/>
          <w:bCs/>
          <w:spacing w:val="-1"/>
        </w:rPr>
        <w:t>муниципальной</w:t>
      </w:r>
      <w:r w:rsidR="00060E6B" w:rsidRPr="00C554F3">
        <w:rPr>
          <w:rFonts w:ascii="Arial" w:hAnsi="Arial" w:cs="Arial"/>
          <w:bCs/>
        </w:rPr>
        <w:t xml:space="preserve">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bCs/>
        </w:rPr>
        <w:t xml:space="preserve"> </w:t>
      </w:r>
      <w:r w:rsidR="00060E6B" w:rsidRPr="00C554F3">
        <w:rPr>
          <w:rFonts w:ascii="Arial" w:hAnsi="Arial" w:cs="Arial"/>
        </w:rPr>
        <w:t>-цифры «37858» заменить цифрами «39095,8».</w:t>
      </w:r>
    </w:p>
    <w:p w:rsidR="00060E6B" w:rsidRPr="00C554F3" w:rsidRDefault="00060E6B" w:rsidP="00C554F3">
      <w:pPr>
        <w:tabs>
          <w:tab w:val="left" w:pos="0"/>
        </w:tabs>
        <w:ind w:firstLine="709"/>
        <w:contextualSpacing/>
        <w:jc w:val="both"/>
        <w:rPr>
          <w:rFonts w:ascii="Arial" w:eastAsia="Lucida Sans Unicode" w:hAnsi="Arial" w:cs="Arial"/>
          <w:lang w:bidi="ru-RU"/>
        </w:rPr>
      </w:pPr>
      <w:r w:rsidRPr="00C554F3">
        <w:rPr>
          <w:rFonts w:ascii="Arial" w:hAnsi="Arial" w:cs="Arial"/>
        </w:rPr>
        <w:t>2.</w:t>
      </w:r>
      <w:r w:rsidR="00C554F3">
        <w:rPr>
          <w:rFonts w:ascii="Arial" w:hAnsi="Arial" w:cs="Arial"/>
        </w:rPr>
        <w:t xml:space="preserve"> </w:t>
      </w:r>
      <w:proofErr w:type="gramStart"/>
      <w:r w:rsidRPr="00C554F3">
        <w:rPr>
          <w:rFonts w:ascii="Arial" w:eastAsia="Lucida Sans Unicode" w:hAnsi="Arial" w:cs="Arial"/>
          <w:lang w:bidi="ru-RU"/>
        </w:rPr>
        <w:t>Контроль за</w:t>
      </w:r>
      <w:proofErr w:type="gramEnd"/>
      <w:r w:rsidRPr="00C554F3">
        <w:rPr>
          <w:rFonts w:ascii="Arial" w:eastAsia="Lucida Sans Unicode" w:hAnsi="Arial" w:cs="Arial"/>
          <w:lang w:bidi="ru-RU"/>
        </w:rPr>
        <w:t xml:space="preserve"> исполнением настоящего постановления возложить на заместителя главы администрации - руководителя аппарата </w:t>
      </w:r>
      <w:proofErr w:type="spellStart"/>
      <w:r w:rsidRPr="00C554F3">
        <w:rPr>
          <w:rFonts w:ascii="Arial" w:eastAsia="Lucida Sans Unicode" w:hAnsi="Arial" w:cs="Arial"/>
          <w:lang w:bidi="ru-RU"/>
        </w:rPr>
        <w:t>П.И.Дручинина</w:t>
      </w:r>
      <w:proofErr w:type="spellEnd"/>
      <w:r w:rsidRPr="00C554F3">
        <w:rPr>
          <w:rFonts w:ascii="Arial" w:eastAsia="Lucida Sans Unicode" w:hAnsi="Arial" w:cs="Arial"/>
          <w:lang w:bidi="ru-RU"/>
        </w:rPr>
        <w:t>.</w:t>
      </w:r>
    </w:p>
    <w:p w:rsidR="00060E6B" w:rsidRDefault="00060E6B" w:rsidP="00C554F3">
      <w:pPr>
        <w:widowControl w:val="0"/>
        <w:autoSpaceDE w:val="0"/>
        <w:autoSpaceDN w:val="0"/>
        <w:adjustRightInd w:val="0"/>
        <w:ind w:firstLine="709"/>
        <w:contextualSpacing/>
        <w:jc w:val="both"/>
        <w:rPr>
          <w:rFonts w:ascii="Arial" w:hAnsi="Arial" w:cs="Arial"/>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C554F3" w:rsidRPr="00C554F3" w:rsidRDefault="00C554F3"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Рощупкина</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51-4-52</w:t>
      </w:r>
    </w:p>
    <w:p w:rsidR="00060E6B" w:rsidRPr="00C554F3" w:rsidRDefault="00060E6B" w:rsidP="00C554F3">
      <w:pPr>
        <w:ind w:firstLine="709"/>
        <w:contextualSpacing/>
        <w:jc w:val="both"/>
        <w:rPr>
          <w:rFonts w:ascii="Arial" w:hAnsi="Arial" w:cs="Arial"/>
        </w:rPr>
        <w:sectPr w:rsidR="00060E6B" w:rsidRPr="00C554F3" w:rsidSect="00C554F3">
          <w:headerReference w:type="even" r:id="rId12"/>
          <w:headerReference w:type="default" r:id="rId13"/>
          <w:footnotePr>
            <w:pos w:val="beneathText"/>
          </w:footnotePr>
          <w:type w:val="continuous"/>
          <w:pgSz w:w="11905" w:h="16837" w:code="9"/>
          <w:pgMar w:top="2268" w:right="567" w:bottom="567" w:left="1701" w:header="720" w:footer="720" w:gutter="0"/>
          <w:cols w:space="720"/>
          <w:titlePg/>
          <w:docGrid w:linePitch="360"/>
        </w:sectPr>
      </w:pPr>
    </w:p>
    <w:tbl>
      <w:tblPr>
        <w:tblW w:w="21080" w:type="dxa"/>
        <w:tblInd w:w="93" w:type="dxa"/>
        <w:tblLook w:val="04A0" w:firstRow="1" w:lastRow="0" w:firstColumn="1" w:lastColumn="0" w:noHBand="0" w:noVBand="1"/>
      </w:tblPr>
      <w:tblGrid>
        <w:gridCol w:w="2820"/>
        <w:gridCol w:w="4540"/>
        <w:gridCol w:w="3520"/>
        <w:gridCol w:w="1540"/>
        <w:gridCol w:w="1620"/>
        <w:gridCol w:w="1620"/>
        <w:gridCol w:w="1620"/>
        <w:gridCol w:w="1620"/>
        <w:gridCol w:w="1620"/>
        <w:gridCol w:w="1620"/>
      </w:tblGrid>
      <w:tr w:rsidR="00C554F3" w:rsidRPr="00C554F3" w:rsidTr="00060E6B">
        <w:trPr>
          <w:trHeight w:val="1572"/>
        </w:trPr>
        <w:tc>
          <w:tcPr>
            <w:tcW w:w="28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45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5620" w:type="dxa"/>
            <w:gridSpan w:val="4"/>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1</w:t>
            </w:r>
            <w:r w:rsidRPr="00C554F3">
              <w:rPr>
                <w:rFonts w:ascii="Arial" w:hAnsi="Arial" w:cs="Arial"/>
              </w:rPr>
              <w:br/>
              <w:t>к постановлению администрации Нижнедевицкого муниципального района</w:t>
            </w:r>
            <w:r w:rsidR="00C554F3">
              <w:rPr>
                <w:rFonts w:ascii="Arial" w:hAnsi="Arial" w:cs="Arial"/>
              </w:rPr>
              <w:t xml:space="preserve"> </w:t>
            </w:r>
            <w:r w:rsidRPr="00C554F3">
              <w:rPr>
                <w:rFonts w:ascii="Arial" w:hAnsi="Arial" w:cs="Arial"/>
              </w:rPr>
              <w:t>от 09.01.2020 № 2</w:t>
            </w:r>
          </w:p>
        </w:tc>
      </w:tr>
      <w:tr w:rsidR="00C554F3" w:rsidRPr="00C554F3" w:rsidTr="00060E6B">
        <w:trPr>
          <w:trHeight w:val="135"/>
        </w:trPr>
        <w:tc>
          <w:tcPr>
            <w:tcW w:w="28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45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5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3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1548"/>
        </w:trPr>
        <w:tc>
          <w:tcPr>
            <w:tcW w:w="18380" w:type="dxa"/>
            <w:gridSpan w:val="8"/>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w:t>
            </w:r>
            <w:r w:rsidR="00C554F3">
              <w:rPr>
                <w:rFonts w:ascii="Arial" w:hAnsi="Arial" w:cs="Arial"/>
              </w:rPr>
              <w:t xml:space="preserve"> </w:t>
            </w:r>
            <w:r w:rsidRPr="00C554F3">
              <w:rPr>
                <w:rFonts w:ascii="Arial" w:hAnsi="Arial" w:cs="Arial"/>
              </w:rPr>
              <w:t>бюджета</w:t>
            </w:r>
            <w:r w:rsidR="00C554F3">
              <w:rPr>
                <w:rFonts w:ascii="Arial" w:hAnsi="Arial" w:cs="Arial"/>
              </w:rPr>
              <w:t xml:space="preserve"> </w:t>
            </w:r>
            <w:r w:rsidRPr="00C554F3">
              <w:rPr>
                <w:rFonts w:ascii="Arial" w:hAnsi="Arial" w:cs="Arial"/>
              </w:rPr>
              <w:t>муниципального района на реализацию муниципальной программы</w:t>
            </w:r>
            <w:r w:rsidR="00C554F3">
              <w:rPr>
                <w:rFonts w:ascii="Arial" w:hAnsi="Arial" w:cs="Arial"/>
              </w:rPr>
              <w:t xml:space="preserve"> </w:t>
            </w:r>
            <w:r w:rsidRPr="00C554F3">
              <w:rPr>
                <w:rFonts w:ascii="Arial" w:hAnsi="Arial" w:cs="Arial"/>
              </w:rPr>
              <w:t>Нижнедевицкого муниципального района Воронежской области</w:t>
            </w:r>
            <w:r w:rsidR="00C554F3">
              <w:rPr>
                <w:rFonts w:ascii="Arial" w:hAnsi="Arial" w:cs="Arial"/>
              </w:rPr>
              <w:t xml:space="preserve"> </w:t>
            </w:r>
            <w:r w:rsidRPr="00C554F3">
              <w:rPr>
                <w:rFonts w:ascii="Arial" w:hAnsi="Arial" w:cs="Arial"/>
              </w:rPr>
              <w:t>" Управление муниципальными финансами,</w:t>
            </w:r>
            <w:r w:rsidR="00C554F3">
              <w:rPr>
                <w:rFonts w:ascii="Arial" w:hAnsi="Arial" w:cs="Arial"/>
              </w:rPr>
              <w:t xml:space="preserve"> </w:t>
            </w:r>
            <w:r w:rsidRPr="00C554F3">
              <w:rPr>
                <w:rFonts w:ascii="Arial" w:hAnsi="Arial" w:cs="Arial"/>
              </w:rPr>
              <w:t>повышение устойчивости бюджетов муниципальных образований Нижнедевицкого муниципального района"</w:t>
            </w:r>
            <w:r w:rsidR="00C554F3">
              <w:rPr>
                <w:rFonts w:ascii="Arial" w:hAnsi="Arial" w:cs="Arial"/>
              </w:rPr>
              <w:t xml:space="preserve"> </w:t>
            </w:r>
          </w:p>
        </w:tc>
        <w:tc>
          <w:tcPr>
            <w:tcW w:w="13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240"/>
        </w:trPr>
        <w:tc>
          <w:tcPr>
            <w:tcW w:w="28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454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35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54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5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5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50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42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36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34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r>
      <w:tr w:rsidR="00C554F3" w:rsidRPr="00C554F3" w:rsidTr="00060E6B">
        <w:trPr>
          <w:trHeight w:val="804"/>
        </w:trPr>
        <w:tc>
          <w:tcPr>
            <w:tcW w:w="2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454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3520" w:type="dxa"/>
            <w:vMerge w:val="restart"/>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1540" w:type="dxa"/>
            <w:tcBorders>
              <w:top w:val="nil"/>
              <w:left w:val="nil"/>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8660" w:type="dxa"/>
            <w:gridSpan w:val="6"/>
            <w:tcBorders>
              <w:top w:val="nil"/>
              <w:left w:val="single" w:sz="4" w:space="0" w:color="auto"/>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 местного бюджета по годам реализации муниципальной программы, тыс. руб.</w:t>
            </w:r>
          </w:p>
        </w:tc>
      </w:tr>
      <w:tr w:rsidR="00C554F3" w:rsidRPr="00C554F3" w:rsidTr="00060E6B">
        <w:trPr>
          <w:trHeight w:val="1452"/>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540" w:type="dxa"/>
            <w:tcBorders>
              <w:top w:val="single" w:sz="4" w:space="0" w:color="auto"/>
              <w:left w:val="nil"/>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20" w:type="dxa"/>
            <w:tcBorders>
              <w:top w:val="single" w:sz="4" w:space="0" w:color="auto"/>
              <w:left w:val="single" w:sz="4" w:space="0" w:color="auto"/>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w:t>
            </w:r>
            <w:r w:rsidRPr="00C554F3">
              <w:rPr>
                <w:rFonts w:ascii="Arial" w:hAnsi="Arial" w:cs="Arial"/>
              </w:rPr>
              <w:br/>
              <w:t>(первый год реализации)</w:t>
            </w:r>
          </w:p>
        </w:tc>
        <w:tc>
          <w:tcPr>
            <w:tcW w:w="1520" w:type="dxa"/>
            <w:tcBorders>
              <w:top w:val="single" w:sz="4" w:space="0" w:color="auto"/>
              <w:left w:val="single" w:sz="4" w:space="0" w:color="auto"/>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w:t>
            </w:r>
            <w:r w:rsidRPr="00C554F3">
              <w:rPr>
                <w:rFonts w:ascii="Arial" w:hAnsi="Arial" w:cs="Arial"/>
              </w:rPr>
              <w:br/>
              <w:t>(второй год реализации)</w:t>
            </w:r>
          </w:p>
        </w:tc>
        <w:tc>
          <w:tcPr>
            <w:tcW w:w="1500" w:type="dxa"/>
            <w:tcBorders>
              <w:top w:val="single" w:sz="4" w:space="0" w:color="auto"/>
              <w:left w:val="single" w:sz="4" w:space="0" w:color="auto"/>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w:t>
            </w:r>
            <w:r w:rsidRPr="00C554F3">
              <w:rPr>
                <w:rFonts w:ascii="Arial" w:hAnsi="Arial" w:cs="Arial"/>
              </w:rPr>
              <w:br/>
              <w:t xml:space="preserve">(третий год реализации) </w:t>
            </w:r>
          </w:p>
        </w:tc>
        <w:tc>
          <w:tcPr>
            <w:tcW w:w="1420" w:type="dxa"/>
            <w:tcBorders>
              <w:top w:val="single" w:sz="4" w:space="0" w:color="auto"/>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2021</w:t>
            </w:r>
            <w:r w:rsidRPr="00C554F3">
              <w:rPr>
                <w:rFonts w:ascii="Arial" w:hAnsi="Arial" w:cs="Arial"/>
              </w:rPr>
              <w:br/>
              <w:t xml:space="preserve">(четвертый год реализации) </w:t>
            </w:r>
          </w:p>
        </w:tc>
        <w:tc>
          <w:tcPr>
            <w:tcW w:w="1360" w:type="dxa"/>
            <w:tcBorders>
              <w:top w:val="single" w:sz="4" w:space="0" w:color="auto"/>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2022</w:t>
            </w:r>
            <w:r w:rsidRPr="00C554F3">
              <w:rPr>
                <w:rFonts w:ascii="Arial" w:hAnsi="Arial" w:cs="Arial"/>
              </w:rPr>
              <w:br/>
              <w:t xml:space="preserve">(пятый год реализации) </w:t>
            </w:r>
          </w:p>
        </w:tc>
        <w:tc>
          <w:tcPr>
            <w:tcW w:w="1340" w:type="dxa"/>
            <w:tcBorders>
              <w:top w:val="single" w:sz="4" w:space="0" w:color="auto"/>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2023</w:t>
            </w:r>
            <w:r w:rsidRPr="00C554F3">
              <w:rPr>
                <w:rFonts w:ascii="Arial" w:hAnsi="Arial" w:cs="Arial"/>
              </w:rPr>
              <w:br/>
              <w:t xml:space="preserve">(шестой год реализации) </w:t>
            </w:r>
          </w:p>
        </w:tc>
      </w:tr>
      <w:tr w:rsidR="00C554F3" w:rsidRPr="00C554F3" w:rsidTr="00060E6B">
        <w:trPr>
          <w:trHeight w:val="360"/>
        </w:trPr>
        <w:tc>
          <w:tcPr>
            <w:tcW w:w="2820" w:type="dxa"/>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454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352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w:t>
            </w:r>
          </w:p>
        </w:tc>
      </w:tr>
      <w:tr w:rsidR="00C554F3" w:rsidRPr="00C554F3" w:rsidTr="00060E6B">
        <w:trPr>
          <w:trHeight w:val="468"/>
        </w:trPr>
        <w:tc>
          <w:tcPr>
            <w:tcW w:w="28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МУНИЦИПАЛЬНАЯ ПРОГРАММА</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Управление муниципальными финансами,</w:t>
            </w:r>
            <w:r w:rsidR="00C554F3">
              <w:rPr>
                <w:rFonts w:ascii="Arial" w:hAnsi="Arial" w:cs="Arial"/>
                <w:bCs/>
              </w:rPr>
              <w:t xml:space="preserve"> </w:t>
            </w:r>
            <w:r w:rsidRPr="00C554F3">
              <w:rPr>
                <w:rFonts w:ascii="Arial" w:hAnsi="Arial" w:cs="Arial"/>
                <w:bCs/>
              </w:rPr>
              <w:t>повышение устойчивости бюджетов муниципальных образований Нижнедевицкого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175 932,7</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34 928,8</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42 064,9</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39 249,0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19 512,0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20 089,0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20 089,0</w:t>
            </w:r>
          </w:p>
        </w:tc>
      </w:tr>
      <w:tr w:rsidR="00C554F3" w:rsidRPr="00C554F3" w:rsidTr="00060E6B">
        <w:trPr>
          <w:trHeight w:val="744"/>
        </w:trPr>
        <w:tc>
          <w:tcPr>
            <w:tcW w:w="28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76"/>
        </w:trPr>
        <w:tc>
          <w:tcPr>
            <w:tcW w:w="28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168 708,7</w:t>
            </w:r>
          </w:p>
        </w:tc>
        <w:tc>
          <w:tcPr>
            <w:tcW w:w="152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33 794,8</w:t>
            </w:r>
          </w:p>
        </w:tc>
        <w:tc>
          <w:tcPr>
            <w:tcW w:w="152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40 917,9</w:t>
            </w:r>
          </w:p>
        </w:tc>
        <w:tc>
          <w:tcPr>
            <w:tcW w:w="150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38 062,0</w:t>
            </w:r>
          </w:p>
        </w:tc>
        <w:tc>
          <w:tcPr>
            <w:tcW w:w="142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18 290,0</w:t>
            </w:r>
          </w:p>
        </w:tc>
        <w:tc>
          <w:tcPr>
            <w:tcW w:w="136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18 822,0</w:t>
            </w:r>
          </w:p>
        </w:tc>
        <w:tc>
          <w:tcPr>
            <w:tcW w:w="134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18 822,0</w:t>
            </w:r>
          </w:p>
        </w:tc>
      </w:tr>
      <w:tr w:rsidR="00C554F3" w:rsidRPr="00C554F3" w:rsidTr="00060E6B">
        <w:trPr>
          <w:trHeight w:val="768"/>
        </w:trPr>
        <w:tc>
          <w:tcPr>
            <w:tcW w:w="28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15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15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1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13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1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r>
      <w:tr w:rsidR="00C554F3" w:rsidRPr="00C554F3" w:rsidTr="00060E6B">
        <w:trPr>
          <w:trHeight w:val="1212"/>
        </w:trPr>
        <w:tc>
          <w:tcPr>
            <w:tcW w:w="28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7 224,0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1 134,0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1 147,0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1 187,0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1 222,0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1 267,0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1 267,0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1</w:t>
            </w:r>
          </w:p>
        </w:tc>
        <w:tc>
          <w:tcPr>
            <w:tcW w:w="45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Управление муниципальными финансами</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23 671,9</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4 939,5</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5 632,4</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4 100,0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08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23 671,9</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4 939,5</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5 632,4</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4 100,0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r>
      <w:tr w:rsidR="00C554F3" w:rsidRPr="00C554F3" w:rsidTr="00060E6B">
        <w:trPr>
          <w:trHeight w:val="315"/>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1.4 </w:t>
            </w:r>
          </w:p>
        </w:tc>
        <w:tc>
          <w:tcPr>
            <w:tcW w:w="45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Управление резервным фондом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08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1.5 </w:t>
            </w:r>
          </w:p>
        </w:tc>
        <w:tc>
          <w:tcPr>
            <w:tcW w:w="45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Управление муниципальным долгом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1.8 </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Софинансирование приоритетных социально значимых расходов местных бюджетов</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4 701,0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1 618,8</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2 082,2</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1 000,0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4 701,0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1 618,8</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2 082,2</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1 000,0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1.9 </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Организация обеспечения социальных выплат отдельным категориям граждан</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18 760,9</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3 210,7</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3 550,2</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3 000,0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18 760,9</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3 210,7</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3 550,2</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3 000,0</w:t>
            </w:r>
          </w:p>
        </w:tc>
      </w:tr>
      <w:tr w:rsidR="00C554F3" w:rsidRPr="00C554F3" w:rsidTr="00060E6B">
        <w:trPr>
          <w:trHeight w:val="315"/>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45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Повышение устойчивости бюджетов муниципальных образований Нижнедевицкого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105 941,0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22 154,3</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28 497,7</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27 240,0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8 995,0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9 527,0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9 527,0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08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105 941,0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22 154,3</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28 497,7</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27 240,0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8 995,0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9 527,0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9 527,0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2.2</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Совершенствование системы распределения межбюджетных трансфертов муниципальным образованиям Нижнедевицкого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569,0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501,3</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67,7</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569,0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501,3</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67,7</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2.3</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Выравнивание бюджетной обеспеченности муниципальных образований</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58 117,0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8 583,0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8 596,0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12 889,0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8 995,0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9 527,0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9 527,0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58 117,0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8 583,0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8 596,0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12 889,0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8 995,0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9 527,0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9 527,0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2.4</w:t>
            </w:r>
          </w:p>
        </w:tc>
        <w:tc>
          <w:tcPr>
            <w:tcW w:w="45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Поддержка мер по обеспечению сбалансированности местных бюджетов</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47 255,0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13 070,0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19 834,0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14 351,0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16"/>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47 255,0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13 070,0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19 834,0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14 351,0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r w:rsidRPr="00C554F3">
              <w:rPr>
                <w:rFonts w:ascii="Arial" w:hAnsi="Arial" w:cs="Arial"/>
              </w:rPr>
              <w:br/>
              <w:t xml:space="preserve"> </w:t>
            </w:r>
          </w:p>
        </w:tc>
        <w:tc>
          <w:tcPr>
            <w:tcW w:w="45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Финансовое обеспечение муниципальных образований Нижнедевицкого муниципального района для исполнения переданных полномочий</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7 224,0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1 134,0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1 147,0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1 187,0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1 222,0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1 267,0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1 267,0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28"/>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7 224,0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1 134,0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1 147,0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1 187,0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1 222,0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1 267,0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1 267,0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3.1 </w:t>
            </w:r>
          </w:p>
        </w:tc>
        <w:tc>
          <w:tcPr>
            <w:tcW w:w="45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Предоставление бюджету муниципального района</w:t>
            </w:r>
            <w:r w:rsidR="00C554F3">
              <w:rPr>
                <w:rFonts w:ascii="Arial" w:hAnsi="Arial" w:cs="Arial"/>
              </w:rPr>
              <w:t xml:space="preserve"> </w:t>
            </w:r>
            <w:r w:rsidRPr="00C554F3">
              <w:rPr>
                <w:rFonts w:ascii="Arial" w:hAnsi="Arial" w:cs="Arial"/>
              </w:rPr>
              <w:t xml:space="preserve">субвенции из областного бюджета на </w:t>
            </w:r>
            <w:r w:rsidRPr="00C554F3">
              <w:rPr>
                <w:rFonts w:ascii="Arial" w:hAnsi="Arial" w:cs="Arial"/>
              </w:rPr>
              <w:lastRenderedPageBreak/>
              <w:t xml:space="preserve">осуществление </w:t>
            </w:r>
            <w:proofErr w:type="spellStart"/>
            <w:proofErr w:type="gramStart"/>
            <w:r w:rsidRPr="00C554F3">
              <w:rPr>
                <w:rFonts w:ascii="Arial" w:hAnsi="Arial" w:cs="Arial"/>
              </w:rPr>
              <w:t>государствен-ных</w:t>
            </w:r>
            <w:proofErr w:type="spellEnd"/>
            <w:proofErr w:type="gramEnd"/>
            <w:r w:rsidRPr="00C554F3">
              <w:rPr>
                <w:rFonts w:ascii="Arial" w:hAnsi="Arial" w:cs="Arial"/>
              </w:rPr>
              <w:t xml:space="preserve"> полномочий по созданию и организации деятельности комиссий по делам несовершенно-летних и защите их прав</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2 521,0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398,0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402,0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415,0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426,0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440,0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440,0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256"/>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2 521,0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398,0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415,0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426,0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440,0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440,0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Основное мероприятие 3.2</w:t>
            </w:r>
          </w:p>
        </w:tc>
        <w:tc>
          <w:tcPr>
            <w:tcW w:w="45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Предоставление бюджетам муниципального района субвенции из областного бюджета на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муниципального района</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2 471,0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388,0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393,0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406,0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418,0</w:t>
            </w:r>
          </w:p>
        </w:tc>
        <w:tc>
          <w:tcPr>
            <w:tcW w:w="13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433,0</w:t>
            </w:r>
          </w:p>
        </w:tc>
        <w:tc>
          <w:tcPr>
            <w:tcW w:w="1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433,0</w:t>
            </w:r>
          </w:p>
        </w:tc>
      </w:tr>
      <w:tr w:rsidR="00C554F3" w:rsidRPr="00C554F3" w:rsidTr="00060E6B">
        <w:trPr>
          <w:trHeight w:val="36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2 471,0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388,0</w:t>
            </w:r>
          </w:p>
        </w:tc>
        <w:tc>
          <w:tcPr>
            <w:tcW w:w="15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393,0</w:t>
            </w:r>
          </w:p>
        </w:tc>
        <w:tc>
          <w:tcPr>
            <w:tcW w:w="15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406,0</w:t>
            </w:r>
          </w:p>
        </w:tc>
        <w:tc>
          <w:tcPr>
            <w:tcW w:w="1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418,0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433,0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433,0</w:t>
            </w:r>
          </w:p>
        </w:tc>
      </w:tr>
      <w:tr w:rsidR="00C554F3" w:rsidRPr="00C554F3" w:rsidTr="00060E6B">
        <w:trPr>
          <w:trHeight w:val="360"/>
        </w:trPr>
        <w:tc>
          <w:tcPr>
            <w:tcW w:w="28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3.3</w:t>
            </w:r>
          </w:p>
        </w:tc>
        <w:tc>
          <w:tcPr>
            <w:tcW w:w="4540" w:type="dxa"/>
            <w:vMerge w:val="restart"/>
            <w:tcBorders>
              <w:top w:val="single" w:sz="4" w:space="0" w:color="auto"/>
              <w:left w:val="single" w:sz="4" w:space="0" w:color="auto"/>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Предоставление бюджету муниципального района</w:t>
            </w:r>
            <w:r w:rsidR="00C554F3">
              <w:rPr>
                <w:rFonts w:ascii="Arial" w:hAnsi="Arial" w:cs="Arial"/>
              </w:rPr>
              <w:t xml:space="preserve"> </w:t>
            </w:r>
            <w:r w:rsidRPr="00C554F3">
              <w:rPr>
                <w:rFonts w:ascii="Arial" w:hAnsi="Arial" w:cs="Arial"/>
              </w:rPr>
              <w:t>субвенции из областного бюджета на осуществление деятельности административных комиссий</w:t>
            </w:r>
            <w:r w:rsidR="00C554F3">
              <w:rPr>
                <w:rFonts w:ascii="Arial" w:hAnsi="Arial" w:cs="Arial"/>
              </w:rPr>
              <w:t xml:space="preserve"> </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2 232,0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348,0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352,0</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366,0</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378,0</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394,0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394,0</w:t>
            </w:r>
          </w:p>
        </w:tc>
      </w:tr>
      <w:tr w:rsidR="00C554F3" w:rsidRPr="00C554F3" w:rsidTr="00060E6B">
        <w:trPr>
          <w:trHeight w:val="360"/>
        </w:trPr>
        <w:tc>
          <w:tcPr>
            <w:tcW w:w="28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188"/>
        </w:trPr>
        <w:tc>
          <w:tcPr>
            <w:tcW w:w="28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2 232,0</w:t>
            </w:r>
          </w:p>
        </w:tc>
        <w:tc>
          <w:tcPr>
            <w:tcW w:w="152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348,0</w:t>
            </w:r>
          </w:p>
        </w:tc>
        <w:tc>
          <w:tcPr>
            <w:tcW w:w="152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352,0</w:t>
            </w:r>
          </w:p>
        </w:tc>
        <w:tc>
          <w:tcPr>
            <w:tcW w:w="150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366,0</w:t>
            </w:r>
          </w:p>
        </w:tc>
        <w:tc>
          <w:tcPr>
            <w:tcW w:w="142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378,0</w:t>
            </w:r>
          </w:p>
        </w:tc>
        <w:tc>
          <w:tcPr>
            <w:tcW w:w="136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394,0</w:t>
            </w:r>
          </w:p>
        </w:tc>
        <w:tc>
          <w:tcPr>
            <w:tcW w:w="134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394,0</w:t>
            </w:r>
          </w:p>
        </w:tc>
      </w:tr>
      <w:tr w:rsidR="00C554F3" w:rsidRPr="00C554F3" w:rsidTr="00060E6B">
        <w:trPr>
          <w:trHeight w:val="360"/>
        </w:trPr>
        <w:tc>
          <w:tcPr>
            <w:tcW w:w="28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4</w:t>
            </w:r>
            <w:r w:rsidRPr="00C554F3">
              <w:rPr>
                <w:rFonts w:ascii="Arial" w:hAnsi="Arial" w:cs="Arial"/>
              </w:rPr>
              <w:br/>
            </w:r>
            <w:r w:rsidRPr="00C554F3">
              <w:rPr>
                <w:rFonts w:ascii="Arial" w:hAnsi="Arial" w:cs="Arial"/>
              </w:rPr>
              <w:lastRenderedPageBreak/>
              <w:t xml:space="preserve"> </w:t>
            </w:r>
          </w:p>
        </w:tc>
        <w:tc>
          <w:tcPr>
            <w:tcW w:w="45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Обеспечение реализации муниципальной программы</w:t>
            </w:r>
          </w:p>
        </w:tc>
        <w:tc>
          <w:tcPr>
            <w:tcW w:w="3520" w:type="dxa"/>
            <w:tcBorders>
              <w:top w:val="single" w:sz="4" w:space="0" w:color="auto"/>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39 095,8</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6 701,0</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6 787,8</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6 722,0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r>
      <w:tr w:rsidR="00C554F3" w:rsidRPr="00C554F3" w:rsidTr="00060E6B">
        <w:trPr>
          <w:trHeight w:val="360"/>
        </w:trPr>
        <w:tc>
          <w:tcPr>
            <w:tcW w:w="28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39 095,8</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6 701,0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6 787,8</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6 722,0</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r>
      <w:tr w:rsidR="00C554F3" w:rsidRPr="00C554F3" w:rsidTr="00060E6B">
        <w:trPr>
          <w:trHeight w:val="360"/>
        </w:trPr>
        <w:tc>
          <w:tcPr>
            <w:tcW w:w="28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w:t>
            </w:r>
          </w:p>
        </w:tc>
        <w:tc>
          <w:tcPr>
            <w:tcW w:w="454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Финансовое обеспечение деятельности отдела финансов администрации Нижнедевицкого муниципального района</w:t>
            </w:r>
            <w:r w:rsidR="00C554F3">
              <w:rPr>
                <w:rFonts w:ascii="Arial" w:hAnsi="Arial" w:cs="Arial"/>
              </w:rPr>
              <w:t xml:space="preserve"> </w:t>
            </w: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39 095,8</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6 701,0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6 787,8</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6 722,0</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6 295,0</w:t>
            </w:r>
          </w:p>
        </w:tc>
      </w:tr>
      <w:tr w:rsidR="00C554F3" w:rsidRPr="00C554F3" w:rsidTr="00060E6B">
        <w:trPr>
          <w:trHeight w:val="33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440"/>
        </w:trPr>
        <w:tc>
          <w:tcPr>
            <w:tcW w:w="28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5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5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Отдел финансов администрации Нижнедевицкого муниципального района</w:t>
            </w:r>
          </w:p>
        </w:tc>
        <w:tc>
          <w:tcPr>
            <w:tcW w:w="15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39 095,8</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6 701,0</w:t>
            </w:r>
          </w:p>
        </w:tc>
        <w:tc>
          <w:tcPr>
            <w:tcW w:w="15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6 787,8</w:t>
            </w:r>
          </w:p>
        </w:tc>
        <w:tc>
          <w:tcPr>
            <w:tcW w:w="15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6 722,0</w:t>
            </w:r>
          </w:p>
        </w:tc>
        <w:tc>
          <w:tcPr>
            <w:tcW w:w="14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c>
          <w:tcPr>
            <w:tcW w:w="13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c>
          <w:tcPr>
            <w:tcW w:w="13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6 295,0</w:t>
            </w:r>
          </w:p>
        </w:tc>
      </w:tr>
    </w:tbl>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br w:type="page"/>
      </w:r>
    </w:p>
    <w:tbl>
      <w:tblPr>
        <w:tblW w:w="17240" w:type="dxa"/>
        <w:tblInd w:w="93" w:type="dxa"/>
        <w:tblLook w:val="04A0" w:firstRow="1" w:lastRow="0" w:firstColumn="1" w:lastColumn="0" w:noHBand="0" w:noVBand="1"/>
      </w:tblPr>
      <w:tblGrid>
        <w:gridCol w:w="2460"/>
        <w:gridCol w:w="4600"/>
        <w:gridCol w:w="2340"/>
        <w:gridCol w:w="1218"/>
        <w:gridCol w:w="1620"/>
        <w:gridCol w:w="1620"/>
        <w:gridCol w:w="1620"/>
        <w:gridCol w:w="1620"/>
        <w:gridCol w:w="1620"/>
        <w:gridCol w:w="1620"/>
      </w:tblGrid>
      <w:tr w:rsidR="00C554F3" w:rsidRPr="00C554F3" w:rsidTr="00060E6B">
        <w:trPr>
          <w:trHeight w:val="1284"/>
        </w:trPr>
        <w:tc>
          <w:tcPr>
            <w:tcW w:w="2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4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9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40" w:type="dxa"/>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p>
        </w:tc>
        <w:tc>
          <w:tcPr>
            <w:tcW w:w="4580" w:type="dxa"/>
            <w:gridSpan w:val="4"/>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2</w:t>
            </w:r>
            <w:r w:rsidRPr="00C554F3">
              <w:rPr>
                <w:rFonts w:ascii="Arial" w:hAnsi="Arial" w:cs="Arial"/>
              </w:rPr>
              <w:br/>
              <w:t>к постановлению администрации Нижнедевицкого муниципального района</w:t>
            </w:r>
            <w:r w:rsidR="00C554F3">
              <w:rPr>
                <w:rFonts w:ascii="Arial" w:hAnsi="Arial" w:cs="Arial"/>
              </w:rPr>
              <w:t xml:space="preserve"> </w:t>
            </w:r>
            <w:r w:rsidRPr="00C554F3">
              <w:rPr>
                <w:rFonts w:ascii="Arial" w:hAnsi="Arial" w:cs="Arial"/>
              </w:rPr>
              <w:t>от 09.01.2020 № 2</w:t>
            </w:r>
          </w:p>
        </w:tc>
      </w:tr>
      <w:tr w:rsidR="00C554F3" w:rsidRPr="00C554F3" w:rsidTr="00060E6B">
        <w:trPr>
          <w:trHeight w:val="312"/>
        </w:trPr>
        <w:tc>
          <w:tcPr>
            <w:tcW w:w="2460"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4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9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1788"/>
        </w:trPr>
        <w:tc>
          <w:tcPr>
            <w:tcW w:w="14960" w:type="dxa"/>
            <w:gridSpan w:val="8"/>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w:t>
            </w:r>
            <w:r w:rsidR="00C554F3">
              <w:rPr>
                <w:rFonts w:ascii="Arial" w:hAnsi="Arial" w:cs="Arial"/>
              </w:rPr>
              <w:t xml:space="preserve"> </w:t>
            </w:r>
            <w:r w:rsidRPr="00C554F3">
              <w:rPr>
                <w:rFonts w:ascii="Arial" w:hAnsi="Arial" w:cs="Arial"/>
              </w:rPr>
              <w:t>Нижнедевицкого муниципального района Воронежской области</w:t>
            </w:r>
            <w:r w:rsidRPr="00C554F3">
              <w:rPr>
                <w:rFonts w:ascii="Arial" w:hAnsi="Arial" w:cs="Arial"/>
              </w:rPr>
              <w:br/>
              <w:t>«Управление муниципальными финансами,</w:t>
            </w:r>
            <w:r w:rsidR="00C554F3">
              <w:rPr>
                <w:rFonts w:ascii="Arial" w:hAnsi="Arial" w:cs="Arial"/>
              </w:rPr>
              <w:t xml:space="preserve"> </w:t>
            </w:r>
            <w:r w:rsidRPr="00C554F3">
              <w:rPr>
                <w:rFonts w:ascii="Arial" w:hAnsi="Arial" w:cs="Arial"/>
              </w:rPr>
              <w:t>повышение устойчивости бюджетов муниципальных образований Нижнедевицкого муниципального района</w:t>
            </w:r>
          </w:p>
        </w:tc>
        <w:tc>
          <w:tcPr>
            <w:tcW w:w="11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264"/>
        </w:trPr>
        <w:tc>
          <w:tcPr>
            <w:tcW w:w="2460"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4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9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900"/>
        </w:trPr>
        <w:tc>
          <w:tcPr>
            <w:tcW w:w="2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4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23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Источники ресурсного обеспечения</w:t>
            </w:r>
          </w:p>
        </w:tc>
        <w:tc>
          <w:tcPr>
            <w:tcW w:w="940" w:type="dxa"/>
            <w:tcBorders>
              <w:top w:val="single" w:sz="4" w:space="0" w:color="auto"/>
              <w:left w:val="nil"/>
              <w:bottom w:val="single" w:sz="4" w:space="0" w:color="auto"/>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690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Оценка расходов по годам реализации муниципальной программы, тыс. руб.</w:t>
            </w:r>
          </w:p>
        </w:tc>
      </w:tr>
      <w:tr w:rsidR="00C554F3" w:rsidRPr="00C554F3" w:rsidTr="00060E6B">
        <w:trPr>
          <w:trHeight w:val="1056"/>
        </w:trPr>
        <w:tc>
          <w:tcPr>
            <w:tcW w:w="24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940" w:type="dxa"/>
            <w:tcBorders>
              <w:top w:val="nil"/>
              <w:left w:val="nil"/>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1180" w:type="dxa"/>
            <w:tcBorders>
              <w:top w:val="nil"/>
              <w:left w:val="single" w:sz="4" w:space="0" w:color="auto"/>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w:t>
            </w:r>
            <w:r w:rsidRPr="00C554F3">
              <w:rPr>
                <w:rFonts w:ascii="Arial" w:hAnsi="Arial" w:cs="Arial"/>
              </w:rPr>
              <w:br/>
              <w:t>(первый год реализации)</w:t>
            </w:r>
          </w:p>
        </w:tc>
        <w:tc>
          <w:tcPr>
            <w:tcW w:w="1140" w:type="dxa"/>
            <w:tcBorders>
              <w:top w:val="nil"/>
              <w:left w:val="single" w:sz="4" w:space="0" w:color="auto"/>
              <w:bottom w:val="nil"/>
              <w:right w:val="nil"/>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w:t>
            </w:r>
            <w:r w:rsidRPr="00C554F3">
              <w:rPr>
                <w:rFonts w:ascii="Arial" w:hAnsi="Arial" w:cs="Arial"/>
              </w:rPr>
              <w:br/>
              <w:t>(второй год реализации)</w:t>
            </w:r>
          </w:p>
        </w:tc>
        <w:tc>
          <w:tcPr>
            <w:tcW w:w="1180" w:type="dxa"/>
            <w:tcBorders>
              <w:top w:val="nil"/>
              <w:left w:val="single" w:sz="4" w:space="0" w:color="auto"/>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w:t>
            </w:r>
            <w:r w:rsidRPr="00C554F3">
              <w:rPr>
                <w:rFonts w:ascii="Arial" w:hAnsi="Arial" w:cs="Arial"/>
              </w:rPr>
              <w:br/>
              <w:t xml:space="preserve">(третий год реализации) </w:t>
            </w:r>
          </w:p>
        </w:tc>
        <w:tc>
          <w:tcPr>
            <w:tcW w:w="11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2021</w:t>
            </w:r>
            <w:r w:rsidRPr="00C554F3">
              <w:rPr>
                <w:rFonts w:ascii="Arial" w:hAnsi="Arial" w:cs="Arial"/>
              </w:rPr>
              <w:br/>
              <w:t xml:space="preserve">(четвертый год реализации) </w:t>
            </w:r>
          </w:p>
        </w:tc>
        <w:tc>
          <w:tcPr>
            <w:tcW w:w="116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2022</w:t>
            </w:r>
            <w:r w:rsidRPr="00C554F3">
              <w:rPr>
                <w:rFonts w:ascii="Arial" w:hAnsi="Arial" w:cs="Arial"/>
              </w:rPr>
              <w:br/>
              <w:t xml:space="preserve">(пятый год реализации) </w:t>
            </w:r>
          </w:p>
        </w:tc>
        <w:tc>
          <w:tcPr>
            <w:tcW w:w="11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2023</w:t>
            </w:r>
            <w:r w:rsidRPr="00C554F3">
              <w:rPr>
                <w:rFonts w:ascii="Arial" w:hAnsi="Arial" w:cs="Arial"/>
              </w:rPr>
              <w:br/>
              <w:t xml:space="preserve">(шестой год реализации) </w:t>
            </w:r>
          </w:p>
        </w:tc>
      </w:tr>
      <w:tr w:rsidR="00C554F3" w:rsidRPr="00C554F3" w:rsidTr="00060E6B">
        <w:trPr>
          <w:trHeight w:val="312"/>
        </w:trPr>
        <w:tc>
          <w:tcPr>
            <w:tcW w:w="2460" w:type="dxa"/>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460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234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w:t>
            </w:r>
          </w:p>
        </w:tc>
      </w:tr>
      <w:tr w:rsidR="00C554F3" w:rsidRPr="00C554F3" w:rsidTr="00060E6B">
        <w:trPr>
          <w:trHeight w:val="312"/>
        </w:trPr>
        <w:tc>
          <w:tcPr>
            <w:tcW w:w="2460" w:type="dxa"/>
            <w:vMerge w:val="restart"/>
            <w:tcBorders>
              <w:top w:val="nil"/>
              <w:left w:val="single" w:sz="4" w:space="0" w:color="auto"/>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МУНИЦИПАЛЬНАЯ ПРОГРАММА</w:t>
            </w:r>
          </w:p>
        </w:tc>
        <w:tc>
          <w:tcPr>
            <w:tcW w:w="460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Управление муниципальными финансами,</w:t>
            </w:r>
            <w:r w:rsidR="00C554F3">
              <w:rPr>
                <w:rFonts w:ascii="Arial" w:hAnsi="Arial" w:cs="Arial"/>
                <w:bCs/>
              </w:rPr>
              <w:t xml:space="preserve"> </w:t>
            </w:r>
            <w:r w:rsidRPr="00C554F3">
              <w:rPr>
                <w:rFonts w:ascii="Arial" w:hAnsi="Arial" w:cs="Arial"/>
                <w:bCs/>
              </w:rPr>
              <w:t>повышение устойчивости бюджетов муниципальных образований Нижнедевицкого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175932,7</w:t>
            </w:r>
          </w:p>
        </w:tc>
        <w:tc>
          <w:tcPr>
            <w:tcW w:w="11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34928,8</w:t>
            </w:r>
          </w:p>
        </w:tc>
        <w:tc>
          <w:tcPr>
            <w:tcW w:w="114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42064,9</w:t>
            </w:r>
          </w:p>
        </w:tc>
        <w:tc>
          <w:tcPr>
            <w:tcW w:w="118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39249</w:t>
            </w:r>
          </w:p>
        </w:tc>
        <w:tc>
          <w:tcPr>
            <w:tcW w:w="1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19512</w:t>
            </w:r>
          </w:p>
        </w:tc>
        <w:tc>
          <w:tcPr>
            <w:tcW w:w="116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20089</w:t>
            </w:r>
          </w:p>
        </w:tc>
        <w:tc>
          <w:tcPr>
            <w:tcW w:w="1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20089</w:t>
            </w:r>
          </w:p>
        </w:tc>
      </w:tr>
      <w:tr w:rsidR="00C554F3" w:rsidRPr="00C554F3" w:rsidTr="00060E6B">
        <w:trPr>
          <w:trHeight w:val="456"/>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76"/>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30792,8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6199,1</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5249,7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5225</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4597</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4761</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4761</w:t>
            </w:r>
          </w:p>
        </w:tc>
      </w:tr>
      <w:tr w:rsidR="00C554F3" w:rsidRPr="00C554F3" w:rsidTr="00060E6B">
        <w:trPr>
          <w:trHeight w:val="552"/>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145139,9</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28729,7</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36815,2</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34024</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14915</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15328</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15328</w:t>
            </w:r>
          </w:p>
        </w:tc>
      </w:tr>
      <w:tr w:rsidR="00C554F3" w:rsidRPr="00C554F3" w:rsidTr="00060E6B">
        <w:trPr>
          <w:trHeight w:val="312"/>
        </w:trPr>
        <w:tc>
          <w:tcPr>
            <w:tcW w:w="2460" w:type="dxa"/>
            <w:vMerge w:val="restart"/>
            <w:tcBorders>
              <w:top w:val="nil"/>
              <w:left w:val="single" w:sz="4" w:space="0" w:color="auto"/>
              <w:bottom w:val="nil"/>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1</w:t>
            </w:r>
          </w:p>
        </w:tc>
        <w:tc>
          <w:tcPr>
            <w:tcW w:w="460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Управление муниципальными финансами</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23671,9</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4939,5</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5632,4</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4100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r>
      <w:tr w:rsidR="00C554F3" w:rsidRPr="00C554F3" w:rsidTr="00060E6B">
        <w:trPr>
          <w:trHeight w:val="312"/>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1245,8</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1118,8</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22426,1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3820,7</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5505,4</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4100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r>
      <w:tr w:rsidR="00C554F3" w:rsidRPr="00C554F3" w:rsidTr="00060E6B">
        <w:trPr>
          <w:trHeight w:val="312"/>
        </w:trPr>
        <w:tc>
          <w:tcPr>
            <w:tcW w:w="246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1.4</w:t>
            </w:r>
          </w:p>
        </w:tc>
        <w:tc>
          <w:tcPr>
            <w:tcW w:w="46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Управление резервным фондом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100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r>
      <w:tr w:rsidR="00C554F3" w:rsidRPr="00C554F3" w:rsidTr="00060E6B">
        <w:trPr>
          <w:trHeight w:val="3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внебюджетные фонды</w:t>
            </w:r>
            <w:r w:rsidR="00C554F3">
              <w:rPr>
                <w:rFonts w:ascii="Arial" w:hAnsi="Arial" w:cs="Arial"/>
              </w:rPr>
              <w:t xml:space="preserve">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1.5</w:t>
            </w:r>
          </w:p>
        </w:tc>
        <w:tc>
          <w:tcPr>
            <w:tcW w:w="46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Управление муниципальным долгом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110</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r>
      <w:tr w:rsidR="00C554F3" w:rsidRPr="00C554F3" w:rsidTr="00060E6B">
        <w:trPr>
          <w:trHeight w:val="3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1.8</w:t>
            </w:r>
          </w:p>
        </w:tc>
        <w:tc>
          <w:tcPr>
            <w:tcW w:w="46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Софинансирование приоритетных социально значимых расходов местных бюджетов</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4701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1618,8</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2082,2</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1000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1118,8</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1118,8</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местный </w:t>
            </w:r>
            <w:r w:rsidRPr="00C554F3">
              <w:rPr>
                <w:rFonts w:ascii="Arial" w:hAnsi="Arial" w:cs="Arial"/>
              </w:rPr>
              <w:lastRenderedPageBreak/>
              <w:t>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35</w:t>
            </w:r>
            <w:r w:rsidRPr="00C554F3">
              <w:rPr>
                <w:rFonts w:ascii="Arial" w:hAnsi="Arial" w:cs="Arial"/>
              </w:rPr>
              <w:lastRenderedPageBreak/>
              <w:t>82,2</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500</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2082,</w:t>
            </w:r>
            <w:r w:rsidRPr="00C554F3">
              <w:rPr>
                <w:rFonts w:ascii="Arial" w:hAnsi="Arial" w:cs="Arial"/>
              </w:rPr>
              <w:lastRenderedPageBreak/>
              <w:t>2</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1000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xml:space="preserve">Основное </w:t>
            </w:r>
            <w:r w:rsidRPr="00C554F3">
              <w:rPr>
                <w:rFonts w:ascii="Arial" w:hAnsi="Arial" w:cs="Arial"/>
              </w:rPr>
              <w:br/>
              <w:t>мероприятие 1.9</w:t>
            </w:r>
          </w:p>
        </w:tc>
        <w:tc>
          <w:tcPr>
            <w:tcW w:w="46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Организация обеспечения социальных выплат отдельным категориям граждан</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18760,9</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3210,7</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3550,2</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3000</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18633,9</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3210,7</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3423,2</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3000</w:t>
            </w:r>
          </w:p>
        </w:tc>
      </w:tr>
      <w:tr w:rsidR="00C554F3" w:rsidRPr="00C554F3" w:rsidTr="00060E6B">
        <w:trPr>
          <w:trHeight w:val="408"/>
        </w:trPr>
        <w:tc>
          <w:tcPr>
            <w:tcW w:w="246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460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Повышение устойчивости бюджетов муниципальных образований Нижнедевицкого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105941</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22154,3</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28497,7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27240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8995</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9527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9527</w:t>
            </w:r>
          </w:p>
        </w:tc>
      </w:tr>
      <w:tr w:rsidR="00C554F3" w:rsidRPr="00C554F3" w:rsidTr="00060E6B">
        <w:trPr>
          <w:trHeight w:val="432"/>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44"/>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22323</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3946,3</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3975,7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4038</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3375</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3494</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3494</w:t>
            </w:r>
          </w:p>
        </w:tc>
      </w:tr>
      <w:tr w:rsidR="00C554F3" w:rsidRPr="00C554F3" w:rsidTr="00060E6B">
        <w:trPr>
          <w:trHeight w:val="468"/>
        </w:trPr>
        <w:tc>
          <w:tcPr>
            <w:tcW w:w="24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83618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18208</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24522</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23202</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5620</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6033</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6033</w:t>
            </w:r>
          </w:p>
        </w:tc>
      </w:tr>
      <w:tr w:rsidR="00C554F3" w:rsidRPr="00C554F3" w:rsidTr="00060E6B">
        <w:trPr>
          <w:trHeight w:val="396"/>
        </w:trPr>
        <w:tc>
          <w:tcPr>
            <w:tcW w:w="246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2.2</w:t>
            </w:r>
          </w:p>
        </w:tc>
        <w:tc>
          <w:tcPr>
            <w:tcW w:w="46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Совершенствование системы распределения межбюджетных трансфертов муниципальным образованиям Нижнедевицкого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569</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501,3</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r>
      <w:tr w:rsidR="00C554F3" w:rsidRPr="00C554F3" w:rsidTr="00060E6B">
        <w:trPr>
          <w:trHeight w:val="43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8"/>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259</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191,3</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67,7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8"/>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310</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310</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2.3</w:t>
            </w:r>
          </w:p>
        </w:tc>
        <w:tc>
          <w:tcPr>
            <w:tcW w:w="46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Выравнивание бюджетной обеспеченности муниципальных образований</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58117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8583</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8596</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12889</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8995</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9527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9527</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22064</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3755</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4038</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3375</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3494</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3494</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36053</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4828</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4688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8851</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5620</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6033</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6033</w:t>
            </w:r>
          </w:p>
        </w:tc>
      </w:tr>
      <w:tr w:rsidR="00C554F3" w:rsidRPr="00C554F3" w:rsidTr="00060E6B">
        <w:trPr>
          <w:trHeight w:val="312"/>
        </w:trPr>
        <w:tc>
          <w:tcPr>
            <w:tcW w:w="246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2.4</w:t>
            </w:r>
          </w:p>
        </w:tc>
        <w:tc>
          <w:tcPr>
            <w:tcW w:w="460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Поддержка мер по обеспечению сбалансированности местных бюджетов</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47255</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13070</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19834</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14351</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47255</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13070</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19834</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14351</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84"/>
        </w:trPr>
        <w:tc>
          <w:tcPr>
            <w:tcW w:w="246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p>
        </w:tc>
        <w:tc>
          <w:tcPr>
            <w:tcW w:w="460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Финансовое обеспечение муниципальных образований Нижнедевицкого муниципального района для исполнения переданных полномочий</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7224</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1134</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1147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1187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1222</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1267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1267</w:t>
            </w:r>
          </w:p>
        </w:tc>
      </w:tr>
      <w:tr w:rsidR="00C554F3" w:rsidRPr="00C554F3" w:rsidTr="00060E6B">
        <w:trPr>
          <w:trHeight w:val="312"/>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7224</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1134</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1147</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1187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1222</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1267</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1267</w:t>
            </w:r>
          </w:p>
        </w:tc>
      </w:tr>
      <w:tr w:rsidR="00C554F3" w:rsidRPr="00C554F3" w:rsidTr="00060E6B">
        <w:trPr>
          <w:trHeight w:val="540"/>
        </w:trPr>
        <w:tc>
          <w:tcPr>
            <w:tcW w:w="24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84"/>
        </w:trPr>
        <w:tc>
          <w:tcPr>
            <w:tcW w:w="246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 xml:space="preserve">мероприятие 3.1 </w:t>
            </w:r>
          </w:p>
        </w:tc>
        <w:tc>
          <w:tcPr>
            <w:tcW w:w="4600" w:type="dxa"/>
            <w:vMerge w:val="restart"/>
            <w:tcBorders>
              <w:top w:val="single" w:sz="4" w:space="0" w:color="auto"/>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Предоставление бюджету муниципального района</w:t>
            </w:r>
            <w:r w:rsidR="00C554F3">
              <w:rPr>
                <w:rFonts w:ascii="Arial" w:hAnsi="Arial" w:cs="Arial"/>
              </w:rPr>
              <w:t xml:space="preserve"> </w:t>
            </w:r>
            <w:r w:rsidRPr="00C554F3">
              <w:rPr>
                <w:rFonts w:ascii="Arial" w:hAnsi="Arial" w:cs="Arial"/>
              </w:rPr>
              <w:t>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2521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398</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402</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415</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426</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440</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440</w:t>
            </w:r>
          </w:p>
        </w:tc>
      </w:tr>
      <w:tr w:rsidR="00C554F3" w:rsidRPr="00C554F3" w:rsidTr="00060E6B">
        <w:trPr>
          <w:trHeight w:val="588"/>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2521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398</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415</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426</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440</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440</w:t>
            </w:r>
          </w:p>
        </w:tc>
      </w:tr>
      <w:tr w:rsidR="00C554F3" w:rsidRPr="00C554F3" w:rsidTr="00060E6B">
        <w:trPr>
          <w:trHeight w:val="420"/>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744"/>
        </w:trPr>
        <w:tc>
          <w:tcPr>
            <w:tcW w:w="246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 xml:space="preserve">мероприятие 3.2 </w:t>
            </w:r>
          </w:p>
        </w:tc>
        <w:tc>
          <w:tcPr>
            <w:tcW w:w="4600" w:type="dxa"/>
            <w:vMerge w:val="restart"/>
            <w:tcBorders>
              <w:top w:val="single" w:sz="4" w:space="0" w:color="auto"/>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Предоставление бюджетам муниципального района субвенции из областного бюджета на осуществление государственных </w:t>
            </w:r>
            <w:r w:rsidRPr="00C554F3">
              <w:rPr>
                <w:rFonts w:ascii="Arial" w:hAnsi="Arial" w:cs="Arial"/>
              </w:rPr>
              <w:lastRenderedPageBreak/>
              <w:t>полномочий по сбору информации от поселений, входящих в муниципальный район, необходимой для ведения регистра муниципальных правовых актов муниципального района</w:t>
            </w:r>
          </w:p>
        </w:tc>
        <w:tc>
          <w:tcPr>
            <w:tcW w:w="23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2471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388</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393</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406</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418</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433</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433</w:t>
            </w:r>
          </w:p>
        </w:tc>
      </w:tr>
      <w:tr w:rsidR="00C554F3" w:rsidRPr="00C554F3" w:rsidTr="00060E6B">
        <w:trPr>
          <w:trHeight w:val="55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24"/>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2471</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388</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393</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406</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418</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433</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433</w:t>
            </w:r>
          </w:p>
        </w:tc>
      </w:tr>
      <w:tr w:rsidR="00C554F3" w:rsidRPr="00C554F3" w:rsidTr="00060E6B">
        <w:trPr>
          <w:trHeight w:val="55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 xml:space="preserve">мероприятие 3.3 </w:t>
            </w:r>
          </w:p>
        </w:tc>
        <w:tc>
          <w:tcPr>
            <w:tcW w:w="4600" w:type="dxa"/>
            <w:vMerge w:val="restart"/>
            <w:tcBorders>
              <w:top w:val="single" w:sz="4" w:space="0" w:color="auto"/>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Предоставление бюджету муниципального района</w:t>
            </w:r>
            <w:r w:rsidR="00C554F3">
              <w:rPr>
                <w:rFonts w:ascii="Arial" w:hAnsi="Arial" w:cs="Arial"/>
              </w:rPr>
              <w:t xml:space="preserve"> </w:t>
            </w:r>
            <w:r w:rsidRPr="00C554F3">
              <w:rPr>
                <w:rFonts w:ascii="Arial" w:hAnsi="Arial" w:cs="Arial"/>
              </w:rPr>
              <w:t>субвенции из областного бюджета на осуществление деятельности административных комиссий</w:t>
            </w:r>
            <w:r w:rsidR="00C554F3">
              <w:rPr>
                <w:rFonts w:ascii="Arial" w:hAnsi="Arial" w:cs="Arial"/>
              </w:rPr>
              <w:t xml:space="preserve">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2232</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348</w:t>
            </w:r>
          </w:p>
        </w:tc>
        <w:tc>
          <w:tcPr>
            <w:tcW w:w="114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352</w:t>
            </w:r>
          </w:p>
        </w:tc>
        <w:tc>
          <w:tcPr>
            <w:tcW w:w="118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366</w:t>
            </w:r>
          </w:p>
        </w:tc>
        <w:tc>
          <w:tcPr>
            <w:tcW w:w="112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378</w:t>
            </w:r>
          </w:p>
        </w:tc>
        <w:tc>
          <w:tcPr>
            <w:tcW w:w="1160" w:type="dxa"/>
            <w:tcBorders>
              <w:top w:val="nil"/>
              <w:left w:val="single" w:sz="4" w:space="0" w:color="auto"/>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394</w:t>
            </w:r>
          </w:p>
        </w:tc>
        <w:tc>
          <w:tcPr>
            <w:tcW w:w="112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394</w:t>
            </w:r>
          </w:p>
        </w:tc>
      </w:tr>
      <w:tr w:rsidR="00C554F3" w:rsidRPr="00C554F3" w:rsidTr="00060E6B">
        <w:trPr>
          <w:trHeight w:val="31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2232</w:t>
            </w:r>
          </w:p>
        </w:tc>
        <w:tc>
          <w:tcPr>
            <w:tcW w:w="1180" w:type="dxa"/>
            <w:tcBorders>
              <w:top w:val="nil"/>
              <w:left w:val="nil"/>
              <w:bottom w:val="single" w:sz="4" w:space="0" w:color="auto"/>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348</w:t>
            </w:r>
          </w:p>
        </w:tc>
        <w:tc>
          <w:tcPr>
            <w:tcW w:w="1140" w:type="dxa"/>
            <w:tcBorders>
              <w:top w:val="nil"/>
              <w:left w:val="single" w:sz="4" w:space="0" w:color="auto"/>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352</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366</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378</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w:t>
            </w:r>
          </w:p>
        </w:tc>
      </w:tr>
      <w:tr w:rsidR="00C554F3" w:rsidRPr="00C554F3" w:rsidTr="00060E6B">
        <w:trPr>
          <w:trHeight w:val="372"/>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nil"/>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46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4</w:t>
            </w:r>
          </w:p>
        </w:tc>
        <w:tc>
          <w:tcPr>
            <w:tcW w:w="46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Обеспечение реализации муниципальной программы</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39095,8</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6701</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6787,8</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r>
      <w:tr w:rsidR="00C554F3" w:rsidRPr="00C554F3" w:rsidTr="00060E6B">
        <w:trPr>
          <w:trHeight w:val="276"/>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76"/>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76"/>
        </w:trPr>
        <w:tc>
          <w:tcPr>
            <w:tcW w:w="24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bCs/>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39095,8</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6701</w:t>
            </w:r>
          </w:p>
        </w:tc>
        <w:tc>
          <w:tcPr>
            <w:tcW w:w="11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6787,8</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6722</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c>
          <w:tcPr>
            <w:tcW w:w="11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r>
      <w:tr w:rsidR="00C554F3" w:rsidRPr="00C554F3" w:rsidTr="00060E6B">
        <w:trPr>
          <w:trHeight w:val="312"/>
        </w:trPr>
        <w:tc>
          <w:tcPr>
            <w:tcW w:w="2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br/>
              <w:t>мероприятие 4.1</w:t>
            </w:r>
          </w:p>
        </w:tc>
        <w:tc>
          <w:tcPr>
            <w:tcW w:w="460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Финансовое обеспечение деятельности отдела финансов администрации Нижнедевицкого муниципального района</w:t>
            </w:r>
            <w:r w:rsidR="00C554F3">
              <w:rPr>
                <w:rFonts w:ascii="Arial" w:hAnsi="Arial" w:cs="Arial"/>
              </w:rPr>
              <w:t xml:space="preserve"> </w:t>
            </w: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 в том числе:</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39095,8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6701</w:t>
            </w:r>
          </w:p>
        </w:tc>
        <w:tc>
          <w:tcPr>
            <w:tcW w:w="11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6787,8</w:t>
            </w:r>
          </w:p>
        </w:tc>
        <w:tc>
          <w:tcPr>
            <w:tcW w:w="11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6722</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c>
          <w:tcPr>
            <w:tcW w:w="11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c>
          <w:tcPr>
            <w:tcW w:w="1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6295</w:t>
            </w:r>
          </w:p>
        </w:tc>
      </w:tr>
      <w:tr w:rsidR="00C554F3" w:rsidRPr="00C554F3" w:rsidTr="00060E6B">
        <w:trPr>
          <w:trHeight w:val="264"/>
        </w:trPr>
        <w:tc>
          <w:tcPr>
            <w:tcW w:w="24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64"/>
        </w:trPr>
        <w:tc>
          <w:tcPr>
            <w:tcW w:w="24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4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2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76"/>
        </w:trPr>
        <w:tc>
          <w:tcPr>
            <w:tcW w:w="24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460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3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94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39095,8</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6701</w:t>
            </w:r>
          </w:p>
        </w:tc>
        <w:tc>
          <w:tcPr>
            <w:tcW w:w="114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6787,8</w:t>
            </w:r>
          </w:p>
        </w:tc>
        <w:tc>
          <w:tcPr>
            <w:tcW w:w="11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6722</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c>
          <w:tcPr>
            <w:tcW w:w="11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c>
          <w:tcPr>
            <w:tcW w:w="1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6295</w:t>
            </w:r>
          </w:p>
        </w:tc>
      </w:tr>
    </w:tbl>
    <w:p w:rsidR="00060E6B" w:rsidRPr="00C554F3" w:rsidRDefault="00060E6B" w:rsidP="00C554F3">
      <w:pPr>
        <w:ind w:firstLine="709"/>
        <w:contextualSpacing/>
        <w:jc w:val="both"/>
        <w:rPr>
          <w:rFonts w:ascii="Arial" w:hAnsi="Arial" w:cs="Arial"/>
        </w:rPr>
        <w:sectPr w:rsidR="00060E6B" w:rsidRPr="00C554F3" w:rsidSect="00C554F3">
          <w:footnotePr>
            <w:pos w:val="beneathText"/>
          </w:footnotePr>
          <w:type w:val="continuous"/>
          <w:pgSz w:w="16837" w:h="11905" w:orient="landscape" w:code="9"/>
          <w:pgMar w:top="2268" w:right="567" w:bottom="567" w:left="1701" w:header="720" w:footer="720" w:gutter="0"/>
          <w:cols w:space="720"/>
          <w:titlePg/>
          <w:docGrid w:linePitch="360"/>
        </w:sectPr>
      </w:pPr>
    </w:p>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pStyle w:val="4"/>
        <w:spacing w:before="0" w:after="0"/>
        <w:ind w:firstLine="709"/>
        <w:contextualSpacing/>
        <w:jc w:val="both"/>
        <w:rPr>
          <w:rFonts w:ascii="Arial" w:hAnsi="Arial" w:cs="Arial"/>
          <w:b w:val="0"/>
          <w:spacing w:val="40"/>
          <w:sz w:val="24"/>
          <w:szCs w:val="24"/>
        </w:rPr>
      </w:pPr>
      <w:r w:rsidRPr="00C554F3">
        <w:rPr>
          <w:rFonts w:ascii="Arial" w:hAnsi="Arial" w:cs="Arial"/>
          <w:b w:val="0"/>
          <w:noProof/>
          <w:sz w:val="24"/>
          <w:szCs w:val="24"/>
        </w:rPr>
        <w:drawing>
          <wp:inline distT="0" distB="0" distL="0" distR="0" wp14:anchorId="1BBCF1A3" wp14:editId="3A8EBE07">
            <wp:extent cx="641985" cy="794385"/>
            <wp:effectExtent l="0" t="0" r="0" b="0"/>
            <wp:docPr id="5" name="Рисунок 5"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Нижнедевицкий МР вч"/>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1985" cy="794385"/>
                    </a:xfrm>
                    <a:prstGeom prst="rect">
                      <a:avLst/>
                    </a:prstGeom>
                    <a:noFill/>
                    <a:ln>
                      <a:noFill/>
                    </a:ln>
                  </pic:spPr>
                </pic:pic>
              </a:graphicData>
            </a:graphic>
          </wp:inline>
        </w:drawing>
      </w:r>
    </w:p>
    <w:p w:rsidR="00060E6B" w:rsidRPr="00C554F3" w:rsidRDefault="00060E6B" w:rsidP="00C554F3">
      <w:pPr>
        <w:pStyle w:val="4"/>
        <w:spacing w:before="0" w:after="0"/>
        <w:ind w:firstLine="709"/>
        <w:contextualSpacing/>
        <w:jc w:val="both"/>
        <w:rPr>
          <w:rFonts w:ascii="Arial" w:hAnsi="Arial" w:cs="Arial"/>
          <w:b w:val="0"/>
          <w:spacing w:val="40"/>
          <w:sz w:val="24"/>
          <w:szCs w:val="24"/>
        </w:rPr>
      </w:pPr>
      <w:r w:rsidRPr="00C554F3">
        <w:rPr>
          <w:rFonts w:ascii="Arial" w:hAnsi="Arial" w:cs="Arial"/>
          <w:b w:val="0"/>
          <w:spacing w:val="40"/>
          <w:sz w:val="24"/>
          <w:szCs w:val="24"/>
        </w:rPr>
        <w:t xml:space="preserve">АДМИНИСТРАЦИЯ </w:t>
      </w:r>
    </w:p>
    <w:p w:rsidR="00060E6B" w:rsidRPr="00C554F3" w:rsidRDefault="00060E6B" w:rsidP="00C554F3">
      <w:pPr>
        <w:pStyle w:val="4"/>
        <w:spacing w:before="0" w:after="0"/>
        <w:ind w:firstLine="709"/>
        <w:contextualSpacing/>
        <w:jc w:val="both"/>
        <w:rPr>
          <w:rFonts w:ascii="Arial" w:hAnsi="Arial" w:cs="Arial"/>
          <w:b w:val="0"/>
          <w:sz w:val="24"/>
          <w:szCs w:val="24"/>
        </w:rPr>
      </w:pPr>
      <w:r w:rsidRPr="00C554F3">
        <w:rPr>
          <w:rFonts w:ascii="Arial" w:hAnsi="Arial" w:cs="Arial"/>
          <w:b w:val="0"/>
          <w:spacing w:val="40"/>
          <w:sz w:val="24"/>
          <w:szCs w:val="24"/>
        </w:rPr>
        <w:t>НИЖНЕДЕВИЦКОГО МУНИЦИПАЛЬНОГО РАЙОНА ВОРОНЕЖСКОЙ ОБЛАСТИ</w:t>
      </w:r>
    </w:p>
    <w:p w:rsidR="00060E6B" w:rsidRPr="00C554F3" w:rsidRDefault="00060E6B" w:rsidP="00C554F3">
      <w:pPr>
        <w:pStyle w:val="a3"/>
        <w:ind w:firstLine="709"/>
        <w:contextualSpacing/>
        <w:jc w:val="both"/>
        <w:rPr>
          <w:rFonts w:ascii="Arial" w:hAnsi="Arial" w:cs="Arial"/>
          <w:spacing w:val="60"/>
          <w:sz w:val="24"/>
          <w:szCs w:val="24"/>
        </w:rPr>
      </w:pPr>
      <w:r w:rsidRPr="00C554F3">
        <w:rPr>
          <w:rFonts w:ascii="Arial" w:hAnsi="Arial" w:cs="Arial"/>
          <w:spacing w:val="60"/>
          <w:sz w:val="24"/>
          <w:szCs w:val="24"/>
        </w:rPr>
        <w:t>ПОСТАНОВЛЕНИЕ</w:t>
      </w:r>
    </w:p>
    <w:p w:rsidR="00060E6B" w:rsidRPr="00C554F3" w:rsidRDefault="00060E6B" w:rsidP="00C554F3">
      <w:pPr>
        <w:pStyle w:val="a3"/>
        <w:ind w:firstLine="709"/>
        <w:contextualSpacing/>
        <w:jc w:val="both"/>
        <w:rPr>
          <w:rFonts w:ascii="Arial" w:hAnsi="Arial" w:cs="Arial"/>
          <w:spacing w:val="60"/>
          <w:sz w:val="24"/>
          <w:szCs w:val="24"/>
        </w:rPr>
      </w:pPr>
    </w:p>
    <w:p w:rsidR="00060E6B" w:rsidRPr="00C554F3" w:rsidRDefault="00060E6B" w:rsidP="00C554F3">
      <w:pPr>
        <w:ind w:firstLine="709"/>
        <w:contextualSpacing/>
        <w:jc w:val="both"/>
        <w:rPr>
          <w:rFonts w:ascii="Arial" w:hAnsi="Arial" w:cs="Arial"/>
        </w:rPr>
      </w:pPr>
      <w:r w:rsidRPr="00C554F3">
        <w:rPr>
          <w:rFonts w:ascii="Arial" w:hAnsi="Arial" w:cs="Arial"/>
        </w:rPr>
        <w:t>от 09</w:t>
      </w:r>
      <w:r w:rsidR="00C554F3">
        <w:rPr>
          <w:rFonts w:ascii="Arial" w:hAnsi="Arial" w:cs="Arial"/>
        </w:rPr>
        <w:t xml:space="preserve"> </w:t>
      </w:r>
      <w:r w:rsidRPr="00C554F3">
        <w:rPr>
          <w:rFonts w:ascii="Arial" w:hAnsi="Arial" w:cs="Arial"/>
        </w:rPr>
        <w:t>января</w:t>
      </w:r>
      <w:r w:rsidR="00C554F3">
        <w:rPr>
          <w:rFonts w:ascii="Arial" w:hAnsi="Arial" w:cs="Arial"/>
        </w:rPr>
        <w:t xml:space="preserve"> </w:t>
      </w:r>
      <w:r w:rsidRPr="00C554F3">
        <w:rPr>
          <w:rFonts w:ascii="Arial" w:hAnsi="Arial" w:cs="Arial"/>
        </w:rPr>
        <w:t>2020</w:t>
      </w:r>
      <w:r w:rsidR="00C554F3">
        <w:rPr>
          <w:rFonts w:ascii="Arial" w:hAnsi="Arial" w:cs="Arial"/>
        </w:rPr>
        <w:t xml:space="preserve"> </w:t>
      </w:r>
      <w:r w:rsidRPr="00C554F3">
        <w:rPr>
          <w:rFonts w:ascii="Arial" w:hAnsi="Arial" w:cs="Arial"/>
        </w:rPr>
        <w:t>года</w:t>
      </w:r>
      <w:r w:rsidR="00C554F3">
        <w:rPr>
          <w:rFonts w:ascii="Arial" w:hAnsi="Arial" w:cs="Arial"/>
        </w:rPr>
        <w:t xml:space="preserve"> </w:t>
      </w:r>
      <w:r w:rsidRPr="00C554F3">
        <w:rPr>
          <w:rFonts w:ascii="Arial" w:hAnsi="Arial" w:cs="Arial"/>
        </w:rPr>
        <w:t>№ 5</w:t>
      </w:r>
    </w:p>
    <w:p w:rsidR="00060E6B" w:rsidRPr="00C554F3" w:rsidRDefault="00C554F3" w:rsidP="00C554F3">
      <w:pPr>
        <w:pStyle w:val="afa"/>
        <w:spacing w:after="0"/>
        <w:ind w:firstLine="709"/>
        <w:contextualSpacing/>
        <w:jc w:val="both"/>
        <w:outlineLvl w:val="9"/>
        <w:rPr>
          <w:rFonts w:ascii="Arial" w:hAnsi="Arial" w:cs="Arial"/>
          <w:lang w:val="ru-RU"/>
        </w:rPr>
      </w:pPr>
      <w:r>
        <w:rPr>
          <w:rFonts w:ascii="Arial" w:hAnsi="Arial" w:cs="Arial"/>
          <w:lang w:val="ru-RU"/>
        </w:rPr>
        <w:t xml:space="preserve"> </w:t>
      </w:r>
      <w:r w:rsidR="00060E6B" w:rsidRPr="00C554F3">
        <w:rPr>
          <w:rFonts w:ascii="Arial" w:hAnsi="Arial" w:cs="Arial"/>
          <w:lang w:val="ru-RU"/>
        </w:rPr>
        <w:t>с. Нижнедевицк</w:t>
      </w: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p>
    <w:p w:rsidR="00060E6B" w:rsidRPr="00C554F3" w:rsidRDefault="00060E6B" w:rsidP="00C554F3">
      <w:pPr>
        <w:pStyle w:val="afa"/>
        <w:spacing w:after="0"/>
        <w:ind w:firstLine="709"/>
        <w:contextualSpacing/>
        <w:jc w:val="both"/>
        <w:outlineLvl w:val="9"/>
        <w:rPr>
          <w:rFonts w:ascii="Arial" w:hAnsi="Arial" w:cs="Arial"/>
          <w:lang w:val="ru-RU"/>
        </w:rPr>
      </w:pPr>
    </w:p>
    <w:tbl>
      <w:tblPr>
        <w:tblW w:w="9497" w:type="dxa"/>
        <w:tblInd w:w="817" w:type="dxa"/>
        <w:tblLook w:val="04A0" w:firstRow="1" w:lastRow="0" w:firstColumn="1" w:lastColumn="0" w:noHBand="0" w:noVBand="1"/>
      </w:tblPr>
      <w:tblGrid>
        <w:gridCol w:w="5954"/>
        <w:gridCol w:w="3543"/>
      </w:tblGrid>
      <w:tr w:rsidR="00060E6B" w:rsidRPr="00C554F3" w:rsidTr="00060E6B">
        <w:trPr>
          <w:trHeight w:val="2156"/>
        </w:trPr>
        <w:tc>
          <w:tcPr>
            <w:tcW w:w="5954" w:type="dxa"/>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О внесении изменений в постановление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администрации Нижнедевицкого </w:t>
            </w:r>
          </w:p>
          <w:p w:rsidR="00060E6B" w:rsidRPr="00C554F3" w:rsidRDefault="00060E6B" w:rsidP="00C554F3">
            <w:pPr>
              <w:ind w:firstLine="709"/>
              <w:contextualSpacing/>
              <w:jc w:val="both"/>
              <w:rPr>
                <w:rFonts w:ascii="Arial" w:hAnsi="Arial" w:cs="Arial"/>
                <w:bCs/>
                <w:kern w:val="36"/>
              </w:rPr>
            </w:pPr>
            <w:r w:rsidRPr="00C554F3">
              <w:rPr>
                <w:rFonts w:ascii="Arial" w:hAnsi="Arial" w:cs="Arial"/>
              </w:rPr>
              <w:t>муниципального района от 30.01.2018 № 77 «</w:t>
            </w:r>
            <w:r w:rsidRPr="00C554F3">
              <w:rPr>
                <w:rFonts w:ascii="Arial" w:hAnsi="Arial" w:cs="Arial"/>
                <w:bCs/>
              </w:rPr>
              <w:t>О муниципальной программе Нижнедевицкого муниципального района на 2018-2023 гг. «Развитие образования»</w:t>
            </w:r>
          </w:p>
        </w:tc>
        <w:tc>
          <w:tcPr>
            <w:tcW w:w="3543" w:type="dxa"/>
            <w:tcBorders>
              <w:left w:val="nil"/>
            </w:tcBorders>
          </w:tcPr>
          <w:p w:rsidR="00060E6B" w:rsidRPr="00C554F3" w:rsidRDefault="00060E6B" w:rsidP="00C554F3">
            <w:pPr>
              <w:ind w:firstLine="709"/>
              <w:contextualSpacing/>
              <w:jc w:val="both"/>
              <w:rPr>
                <w:rFonts w:ascii="Arial" w:hAnsi="Arial" w:cs="Arial"/>
              </w:rPr>
            </w:pP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 целях приведения муниципального правового акта в соответствие с действующим законодательством, администрация Нижнедевицкого муниципального ра</w:t>
      </w:r>
      <w:r w:rsidRPr="00C554F3">
        <w:rPr>
          <w:rFonts w:ascii="Arial" w:hAnsi="Arial" w:cs="Arial"/>
        </w:rPr>
        <w:t>й</w:t>
      </w:r>
      <w:r w:rsidRPr="00C554F3">
        <w:rPr>
          <w:rFonts w:ascii="Arial" w:hAnsi="Arial" w:cs="Arial"/>
        </w:rPr>
        <w:t>она</w:t>
      </w:r>
      <w:r w:rsidRPr="00C554F3">
        <w:rPr>
          <w:rFonts w:ascii="Arial" w:hAnsi="Arial" w:cs="Arial"/>
          <w:spacing w:val="70"/>
        </w:rPr>
        <w:t xml:space="preserve"> </w:t>
      </w:r>
      <w:proofErr w:type="gramStart"/>
      <w:r w:rsidRPr="00C554F3">
        <w:rPr>
          <w:rFonts w:ascii="Arial" w:hAnsi="Arial" w:cs="Arial"/>
        </w:rPr>
        <w:t>п</w:t>
      </w:r>
      <w:proofErr w:type="gramEnd"/>
      <w:r w:rsidRPr="00C554F3">
        <w:rPr>
          <w:rFonts w:ascii="Arial" w:hAnsi="Arial" w:cs="Arial"/>
        </w:rPr>
        <w:t xml:space="preserve"> о с т а н о в л я е т:</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 Внести в постановление администрации Нижнедевицкого муниципального района от 30.01.2018 № 77 «</w:t>
      </w:r>
      <w:r w:rsidR="00060E6B" w:rsidRPr="00C554F3">
        <w:rPr>
          <w:rFonts w:ascii="Arial" w:hAnsi="Arial" w:cs="Arial"/>
          <w:bCs/>
        </w:rPr>
        <w:t>О муниципальной программе Нижнедевицкого муниципального района на 2018-2023 гг. «Развитие образования»</w:t>
      </w:r>
      <w:r w:rsidR="00060E6B" w:rsidRPr="00C554F3">
        <w:rPr>
          <w:rFonts w:ascii="Arial" w:hAnsi="Arial" w:cs="Arial"/>
        </w:rPr>
        <w:t xml:space="preserve"> следующие изменения Муниципальную программу Нижнедевицкого муниципального района</w:t>
      </w:r>
      <w:r>
        <w:rPr>
          <w:rFonts w:ascii="Arial" w:hAnsi="Arial" w:cs="Arial"/>
        </w:rPr>
        <w:t xml:space="preserve"> </w:t>
      </w:r>
      <w:r w:rsidR="00060E6B" w:rsidRPr="00C554F3">
        <w:rPr>
          <w:rFonts w:ascii="Arial" w:hAnsi="Arial" w:cs="Arial"/>
        </w:rPr>
        <w:t>на 2018-2023гг «Развитие образование» следующие изменения:</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1.1. В паспорте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1.1.1.</w:t>
      </w:r>
      <w:r>
        <w:rPr>
          <w:rFonts w:ascii="Arial" w:hAnsi="Arial" w:cs="Arial"/>
        </w:rPr>
        <w:t xml:space="preserve"> </w:t>
      </w:r>
      <w:r w:rsidR="00060E6B" w:rsidRPr="00C554F3">
        <w:rPr>
          <w:rFonts w:ascii="Arial" w:hAnsi="Arial" w:cs="Arial"/>
        </w:rPr>
        <w:t>Строку таблицы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w:t>
      </w:r>
    </w:p>
    <w:tbl>
      <w:tblPr>
        <w:tblW w:w="9322" w:type="dxa"/>
        <w:tblLook w:val="04A0" w:firstRow="1" w:lastRow="0" w:firstColumn="1" w:lastColumn="0" w:noHBand="0" w:noVBand="1"/>
      </w:tblPr>
      <w:tblGrid>
        <w:gridCol w:w="3061"/>
        <w:gridCol w:w="6261"/>
      </w:tblGrid>
      <w:tr w:rsidR="00060E6B" w:rsidRPr="00C554F3" w:rsidTr="00060E6B">
        <w:trPr>
          <w:trHeight w:val="1467"/>
        </w:trPr>
        <w:tc>
          <w:tcPr>
            <w:tcW w:w="3061" w:type="dxa"/>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framePr w:hSpace="180" w:wrap="around" w:vAnchor="page" w:hAnchor="page" w:x="2108" w:y="271"/>
              <w:widowControl w:val="0"/>
              <w:autoSpaceDE w:val="0"/>
              <w:autoSpaceDN w:val="0"/>
              <w:adjustRightInd w:val="0"/>
              <w:ind w:firstLine="709"/>
              <w:contextualSpacing/>
              <w:jc w:val="both"/>
              <w:rPr>
                <w:rFonts w:ascii="Arial" w:hAnsi="Arial" w:cs="Arial"/>
              </w:rPr>
            </w:pPr>
            <w:r w:rsidRPr="00C554F3">
              <w:rPr>
                <w:rFonts w:ascii="Arial" w:hAnsi="Arial" w:cs="Arial"/>
              </w:rPr>
              <w:lastRenderedPageBreak/>
              <w:t xml:space="preserve">Объемы и источники финансирования </w:t>
            </w:r>
            <w:proofErr w:type="gramStart"/>
            <w:r w:rsidRPr="00C554F3">
              <w:rPr>
                <w:rFonts w:ascii="Arial" w:hAnsi="Arial" w:cs="Arial"/>
              </w:rPr>
              <w:t>муниципальной</w:t>
            </w:r>
            <w:proofErr w:type="gramEnd"/>
            <w:r w:rsidRPr="00C554F3">
              <w:rPr>
                <w:rFonts w:ascii="Arial" w:hAnsi="Arial" w:cs="Arial"/>
              </w:rPr>
              <w:t xml:space="preserve"> программы </w:t>
            </w:r>
          </w:p>
          <w:p w:rsidR="00060E6B" w:rsidRPr="00C554F3" w:rsidRDefault="00060E6B" w:rsidP="00C554F3">
            <w:pPr>
              <w:framePr w:hSpace="180" w:wrap="around" w:vAnchor="page" w:hAnchor="page" w:x="2108" w:y="271"/>
              <w:widowControl w:val="0"/>
              <w:autoSpaceDE w:val="0"/>
              <w:autoSpaceDN w:val="0"/>
              <w:adjustRightInd w:val="0"/>
              <w:ind w:firstLine="709"/>
              <w:contextualSpacing/>
              <w:jc w:val="both"/>
              <w:rPr>
                <w:rFonts w:ascii="Arial" w:hAnsi="Arial" w:cs="Arial"/>
              </w:rPr>
            </w:pPr>
            <w:proofErr w:type="gramStart"/>
            <w:r w:rsidRPr="00C554F3">
              <w:rPr>
                <w:rFonts w:ascii="Arial" w:hAnsi="Arial" w:cs="Arial"/>
              </w:rPr>
              <w:t>(в действующих ценах каждого года реализации муниципальной программы</w:t>
            </w:r>
            <w:proofErr w:type="gramEnd"/>
          </w:p>
        </w:tc>
        <w:tc>
          <w:tcPr>
            <w:tcW w:w="6261" w:type="dxa"/>
            <w:tcBorders>
              <w:top w:val="single" w:sz="4" w:space="0" w:color="auto"/>
              <w:left w:val="nil"/>
              <w:bottom w:val="single" w:sz="4" w:space="0" w:color="auto"/>
              <w:right w:val="single" w:sz="4" w:space="0" w:color="auto"/>
            </w:tcBorders>
            <w:shd w:val="clear" w:color="000000" w:fill="FFFFFF"/>
            <w:vAlign w:val="bottom"/>
            <w:hideMark/>
          </w:tcPr>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Общий объем финансирования </w:t>
            </w:r>
            <w:proofErr w:type="gramStart"/>
            <w:r w:rsidRPr="00C554F3">
              <w:rPr>
                <w:rFonts w:ascii="Arial" w:hAnsi="Arial" w:cs="Arial"/>
              </w:rPr>
              <w:t>государственной</w:t>
            </w:r>
            <w:proofErr w:type="gramEnd"/>
            <w:r w:rsidRPr="00C554F3">
              <w:rPr>
                <w:rFonts w:ascii="Arial" w:hAnsi="Arial" w:cs="Arial"/>
              </w:rPr>
              <w:t xml:space="preserve"> программы составляет –1234421,436 тыс. рублей, в том числе:</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из федерального бюджета – 17678,291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2018 год – 365,9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2019 год – 2625,167</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2020 год – 5494,810</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2021 год – 529,4</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2022 год – 8126,814</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2023 год – 536,2</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 из областного бюджета –824399,886 тыс. рублей: </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2018 год – 134847,007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2019 год – 153007,628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2020 год – 138715,29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2021 год – 134595,9</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2022 год – 133737,386</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2023 год – 129532,675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 из местного бюджета – 390473,259 тыс. рублей: </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2018 год – 78055,618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2019 год – 91679,442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2020 год – 72052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2021 год – 47659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2022 год – 48980,1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 2023год –</w:t>
            </w:r>
            <w:r w:rsidR="00C554F3">
              <w:rPr>
                <w:rFonts w:ascii="Arial" w:hAnsi="Arial" w:cs="Arial"/>
              </w:rPr>
              <w:t xml:space="preserve"> </w:t>
            </w:r>
            <w:r w:rsidRPr="00C554F3">
              <w:rPr>
                <w:rFonts w:ascii="Arial" w:hAnsi="Arial" w:cs="Arial"/>
              </w:rPr>
              <w:t>52047,1 тыс. рублей.</w:t>
            </w:r>
          </w:p>
          <w:p w:rsidR="00060E6B" w:rsidRPr="00C554F3" w:rsidRDefault="00060E6B" w:rsidP="00C554F3">
            <w:pPr>
              <w:framePr w:hSpace="180" w:wrap="around" w:vAnchor="page" w:hAnchor="page" w:x="2108" w:y="271"/>
              <w:widowControl w:val="0"/>
              <w:autoSpaceDE w:val="0"/>
              <w:autoSpaceDN w:val="0"/>
              <w:adjustRightInd w:val="0"/>
              <w:ind w:firstLine="709"/>
              <w:contextualSpacing/>
              <w:jc w:val="both"/>
              <w:rPr>
                <w:rFonts w:ascii="Arial" w:hAnsi="Arial" w:cs="Arial"/>
              </w:rPr>
            </w:pPr>
            <w:r w:rsidRPr="00C554F3">
              <w:rPr>
                <w:rFonts w:ascii="Arial" w:hAnsi="Arial" w:cs="Arial"/>
              </w:rPr>
              <w:t>Внебюджетные средства – 1870 тыс. рублей;</w:t>
            </w:r>
          </w:p>
          <w:p w:rsidR="00060E6B" w:rsidRPr="00C554F3" w:rsidRDefault="00060E6B" w:rsidP="00C554F3">
            <w:pPr>
              <w:framePr w:hSpace="180" w:wrap="around" w:vAnchor="page" w:hAnchor="page" w:x="2108" w:y="271"/>
              <w:widowControl w:val="0"/>
              <w:autoSpaceDE w:val="0"/>
              <w:autoSpaceDN w:val="0"/>
              <w:adjustRightInd w:val="0"/>
              <w:ind w:firstLine="709"/>
              <w:contextualSpacing/>
              <w:jc w:val="both"/>
              <w:rPr>
                <w:rFonts w:ascii="Arial" w:hAnsi="Arial" w:cs="Arial"/>
              </w:rPr>
            </w:pPr>
            <w:r w:rsidRPr="00C554F3">
              <w:rPr>
                <w:rFonts w:ascii="Arial" w:hAnsi="Arial" w:cs="Arial"/>
              </w:rPr>
              <w:t>2018 год – 910 тыс. 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 2019год – 960 тыс. рублей.</w:t>
            </w: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2.1. В паспорте Подпрограммы 1 «Развитие дошкольного и общего образования» муниципальной программы Нижнедевицкого муниципального района на 2018 - 2023 годы «Развитие образования»:</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2.1.1. Строку таблицы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6381"/>
      </w:tblGrid>
      <w:tr w:rsidR="00C554F3" w:rsidRPr="00C554F3" w:rsidTr="00060E6B">
        <w:tc>
          <w:tcPr>
            <w:tcW w:w="2551" w:type="dxa"/>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804" w:type="dxa"/>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Всего – 1009001,903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ind w:firstLine="709"/>
              <w:contextualSpacing/>
              <w:jc w:val="both"/>
              <w:rPr>
                <w:rFonts w:ascii="Arial" w:hAnsi="Arial" w:cs="Arial"/>
              </w:rPr>
            </w:pPr>
            <w:r w:rsidRPr="00C554F3">
              <w:rPr>
                <w:rFonts w:ascii="Arial" w:hAnsi="Arial" w:cs="Arial"/>
              </w:rPr>
              <w:t>- из федерального бюджета – 14281,191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1573,767</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из областного бюджета – 728825,544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118425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135958,693</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 123763,890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2021 год – 118809,9</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w:t>
            </w:r>
            <w:r w:rsidR="00C554F3">
              <w:rPr>
                <w:rFonts w:ascii="Arial" w:hAnsi="Arial" w:cs="Arial"/>
              </w:rPr>
              <w:t xml:space="preserve"> </w:t>
            </w:r>
            <w:r w:rsidRPr="00C554F3">
              <w:rPr>
                <w:rFonts w:ascii="Arial" w:hAnsi="Arial" w:cs="Arial"/>
              </w:rPr>
              <w:t>117884,386</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 – 113983,675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из местного бюджета – 264245,168</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w:t>
            </w:r>
            <w:r w:rsidR="00C554F3">
              <w:rPr>
                <w:rFonts w:ascii="Arial" w:hAnsi="Arial" w:cs="Arial"/>
              </w:rPr>
              <w:t xml:space="preserve"> </w:t>
            </w:r>
            <w:r w:rsidRPr="00C554F3">
              <w:rPr>
                <w:rFonts w:ascii="Arial" w:hAnsi="Arial" w:cs="Arial"/>
              </w:rPr>
              <w:t>56139,112</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w:t>
            </w:r>
            <w:r w:rsidR="00C554F3">
              <w:rPr>
                <w:rFonts w:ascii="Arial" w:hAnsi="Arial" w:cs="Arial"/>
              </w:rPr>
              <w:t xml:space="preserve"> </w:t>
            </w:r>
            <w:r w:rsidRPr="00C554F3">
              <w:rPr>
                <w:rFonts w:ascii="Arial" w:hAnsi="Arial" w:cs="Arial"/>
              </w:rPr>
              <w:t>65224,856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w:t>
            </w:r>
            <w:r w:rsidR="00C554F3">
              <w:rPr>
                <w:rFonts w:ascii="Arial" w:hAnsi="Arial" w:cs="Arial"/>
              </w:rPr>
              <w:t xml:space="preserve"> </w:t>
            </w:r>
            <w:r w:rsidRPr="00C554F3">
              <w:rPr>
                <w:rFonts w:ascii="Arial" w:hAnsi="Arial" w:cs="Arial"/>
              </w:rPr>
              <w:t>47817</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2021 год –</w:t>
            </w:r>
            <w:r w:rsidR="00C554F3">
              <w:rPr>
                <w:rFonts w:ascii="Arial" w:hAnsi="Arial" w:cs="Arial"/>
              </w:rPr>
              <w:t xml:space="preserve"> </w:t>
            </w:r>
            <w:r w:rsidRPr="00C554F3">
              <w:rPr>
                <w:rFonts w:ascii="Arial" w:hAnsi="Arial" w:cs="Arial"/>
              </w:rPr>
              <w:t>29331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w:t>
            </w:r>
            <w:r w:rsidR="00C554F3">
              <w:rPr>
                <w:rFonts w:ascii="Arial" w:hAnsi="Arial" w:cs="Arial"/>
              </w:rPr>
              <w:t xml:space="preserve"> </w:t>
            </w:r>
            <w:r w:rsidRPr="00C554F3">
              <w:rPr>
                <w:rFonts w:ascii="Arial" w:hAnsi="Arial" w:cs="Arial"/>
              </w:rPr>
              <w:t>31333,1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w:t>
            </w:r>
            <w:r w:rsidR="00C554F3">
              <w:rPr>
                <w:rFonts w:ascii="Arial" w:hAnsi="Arial" w:cs="Arial"/>
              </w:rPr>
              <w:t xml:space="preserve"> </w:t>
            </w:r>
            <w:r w:rsidRPr="00C554F3">
              <w:rPr>
                <w:rFonts w:ascii="Arial" w:hAnsi="Arial" w:cs="Arial"/>
              </w:rPr>
              <w:t>-</w:t>
            </w:r>
            <w:r w:rsidR="00C554F3">
              <w:rPr>
                <w:rFonts w:ascii="Arial" w:hAnsi="Arial" w:cs="Arial"/>
              </w:rPr>
              <w:t xml:space="preserve"> </w:t>
            </w:r>
            <w:r w:rsidRPr="00C554F3">
              <w:rPr>
                <w:rFonts w:ascii="Arial" w:hAnsi="Arial" w:cs="Arial"/>
              </w:rPr>
              <w:t>34400,1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lastRenderedPageBreak/>
              <w:t>Внебюджетные средства - 1650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800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850 тыс. рублей;</w:t>
            </w:r>
          </w:p>
        </w:tc>
      </w:tr>
    </w:tbl>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lastRenderedPageBreak/>
        <w:t xml:space="preserve"> </w:t>
      </w:r>
      <w:r w:rsidR="00060E6B" w:rsidRPr="00C554F3">
        <w:rPr>
          <w:rFonts w:ascii="Arial" w:hAnsi="Arial" w:cs="Arial"/>
        </w:rPr>
        <w:t>2.1.2 Раздел 1.6. «</w:t>
      </w:r>
      <w:r w:rsidR="00060E6B" w:rsidRPr="00C554F3">
        <w:rPr>
          <w:rFonts w:ascii="Arial" w:hAnsi="Arial" w:cs="Arial"/>
          <w:bCs/>
        </w:rPr>
        <w:t>Финансовое обеспечение реализации подпрограммы</w:t>
      </w:r>
      <w:r w:rsidR="00060E6B" w:rsidRPr="00C554F3">
        <w:rPr>
          <w:rFonts w:ascii="Arial" w:hAnsi="Arial" w:cs="Arial"/>
        </w:rPr>
        <w:t xml:space="preserve">» подпрограммы 1 «Развитие дошкольного и общего образования» муниципальной программы Нижнедевицкого муниципального района на 2018 - 2023 годы «Развитие образования» </w:t>
      </w:r>
      <w:proofErr w:type="gramStart"/>
      <w:r w:rsidR="00060E6B" w:rsidRPr="00C554F3">
        <w:rPr>
          <w:rFonts w:ascii="Arial" w:hAnsi="Arial" w:cs="Arial"/>
        </w:rPr>
        <w:t>заменить на следующее</w:t>
      </w:r>
      <w:proofErr w:type="gramEnd"/>
      <w:r w:rsidR="00060E6B" w:rsidRPr="00C554F3">
        <w:rPr>
          <w:rFonts w:ascii="Arial" w:hAnsi="Arial" w:cs="Arial"/>
        </w:rPr>
        <w:t xml:space="preserve"> содержание: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 «Общий объем финансирования мероприятий Подпрограммы в 2018 - 2023 годах составит 1009001,903 тыс. рублей, в том числе по годам реализации: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175484,112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203607,316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 176566,6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2021 год – 148140,9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 156939,2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 – 148383,775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Основным источником финансирования для реализации основных мероприятий Подпрограммы являются средства областного бюджета в общей сумме 824399,886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Реализация Подпрограммы предусматривает целевое использование денежных сре</w:t>
      </w:r>
      <w:proofErr w:type="gramStart"/>
      <w:r w:rsidRPr="00C554F3">
        <w:rPr>
          <w:rFonts w:ascii="Arial" w:hAnsi="Arial" w:cs="Arial"/>
        </w:rPr>
        <w:t>дств в с</w:t>
      </w:r>
      <w:proofErr w:type="gramEnd"/>
      <w:r w:rsidRPr="00C554F3">
        <w:rPr>
          <w:rFonts w:ascii="Arial" w:hAnsi="Arial" w:cs="Arial"/>
        </w:rPr>
        <w:t>оответствии с поставленными задачами, определенными основными мероприятиями.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Финансирование подпрограммы в заявленных объемах позволит достичь поставленной цели.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Объемы бюджетных ассигнований будут уточняться ежегодно при формировании областного бюджета на очередной финансовый год и плановый период».</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3.1. В паспорте Подпрограммы 2 «Развития дополнительного образования» муниципальной программы Нижнедевицкого муниципального района на 2018 - 2020 годы «Развитие образования»:</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3.1.1. </w:t>
      </w:r>
      <w:proofErr w:type="gramStart"/>
      <w:r w:rsidR="00060E6B" w:rsidRPr="00C554F3">
        <w:rPr>
          <w:rFonts w:ascii="Arial" w:hAnsi="Arial" w:cs="Arial"/>
        </w:rPr>
        <w:t>В строке «Объемы и источники финансирования муниципальной подпрограммы программы (в действующих ценах каждого года реализации муниципальной программы» изложить в новой редакции:</w:t>
      </w:r>
      <w:proofErr w:type="gramEnd"/>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3"/>
      </w:tblGrid>
      <w:tr w:rsidR="00060E6B" w:rsidRPr="00C554F3" w:rsidTr="00060E6B">
        <w:trPr>
          <w:trHeight w:val="1692"/>
        </w:trPr>
        <w:tc>
          <w:tcPr>
            <w:tcW w:w="3402" w:type="dxa"/>
            <w:shd w:val="clear" w:color="auto" w:fill="auto"/>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p>
        </w:tc>
        <w:tc>
          <w:tcPr>
            <w:tcW w:w="5953" w:type="dxa"/>
            <w:shd w:val="clear" w:color="auto" w:fill="auto"/>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Всего – 75845,165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из областного бюджета – 2500,126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666,407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1605,319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 228,4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из местного бюджета – 73125,040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13389,121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–15707,920</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–14514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2021 год – 10292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 9611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 -9611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-из внебюджетных источников -220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2018г -110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lastRenderedPageBreak/>
              <w:t>2019г -110 тыс. рублей;</w:t>
            </w:r>
          </w:p>
        </w:tc>
      </w:tr>
    </w:tbl>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lastRenderedPageBreak/>
        <w:t xml:space="preserve"> </w:t>
      </w:r>
      <w:r w:rsidR="00060E6B" w:rsidRPr="00C554F3">
        <w:rPr>
          <w:rFonts w:ascii="Arial" w:hAnsi="Arial" w:cs="Arial"/>
        </w:rPr>
        <w:t>3.1.2. Раздел 2.7.</w:t>
      </w:r>
      <w:r>
        <w:rPr>
          <w:rFonts w:ascii="Arial" w:hAnsi="Arial" w:cs="Arial"/>
        </w:rPr>
        <w:t xml:space="preserve"> </w:t>
      </w:r>
      <w:r w:rsidR="00060E6B" w:rsidRPr="00C554F3">
        <w:rPr>
          <w:rFonts w:ascii="Arial" w:hAnsi="Arial" w:cs="Arial"/>
        </w:rPr>
        <w:t>«</w:t>
      </w:r>
      <w:r w:rsidR="00060E6B" w:rsidRPr="00C554F3">
        <w:rPr>
          <w:rFonts w:ascii="Arial" w:hAnsi="Arial" w:cs="Arial"/>
          <w:bCs/>
        </w:rPr>
        <w:t>Финансовое обеспечение реализации подпрограммы</w:t>
      </w:r>
      <w:r w:rsidR="00060E6B" w:rsidRPr="00C554F3">
        <w:rPr>
          <w:rFonts w:ascii="Arial" w:hAnsi="Arial" w:cs="Arial"/>
        </w:rPr>
        <w:t xml:space="preserve">» «Развитие дополнительного образования» муниципальной программы Нижнедевицкого муниципального района на 2018 – 2023 годы «Развитие образования» </w:t>
      </w:r>
      <w:proofErr w:type="gramStart"/>
      <w:r w:rsidR="00060E6B" w:rsidRPr="00C554F3">
        <w:rPr>
          <w:rFonts w:ascii="Arial" w:hAnsi="Arial" w:cs="Arial"/>
        </w:rPr>
        <w:t>заменить на следующее</w:t>
      </w:r>
      <w:proofErr w:type="gramEnd"/>
      <w:r w:rsidR="00060E6B" w:rsidRPr="00C554F3">
        <w:rPr>
          <w:rFonts w:ascii="Arial" w:hAnsi="Arial" w:cs="Arial"/>
        </w:rPr>
        <w:t xml:space="preserve"> содержание: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«Реализацию мероприятий подпрограммы планируется осуществлять за счет средств муниципального бюджета. Общий объем финансирования подпрограмм составляет: 75845,166 </w:t>
      </w:r>
      <w:r w:rsidRPr="00C554F3">
        <w:rPr>
          <w:rFonts w:ascii="Arial" w:hAnsi="Arial" w:cs="Arial"/>
          <w:bCs/>
        </w:rPr>
        <w:t>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bCs/>
        </w:rPr>
        <w:t>2018 год –14165,528 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bCs/>
        </w:rPr>
        <w:t>2019 год – 17423,238 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bCs/>
        </w:rPr>
        <w:t>2020 год – 14742,4 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bCs/>
        </w:rPr>
        <w:t>2021 год – 10292 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bCs/>
        </w:rPr>
        <w:t>2022 год – 9611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bCs/>
        </w:rPr>
        <w:t>2023 год -</w:t>
      </w:r>
      <w:r w:rsidR="00C554F3">
        <w:rPr>
          <w:rFonts w:ascii="Arial" w:hAnsi="Arial" w:cs="Arial"/>
          <w:bCs/>
        </w:rPr>
        <w:t xml:space="preserve"> </w:t>
      </w:r>
      <w:r w:rsidRPr="00C554F3">
        <w:rPr>
          <w:rFonts w:ascii="Arial" w:hAnsi="Arial" w:cs="Arial"/>
          <w:bCs/>
        </w:rPr>
        <w:t>9611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Финансирование подпрограммы будет осуществляться в пределах средств, предусмотренных на эти цели в муниципальном бюджете на соответствующий финансовый год и плановый период.</w:t>
      </w:r>
    </w:p>
    <w:p w:rsidR="00060E6B" w:rsidRPr="00C554F3" w:rsidRDefault="00060E6B" w:rsidP="00C554F3">
      <w:pPr>
        <w:ind w:firstLine="709"/>
        <w:contextualSpacing/>
        <w:jc w:val="both"/>
        <w:rPr>
          <w:rFonts w:ascii="Arial" w:hAnsi="Arial" w:cs="Arial"/>
        </w:rPr>
      </w:pPr>
      <w:r w:rsidRPr="00C554F3">
        <w:rPr>
          <w:rFonts w:ascii="Arial" w:hAnsi="Arial" w:cs="Arial"/>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4.1.</w:t>
      </w:r>
      <w:r>
        <w:rPr>
          <w:rFonts w:ascii="Arial" w:hAnsi="Arial" w:cs="Arial"/>
        </w:rPr>
        <w:t xml:space="preserve"> </w:t>
      </w:r>
      <w:r w:rsidR="00060E6B" w:rsidRPr="00C554F3">
        <w:rPr>
          <w:rFonts w:ascii="Arial" w:hAnsi="Arial" w:cs="Arial"/>
        </w:rPr>
        <w:t>В паспорте Подпрограммы 3 «Молодежь» муниципальной программы Нижнедевицкого муниципального района на 2018 - 2023 годы «Развитие образования»:</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4.1.1. </w:t>
      </w:r>
      <w:proofErr w:type="gramStart"/>
      <w:r w:rsidR="00060E6B" w:rsidRPr="00C554F3">
        <w:rPr>
          <w:rFonts w:ascii="Arial" w:hAnsi="Arial" w:cs="Arial"/>
        </w:rPr>
        <w:t>В строке «Объемы и источники финансирования муниципальной подпрограммы программы (в действующих ценах каждого года реализации муниципальной программы» изложить в новой редакции:</w:t>
      </w:r>
      <w:proofErr w:type="gramEnd"/>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3"/>
      </w:tblGrid>
      <w:tr w:rsidR="00060E6B" w:rsidRPr="00C554F3" w:rsidTr="00060E6B">
        <w:trPr>
          <w:trHeight w:val="1848"/>
        </w:trPr>
        <w:tc>
          <w:tcPr>
            <w:tcW w:w="3402" w:type="dxa"/>
            <w:shd w:val="clear" w:color="auto" w:fill="auto"/>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w:t>
            </w:r>
          </w:p>
        </w:tc>
        <w:tc>
          <w:tcPr>
            <w:tcW w:w="5953" w:type="dxa"/>
            <w:shd w:val="clear" w:color="auto" w:fill="auto"/>
          </w:tcPr>
          <w:p w:rsidR="00060E6B" w:rsidRPr="00C554F3" w:rsidRDefault="00060E6B" w:rsidP="00C554F3">
            <w:pPr>
              <w:ind w:firstLine="709"/>
              <w:contextualSpacing/>
              <w:jc w:val="both"/>
              <w:rPr>
                <w:rFonts w:ascii="Arial" w:hAnsi="Arial" w:cs="Arial"/>
              </w:rPr>
            </w:pPr>
            <w:r w:rsidRPr="00C554F3">
              <w:rPr>
                <w:rFonts w:ascii="Arial" w:hAnsi="Arial" w:cs="Arial"/>
              </w:rPr>
              <w:t>Всего – 2603,685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ind w:firstLine="709"/>
              <w:contextualSpacing/>
              <w:jc w:val="both"/>
              <w:rPr>
                <w:rFonts w:ascii="Arial" w:hAnsi="Arial" w:cs="Arial"/>
              </w:rPr>
            </w:pPr>
            <w:r w:rsidRPr="00C554F3">
              <w:rPr>
                <w:rFonts w:ascii="Arial" w:hAnsi="Arial" w:cs="Arial"/>
              </w:rPr>
              <w:t>- из местного бюджета – 2603,685 тыс. руб.:</w:t>
            </w:r>
          </w:p>
          <w:p w:rsidR="00060E6B" w:rsidRPr="00C554F3" w:rsidRDefault="00060E6B" w:rsidP="00C554F3">
            <w:pPr>
              <w:ind w:firstLine="709"/>
              <w:contextualSpacing/>
              <w:jc w:val="both"/>
              <w:rPr>
                <w:rFonts w:ascii="Arial" w:hAnsi="Arial" w:cs="Arial"/>
              </w:rPr>
            </w:pPr>
            <w:r w:rsidRPr="00C554F3">
              <w:rPr>
                <w:rFonts w:ascii="Arial" w:hAnsi="Arial" w:cs="Arial"/>
              </w:rPr>
              <w:t>2018 год – 393,385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2019 год – 390,3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2020 год – 455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2021 год - 455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2022 год – 455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w:t>
            </w:r>
            <w:r w:rsidR="00C554F3">
              <w:rPr>
                <w:rFonts w:ascii="Arial" w:hAnsi="Arial" w:cs="Arial"/>
              </w:rPr>
              <w:t xml:space="preserve"> </w:t>
            </w:r>
            <w:r w:rsidRPr="00C554F3">
              <w:rPr>
                <w:rFonts w:ascii="Arial" w:hAnsi="Arial" w:cs="Arial"/>
              </w:rPr>
              <w:t>455 тыс. рублей.</w:t>
            </w: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4.1.2. Раздел 3.5.</w:t>
      </w:r>
      <w:r w:rsidR="00C554F3">
        <w:rPr>
          <w:rFonts w:ascii="Arial" w:hAnsi="Arial" w:cs="Arial"/>
        </w:rPr>
        <w:t xml:space="preserve"> </w:t>
      </w:r>
      <w:r w:rsidRPr="00C554F3">
        <w:rPr>
          <w:rFonts w:ascii="Arial" w:hAnsi="Arial" w:cs="Arial"/>
        </w:rPr>
        <w:t>«</w:t>
      </w:r>
      <w:r w:rsidRPr="00C554F3">
        <w:rPr>
          <w:rFonts w:ascii="Arial" w:hAnsi="Arial" w:cs="Arial"/>
          <w:bCs/>
        </w:rPr>
        <w:t>Финансовое обеспечение реализации подпрограммы</w:t>
      </w:r>
      <w:r w:rsidRPr="00C554F3">
        <w:rPr>
          <w:rFonts w:ascii="Arial" w:hAnsi="Arial" w:cs="Arial"/>
        </w:rPr>
        <w:t xml:space="preserve">» «Молодежь» муниципальной программы Нижнедевицкого муниципального района на 2018 - 2023 годы «Развитие образования» </w:t>
      </w:r>
      <w:proofErr w:type="gramStart"/>
      <w:r w:rsidRPr="00C554F3">
        <w:rPr>
          <w:rFonts w:ascii="Arial" w:hAnsi="Arial" w:cs="Arial"/>
        </w:rPr>
        <w:t>заменить на следующее</w:t>
      </w:r>
      <w:proofErr w:type="gramEnd"/>
      <w:r w:rsidRPr="00C554F3">
        <w:rPr>
          <w:rFonts w:ascii="Arial" w:hAnsi="Arial" w:cs="Arial"/>
        </w:rPr>
        <w:t xml:space="preserve"> содержание:</w:t>
      </w:r>
    </w:p>
    <w:p w:rsidR="00060E6B" w:rsidRPr="00C554F3" w:rsidRDefault="00060E6B" w:rsidP="00C554F3">
      <w:pPr>
        <w:ind w:firstLine="709"/>
        <w:contextualSpacing/>
        <w:jc w:val="both"/>
        <w:rPr>
          <w:rFonts w:ascii="Arial" w:hAnsi="Arial" w:cs="Arial"/>
        </w:rPr>
      </w:pPr>
      <w:r w:rsidRPr="00C554F3">
        <w:rPr>
          <w:rFonts w:ascii="Arial" w:hAnsi="Arial" w:cs="Arial"/>
        </w:rPr>
        <w:t>«3.5.Финансовое обеспечение реализации подпрограммы.</w:t>
      </w:r>
    </w:p>
    <w:p w:rsidR="00060E6B" w:rsidRPr="00C554F3" w:rsidRDefault="00060E6B" w:rsidP="00C554F3">
      <w:pPr>
        <w:ind w:firstLine="709"/>
        <w:contextualSpacing/>
        <w:jc w:val="both"/>
        <w:rPr>
          <w:rFonts w:ascii="Arial" w:hAnsi="Arial" w:cs="Arial"/>
        </w:rPr>
      </w:pPr>
      <w:r w:rsidRPr="00C554F3">
        <w:rPr>
          <w:rFonts w:ascii="Arial" w:hAnsi="Arial" w:cs="Arial"/>
        </w:rPr>
        <w:t>Реализацию мероприятий программы планируется осуществлять за счет средств муниципального бюджета. Общий объем финансирования подпрограмм составляет 2603,685 тыс. рублей. Объемы и источники финансирования муниципальной программы (в действующих ценах каждого года реализации муниципальной программы)</w:t>
      </w:r>
    </w:p>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Финансирование подпрограммы будет осуществляться в пределах средств, предусмотренных</w:t>
      </w:r>
      <w:r w:rsidR="00C554F3">
        <w:rPr>
          <w:rFonts w:ascii="Arial" w:hAnsi="Arial" w:cs="Arial"/>
        </w:rPr>
        <w:t xml:space="preserve"> </w:t>
      </w:r>
      <w:r w:rsidRPr="00C554F3">
        <w:rPr>
          <w:rFonts w:ascii="Arial" w:hAnsi="Arial" w:cs="Arial"/>
        </w:rPr>
        <w:t>в муниципальном бюджете на соответствующий финансовый год и плановый период.</w:t>
      </w:r>
    </w:p>
    <w:p w:rsidR="00060E6B" w:rsidRPr="00C554F3" w:rsidRDefault="00060E6B" w:rsidP="00C554F3">
      <w:pPr>
        <w:ind w:firstLine="709"/>
        <w:contextualSpacing/>
        <w:jc w:val="both"/>
        <w:rPr>
          <w:rFonts w:ascii="Arial" w:hAnsi="Arial" w:cs="Arial"/>
        </w:rPr>
      </w:pPr>
      <w:r w:rsidRPr="00C554F3">
        <w:rPr>
          <w:rFonts w:ascii="Arial" w:hAnsi="Arial" w:cs="Arial"/>
        </w:rPr>
        <w:t>Финансирование программы по источникам и исполнителям отражено в паспорте подпрограммы»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5.1. В паспорте Подпрограмме 4 «Обеспечение реализации муниципальной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 xml:space="preserve">5.1.1. </w:t>
      </w:r>
      <w:proofErr w:type="gramStart"/>
      <w:r w:rsidR="00060E6B" w:rsidRPr="00C554F3">
        <w:rPr>
          <w:rFonts w:ascii="Arial" w:hAnsi="Arial" w:cs="Arial"/>
        </w:rPr>
        <w:t>Строку таблицы «Объемы и источники финансирования муниципальной подпрограммы программы (в действующих ценах каждого года реализации муниципальной программы» изложить в новой редакции:</w:t>
      </w:r>
      <w:proofErr w:type="gramEnd"/>
    </w:p>
    <w:tbl>
      <w:tblPr>
        <w:tblW w:w="9368" w:type="dxa"/>
        <w:tblInd w:w="959" w:type="dxa"/>
        <w:tblLook w:val="0000" w:firstRow="0" w:lastRow="0" w:firstColumn="0" w:lastColumn="0" w:noHBand="0" w:noVBand="0"/>
      </w:tblPr>
      <w:tblGrid>
        <w:gridCol w:w="3685"/>
        <w:gridCol w:w="5683"/>
      </w:tblGrid>
      <w:tr w:rsidR="00060E6B" w:rsidRPr="00C554F3" w:rsidTr="00060E6B">
        <w:trPr>
          <w:trHeight w:val="750"/>
        </w:trPr>
        <w:tc>
          <w:tcPr>
            <w:tcW w:w="3685" w:type="dxa"/>
            <w:tcBorders>
              <w:top w:val="single" w:sz="4" w:space="0" w:color="auto"/>
              <w:left w:val="single" w:sz="4" w:space="0" w:color="auto"/>
              <w:bottom w:val="single" w:sz="4" w:space="0" w:color="auto"/>
              <w:right w:val="single" w:sz="4" w:space="0" w:color="auto"/>
            </w:tcBorders>
            <w:shd w:val="clear" w:color="auto" w:fill="auto"/>
          </w:tcPr>
          <w:p w:rsidR="00060E6B" w:rsidRPr="00C554F3" w:rsidRDefault="00060E6B" w:rsidP="00C554F3">
            <w:pPr>
              <w:ind w:firstLine="709"/>
              <w:contextualSpacing/>
              <w:jc w:val="both"/>
              <w:rPr>
                <w:rFonts w:ascii="Arial" w:hAnsi="Arial" w:cs="Arial"/>
              </w:rPr>
            </w:pPr>
            <w:proofErr w:type="gramStart"/>
            <w:r w:rsidRPr="00C554F3">
              <w:rPr>
                <w:rFonts w:ascii="Arial" w:hAnsi="Arial" w:cs="Arial"/>
              </w:rPr>
              <w:t>Объемы и источники финансирования подпрограммы муниципальной программы (в действующих ценах каждого года реализации подпрограммы</w:t>
            </w:r>
            <w:r w:rsidR="00C554F3">
              <w:rPr>
                <w:rFonts w:ascii="Arial" w:hAnsi="Arial" w:cs="Arial"/>
              </w:rPr>
              <w:t xml:space="preserve"> </w:t>
            </w:r>
            <w:r w:rsidRPr="00C554F3">
              <w:rPr>
                <w:rFonts w:ascii="Arial" w:hAnsi="Arial" w:cs="Arial"/>
              </w:rPr>
              <w:t xml:space="preserve">муниципальной (программы) </w:t>
            </w:r>
            <w:proofErr w:type="gramEnd"/>
          </w:p>
        </w:tc>
        <w:tc>
          <w:tcPr>
            <w:tcW w:w="5683" w:type="dxa"/>
            <w:tcBorders>
              <w:top w:val="single" w:sz="4" w:space="0" w:color="auto"/>
              <w:left w:val="nil"/>
              <w:bottom w:val="single" w:sz="4" w:space="0" w:color="auto"/>
              <w:right w:val="single" w:sz="4" w:space="0" w:color="auto"/>
            </w:tcBorders>
            <w:shd w:val="clear" w:color="auto" w:fill="auto"/>
            <w:noWrap/>
            <w:vAlign w:val="bottom"/>
          </w:tcPr>
          <w:p w:rsidR="00060E6B" w:rsidRPr="00C554F3" w:rsidRDefault="00060E6B" w:rsidP="00C554F3">
            <w:pPr>
              <w:ind w:firstLine="709"/>
              <w:contextualSpacing/>
              <w:jc w:val="both"/>
              <w:rPr>
                <w:rFonts w:ascii="Arial" w:hAnsi="Arial" w:cs="Arial"/>
              </w:rPr>
            </w:pPr>
            <w:r w:rsidRPr="00C554F3">
              <w:rPr>
                <w:rFonts w:ascii="Arial" w:hAnsi="Arial" w:cs="Arial"/>
              </w:rPr>
              <w:t>Всего –146970,683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ind w:firstLine="709"/>
              <w:contextualSpacing/>
              <w:jc w:val="both"/>
              <w:rPr>
                <w:rFonts w:ascii="Arial" w:hAnsi="Arial" w:cs="Arial"/>
              </w:rPr>
            </w:pPr>
            <w:r w:rsidRPr="00C554F3">
              <w:rPr>
                <w:rFonts w:ascii="Arial" w:hAnsi="Arial" w:cs="Arial"/>
              </w:rPr>
              <w:t>- из федерального бюджета – 3397,1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2018 год – 365,9</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2019 год – 1051,4</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2020 год – 509,1тыс.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2021 год – 529,4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2022 год</w:t>
            </w:r>
            <w:r w:rsidR="00C554F3">
              <w:rPr>
                <w:rFonts w:ascii="Arial" w:hAnsi="Arial" w:cs="Arial"/>
              </w:rPr>
              <w:t xml:space="preserve"> </w:t>
            </w:r>
            <w:r w:rsidRPr="00C554F3">
              <w:rPr>
                <w:rFonts w:ascii="Arial" w:hAnsi="Arial" w:cs="Arial"/>
              </w:rPr>
              <w:t>- 405,1</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2023 год – 536,2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 из областного бюджета – 93074,217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2018 год – 15755</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2019 год – 15443,617</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2020 год – 14723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2021 год – 15786</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2022 год</w:t>
            </w:r>
            <w:r w:rsidR="00C554F3">
              <w:rPr>
                <w:rFonts w:ascii="Arial" w:hAnsi="Arial" w:cs="Arial"/>
              </w:rPr>
              <w:t xml:space="preserve"> </w:t>
            </w:r>
            <w:r w:rsidRPr="00C554F3">
              <w:rPr>
                <w:rFonts w:ascii="Arial" w:hAnsi="Arial" w:cs="Arial"/>
              </w:rPr>
              <w:t>- 15853</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2023 год – 15513</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 из местного бюджета –50499,366</w:t>
            </w:r>
            <w:r w:rsidR="00C554F3">
              <w:rPr>
                <w:rFonts w:ascii="Arial" w:hAnsi="Arial" w:cs="Arial"/>
              </w:rPr>
              <w:t xml:space="preserve"> </w:t>
            </w:r>
            <w:r w:rsidRPr="00C554F3">
              <w:rPr>
                <w:rFonts w:ascii="Arial" w:hAnsi="Arial" w:cs="Arial"/>
              </w:rPr>
              <w:t>тыс. руб.:</w:t>
            </w:r>
          </w:p>
          <w:p w:rsidR="00060E6B" w:rsidRPr="00C554F3" w:rsidRDefault="00060E6B" w:rsidP="00C554F3">
            <w:pPr>
              <w:ind w:firstLine="709"/>
              <w:contextualSpacing/>
              <w:jc w:val="both"/>
              <w:rPr>
                <w:rFonts w:ascii="Arial" w:hAnsi="Arial" w:cs="Arial"/>
              </w:rPr>
            </w:pPr>
            <w:r w:rsidRPr="00C554F3">
              <w:rPr>
                <w:rFonts w:ascii="Arial" w:hAnsi="Arial" w:cs="Arial"/>
              </w:rPr>
              <w:t>2018 год –8134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2019 год –</w:t>
            </w:r>
            <w:r w:rsidR="00C554F3">
              <w:rPr>
                <w:rFonts w:ascii="Arial" w:hAnsi="Arial" w:cs="Arial"/>
              </w:rPr>
              <w:t xml:space="preserve"> </w:t>
            </w:r>
            <w:r w:rsidRPr="00C554F3">
              <w:rPr>
                <w:rFonts w:ascii="Arial" w:hAnsi="Arial" w:cs="Arial"/>
              </w:rPr>
              <w:t>10356,366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2020 год –9266 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2021 год –7581</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2022 год</w:t>
            </w:r>
            <w:r w:rsidR="00C554F3">
              <w:rPr>
                <w:rFonts w:ascii="Arial" w:hAnsi="Arial" w:cs="Arial"/>
              </w:rPr>
              <w:t xml:space="preserve"> </w:t>
            </w:r>
            <w:r w:rsidRPr="00C554F3">
              <w:rPr>
                <w:rFonts w:ascii="Arial" w:hAnsi="Arial" w:cs="Arial"/>
              </w:rPr>
              <w:t>- 7581</w:t>
            </w:r>
            <w:r w:rsidR="00C554F3">
              <w:rPr>
                <w:rFonts w:ascii="Arial" w:hAnsi="Arial" w:cs="Arial"/>
              </w:rPr>
              <w:t xml:space="preserve"> </w:t>
            </w:r>
            <w:r w:rsidRPr="00C554F3">
              <w:rPr>
                <w:rFonts w:ascii="Arial" w:hAnsi="Arial" w:cs="Arial"/>
              </w:rPr>
              <w:t>тыс. рублей;</w:t>
            </w:r>
          </w:p>
          <w:p w:rsidR="00060E6B" w:rsidRPr="00C554F3" w:rsidRDefault="00060E6B" w:rsidP="00C554F3">
            <w:pPr>
              <w:ind w:firstLine="709"/>
              <w:contextualSpacing/>
              <w:jc w:val="both"/>
              <w:rPr>
                <w:rFonts w:ascii="Arial" w:hAnsi="Arial" w:cs="Arial"/>
              </w:rPr>
            </w:pPr>
            <w:r w:rsidRPr="00C554F3">
              <w:rPr>
                <w:rFonts w:ascii="Arial" w:hAnsi="Arial" w:cs="Arial"/>
              </w:rPr>
              <w:t>2023 год – 7581 тыс. рублей</w:t>
            </w: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 5.1.2. Раздел 4.7.</w:t>
      </w:r>
      <w:r w:rsidR="00C554F3">
        <w:rPr>
          <w:rFonts w:ascii="Arial" w:hAnsi="Arial" w:cs="Arial"/>
        </w:rPr>
        <w:t xml:space="preserve"> </w:t>
      </w:r>
      <w:r w:rsidRPr="00C554F3">
        <w:rPr>
          <w:rFonts w:ascii="Arial" w:hAnsi="Arial" w:cs="Arial"/>
        </w:rPr>
        <w:t>«</w:t>
      </w:r>
      <w:r w:rsidRPr="00C554F3">
        <w:rPr>
          <w:rFonts w:ascii="Arial" w:hAnsi="Arial" w:cs="Arial"/>
          <w:bCs/>
        </w:rPr>
        <w:t>Финансовое обеспечение реализации подпрограммы</w:t>
      </w:r>
      <w:r w:rsidRPr="00C554F3">
        <w:rPr>
          <w:rFonts w:ascii="Arial" w:hAnsi="Arial" w:cs="Arial"/>
        </w:rPr>
        <w:t>» подпрограммы 4 «Обеспечение реализации муниципальной программы» муниципальной программы Нижнедевицкого муниципального района на 2018 - 2023 годы «Развитие образования» изложить в новой редакции:</w:t>
      </w:r>
    </w:p>
    <w:p w:rsidR="00060E6B" w:rsidRPr="00C554F3" w:rsidRDefault="00060E6B" w:rsidP="00C554F3">
      <w:pPr>
        <w:pStyle w:val="ac"/>
        <w:ind w:firstLine="709"/>
        <w:contextualSpacing/>
        <w:rPr>
          <w:rFonts w:ascii="Arial" w:hAnsi="Arial" w:cs="Arial"/>
          <w:b w:val="0"/>
          <w:szCs w:val="24"/>
        </w:rPr>
      </w:pPr>
      <w:r w:rsidRPr="00C554F3">
        <w:rPr>
          <w:rFonts w:ascii="Arial" w:hAnsi="Arial" w:cs="Arial"/>
          <w:b w:val="0"/>
          <w:szCs w:val="24"/>
        </w:rPr>
        <w:t xml:space="preserve"> «Финансирование подпрограммы осуществляется федерального, областного и местного бюджетов 146970,683 тыс. рублей. Для реализации мероприятий подпрограммы не предполагается привлечение внебюджетных финансовых средств. </w:t>
      </w:r>
    </w:p>
    <w:p w:rsidR="00060E6B" w:rsidRPr="00C554F3" w:rsidRDefault="00060E6B" w:rsidP="00C554F3">
      <w:pPr>
        <w:pStyle w:val="ac"/>
        <w:ind w:firstLine="709"/>
        <w:contextualSpacing/>
        <w:rPr>
          <w:rFonts w:ascii="Arial" w:hAnsi="Arial" w:cs="Arial"/>
          <w:b w:val="0"/>
          <w:szCs w:val="24"/>
        </w:rPr>
      </w:pPr>
      <w:r w:rsidRPr="00C554F3">
        <w:rPr>
          <w:rFonts w:ascii="Arial" w:hAnsi="Arial" w:cs="Arial"/>
          <w:b w:val="0"/>
          <w:szCs w:val="24"/>
        </w:rPr>
        <w:t>Порядок ежегодной корректировки объема и структуры расходов бюджета Нижнедевицкого муниципального района на реализацию муниципальной программы определяется Порядком составления проекта бюджета Нижнедевицкого муниципального района на очередной финансовый год и плановый период»</w:t>
      </w:r>
    </w:p>
    <w:p w:rsidR="00060E6B" w:rsidRPr="00C554F3" w:rsidRDefault="00060E6B" w:rsidP="00C554F3">
      <w:pPr>
        <w:pStyle w:val="ac"/>
        <w:ind w:firstLine="709"/>
        <w:contextualSpacing/>
        <w:rPr>
          <w:rFonts w:ascii="Arial" w:hAnsi="Arial" w:cs="Arial"/>
          <w:b w:val="0"/>
          <w:szCs w:val="24"/>
        </w:rPr>
      </w:pPr>
      <w:r w:rsidRPr="00C554F3">
        <w:rPr>
          <w:rFonts w:ascii="Arial" w:hAnsi="Arial" w:cs="Arial"/>
          <w:b w:val="0"/>
          <w:szCs w:val="24"/>
        </w:rPr>
        <w:t xml:space="preserve">6. Приложение 2 и 3 к муниципальной программе Нижнедевицкого муниципального района на 2018- 2023 годы «Развитие образования» читать в новой редакции </w:t>
      </w:r>
      <w:proofErr w:type="gramStart"/>
      <w:r w:rsidRPr="00C554F3">
        <w:rPr>
          <w:rFonts w:ascii="Arial" w:hAnsi="Arial" w:cs="Arial"/>
          <w:b w:val="0"/>
          <w:szCs w:val="24"/>
        </w:rPr>
        <w:t>согласно Приложения</w:t>
      </w:r>
      <w:proofErr w:type="gramEnd"/>
      <w:r w:rsidRPr="00C554F3">
        <w:rPr>
          <w:rFonts w:ascii="Arial" w:hAnsi="Arial" w:cs="Arial"/>
          <w:b w:val="0"/>
          <w:szCs w:val="24"/>
        </w:rPr>
        <w:t xml:space="preserve"> № 1 и № 2 к настоящему постановлению. </w:t>
      </w:r>
    </w:p>
    <w:p w:rsidR="00060E6B" w:rsidRPr="00C554F3" w:rsidRDefault="00060E6B" w:rsidP="00C554F3">
      <w:pPr>
        <w:tabs>
          <w:tab w:val="left" w:pos="0"/>
        </w:tabs>
        <w:ind w:firstLine="709"/>
        <w:contextualSpacing/>
        <w:jc w:val="both"/>
        <w:rPr>
          <w:rFonts w:ascii="Arial" w:eastAsia="Lucida Sans Unicode" w:hAnsi="Arial" w:cs="Arial"/>
          <w:lang w:bidi="ru-RU"/>
        </w:rPr>
      </w:pPr>
      <w:r w:rsidRPr="00C554F3">
        <w:rPr>
          <w:rFonts w:ascii="Arial" w:hAnsi="Arial" w:cs="Arial"/>
        </w:rPr>
        <w:lastRenderedPageBreak/>
        <w:t>7.</w:t>
      </w:r>
      <w:r w:rsidR="00C554F3">
        <w:rPr>
          <w:rFonts w:ascii="Arial" w:hAnsi="Arial" w:cs="Arial"/>
        </w:rPr>
        <w:t xml:space="preserve"> </w:t>
      </w:r>
      <w:proofErr w:type="gramStart"/>
      <w:r w:rsidRPr="00C554F3">
        <w:rPr>
          <w:rFonts w:ascii="Arial" w:eastAsia="Lucida Sans Unicode" w:hAnsi="Arial" w:cs="Arial"/>
          <w:lang w:bidi="ru-RU"/>
        </w:rPr>
        <w:t>Контроль за</w:t>
      </w:r>
      <w:proofErr w:type="gramEnd"/>
      <w:r w:rsidR="00C554F3">
        <w:rPr>
          <w:rFonts w:ascii="Arial" w:eastAsia="Lucida Sans Unicode" w:hAnsi="Arial" w:cs="Arial"/>
          <w:lang w:bidi="ru-RU"/>
        </w:rPr>
        <w:t xml:space="preserve"> </w:t>
      </w:r>
      <w:r w:rsidRPr="00C554F3">
        <w:rPr>
          <w:rFonts w:ascii="Arial" w:eastAsia="Lucida Sans Unicode" w:hAnsi="Arial" w:cs="Arial"/>
          <w:lang w:bidi="ru-RU"/>
        </w:rPr>
        <w:t>исполнением настоящего постановл</w:t>
      </w:r>
      <w:r w:rsidRPr="00C554F3">
        <w:rPr>
          <w:rFonts w:ascii="Arial" w:eastAsia="Lucida Sans Unicode" w:hAnsi="Arial" w:cs="Arial"/>
          <w:lang w:bidi="ru-RU"/>
        </w:rPr>
        <w:t>е</w:t>
      </w:r>
      <w:r w:rsidRPr="00C554F3">
        <w:rPr>
          <w:rFonts w:ascii="Arial" w:eastAsia="Lucida Sans Unicode" w:hAnsi="Arial" w:cs="Arial"/>
          <w:lang w:bidi="ru-RU"/>
        </w:rPr>
        <w:t xml:space="preserve">ния </w:t>
      </w:r>
      <w:r w:rsidRPr="00C554F3">
        <w:rPr>
          <w:rFonts w:ascii="Arial" w:hAnsi="Arial" w:cs="Arial"/>
        </w:rPr>
        <w:t xml:space="preserve">возложить на заместителя главы администрации </w:t>
      </w:r>
      <w:r w:rsidRPr="00C554F3">
        <w:rPr>
          <w:rFonts w:ascii="Arial" w:eastAsia="Lucida Sans Unicode" w:hAnsi="Arial" w:cs="Arial"/>
          <w:lang w:bidi="ru-RU"/>
        </w:rPr>
        <w:t xml:space="preserve">– </w:t>
      </w:r>
      <w:r w:rsidRPr="00C554F3">
        <w:rPr>
          <w:rFonts w:ascii="Arial" w:hAnsi="Arial" w:cs="Arial"/>
        </w:rPr>
        <w:t>руководителя аппарата Дручинина П.И.</w:t>
      </w:r>
    </w:p>
    <w:p w:rsidR="00060E6B" w:rsidRPr="00C554F3" w:rsidRDefault="00060E6B" w:rsidP="00C554F3">
      <w:pPr>
        <w:widowControl w:val="0"/>
        <w:autoSpaceDE w:val="0"/>
        <w:autoSpaceDN w:val="0"/>
        <w:adjustRightInd w:val="0"/>
        <w:ind w:firstLine="709"/>
        <w:contextualSpacing/>
        <w:jc w:val="both"/>
        <w:rPr>
          <w:rFonts w:ascii="Arial" w:hAnsi="Arial" w:cs="Arial"/>
        </w:rPr>
      </w:pPr>
    </w:p>
    <w:p w:rsidR="00C554F3"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Исп.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Кузнецова </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8(47370) 51-5-50</w:t>
      </w:r>
    </w:p>
    <w:p w:rsidR="00060E6B" w:rsidRPr="00C554F3" w:rsidRDefault="00060E6B" w:rsidP="00C554F3">
      <w:pPr>
        <w:widowControl w:val="0"/>
        <w:autoSpaceDE w:val="0"/>
        <w:autoSpaceDN w:val="0"/>
        <w:adjustRightInd w:val="0"/>
        <w:ind w:firstLine="709"/>
        <w:contextualSpacing/>
        <w:jc w:val="both"/>
        <w:rPr>
          <w:rFonts w:ascii="Arial" w:hAnsi="Arial" w:cs="Arial"/>
        </w:rPr>
        <w:sectPr w:rsidR="00060E6B" w:rsidRPr="00C554F3" w:rsidSect="00C554F3">
          <w:headerReference w:type="even" r:id="rId15"/>
          <w:headerReference w:type="default" r:id="rId16"/>
          <w:type w:val="continuous"/>
          <w:pgSz w:w="11906" w:h="16838" w:code="9"/>
          <w:pgMar w:top="2268" w:right="567" w:bottom="567" w:left="1701" w:header="720" w:footer="720" w:gutter="0"/>
          <w:cols w:space="720"/>
          <w:titlePg/>
        </w:sectPr>
      </w:pPr>
    </w:p>
    <w:tbl>
      <w:tblPr>
        <w:tblW w:w="17061" w:type="dxa"/>
        <w:tblInd w:w="93" w:type="dxa"/>
        <w:tblLook w:val="04A0" w:firstRow="1" w:lastRow="0" w:firstColumn="1" w:lastColumn="0" w:noHBand="0" w:noVBand="1"/>
      </w:tblPr>
      <w:tblGrid>
        <w:gridCol w:w="2419"/>
        <w:gridCol w:w="3620"/>
        <w:gridCol w:w="1960"/>
        <w:gridCol w:w="1680"/>
        <w:gridCol w:w="2532"/>
        <w:gridCol w:w="1620"/>
        <w:gridCol w:w="1620"/>
        <w:gridCol w:w="1620"/>
        <w:gridCol w:w="1620"/>
      </w:tblGrid>
      <w:tr w:rsidR="00C554F3" w:rsidRPr="00C554F3" w:rsidTr="00060E6B">
        <w:trPr>
          <w:trHeight w:val="312"/>
        </w:trPr>
        <w:tc>
          <w:tcPr>
            <w:tcW w:w="20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6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706" w:type="dxa"/>
            <w:gridSpan w:val="2"/>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 1</w:t>
            </w:r>
            <w:r w:rsidRPr="00C554F3">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c>
          <w:tcPr>
            <w:tcW w:w="14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20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6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9406" w:type="dxa"/>
            <w:gridSpan w:val="6"/>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 к постановлению администрации Нижнедевицкого муниципального района</w:t>
            </w:r>
          </w:p>
        </w:tc>
      </w:tr>
      <w:tr w:rsidR="00C554F3" w:rsidRPr="00C554F3" w:rsidTr="00060E6B">
        <w:trPr>
          <w:trHeight w:val="312"/>
        </w:trPr>
        <w:tc>
          <w:tcPr>
            <w:tcW w:w="20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6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5</w:t>
            </w:r>
            <w:r w:rsidR="00C554F3">
              <w:rPr>
                <w:rFonts w:ascii="Arial" w:hAnsi="Arial" w:cs="Arial"/>
              </w:rPr>
              <w:t xml:space="preserve"> </w:t>
            </w:r>
            <w:r w:rsidRPr="00C554F3">
              <w:rPr>
                <w:rFonts w:ascii="Arial" w:hAnsi="Arial" w:cs="Arial"/>
              </w:rPr>
              <w:t>от 09 января 2020 г</w:t>
            </w:r>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20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6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1230"/>
        </w:trPr>
        <w:tc>
          <w:tcPr>
            <w:tcW w:w="17061" w:type="dxa"/>
            <w:gridSpan w:val="9"/>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Финансовое обеспечение и прогнозная (справочная) оценка расходов федерального, областного и</w:t>
            </w:r>
            <w:r w:rsidR="00C554F3">
              <w:rPr>
                <w:rFonts w:ascii="Arial" w:hAnsi="Arial" w:cs="Arial"/>
              </w:rPr>
              <w:t xml:space="preserve"> </w:t>
            </w:r>
            <w:r w:rsidRPr="00C554F3">
              <w:rPr>
                <w:rFonts w:ascii="Arial" w:hAnsi="Arial" w:cs="Arial"/>
              </w:rPr>
              <w:t>бюджета муниципального района на реализацию муниципальной программы Нижнедевицкого муниципального района Воронежской области</w:t>
            </w:r>
            <w:r w:rsidR="00C554F3">
              <w:rPr>
                <w:rFonts w:ascii="Arial" w:hAnsi="Arial" w:cs="Arial"/>
              </w:rPr>
              <w:t xml:space="preserve"> </w:t>
            </w:r>
            <w:r w:rsidRPr="00C554F3">
              <w:rPr>
                <w:rFonts w:ascii="Arial" w:hAnsi="Arial" w:cs="Arial"/>
              </w:rPr>
              <w:t>муниципальной программы Нижнедевицкого муниципального района на 2018-2023гг "Развития образования "</w:t>
            </w:r>
            <w:r w:rsidR="00C554F3">
              <w:rPr>
                <w:rFonts w:ascii="Arial" w:hAnsi="Arial" w:cs="Arial"/>
              </w:rPr>
              <w:t xml:space="preserve"> </w:t>
            </w:r>
          </w:p>
        </w:tc>
      </w:tr>
      <w:tr w:rsidR="00C554F3" w:rsidRPr="00C554F3" w:rsidTr="00060E6B">
        <w:trPr>
          <w:trHeight w:val="288"/>
        </w:trPr>
        <w:tc>
          <w:tcPr>
            <w:tcW w:w="2075"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362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960" w:type="dxa"/>
            <w:tcBorders>
              <w:top w:val="nil"/>
              <w:left w:val="nil"/>
              <w:bottom w:val="single" w:sz="4" w:space="0" w:color="auto"/>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strike/>
              </w:rPr>
              <w:t> </w:t>
            </w:r>
          </w:p>
        </w:tc>
        <w:tc>
          <w:tcPr>
            <w:tcW w:w="1680"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1174" w:type="dxa"/>
            <w:tcBorders>
              <w:top w:val="nil"/>
              <w:left w:val="nil"/>
              <w:bottom w:val="nil"/>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p>
        </w:tc>
        <w:tc>
          <w:tcPr>
            <w:tcW w:w="14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00"/>
        </w:trPr>
        <w:tc>
          <w:tcPr>
            <w:tcW w:w="20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362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1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9406" w:type="dxa"/>
            <w:gridSpan w:val="6"/>
            <w:tcBorders>
              <w:top w:val="single" w:sz="4" w:space="0" w:color="auto"/>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 местного бюджета по годам реализации муниципальной программы, тыс. руб.</w:t>
            </w:r>
          </w:p>
        </w:tc>
      </w:tr>
      <w:tr w:rsidR="00C554F3" w:rsidRPr="00C554F3" w:rsidTr="00060E6B">
        <w:trPr>
          <w:trHeight w:val="2535"/>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w:t>
            </w:r>
            <w:r w:rsidRPr="00C554F3">
              <w:rPr>
                <w:rFonts w:ascii="Arial" w:hAnsi="Arial" w:cs="Arial"/>
              </w:rPr>
              <w:br/>
              <w:t>(первый год реализации)</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w:t>
            </w:r>
            <w:r w:rsidRPr="00C554F3">
              <w:rPr>
                <w:rFonts w:ascii="Arial" w:hAnsi="Arial" w:cs="Arial"/>
              </w:rPr>
              <w:br/>
              <w:t>(второй год реализации)</w:t>
            </w:r>
          </w:p>
        </w:tc>
        <w:tc>
          <w:tcPr>
            <w:tcW w:w="1174"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w:t>
            </w:r>
            <w:r w:rsidRPr="00C554F3">
              <w:rPr>
                <w:rFonts w:ascii="Arial" w:hAnsi="Arial" w:cs="Arial"/>
              </w:rPr>
              <w:br/>
              <w:t xml:space="preserve">(третий год реализации) </w:t>
            </w:r>
          </w:p>
        </w:tc>
        <w:tc>
          <w:tcPr>
            <w:tcW w:w="148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2021</w:t>
            </w:r>
            <w:r w:rsidRPr="00C554F3">
              <w:rPr>
                <w:rFonts w:ascii="Arial" w:hAnsi="Arial" w:cs="Arial"/>
              </w:rPr>
              <w:br/>
              <w:t xml:space="preserve">(четвертый год реализации) </w:t>
            </w:r>
          </w:p>
        </w:tc>
        <w:tc>
          <w:tcPr>
            <w:tcW w:w="126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2022</w:t>
            </w:r>
            <w:r w:rsidRPr="00C554F3">
              <w:rPr>
                <w:rFonts w:ascii="Arial" w:hAnsi="Arial" w:cs="Arial"/>
              </w:rPr>
              <w:br/>
              <w:t xml:space="preserve">(пятый год реализации) </w:t>
            </w:r>
          </w:p>
        </w:tc>
        <w:tc>
          <w:tcPr>
            <w:tcW w:w="128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2023</w:t>
            </w:r>
            <w:r w:rsidRPr="00C554F3">
              <w:rPr>
                <w:rFonts w:ascii="Arial" w:hAnsi="Arial" w:cs="Arial"/>
              </w:rPr>
              <w:br/>
              <w:t xml:space="preserve">(шестой год реализации) </w:t>
            </w:r>
          </w:p>
        </w:tc>
      </w:tr>
      <w:tr w:rsidR="00C554F3" w:rsidRPr="00C554F3" w:rsidTr="00060E6B">
        <w:trPr>
          <w:trHeight w:val="288"/>
        </w:trPr>
        <w:tc>
          <w:tcPr>
            <w:tcW w:w="2075" w:type="dxa"/>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362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196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168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2532"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174"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48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26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c>
          <w:tcPr>
            <w:tcW w:w="128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w:t>
            </w:r>
          </w:p>
        </w:tc>
      </w:tr>
      <w:tr w:rsidR="00C554F3" w:rsidRPr="00C554F3" w:rsidTr="00060E6B">
        <w:trPr>
          <w:trHeight w:val="288"/>
        </w:trPr>
        <w:tc>
          <w:tcPr>
            <w:tcW w:w="2075"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МУНИЦИПАЛЬНАЯ </w:t>
            </w:r>
            <w:r w:rsidRPr="00C554F3">
              <w:rPr>
                <w:rFonts w:ascii="Arial" w:hAnsi="Arial" w:cs="Arial"/>
              </w:rPr>
              <w:lastRenderedPageBreak/>
              <w:t>ПРОГРАММА</w:t>
            </w:r>
          </w:p>
        </w:tc>
        <w:tc>
          <w:tcPr>
            <w:tcW w:w="362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xml:space="preserve">Муниципальная программа Нижнедевицкого </w:t>
            </w:r>
            <w:r w:rsidRPr="00C554F3">
              <w:rPr>
                <w:rFonts w:ascii="Arial" w:hAnsi="Arial" w:cs="Arial"/>
              </w:rPr>
              <w:lastRenderedPageBreak/>
              <w:t>муниципального района на 2018 -2023гг "Развитие образования"</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всего, в том числе:</w:t>
            </w:r>
          </w:p>
        </w:tc>
        <w:tc>
          <w:tcPr>
            <w:tcW w:w="168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214178,525</w:t>
            </w:r>
          </w:p>
        </w:tc>
        <w:tc>
          <w:tcPr>
            <w:tcW w:w="2532"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248272,236</w:t>
            </w:r>
          </w:p>
        </w:tc>
        <w:tc>
          <w:tcPr>
            <w:tcW w:w="1174"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216262,100</w:t>
            </w:r>
          </w:p>
        </w:tc>
        <w:tc>
          <w:tcPr>
            <w:tcW w:w="148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182784,300</w:t>
            </w:r>
          </w:p>
        </w:tc>
        <w:tc>
          <w:tcPr>
            <w:tcW w:w="126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190844,300</w:t>
            </w:r>
          </w:p>
        </w:tc>
        <w:tc>
          <w:tcPr>
            <w:tcW w:w="128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182079,975</w:t>
            </w:r>
          </w:p>
        </w:tc>
      </w:tr>
      <w:tr w:rsidR="00C554F3" w:rsidRPr="00C554F3" w:rsidTr="00060E6B">
        <w:trPr>
          <w:trHeight w:val="528"/>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365,900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2625,167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5494,810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529,400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8126,814</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536,200</w:t>
            </w:r>
          </w:p>
        </w:tc>
      </w:tr>
      <w:tr w:rsidR="00C554F3" w:rsidRPr="00C554F3" w:rsidTr="00060E6B">
        <w:trPr>
          <w:trHeight w:val="630"/>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134847,007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153007,628</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138715,290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134595,900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133737,386</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129496,675</w:t>
            </w:r>
          </w:p>
        </w:tc>
      </w:tr>
      <w:tr w:rsidR="00C554F3" w:rsidRPr="00C554F3" w:rsidTr="00060E6B">
        <w:trPr>
          <w:trHeight w:val="615"/>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78055,618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91679,441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72052,000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47659,000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48980,100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52047,100</w:t>
            </w:r>
          </w:p>
        </w:tc>
      </w:tr>
      <w:tr w:rsidR="00C554F3" w:rsidRPr="00C554F3" w:rsidTr="00060E6B">
        <w:trPr>
          <w:trHeight w:val="555"/>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910,000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960,000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r>
      <w:tr w:rsidR="00C554F3" w:rsidRPr="00C554F3" w:rsidTr="00060E6B">
        <w:trPr>
          <w:trHeight w:val="288"/>
        </w:trPr>
        <w:tc>
          <w:tcPr>
            <w:tcW w:w="2075"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1</w:t>
            </w:r>
          </w:p>
        </w:tc>
        <w:tc>
          <w:tcPr>
            <w:tcW w:w="36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Развитие дошкольного</w:t>
            </w:r>
            <w:r w:rsidR="00C554F3">
              <w:rPr>
                <w:rFonts w:ascii="Arial" w:hAnsi="Arial" w:cs="Arial"/>
              </w:rPr>
              <w:t xml:space="preserve"> </w:t>
            </w:r>
            <w:r w:rsidRPr="00C554F3">
              <w:rPr>
                <w:rFonts w:ascii="Arial" w:hAnsi="Arial" w:cs="Arial"/>
              </w:rPr>
              <w:t xml:space="preserve">и общего образования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175364,112</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203607,316</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176566,600</w:t>
            </w:r>
          </w:p>
        </w:tc>
        <w:tc>
          <w:tcPr>
            <w:tcW w:w="14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148140,900</w:t>
            </w:r>
          </w:p>
        </w:tc>
        <w:tc>
          <w:tcPr>
            <w:tcW w:w="12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156939,200</w:t>
            </w:r>
          </w:p>
        </w:tc>
        <w:tc>
          <w:tcPr>
            <w:tcW w:w="12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148383,775</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1573,767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4985,710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7721,714</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118425,000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135958,693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123763,890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118809,900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117884,386</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113983,675</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56139,112</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65224,856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47817,000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29331,000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31333,100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34400,100</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850,000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0,000</w:t>
            </w:r>
          </w:p>
        </w:tc>
      </w:tr>
      <w:tr w:rsidR="00C554F3" w:rsidRPr="00C554F3" w:rsidTr="00060E6B">
        <w:trPr>
          <w:trHeight w:val="288"/>
        </w:trPr>
        <w:tc>
          <w:tcPr>
            <w:tcW w:w="2075"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1.1 </w:t>
            </w:r>
          </w:p>
        </w:tc>
        <w:tc>
          <w:tcPr>
            <w:tcW w:w="362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12893,700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14181,900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16484,500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15152,600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16323,100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12479,975</w:t>
            </w:r>
          </w:p>
        </w:tc>
      </w:tr>
      <w:tr w:rsidR="00C554F3" w:rsidRPr="00C554F3" w:rsidTr="00060E6B">
        <w:trPr>
          <w:trHeight w:val="528"/>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3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12893,700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14181,900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16484,500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15152,600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16323,100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12479,975</w:t>
            </w:r>
          </w:p>
        </w:tc>
      </w:tr>
      <w:tr w:rsidR="00C554F3" w:rsidRPr="00C554F3" w:rsidTr="00060E6B">
        <w:trPr>
          <w:trHeight w:val="30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78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1.2 </w:t>
            </w:r>
          </w:p>
        </w:tc>
        <w:tc>
          <w:tcPr>
            <w:tcW w:w="362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«Создание условий для реализации государственного </w:t>
            </w:r>
            <w:r w:rsidRPr="00C554F3">
              <w:rPr>
                <w:rFonts w:ascii="Arial" w:hAnsi="Arial" w:cs="Arial"/>
              </w:rPr>
              <w:lastRenderedPageBreak/>
              <w:t>стандарта общего образования в общеобразовательных организациях Нижнедевицкого муниципального района»</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102190,400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100778,500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r>
      <w:tr w:rsidR="00C554F3" w:rsidRPr="00C554F3" w:rsidTr="00060E6B">
        <w:trPr>
          <w:trHeight w:val="528"/>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102190,400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100778,500</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r>
      <w:tr w:rsidR="00C554F3" w:rsidRPr="00C554F3" w:rsidTr="00060E6B">
        <w:trPr>
          <w:trHeight w:val="42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3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15"/>
        </w:trPr>
        <w:tc>
          <w:tcPr>
            <w:tcW w:w="20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1.3</w:t>
            </w:r>
          </w:p>
        </w:tc>
        <w:tc>
          <w:tcPr>
            <w:tcW w:w="3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учащихся общеобразовательных учреждений молочной продукцией»</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1111,600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1174,000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1210,400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1250,200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1250,200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1250,200</w:t>
            </w:r>
          </w:p>
        </w:tc>
      </w:tr>
      <w:tr w:rsidR="00C554F3" w:rsidRPr="00C554F3" w:rsidTr="00060E6B">
        <w:trPr>
          <w:trHeight w:val="45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555,800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r>
      <w:tr w:rsidR="00C554F3" w:rsidRPr="00C554F3" w:rsidTr="00060E6B">
        <w:trPr>
          <w:trHeight w:val="45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555,800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638,000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645,000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645,000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645,000</w:t>
            </w:r>
          </w:p>
        </w:tc>
      </w:tr>
      <w:tr w:rsidR="00C554F3" w:rsidRPr="00C554F3" w:rsidTr="00060E6B">
        <w:trPr>
          <w:trHeight w:val="285"/>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5"/>
        </w:trPr>
        <w:tc>
          <w:tcPr>
            <w:tcW w:w="2075"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1.4</w:t>
            </w:r>
          </w:p>
        </w:tc>
        <w:tc>
          <w:tcPr>
            <w:tcW w:w="362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w:t>
            </w:r>
            <w:r w:rsidR="00C554F3">
              <w:rPr>
                <w:rFonts w:ascii="Arial" w:hAnsi="Arial" w:cs="Arial"/>
              </w:rPr>
              <w:t xml:space="preserve"> </w:t>
            </w:r>
            <w:r w:rsidRPr="00C554F3">
              <w:rPr>
                <w:rFonts w:ascii="Arial" w:hAnsi="Arial" w:cs="Arial"/>
              </w:rPr>
              <w:t>на обеспечение деятельности</w:t>
            </w:r>
            <w:r w:rsidR="00C554F3">
              <w:rPr>
                <w:rFonts w:ascii="Arial" w:hAnsi="Arial" w:cs="Arial"/>
              </w:rPr>
              <w:t xml:space="preserve"> </w:t>
            </w:r>
            <w:r w:rsidRPr="00C554F3">
              <w:rPr>
                <w:rFonts w:ascii="Arial" w:hAnsi="Arial" w:cs="Arial"/>
              </w:rPr>
              <w:t xml:space="preserve">муниципального учреждения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58236,697</w:t>
            </w:r>
          </w:p>
        </w:tc>
        <w:tc>
          <w:tcPr>
            <w:tcW w:w="2532"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86073,541</w:t>
            </w:r>
          </w:p>
        </w:tc>
        <w:tc>
          <w:tcPr>
            <w:tcW w:w="1174"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57579,800</w:t>
            </w:r>
          </w:p>
        </w:tc>
        <w:tc>
          <w:tcPr>
            <w:tcW w:w="148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30735,600</w:t>
            </w:r>
          </w:p>
        </w:tc>
        <w:tc>
          <w:tcPr>
            <w:tcW w:w="126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38362,400</w:t>
            </w:r>
          </w:p>
        </w:tc>
        <w:tc>
          <w:tcPr>
            <w:tcW w:w="128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33650,100</w:t>
            </w:r>
          </w:p>
        </w:tc>
      </w:tr>
      <w:tr w:rsidR="00C554F3" w:rsidRPr="00C554F3" w:rsidTr="00060E6B">
        <w:trPr>
          <w:trHeight w:val="45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1573,767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4985,710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7721,714</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19479,593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5707,290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2254,600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157,586</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r>
      <w:tr w:rsidR="00C554F3" w:rsidRPr="00C554F3" w:rsidTr="00060E6B">
        <w:trPr>
          <w:trHeight w:val="45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55336,697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64170,181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46886,800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28481,000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30483,100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33550,100</w:t>
            </w:r>
          </w:p>
        </w:tc>
      </w:tr>
      <w:tr w:rsidR="00C554F3" w:rsidRPr="00C554F3" w:rsidTr="00060E6B">
        <w:trPr>
          <w:trHeight w:val="34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0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1.5</w:t>
            </w:r>
          </w:p>
        </w:tc>
        <w:tc>
          <w:tcPr>
            <w:tcW w:w="3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Мероприятия по организации отдыха и </w:t>
            </w:r>
            <w:r w:rsidRPr="00C554F3">
              <w:rPr>
                <w:rFonts w:ascii="Arial" w:hAnsi="Arial" w:cs="Arial"/>
              </w:rPr>
              <w:lastRenderedPageBreak/>
              <w:t>оздоровления детей и молодежи</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всего, в том числе:</w:t>
            </w:r>
          </w:p>
        </w:tc>
        <w:tc>
          <w:tcPr>
            <w:tcW w:w="168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931,715</w:t>
            </w:r>
          </w:p>
        </w:tc>
        <w:tc>
          <w:tcPr>
            <w:tcW w:w="2532"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1399,375</w:t>
            </w:r>
          </w:p>
        </w:tc>
        <w:tc>
          <w:tcPr>
            <w:tcW w:w="1174"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1513,400</w:t>
            </w:r>
          </w:p>
        </w:tc>
        <w:tc>
          <w:tcPr>
            <w:tcW w:w="148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1224,000</w:t>
            </w:r>
          </w:p>
        </w:tc>
        <w:tc>
          <w:tcPr>
            <w:tcW w:w="126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1225,000</w:t>
            </w:r>
          </w:p>
        </w:tc>
        <w:tc>
          <w:tcPr>
            <w:tcW w:w="128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1225,000</w:t>
            </w:r>
          </w:p>
        </w:tc>
      </w:tr>
      <w:tr w:rsidR="00C554F3" w:rsidRPr="00C554F3" w:rsidTr="00060E6B">
        <w:trPr>
          <w:trHeight w:val="60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685,100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982,700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1188,400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1019,000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1020,000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1020,000</w:t>
            </w:r>
          </w:p>
        </w:tc>
      </w:tr>
      <w:tr w:rsidR="00C554F3" w:rsidRPr="00C554F3" w:rsidTr="00060E6B">
        <w:trPr>
          <w:trHeight w:val="42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246,615</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416,675</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325,000</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r>
      <w:tr w:rsidR="00C554F3" w:rsidRPr="00C554F3" w:rsidTr="00060E6B">
        <w:trPr>
          <w:trHeight w:val="54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362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Развитие дополнительного образования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14165,528</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17423,237</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14742,400</w:t>
            </w:r>
          </w:p>
        </w:tc>
        <w:tc>
          <w:tcPr>
            <w:tcW w:w="14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10292,000</w:t>
            </w:r>
          </w:p>
        </w:tc>
        <w:tc>
          <w:tcPr>
            <w:tcW w:w="12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c>
          <w:tcPr>
            <w:tcW w:w="12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666,407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1605,319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228,400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288"/>
        </w:trPr>
        <w:tc>
          <w:tcPr>
            <w:tcW w:w="2075" w:type="dxa"/>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620" w:type="dxa"/>
            <w:tcBorders>
              <w:top w:val="nil"/>
              <w:left w:val="nil"/>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13389,121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15707,919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14514,000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10292,000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r>
      <w:tr w:rsidR="00C554F3" w:rsidRPr="00C554F3" w:rsidTr="00060E6B">
        <w:trPr>
          <w:trHeight w:val="528"/>
        </w:trPr>
        <w:tc>
          <w:tcPr>
            <w:tcW w:w="2075" w:type="dxa"/>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620" w:type="dxa"/>
            <w:tcBorders>
              <w:top w:val="single" w:sz="4" w:space="0" w:color="auto"/>
              <w:left w:val="nil"/>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645"/>
        </w:trPr>
        <w:tc>
          <w:tcPr>
            <w:tcW w:w="2075"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2.1 </w:t>
            </w:r>
          </w:p>
        </w:tc>
        <w:tc>
          <w:tcPr>
            <w:tcW w:w="362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Мероприятия в области дополнительного образования и воспитания детей в рамках подпрограммы «Развитие дополнительного образования и воспитания» муниципальной программы</w:t>
            </w:r>
            <w:r w:rsidR="00C554F3">
              <w:rPr>
                <w:rFonts w:ascii="Arial" w:hAnsi="Arial" w:cs="Arial"/>
              </w:rPr>
              <w:t xml:space="preserve"> </w:t>
            </w:r>
            <w:r w:rsidRPr="00C554F3">
              <w:rPr>
                <w:rFonts w:ascii="Arial" w:hAnsi="Arial" w:cs="Arial"/>
              </w:rPr>
              <w:t xml:space="preserve">Нижнедевицкого муниципального района Воронежской области «Развитие образования»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14165,528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17423,237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14742,400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10292,000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r>
      <w:tr w:rsidR="00C554F3" w:rsidRPr="00C554F3" w:rsidTr="00060E6B">
        <w:trPr>
          <w:trHeight w:val="60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0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666,407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1605,319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228,400</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735"/>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13389,121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15707,919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14514,000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10292,000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r>
      <w:tr w:rsidR="00C554F3" w:rsidRPr="00C554F3" w:rsidTr="00060E6B">
        <w:trPr>
          <w:trHeight w:val="39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35"/>
        </w:trPr>
        <w:tc>
          <w:tcPr>
            <w:tcW w:w="20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p>
        </w:tc>
        <w:tc>
          <w:tcPr>
            <w:tcW w:w="36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Молодежь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8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6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8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375"/>
        </w:trPr>
        <w:tc>
          <w:tcPr>
            <w:tcW w:w="2075"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90"/>
        </w:trPr>
        <w:tc>
          <w:tcPr>
            <w:tcW w:w="2075"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30"/>
        </w:trPr>
        <w:tc>
          <w:tcPr>
            <w:tcW w:w="2075"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630"/>
        </w:trPr>
        <w:tc>
          <w:tcPr>
            <w:tcW w:w="2075"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внебюджетне</w:t>
            </w:r>
            <w:proofErr w:type="spellEnd"/>
            <w:r w:rsidRPr="00C554F3">
              <w:rPr>
                <w:rFonts w:ascii="Arial" w:hAnsi="Arial" w:cs="Arial"/>
              </w:rPr>
              <w:t xml:space="preserve"> средства</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90"/>
        </w:trPr>
        <w:tc>
          <w:tcPr>
            <w:tcW w:w="2075"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3.1</w:t>
            </w:r>
          </w:p>
        </w:tc>
        <w:tc>
          <w:tcPr>
            <w:tcW w:w="362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Вовлечение молодежи в </w:t>
            </w:r>
            <w:proofErr w:type="spellStart"/>
            <w:r w:rsidRPr="00C554F3">
              <w:rPr>
                <w:rFonts w:ascii="Arial" w:hAnsi="Arial" w:cs="Arial"/>
              </w:rPr>
              <w:t>социальну</w:t>
            </w:r>
            <w:proofErr w:type="spellEnd"/>
            <w:r w:rsidRPr="00C554F3">
              <w:rPr>
                <w:rFonts w:ascii="Arial" w:hAnsi="Arial" w:cs="Arial"/>
              </w:rPr>
              <w:t xml:space="preserve"> практику</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52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390"/>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4</w:t>
            </w:r>
          </w:p>
        </w:tc>
        <w:tc>
          <w:tcPr>
            <w:tcW w:w="36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реализации</w:t>
            </w:r>
            <w:r w:rsidR="00C554F3">
              <w:rPr>
                <w:rFonts w:ascii="Arial" w:hAnsi="Arial" w:cs="Arial"/>
              </w:rPr>
              <w:t xml:space="preserve"> </w:t>
            </w:r>
            <w:r w:rsidRPr="00C554F3">
              <w:rPr>
                <w:rFonts w:ascii="Arial" w:hAnsi="Arial" w:cs="Arial"/>
              </w:rPr>
              <w:t>муниципальной</w:t>
            </w:r>
            <w:r w:rsidR="00C554F3">
              <w:rPr>
                <w:rFonts w:ascii="Arial" w:hAnsi="Arial" w:cs="Arial"/>
              </w:rPr>
              <w:t xml:space="preserve"> </w:t>
            </w:r>
            <w:r w:rsidRPr="00C554F3">
              <w:rPr>
                <w:rFonts w:ascii="Arial" w:hAnsi="Arial" w:cs="Arial"/>
              </w:rPr>
              <w:t xml:space="preserve">программы"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24255,500</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26851,383</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24498,100</w:t>
            </w:r>
          </w:p>
        </w:tc>
        <w:tc>
          <w:tcPr>
            <w:tcW w:w="14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23896,400</w:t>
            </w:r>
          </w:p>
        </w:tc>
        <w:tc>
          <w:tcPr>
            <w:tcW w:w="12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23839,100</w:t>
            </w:r>
          </w:p>
        </w:tc>
        <w:tc>
          <w:tcPr>
            <w:tcW w:w="12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23630,200</w:t>
            </w:r>
          </w:p>
        </w:tc>
      </w:tr>
      <w:tr w:rsidR="00C554F3" w:rsidRPr="00C554F3" w:rsidTr="00060E6B">
        <w:trPr>
          <w:trHeight w:val="528"/>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365,900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1051,400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509,100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529,400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536,200</w:t>
            </w:r>
          </w:p>
        </w:tc>
      </w:tr>
      <w:tr w:rsidR="00C554F3" w:rsidRPr="00C554F3" w:rsidTr="00060E6B">
        <w:trPr>
          <w:trHeight w:val="288"/>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15755,600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15443,617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14723,000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15786,000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15853,000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15513,000</w:t>
            </w:r>
          </w:p>
        </w:tc>
      </w:tr>
      <w:tr w:rsidR="00C554F3" w:rsidRPr="00C554F3" w:rsidTr="00060E6B">
        <w:trPr>
          <w:trHeight w:val="288"/>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8134,000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10356,366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9266,000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7581,000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7581,000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7581,000</w:t>
            </w:r>
          </w:p>
        </w:tc>
      </w:tr>
      <w:tr w:rsidR="00C554F3" w:rsidRPr="00C554F3" w:rsidTr="00060E6B">
        <w:trPr>
          <w:trHeight w:val="528"/>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288"/>
        </w:trPr>
        <w:tc>
          <w:tcPr>
            <w:tcW w:w="2075"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w:t>
            </w:r>
          </w:p>
        </w:tc>
        <w:tc>
          <w:tcPr>
            <w:tcW w:w="3620" w:type="dxa"/>
            <w:vMerge w:val="restart"/>
            <w:tcBorders>
              <w:top w:val="nil"/>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Выполнение других расходных </w:t>
            </w:r>
            <w:proofErr w:type="spellStart"/>
            <w:r w:rsidRPr="00C554F3">
              <w:rPr>
                <w:rFonts w:ascii="Arial" w:hAnsi="Arial" w:cs="Arial"/>
              </w:rPr>
              <w:t>обязвтельств</w:t>
            </w:r>
            <w:proofErr w:type="spellEnd"/>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9310,200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10480,882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7532,000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r>
      <w:tr w:rsidR="00C554F3" w:rsidRPr="00C554F3" w:rsidTr="00060E6B">
        <w:trPr>
          <w:trHeight w:val="528"/>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2692,200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1794,516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6618,000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8686,366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7532,000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r>
      <w:tr w:rsidR="00C554F3" w:rsidRPr="00C554F3" w:rsidTr="00060E6B">
        <w:trPr>
          <w:trHeight w:val="435"/>
        </w:trPr>
        <w:tc>
          <w:tcPr>
            <w:tcW w:w="2075"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2</w:t>
            </w:r>
          </w:p>
        </w:tc>
        <w:tc>
          <w:tcPr>
            <w:tcW w:w="3620" w:type="dxa"/>
            <w:vMerge w:val="restart"/>
            <w:tcBorders>
              <w:top w:val="single" w:sz="4" w:space="0" w:color="auto"/>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Расходы на обеспечение функции муниципальных органов </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1516,000</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1670,000</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4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2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2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r>
      <w:tr w:rsidR="00C554F3" w:rsidRPr="00C554F3" w:rsidTr="00060E6B">
        <w:trPr>
          <w:trHeight w:val="528"/>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3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1516,000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1670,000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r>
      <w:tr w:rsidR="00C554F3" w:rsidRPr="00C554F3" w:rsidTr="00060E6B">
        <w:trPr>
          <w:trHeight w:val="285"/>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5"/>
        </w:trPr>
        <w:tc>
          <w:tcPr>
            <w:tcW w:w="2075"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3</w:t>
            </w:r>
          </w:p>
        </w:tc>
        <w:tc>
          <w:tcPr>
            <w:tcW w:w="3620" w:type="dxa"/>
            <w:vMerge w:val="restart"/>
            <w:tcBorders>
              <w:top w:val="single" w:sz="4" w:space="0" w:color="auto"/>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Выполнение переданных полномочий по организации и осуществлению деятельности по опеке и попечительству</w:t>
            </w:r>
            <w:r w:rsidR="00C554F3">
              <w:rPr>
                <w:rFonts w:ascii="Arial" w:hAnsi="Arial" w:cs="Arial"/>
              </w:rPr>
              <w:t xml:space="preserve"> </w:t>
            </w:r>
            <w:r w:rsidRPr="00C554F3">
              <w:rPr>
                <w:rFonts w:ascii="Arial" w:hAnsi="Arial" w:cs="Arial"/>
              </w:rPr>
              <w:t xml:space="preserve">в рамках подпрограммы «Социализация детей-сирот и детей, нуждающихся в </w:t>
            </w:r>
            <w:r w:rsidRPr="00C554F3">
              <w:rPr>
                <w:rFonts w:ascii="Arial" w:hAnsi="Arial" w:cs="Arial"/>
              </w:rPr>
              <w:lastRenderedPageBreak/>
              <w:t>особой защите государства» муниципальной программы Нижнедевицкого муниципального района «Развитие образования»</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792,000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791,000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830,000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855,000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851,000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852,000</w:t>
            </w:r>
          </w:p>
        </w:tc>
      </w:tr>
      <w:tr w:rsidR="00C554F3" w:rsidRPr="00C554F3" w:rsidTr="00060E6B">
        <w:trPr>
          <w:trHeight w:val="330"/>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45"/>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792,000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791,000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830,000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855,000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852,000</w:t>
            </w:r>
          </w:p>
        </w:tc>
      </w:tr>
      <w:tr w:rsidR="00C554F3" w:rsidRPr="00C554F3" w:rsidTr="00060E6B">
        <w:trPr>
          <w:trHeight w:val="255"/>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1725"/>
        </w:trPr>
        <w:tc>
          <w:tcPr>
            <w:tcW w:w="2075"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5"/>
        </w:trPr>
        <w:tc>
          <w:tcPr>
            <w:tcW w:w="20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Основное мероприятие 4. 4</w:t>
            </w:r>
          </w:p>
        </w:tc>
        <w:tc>
          <w:tcPr>
            <w:tcW w:w="362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 семьям опекунов на содержание подопечных детей</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3865,500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4542,375</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4027,000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5026,000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5412,000</w:t>
            </w:r>
          </w:p>
        </w:tc>
      </w:tr>
      <w:tr w:rsidR="00C554F3" w:rsidRPr="00C554F3" w:rsidTr="00060E6B">
        <w:trPr>
          <w:trHeight w:val="285"/>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3865,500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4542,375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4027,000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5026,000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5412,000</w:t>
            </w:r>
          </w:p>
        </w:tc>
      </w:tr>
      <w:tr w:rsidR="00C554F3" w:rsidRPr="00C554F3" w:rsidTr="00060E6B">
        <w:trPr>
          <w:trHeight w:val="288"/>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075"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5</w:t>
            </w:r>
          </w:p>
        </w:tc>
        <w:tc>
          <w:tcPr>
            <w:tcW w:w="362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выплаты вознаграждения, причитающегося приемному родителю</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4236,800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4642,681</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5046,000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5374,000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5191,000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4728,000</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4236,800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4642,681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5046,000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5374,000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5191,000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4728,000</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6</w:t>
            </w:r>
          </w:p>
        </w:tc>
        <w:tc>
          <w:tcPr>
            <w:tcW w:w="362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Выплата единовременного пособия при всех формах устройства детей, лишенных </w:t>
            </w:r>
            <w:r w:rsidRPr="00C554F3">
              <w:rPr>
                <w:rFonts w:ascii="Arial" w:hAnsi="Arial" w:cs="Arial"/>
              </w:rPr>
              <w:lastRenderedPageBreak/>
              <w:t>родительского попечения, в семью</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lastRenderedPageBreak/>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365,900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1051,400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509,100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529,400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536,200</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365,900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1051,400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509,100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529,400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536,200</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9</w:t>
            </w:r>
          </w:p>
        </w:tc>
        <w:tc>
          <w:tcPr>
            <w:tcW w:w="362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 семьям опекунов на содержание подопечных детей</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4074,000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3614,045</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4717,000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4428,000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4418,000</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4074,000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3614,045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4717,000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4428,000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4418,000</w:t>
            </w:r>
          </w:p>
        </w:tc>
      </w:tr>
      <w:tr w:rsidR="00C554F3" w:rsidRPr="00C554F3" w:rsidTr="00060E6B">
        <w:trPr>
          <w:trHeight w:val="28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28"/>
        </w:trPr>
        <w:tc>
          <w:tcPr>
            <w:tcW w:w="2075"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4.10</w:t>
            </w:r>
          </w:p>
        </w:tc>
        <w:tc>
          <w:tcPr>
            <w:tcW w:w="362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 в том числе:</w:t>
            </w:r>
          </w:p>
        </w:tc>
        <w:tc>
          <w:tcPr>
            <w:tcW w:w="16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95,100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2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2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r>
      <w:tr w:rsidR="00C554F3" w:rsidRPr="00C554F3" w:rsidTr="00060E6B">
        <w:trPr>
          <w:trHeight w:val="528"/>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федеральный бюджет </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областной бюджет</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95,100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r>
      <w:tr w:rsidR="00C554F3" w:rsidRPr="00C554F3" w:rsidTr="00060E6B">
        <w:trPr>
          <w:trHeight w:val="288"/>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местный бюджет</w:t>
            </w:r>
          </w:p>
        </w:tc>
        <w:tc>
          <w:tcPr>
            <w:tcW w:w="16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28"/>
        </w:trPr>
        <w:tc>
          <w:tcPr>
            <w:tcW w:w="2075"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6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внебюджетные средства</w:t>
            </w:r>
          </w:p>
        </w:tc>
        <w:tc>
          <w:tcPr>
            <w:tcW w:w="16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2"/>
        </w:trPr>
        <w:tc>
          <w:tcPr>
            <w:tcW w:w="2075"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6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9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7655" w:type="dxa"/>
            <w:gridSpan w:val="3"/>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Руководитель отдела по образованию, спорту и работе с молодежью </w:t>
            </w:r>
          </w:p>
        </w:tc>
        <w:tc>
          <w:tcPr>
            <w:tcW w:w="16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654" w:type="dxa"/>
            <w:gridSpan w:val="2"/>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О.И.Шмойлова</w:t>
            </w:r>
            <w:proofErr w:type="spellEnd"/>
          </w:p>
        </w:tc>
        <w:tc>
          <w:tcPr>
            <w:tcW w:w="1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2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br w:type="page"/>
      </w:r>
    </w:p>
    <w:tbl>
      <w:tblPr>
        <w:tblW w:w="21146" w:type="dxa"/>
        <w:tblInd w:w="93" w:type="dxa"/>
        <w:tblLook w:val="04A0" w:firstRow="1" w:lastRow="0" w:firstColumn="1" w:lastColumn="0" w:noHBand="0" w:noVBand="1"/>
      </w:tblPr>
      <w:tblGrid>
        <w:gridCol w:w="2419"/>
        <w:gridCol w:w="3340"/>
        <w:gridCol w:w="2420"/>
        <w:gridCol w:w="3313"/>
        <w:gridCol w:w="1780"/>
        <w:gridCol w:w="2532"/>
        <w:gridCol w:w="1620"/>
        <w:gridCol w:w="1620"/>
        <w:gridCol w:w="1620"/>
        <w:gridCol w:w="1620"/>
      </w:tblGrid>
      <w:tr w:rsidR="00C554F3" w:rsidRPr="00C554F3" w:rsidTr="00060E6B">
        <w:trPr>
          <w:trHeight w:val="312"/>
        </w:trPr>
        <w:tc>
          <w:tcPr>
            <w:tcW w:w="2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706" w:type="dxa"/>
            <w:gridSpan w:val="2"/>
            <w:tcBorders>
              <w:top w:val="nil"/>
              <w:left w:val="nil"/>
              <w:bottom w:val="nil"/>
              <w:right w:val="nil"/>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Приложение № 2</w:t>
            </w:r>
            <w:r w:rsidRPr="00C554F3">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c>
          <w:tcPr>
            <w:tcW w:w="1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2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8546" w:type="dxa"/>
            <w:gridSpan w:val="5"/>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к постановлению администрации Нижнедевицкого муниципального района</w:t>
            </w: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2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5 от 09 января</w:t>
            </w:r>
            <w:r w:rsidR="00C554F3">
              <w:rPr>
                <w:rFonts w:ascii="Arial" w:hAnsi="Arial" w:cs="Arial"/>
              </w:rPr>
              <w:t xml:space="preserve"> </w:t>
            </w:r>
            <w:r w:rsidRPr="00C554F3">
              <w:rPr>
                <w:rFonts w:ascii="Arial" w:hAnsi="Arial" w:cs="Arial"/>
              </w:rPr>
              <w:t>2020 г</w:t>
            </w:r>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288"/>
        </w:trPr>
        <w:tc>
          <w:tcPr>
            <w:tcW w:w="21146" w:type="dxa"/>
            <w:gridSpan w:val="10"/>
            <w:vMerge w:val="restart"/>
            <w:tcBorders>
              <w:top w:val="nil"/>
              <w:left w:val="nil"/>
              <w:bottom w:val="single" w:sz="4" w:space="0" w:color="000000"/>
              <w:right w:val="nil"/>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 на реализацию муниципальной программы Нижнедевицкого муниципального района Воронежской области</w:t>
            </w:r>
            <w:r w:rsidR="00C554F3">
              <w:rPr>
                <w:rFonts w:ascii="Arial" w:hAnsi="Arial" w:cs="Arial"/>
              </w:rPr>
              <w:t xml:space="preserve"> </w:t>
            </w:r>
            <w:r w:rsidRPr="00C554F3">
              <w:rPr>
                <w:rFonts w:ascii="Arial" w:hAnsi="Arial" w:cs="Arial"/>
              </w:rPr>
              <w:t>муниципальной программы Нижнедевицкого муниципального района на 2018-2023гг "Развития образования "</w:t>
            </w:r>
            <w:r w:rsidR="00C554F3">
              <w:rPr>
                <w:rFonts w:ascii="Arial" w:hAnsi="Arial" w:cs="Arial"/>
              </w:rPr>
              <w:t xml:space="preserve">  </w:t>
            </w:r>
            <w:r w:rsidRPr="00C554F3">
              <w:rPr>
                <w:rFonts w:ascii="Arial" w:hAnsi="Arial" w:cs="Arial"/>
              </w:rPr>
              <w:t>_____________________________________________________________________</w:t>
            </w:r>
            <w:r w:rsidR="00C554F3">
              <w:rPr>
                <w:rFonts w:ascii="Arial" w:hAnsi="Arial" w:cs="Arial"/>
              </w:rPr>
              <w:t xml:space="preserve"> </w:t>
            </w:r>
          </w:p>
        </w:tc>
      </w:tr>
      <w:tr w:rsidR="00C554F3" w:rsidRPr="00C554F3" w:rsidTr="00060E6B">
        <w:trPr>
          <w:trHeight w:val="288"/>
        </w:trPr>
        <w:tc>
          <w:tcPr>
            <w:tcW w:w="21146" w:type="dxa"/>
            <w:gridSpan w:val="10"/>
            <w:vMerge/>
            <w:tcBorders>
              <w:top w:val="nil"/>
              <w:left w:val="nil"/>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288"/>
        </w:trPr>
        <w:tc>
          <w:tcPr>
            <w:tcW w:w="226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34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42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Статус</w:t>
            </w:r>
          </w:p>
        </w:tc>
        <w:tc>
          <w:tcPr>
            <w:tcW w:w="3340" w:type="dxa"/>
            <w:vMerge w:val="restart"/>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Наименование муниципальной программы, подпрограммы, основного мероприятия </w:t>
            </w:r>
          </w:p>
        </w:tc>
        <w:tc>
          <w:tcPr>
            <w:tcW w:w="2420" w:type="dxa"/>
            <w:vMerge w:val="restart"/>
            <w:tcBorders>
              <w:top w:val="nil"/>
              <w:left w:val="single" w:sz="4" w:space="0" w:color="auto"/>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31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Код бюджетной классификации </w:t>
            </w:r>
            <w:r w:rsidRPr="00C554F3">
              <w:rPr>
                <w:rFonts w:ascii="Arial" w:hAnsi="Arial" w:cs="Arial"/>
              </w:rPr>
              <w:br/>
              <w:t>(областной</w:t>
            </w:r>
            <w:r w:rsidRPr="00C554F3">
              <w:rPr>
                <w:rFonts w:ascii="Arial" w:hAnsi="Arial" w:cs="Arial"/>
              </w:rPr>
              <w:br/>
              <w:t>бюджет)</w:t>
            </w:r>
          </w:p>
        </w:tc>
        <w:tc>
          <w:tcPr>
            <w:tcW w:w="10006" w:type="dxa"/>
            <w:gridSpan w:val="6"/>
            <w:tcBorders>
              <w:top w:val="single" w:sz="4" w:space="0" w:color="auto"/>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 местного бюджета по годам реализации муниципальной программы, тыс. руб.</w:t>
            </w:r>
          </w:p>
        </w:tc>
      </w:tr>
      <w:tr w:rsidR="00C554F3" w:rsidRPr="00C554F3" w:rsidTr="00060E6B">
        <w:trPr>
          <w:trHeight w:val="2535"/>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2018</w:t>
            </w:r>
            <w:r w:rsidRPr="00C554F3">
              <w:rPr>
                <w:rFonts w:ascii="Arial" w:hAnsi="Arial" w:cs="Arial"/>
              </w:rPr>
              <w:br/>
              <w:t>(первый год реализации)</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2019</w:t>
            </w:r>
            <w:r w:rsidRPr="00C554F3">
              <w:rPr>
                <w:rFonts w:ascii="Arial" w:hAnsi="Arial" w:cs="Arial"/>
              </w:rPr>
              <w:br/>
              <w:t>(второй год реализации)</w:t>
            </w:r>
          </w:p>
        </w:tc>
        <w:tc>
          <w:tcPr>
            <w:tcW w:w="1174"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2020</w:t>
            </w:r>
            <w:r w:rsidRPr="00C554F3">
              <w:rPr>
                <w:rFonts w:ascii="Arial" w:hAnsi="Arial" w:cs="Arial"/>
              </w:rPr>
              <w:br/>
              <w:t xml:space="preserve">(третий год реализации) </w:t>
            </w:r>
          </w:p>
        </w:tc>
        <w:tc>
          <w:tcPr>
            <w:tcW w:w="160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2021</w:t>
            </w:r>
            <w:r w:rsidRPr="00C554F3">
              <w:rPr>
                <w:rFonts w:ascii="Arial" w:hAnsi="Arial" w:cs="Arial"/>
              </w:rPr>
              <w:br/>
              <w:t xml:space="preserve">(четвертый год реализации) </w:t>
            </w:r>
          </w:p>
        </w:tc>
        <w:tc>
          <w:tcPr>
            <w:tcW w:w="146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2022</w:t>
            </w:r>
            <w:r w:rsidRPr="00C554F3">
              <w:rPr>
                <w:rFonts w:ascii="Arial" w:hAnsi="Arial" w:cs="Arial"/>
              </w:rPr>
              <w:br/>
              <w:t xml:space="preserve">(пятый год реализации) </w:t>
            </w:r>
          </w:p>
        </w:tc>
        <w:tc>
          <w:tcPr>
            <w:tcW w:w="146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2023</w:t>
            </w:r>
            <w:r w:rsidRPr="00C554F3">
              <w:rPr>
                <w:rFonts w:ascii="Arial" w:hAnsi="Arial" w:cs="Arial"/>
              </w:rPr>
              <w:br/>
              <w:t xml:space="preserve">(шестой год реализации) </w:t>
            </w:r>
          </w:p>
        </w:tc>
      </w:tr>
      <w:tr w:rsidR="00C554F3" w:rsidRPr="00C554F3" w:rsidTr="00060E6B">
        <w:trPr>
          <w:trHeight w:val="288"/>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w:t>
            </w:r>
          </w:p>
        </w:tc>
        <w:tc>
          <w:tcPr>
            <w:tcW w:w="334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w:t>
            </w:r>
          </w:p>
        </w:tc>
        <w:tc>
          <w:tcPr>
            <w:tcW w:w="242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w:t>
            </w:r>
          </w:p>
        </w:tc>
        <w:tc>
          <w:tcPr>
            <w:tcW w:w="312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w:t>
            </w:r>
          </w:p>
        </w:tc>
        <w:tc>
          <w:tcPr>
            <w:tcW w:w="178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w:t>
            </w:r>
          </w:p>
        </w:tc>
        <w:tc>
          <w:tcPr>
            <w:tcW w:w="2532"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w:t>
            </w:r>
          </w:p>
        </w:tc>
        <w:tc>
          <w:tcPr>
            <w:tcW w:w="1174"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w:t>
            </w:r>
          </w:p>
        </w:tc>
        <w:tc>
          <w:tcPr>
            <w:tcW w:w="160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w:t>
            </w:r>
          </w:p>
        </w:tc>
        <w:tc>
          <w:tcPr>
            <w:tcW w:w="1460" w:type="dxa"/>
            <w:tcBorders>
              <w:top w:val="nil"/>
              <w:left w:val="nil"/>
              <w:bottom w:val="single" w:sz="4" w:space="0" w:color="auto"/>
              <w:right w:val="single" w:sz="4" w:space="0" w:color="auto"/>
            </w:tcBorders>
            <w:shd w:val="clear" w:color="auto" w:fill="auto"/>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w:t>
            </w:r>
          </w:p>
        </w:tc>
        <w:tc>
          <w:tcPr>
            <w:tcW w:w="1460" w:type="dxa"/>
            <w:tcBorders>
              <w:top w:val="nil"/>
              <w:left w:val="nil"/>
              <w:bottom w:val="single" w:sz="4" w:space="0" w:color="auto"/>
              <w:right w:val="single" w:sz="4" w:space="0" w:color="auto"/>
            </w:tcBorders>
            <w:shd w:val="clear" w:color="000000" w:fill="FFFFFF"/>
            <w:noWrap/>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МУНИЦИПАЛЬНАЯ ПРОГРАММА</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Муниципальная программа Нижнедевицкого муниципального района на </w:t>
            </w:r>
            <w:r w:rsidRPr="00C554F3">
              <w:rPr>
                <w:rFonts w:ascii="Arial" w:hAnsi="Arial" w:cs="Arial"/>
              </w:rPr>
              <w:lastRenderedPageBreak/>
              <w:t>2018 -2023гг "Развитие образования"</w:t>
            </w:r>
          </w:p>
        </w:tc>
        <w:tc>
          <w:tcPr>
            <w:tcW w:w="242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312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212737,824</w:t>
            </w:r>
          </w:p>
        </w:tc>
        <w:tc>
          <w:tcPr>
            <w:tcW w:w="2532"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248272,236</w:t>
            </w:r>
          </w:p>
        </w:tc>
        <w:tc>
          <w:tcPr>
            <w:tcW w:w="1174"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216262,100</w:t>
            </w:r>
          </w:p>
        </w:tc>
        <w:tc>
          <w:tcPr>
            <w:tcW w:w="160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182784,300</w:t>
            </w:r>
          </w:p>
        </w:tc>
        <w:tc>
          <w:tcPr>
            <w:tcW w:w="146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190944,300</w:t>
            </w:r>
          </w:p>
        </w:tc>
        <w:tc>
          <w:tcPr>
            <w:tcW w:w="1460" w:type="dxa"/>
            <w:tcBorders>
              <w:top w:val="nil"/>
              <w:left w:val="nil"/>
              <w:bottom w:val="single" w:sz="4" w:space="0" w:color="auto"/>
              <w:right w:val="single" w:sz="4" w:space="0" w:color="auto"/>
            </w:tcBorders>
            <w:shd w:val="clear" w:color="000000" w:fill="EBF1DE"/>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180878,956</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11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212737,824</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248272,236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216262,100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182784,300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190944,300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180878,956</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ПОДПРОГРАММА 1</w:t>
            </w:r>
          </w:p>
        </w:tc>
        <w:tc>
          <w:tcPr>
            <w:tcW w:w="33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Развите дошкольного</w:t>
            </w:r>
            <w:r w:rsidR="00C554F3">
              <w:rPr>
                <w:rFonts w:ascii="Arial" w:hAnsi="Arial" w:cs="Arial"/>
              </w:rPr>
              <w:t xml:space="preserve"> </w:t>
            </w:r>
            <w:r w:rsidRPr="00C554F3">
              <w:rPr>
                <w:rFonts w:ascii="Arial" w:hAnsi="Arial" w:cs="Arial"/>
              </w:rPr>
              <w:t xml:space="preserve">и общего образования </w:t>
            </w:r>
          </w:p>
        </w:tc>
        <w:tc>
          <w:tcPr>
            <w:tcW w:w="24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173923,411</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203607,316</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176566,600</w:t>
            </w:r>
          </w:p>
        </w:tc>
        <w:tc>
          <w:tcPr>
            <w:tcW w:w="160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148140,900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157038,200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144809,056</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1605"/>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173923,411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203607,316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176566,600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148140,900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157038,200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144809,056</w:t>
            </w:r>
          </w:p>
        </w:tc>
      </w:tr>
      <w:tr w:rsidR="00C554F3" w:rsidRPr="00C554F3" w:rsidTr="00060E6B">
        <w:trPr>
          <w:trHeight w:val="288"/>
        </w:trPr>
        <w:tc>
          <w:tcPr>
            <w:tcW w:w="226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1.1 </w:t>
            </w:r>
          </w:p>
        </w:tc>
        <w:tc>
          <w:tcPr>
            <w:tcW w:w="334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w:t>
            </w:r>
          </w:p>
        </w:tc>
        <w:tc>
          <w:tcPr>
            <w:tcW w:w="24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92 407 010 117 829 500</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12893,700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14181,900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16484,500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15152,600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16323,100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12479,975</w:t>
            </w:r>
          </w:p>
        </w:tc>
      </w:tr>
      <w:tr w:rsidR="00C554F3" w:rsidRPr="00C554F3" w:rsidTr="00060E6B">
        <w:trPr>
          <w:trHeight w:val="288"/>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40"/>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nil"/>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924 0701 0110178290 111 211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9570,455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10680,314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12408,000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11638,600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12408,000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9224,420</w:t>
            </w:r>
          </w:p>
        </w:tc>
      </w:tr>
      <w:tr w:rsidR="00C554F3" w:rsidRPr="00C554F3" w:rsidTr="00060E6B">
        <w:trPr>
          <w:trHeight w:val="540"/>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924 0701 0110178290 111 266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27,556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3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924 0701 0110178290 119 213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2910,133</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3148,223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3746,800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3514,000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3746,800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2765,151</w:t>
            </w:r>
          </w:p>
        </w:tc>
      </w:tr>
      <w:tr w:rsidR="00C554F3" w:rsidRPr="00C554F3" w:rsidTr="00060E6B">
        <w:trPr>
          <w:trHeight w:val="43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924 0701 0110178290 242 221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62,304</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63,272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63,600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65,104</w:t>
            </w:r>
          </w:p>
        </w:tc>
      </w:tr>
      <w:tr w:rsidR="00C554F3" w:rsidRPr="00C554F3" w:rsidTr="00060E6B">
        <w:trPr>
          <w:trHeight w:val="43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40,063</w:t>
            </w:r>
          </w:p>
        </w:tc>
      </w:tr>
      <w:tr w:rsidR="00C554F3" w:rsidRPr="00C554F3" w:rsidTr="00060E6B">
        <w:trPr>
          <w:trHeight w:val="61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34,600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20,300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74,422</w:t>
            </w:r>
          </w:p>
        </w:tc>
      </w:tr>
      <w:tr w:rsidR="00C554F3" w:rsidRPr="00C554F3" w:rsidTr="00060E6B">
        <w:trPr>
          <w:trHeight w:val="61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109,710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213,630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266,100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187,002</w:t>
            </w:r>
          </w:p>
        </w:tc>
      </w:tr>
      <w:tr w:rsidR="00C554F3" w:rsidRPr="00C554F3" w:rsidTr="00060E6B">
        <w:trPr>
          <w:trHeight w:val="615"/>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924 0701 0110178290 244 340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206,498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42,506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123,813</w:t>
            </w:r>
          </w:p>
        </w:tc>
      </w:tr>
      <w:tr w:rsidR="00C554F3" w:rsidRPr="00C554F3" w:rsidTr="00060E6B">
        <w:trPr>
          <w:trHeight w:val="288"/>
        </w:trPr>
        <w:tc>
          <w:tcPr>
            <w:tcW w:w="226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1.2</w:t>
            </w:r>
          </w:p>
        </w:tc>
        <w:tc>
          <w:tcPr>
            <w:tcW w:w="3340" w:type="dxa"/>
            <w:vMerge w:val="restart"/>
            <w:tcBorders>
              <w:top w:val="single" w:sz="4" w:space="0" w:color="auto"/>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w:t>
            </w:r>
          </w:p>
        </w:tc>
        <w:tc>
          <w:tcPr>
            <w:tcW w:w="2420" w:type="dxa"/>
            <w:tcBorders>
              <w:top w:val="single" w:sz="4" w:space="0" w:color="auto"/>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102190,400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100778,500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99778,500</w:t>
            </w:r>
          </w:p>
        </w:tc>
      </w:tr>
      <w:tr w:rsidR="00C554F3" w:rsidRPr="00C554F3" w:rsidTr="00060E6B">
        <w:trPr>
          <w:trHeight w:val="288"/>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nil"/>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924 0702 0110 27812 0 600241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22277,766</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27201,985</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26000,000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26000,000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26000,000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26000,000</w:t>
            </w:r>
          </w:p>
        </w:tc>
      </w:tr>
      <w:tr w:rsidR="00C554F3" w:rsidRPr="00C554F3" w:rsidTr="00060E6B">
        <w:trPr>
          <w:trHeight w:val="288"/>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single" w:sz="4" w:space="0" w:color="000000"/>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single" w:sz="4" w:space="0" w:color="auto"/>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79912,634</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73576,515</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73778,500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73778,500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73778,500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73778,500</w:t>
            </w:r>
          </w:p>
        </w:tc>
      </w:tr>
      <w:tr w:rsidR="00C554F3" w:rsidRPr="00C554F3" w:rsidTr="00060E6B">
        <w:trPr>
          <w:trHeight w:val="51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w:t>
            </w:r>
            <w:r w:rsidR="00C554F3">
              <w:rPr>
                <w:rFonts w:ascii="Arial" w:hAnsi="Arial" w:cs="Arial"/>
              </w:rPr>
              <w:t xml:space="preserve"> </w:t>
            </w:r>
            <w:r w:rsidRPr="00C554F3">
              <w:rPr>
                <w:rFonts w:ascii="Arial" w:hAnsi="Arial" w:cs="Arial"/>
              </w:rPr>
              <w:t>01102 781 20 111211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58814,570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55143,429</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54398,510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54398,510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54398,510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54398,510</w:t>
            </w:r>
          </w:p>
        </w:tc>
      </w:tr>
      <w:tr w:rsidR="00C554F3" w:rsidRPr="00C554F3" w:rsidTr="00060E6B">
        <w:trPr>
          <w:trHeight w:val="51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w:t>
            </w:r>
            <w:r w:rsidR="00C554F3">
              <w:rPr>
                <w:rFonts w:ascii="Arial" w:hAnsi="Arial" w:cs="Arial"/>
              </w:rPr>
              <w:t xml:space="preserve"> </w:t>
            </w:r>
            <w:r w:rsidRPr="00C554F3">
              <w:rPr>
                <w:rFonts w:ascii="Arial" w:hAnsi="Arial" w:cs="Arial"/>
              </w:rPr>
              <w:t>01102 781 20 111266</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142,867</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924 0702 01102 781 20 119 213</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17878,479</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16558,047</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16428,990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16428,990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16428,990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16428,990</w:t>
            </w:r>
          </w:p>
        </w:tc>
      </w:tr>
      <w:tr w:rsidR="00C554F3" w:rsidRPr="00C554F3" w:rsidTr="00060E6B">
        <w:trPr>
          <w:trHeight w:val="36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242 221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398,746</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604,030</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600,000</w:t>
            </w:r>
          </w:p>
        </w:tc>
      </w:tr>
      <w:tr w:rsidR="00C554F3" w:rsidRPr="00C554F3" w:rsidTr="00060E6B">
        <w:trPr>
          <w:trHeight w:val="36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244 222</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6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244 225</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84,480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71,628</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r>
      <w:tr w:rsidR="00C554F3" w:rsidRPr="00C554F3" w:rsidTr="00060E6B">
        <w:trPr>
          <w:trHeight w:val="54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244 226</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704,688</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79,500</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r>
      <w:tr w:rsidR="00C554F3" w:rsidRPr="00C554F3" w:rsidTr="00060E6B">
        <w:trPr>
          <w:trHeight w:val="54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852 291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3,750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244 310</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1664,947</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881,790</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1955,000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1955,000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1955,000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1955,000</w:t>
            </w:r>
          </w:p>
        </w:tc>
      </w:tr>
      <w:tr w:rsidR="00C554F3" w:rsidRPr="00C554F3" w:rsidTr="00060E6B">
        <w:trPr>
          <w:trHeight w:val="405"/>
        </w:trPr>
        <w:tc>
          <w:tcPr>
            <w:tcW w:w="226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nil"/>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single" w:sz="4" w:space="0" w:color="auto"/>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924 0702 01102 781 20</w:t>
            </w:r>
            <w:r w:rsidR="00C554F3">
              <w:rPr>
                <w:rFonts w:ascii="Arial" w:hAnsi="Arial" w:cs="Arial"/>
              </w:rPr>
              <w:t xml:space="preserve"> </w:t>
            </w:r>
            <w:r w:rsidRPr="00C554F3">
              <w:rPr>
                <w:rFonts w:ascii="Arial" w:hAnsi="Arial" w:cs="Arial"/>
              </w:rPr>
              <w:t>244 340</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362,975</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95,223</w:t>
            </w:r>
          </w:p>
        </w:tc>
        <w:tc>
          <w:tcPr>
            <w:tcW w:w="1174"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286,000</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286,000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286,000</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286,000</w:t>
            </w:r>
          </w:p>
        </w:tc>
      </w:tr>
      <w:tr w:rsidR="00C554F3" w:rsidRPr="00C554F3" w:rsidTr="00060E6B">
        <w:trPr>
          <w:trHeight w:val="495"/>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w:t>
            </w:r>
            <w:r w:rsidRPr="00C554F3">
              <w:rPr>
                <w:rFonts w:ascii="Arial" w:hAnsi="Arial" w:cs="Arial"/>
              </w:rPr>
              <w:lastRenderedPageBreak/>
              <w:t>мероприятие 1.3</w:t>
            </w:r>
          </w:p>
        </w:tc>
        <w:tc>
          <w:tcPr>
            <w:tcW w:w="3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xml:space="preserve">«Обеспечение </w:t>
            </w:r>
            <w:r w:rsidRPr="00C554F3">
              <w:rPr>
                <w:rFonts w:ascii="Arial" w:hAnsi="Arial" w:cs="Arial"/>
              </w:rPr>
              <w:lastRenderedPageBreak/>
              <w:t>учащихся общеобразовательных учреждений молочной продукцией»</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1111,6</w:t>
            </w:r>
            <w:r w:rsidRPr="00C554F3">
              <w:rPr>
                <w:rFonts w:ascii="Arial" w:hAnsi="Arial" w:cs="Arial"/>
              </w:rPr>
              <w:lastRenderedPageBreak/>
              <w:t>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1174,000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1210,</w:t>
            </w:r>
            <w:r w:rsidRPr="00C554F3">
              <w:rPr>
                <w:rFonts w:ascii="Arial" w:hAnsi="Arial" w:cs="Arial"/>
              </w:rPr>
              <w:lastRenderedPageBreak/>
              <w:t>400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1250,</w:t>
            </w:r>
            <w:r w:rsidRPr="00C554F3">
              <w:rPr>
                <w:rFonts w:ascii="Arial" w:hAnsi="Arial" w:cs="Arial"/>
              </w:rPr>
              <w:lastRenderedPageBreak/>
              <w:t>200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1250,</w:t>
            </w:r>
            <w:r w:rsidRPr="00C554F3">
              <w:rPr>
                <w:rFonts w:ascii="Arial" w:hAnsi="Arial" w:cs="Arial"/>
              </w:rPr>
              <w:lastRenderedPageBreak/>
              <w:t>200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1210,</w:t>
            </w:r>
            <w:r w:rsidRPr="00C554F3">
              <w:rPr>
                <w:rFonts w:ascii="Arial" w:hAnsi="Arial" w:cs="Arial"/>
              </w:rPr>
              <w:lastRenderedPageBreak/>
              <w:t>400</w:t>
            </w:r>
          </w:p>
        </w:tc>
      </w:tr>
      <w:tr w:rsidR="00C554F3" w:rsidRPr="00C554F3" w:rsidTr="00060E6B">
        <w:trPr>
          <w:trHeight w:val="45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02 01103S8130 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555,800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638,000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r>
      <w:tr w:rsidR="00C554F3" w:rsidRPr="00C554F3" w:rsidTr="00060E6B">
        <w:trPr>
          <w:trHeight w:val="81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02 01103S8130 244 340</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555,800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605,200</w:t>
            </w:r>
          </w:p>
        </w:tc>
      </w:tr>
      <w:tr w:rsidR="00C554F3" w:rsidRPr="00C554F3" w:rsidTr="00060E6B">
        <w:trPr>
          <w:trHeight w:val="465"/>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1.4</w:t>
            </w:r>
          </w:p>
        </w:tc>
        <w:tc>
          <w:tcPr>
            <w:tcW w:w="334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w:t>
            </w:r>
            <w:r w:rsidR="00C554F3">
              <w:rPr>
                <w:rFonts w:ascii="Arial" w:hAnsi="Arial" w:cs="Arial"/>
              </w:rPr>
              <w:t xml:space="preserve"> </w:t>
            </w:r>
            <w:r w:rsidRPr="00C554F3">
              <w:rPr>
                <w:rFonts w:ascii="Arial" w:hAnsi="Arial" w:cs="Arial"/>
              </w:rPr>
              <w:t>на обеспечение деятельности</w:t>
            </w:r>
            <w:r w:rsidR="00C554F3">
              <w:rPr>
                <w:rFonts w:ascii="Arial" w:hAnsi="Arial" w:cs="Arial"/>
              </w:rPr>
              <w:t xml:space="preserve"> </w:t>
            </w:r>
            <w:r w:rsidRPr="00C554F3">
              <w:rPr>
                <w:rFonts w:ascii="Arial" w:hAnsi="Arial" w:cs="Arial"/>
              </w:rPr>
              <w:t xml:space="preserve">муниципального учреждения </w:t>
            </w:r>
          </w:p>
        </w:tc>
        <w:tc>
          <w:tcPr>
            <w:tcW w:w="242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43521,607</w:t>
            </w:r>
          </w:p>
        </w:tc>
        <w:tc>
          <w:tcPr>
            <w:tcW w:w="2532"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62782,871</w:t>
            </w:r>
          </w:p>
        </w:tc>
        <w:tc>
          <w:tcPr>
            <w:tcW w:w="1174"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38440,100</w:t>
            </w:r>
          </w:p>
        </w:tc>
        <w:tc>
          <w:tcPr>
            <w:tcW w:w="160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20188,600</w:t>
            </w:r>
          </w:p>
        </w:tc>
        <w:tc>
          <w:tcPr>
            <w:tcW w:w="146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27400,300</w:t>
            </w:r>
          </w:p>
        </w:tc>
        <w:tc>
          <w:tcPr>
            <w:tcW w:w="146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23289,908</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924 0702 01102 00590 600241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8085,707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11111,089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9312,000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7400,000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7400,000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3872,000</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single" w:sz="4" w:space="0" w:color="auto"/>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35435,900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51671,782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29128,100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12788,600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20000,300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19417,908</w:t>
            </w:r>
          </w:p>
        </w:tc>
      </w:tr>
      <w:tr w:rsidR="00C554F3" w:rsidRPr="00C554F3" w:rsidTr="00060E6B">
        <w:trPr>
          <w:trHeight w:val="34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single" w:sz="4" w:space="0" w:color="auto"/>
              <w:left w:val="single" w:sz="4" w:space="0" w:color="auto"/>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924 0702 01102 00590 242 221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113,138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134,426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91,627</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91,627</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91,627</w:t>
            </w:r>
          </w:p>
        </w:tc>
      </w:tr>
      <w:tr w:rsidR="00C554F3" w:rsidRPr="00C554F3" w:rsidTr="00060E6B">
        <w:trPr>
          <w:trHeight w:val="34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924 0702 01102 00590 242 222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924 0702 01102 00590 244 223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15145,950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16825,796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13928,000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5954,765</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7541,765</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11083,139</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4297,795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5087,341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1329,574</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311,533</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311,533</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311,533</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S8750</w:t>
            </w:r>
            <w:r w:rsidR="00C554F3">
              <w:rPr>
                <w:rFonts w:ascii="Arial" w:hAnsi="Arial" w:cs="Arial"/>
              </w:rPr>
              <w:t xml:space="preserve"> </w:t>
            </w:r>
            <w:r w:rsidRPr="00C554F3">
              <w:rPr>
                <w:rFonts w:ascii="Arial" w:hAnsi="Arial" w:cs="Arial"/>
              </w:rPr>
              <w:t>243 225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3993,781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S8810 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8908,033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S0870</w:t>
            </w:r>
            <w:r w:rsidR="00C554F3">
              <w:rPr>
                <w:rFonts w:ascii="Arial" w:hAnsi="Arial" w:cs="Arial"/>
              </w:rPr>
              <w:t xml:space="preserve"> </w:t>
            </w:r>
            <w:r w:rsidRPr="00C554F3">
              <w:rPr>
                <w:rFonts w:ascii="Arial" w:hAnsi="Arial" w:cs="Arial"/>
              </w:rPr>
              <w:t>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01102S1630 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4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3638,897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3907,486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619,000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227,231</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227,231</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227,231</w:t>
            </w:r>
          </w:p>
        </w:tc>
      </w:tr>
      <w:tr w:rsidR="00C554F3" w:rsidRPr="00C554F3" w:rsidTr="00060E6B">
        <w:trPr>
          <w:trHeight w:val="54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S8810 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96,877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4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S8750</w:t>
            </w:r>
            <w:r w:rsidR="00C554F3">
              <w:rPr>
                <w:rFonts w:ascii="Arial" w:hAnsi="Arial" w:cs="Arial"/>
              </w:rPr>
              <w:t xml:space="preserve"> </w:t>
            </w:r>
            <w:r w:rsidRPr="00C554F3">
              <w:rPr>
                <w:rFonts w:ascii="Arial" w:hAnsi="Arial" w:cs="Arial"/>
              </w:rPr>
              <w:t>243 226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125,000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924 0702 01102 00590 244 227</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76,521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115,426</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4,302</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924 0702 01102 00590 340 296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924 0702 01102 00590 851 290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397,581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1447,155</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924 0702 01102 00590 851 291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1139,687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1319,302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924 0702 01102 00590 852 291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85,696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924 0702 01102 00590 853 292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42,705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99,765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924 0702 01102 00590 853 290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3,379</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924 0702 01102 00590 853 295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924 0702 01102 00590 244 310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594,916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801,053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924 0702 01102 20540244310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111,890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011Е452100244310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2259,200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2254,600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011Е151690244310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1117,100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7879,300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01102S8940 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01102S1630 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924 0702 01102 20540244340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90,110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924 0702 0110 00590</w:t>
            </w:r>
            <w:r w:rsidR="00C554F3">
              <w:rPr>
                <w:rFonts w:ascii="Arial" w:hAnsi="Arial" w:cs="Arial"/>
              </w:rPr>
              <w:t xml:space="preserve"> </w:t>
            </w:r>
            <w:r w:rsidRPr="00C554F3">
              <w:rPr>
                <w:rFonts w:ascii="Arial" w:hAnsi="Arial" w:cs="Arial"/>
              </w:rPr>
              <w:t>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8983,550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9956,706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7465,800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3244,844</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3244,844</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6107,223</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Расходы</w:t>
            </w:r>
            <w:r w:rsidR="00C554F3">
              <w:rPr>
                <w:rFonts w:ascii="Arial" w:hAnsi="Arial" w:cs="Arial"/>
              </w:rPr>
              <w:t xml:space="preserve"> </w:t>
            </w:r>
            <w:r w:rsidRPr="00C554F3">
              <w:rPr>
                <w:rFonts w:ascii="Arial" w:hAnsi="Arial" w:cs="Arial"/>
              </w:rPr>
              <w:t>на обеспечение деятельности</w:t>
            </w:r>
            <w:r w:rsidR="00C554F3">
              <w:rPr>
                <w:rFonts w:ascii="Arial" w:hAnsi="Arial" w:cs="Arial"/>
              </w:rPr>
              <w:t xml:space="preserve"> </w:t>
            </w:r>
            <w:r w:rsidRPr="00C554F3">
              <w:rPr>
                <w:rFonts w:ascii="Arial" w:hAnsi="Arial" w:cs="Arial"/>
              </w:rPr>
              <w:t xml:space="preserve">муниципального учреждения </w:t>
            </w:r>
          </w:p>
        </w:tc>
        <w:tc>
          <w:tcPr>
            <w:tcW w:w="2420" w:type="dxa"/>
            <w:tcBorders>
              <w:top w:val="single" w:sz="4" w:space="0" w:color="auto"/>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13929,366</w:t>
            </w:r>
          </w:p>
        </w:tc>
        <w:tc>
          <w:tcPr>
            <w:tcW w:w="2532"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23290,670</w:t>
            </w:r>
          </w:p>
        </w:tc>
        <w:tc>
          <w:tcPr>
            <w:tcW w:w="1174"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19139,700</w:t>
            </w:r>
          </w:p>
        </w:tc>
        <w:tc>
          <w:tcPr>
            <w:tcW w:w="160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10547,000</w:t>
            </w:r>
          </w:p>
        </w:tc>
        <w:tc>
          <w:tcPr>
            <w:tcW w:w="146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11062,100</w:t>
            </w:r>
          </w:p>
        </w:tc>
        <w:tc>
          <w:tcPr>
            <w:tcW w:w="1460" w:type="dxa"/>
            <w:tcBorders>
              <w:top w:val="nil"/>
              <w:left w:val="nil"/>
              <w:bottom w:val="single" w:sz="4" w:space="0" w:color="auto"/>
              <w:right w:val="single" w:sz="4" w:space="0" w:color="auto"/>
            </w:tcBorders>
            <w:shd w:val="clear" w:color="000000" w:fill="DCE6F1"/>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7856,273</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924 0701 01101 00590 111 211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4381,396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4643,407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5143,000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5028,000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5028,000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4256,000</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single" w:sz="4" w:space="0" w:color="auto"/>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924 0701 01101 00590 111 266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12,964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924 0701 01101 00590 119 213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1454,604</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1395,747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1404,000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1519,000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1519,000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1208,000</w:t>
            </w:r>
          </w:p>
        </w:tc>
      </w:tr>
      <w:tr w:rsidR="00C554F3" w:rsidRPr="00C554F3" w:rsidTr="00060E6B">
        <w:trPr>
          <w:trHeight w:val="48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924 0701 01101 00590 242 221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26,136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25,531</w:t>
            </w:r>
          </w:p>
        </w:tc>
      </w:tr>
      <w:tr w:rsidR="00C554F3" w:rsidRPr="00C554F3" w:rsidTr="00060E6B">
        <w:trPr>
          <w:trHeight w:val="36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924 0701 01101 00590 244 223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2379,203</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2720,369</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2721,000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2015,100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930,121</w:t>
            </w:r>
          </w:p>
        </w:tc>
      </w:tr>
      <w:tr w:rsidR="00C554F3" w:rsidRPr="00C554F3" w:rsidTr="00060E6B">
        <w:trPr>
          <w:trHeight w:val="40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309,657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201,770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37,449</w:t>
            </w:r>
          </w:p>
        </w:tc>
      </w:tr>
      <w:tr w:rsidR="00C554F3" w:rsidRPr="00C554F3" w:rsidTr="00060E6B">
        <w:trPr>
          <w:trHeight w:val="40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S8750243225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3548,234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0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S8300244225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1506,011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554,315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685,612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42,554</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S8300244226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S8100414226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1004,201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4496,700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924 0701 01101 00590 853 295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924 0701 01101 00590 851 290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121,386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924 0701 01101 00590 851 291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360,238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461,263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w:t>
            </w:r>
            <w:r w:rsidR="00C554F3">
              <w:rPr>
                <w:rFonts w:ascii="Arial" w:hAnsi="Arial" w:cs="Arial"/>
              </w:rPr>
              <w:t xml:space="preserve"> </w:t>
            </w:r>
            <w:r w:rsidRPr="00C554F3">
              <w:rPr>
                <w:rFonts w:ascii="Arial" w:hAnsi="Arial" w:cs="Arial"/>
              </w:rPr>
              <w:t>0701 01101 00590 853 290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2,606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924 0701 01101 00590 853 292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8,768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w:t>
            </w:r>
            <w:r w:rsidR="00C554F3">
              <w:rPr>
                <w:rFonts w:ascii="Arial" w:hAnsi="Arial" w:cs="Arial"/>
              </w:rPr>
              <w:t xml:space="preserve"> </w:t>
            </w:r>
            <w:r w:rsidRPr="00C554F3">
              <w:rPr>
                <w:rFonts w:ascii="Arial" w:hAnsi="Arial" w:cs="Arial"/>
              </w:rPr>
              <w:t>0701 01101 00590 244 310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87,000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255,715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S8750243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91,616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S8300244310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1187,457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924 0701 01101 20540244 310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101,000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924 0701 01101 88270244310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991,775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924 0701 01101 20540244344</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24,260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924 0701 01101 20540244 345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134,400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924 0701 01101 20540244346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158,870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924 0701 01101 00590 244 340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4174,058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4121,998</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4576,000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1356,618</w:t>
            </w:r>
          </w:p>
        </w:tc>
      </w:tr>
      <w:tr w:rsidR="00C554F3" w:rsidRPr="00C554F3" w:rsidTr="00060E6B">
        <w:trPr>
          <w:trHeight w:val="420"/>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1.5</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Мероприятия по организации отдыха и оздоровления детей и молодежи</w:t>
            </w:r>
          </w:p>
        </w:tc>
        <w:tc>
          <w:tcPr>
            <w:tcW w:w="242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w:t>
            </w:r>
          </w:p>
        </w:tc>
        <w:tc>
          <w:tcPr>
            <w:tcW w:w="312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8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276,738</w:t>
            </w:r>
          </w:p>
        </w:tc>
        <w:tc>
          <w:tcPr>
            <w:tcW w:w="2532"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1399,375</w:t>
            </w:r>
          </w:p>
        </w:tc>
        <w:tc>
          <w:tcPr>
            <w:tcW w:w="1174"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1513,400</w:t>
            </w:r>
          </w:p>
        </w:tc>
        <w:tc>
          <w:tcPr>
            <w:tcW w:w="160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1224,000</w:t>
            </w:r>
          </w:p>
        </w:tc>
        <w:tc>
          <w:tcPr>
            <w:tcW w:w="146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1224,000</w:t>
            </w:r>
          </w:p>
        </w:tc>
        <w:tc>
          <w:tcPr>
            <w:tcW w:w="146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194,000</w:t>
            </w:r>
          </w:p>
        </w:tc>
      </w:tr>
      <w:tr w:rsidR="00C554F3" w:rsidRPr="00C554F3" w:rsidTr="00060E6B">
        <w:trPr>
          <w:trHeight w:val="6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статьям расходов:</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ПРОЧИЕ</w:t>
            </w:r>
            <w:r w:rsidR="00C554F3">
              <w:rPr>
                <w:rFonts w:ascii="Arial" w:hAnsi="Arial" w:cs="Arial"/>
              </w:rPr>
              <w:t xml:space="preserve"> </w:t>
            </w:r>
            <w:r w:rsidRPr="00C554F3">
              <w:rPr>
                <w:rFonts w:ascii="Arial" w:hAnsi="Arial" w:cs="Arial"/>
              </w:rPr>
              <w:t>расходы</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276,738</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1399,375</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1513,400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1224,000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1224,000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194,000</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в том числе по ГРБС:</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924070701105S8320612241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335,979</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05S8320 244 225</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37,178</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36,269</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33,316</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05S8320 244 226</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46,557</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23,148</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05S8410 244 226</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26,615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57,400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55,000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05S8410 244 227</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23,764</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05S8320 244 225</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152,718</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120,684</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05S8320 244 310</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13,670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107,680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05S8320 244 340</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654,977</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810,730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1338,400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1049,000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1049,000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 07 011 06S8320 244 340</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4,404</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2</w:t>
            </w:r>
          </w:p>
        </w:tc>
        <w:tc>
          <w:tcPr>
            <w:tcW w:w="33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Развите дополнительного образования </w:t>
            </w:r>
          </w:p>
        </w:tc>
        <w:tc>
          <w:tcPr>
            <w:tcW w:w="24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14165,528</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17423,238</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14742,400</w:t>
            </w:r>
          </w:p>
        </w:tc>
        <w:tc>
          <w:tcPr>
            <w:tcW w:w="160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10292,000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9611,000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11984,700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 том числе </w:t>
            </w:r>
            <w:r w:rsidRPr="00C554F3">
              <w:rPr>
                <w:rFonts w:ascii="Arial" w:hAnsi="Arial" w:cs="Arial"/>
              </w:rPr>
              <w:lastRenderedPageBreak/>
              <w:t>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Основное мероприятие 2.1 </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Мероприятия в области дополнительного образования и воспитания детей в рамках подпрограммы «Развитие дополнительного образования и воспитания» муниципальной программы</w:t>
            </w:r>
            <w:r w:rsidR="00C554F3">
              <w:rPr>
                <w:rFonts w:ascii="Arial" w:hAnsi="Arial" w:cs="Arial"/>
              </w:rPr>
              <w:t xml:space="preserve"> </w:t>
            </w:r>
            <w:r w:rsidRPr="00C554F3">
              <w:rPr>
                <w:rFonts w:ascii="Arial" w:hAnsi="Arial" w:cs="Arial"/>
              </w:rPr>
              <w:t xml:space="preserve">Нижнедевицкого муниципального района Воронежской области «Развитие образования» </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924 0703 01200 0059 600 241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8586,165</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10184,322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8893,400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5181,000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7549,000</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single" w:sz="4" w:space="0" w:color="auto"/>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single" w:sz="4" w:space="0" w:color="auto"/>
              <w:left w:val="nil"/>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5579,363</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7238,915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5849,000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5111,000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5111,000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4435,700</w:t>
            </w:r>
          </w:p>
        </w:tc>
      </w:tr>
      <w:tr w:rsidR="00C554F3" w:rsidRPr="00C554F3" w:rsidTr="00060E6B">
        <w:trPr>
          <w:trHeight w:val="49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924 0703 01200 00590 111211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3280,148</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3220,704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3406,000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3387,000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3387,000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2761,000</w:t>
            </w:r>
          </w:p>
        </w:tc>
      </w:tr>
      <w:tr w:rsidR="00C554F3" w:rsidRPr="00C554F3" w:rsidTr="00060E6B">
        <w:trPr>
          <w:trHeight w:val="49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924 0703 01200 00590 111266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4,296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7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924 0703 01200 00590119213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1131,852</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1002,000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1005,000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1024,000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784,000</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01200 00590242221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8,469</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31,567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18,500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18,500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18,500</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01200 00590244223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473,076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686,071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563,000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552,000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552,000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405,150</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01200 00590 244225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214,132</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751,220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238,000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129,500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129,500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135,050</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0120088490244225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857,730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01200 00590 244226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390,369</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618,018</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573,000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285,525</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01200 00590 851 290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3,615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7,454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r>
      <w:tr w:rsidR="00C554F3" w:rsidRPr="00C554F3" w:rsidTr="00060E6B">
        <w:trPr>
          <w:trHeight w:val="51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01200 00590 851 291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19,596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6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01200 00590 853 292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0,409</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3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0110220540242310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29,000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single" w:sz="4" w:space="0" w:color="auto"/>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924 0703</w:t>
            </w:r>
            <w:r w:rsidR="00C554F3">
              <w:rPr>
                <w:rFonts w:ascii="Arial" w:hAnsi="Arial" w:cs="Arial"/>
              </w:rPr>
              <w:t xml:space="preserve"> </w:t>
            </w:r>
            <w:r w:rsidRPr="00C554F3">
              <w:rPr>
                <w:rFonts w:ascii="Arial" w:hAnsi="Arial" w:cs="Arial"/>
              </w:rPr>
              <w:t>01200 00590244340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17,696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30,855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6,475</w:t>
            </w:r>
          </w:p>
        </w:tc>
      </w:tr>
      <w:tr w:rsidR="00C554F3" w:rsidRPr="00C554F3" w:rsidTr="00060E6B">
        <w:trPr>
          <w:trHeight w:val="435"/>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3</w:t>
            </w:r>
          </w:p>
        </w:tc>
        <w:tc>
          <w:tcPr>
            <w:tcW w:w="33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Молодежь </w:t>
            </w:r>
          </w:p>
        </w:tc>
        <w:tc>
          <w:tcPr>
            <w:tcW w:w="242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w:t>
            </w:r>
          </w:p>
        </w:tc>
        <w:tc>
          <w:tcPr>
            <w:tcW w:w="312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8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60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000000" w:fill="FCD5B4"/>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585"/>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статьям расходов:</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в том числе по ГРБС:</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1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390"/>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3.1</w:t>
            </w:r>
          </w:p>
        </w:tc>
        <w:tc>
          <w:tcPr>
            <w:tcW w:w="334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Вовлечение молодежи в </w:t>
            </w:r>
            <w:proofErr w:type="spellStart"/>
            <w:r w:rsidRPr="00C554F3">
              <w:rPr>
                <w:rFonts w:ascii="Arial" w:hAnsi="Arial" w:cs="Arial"/>
              </w:rPr>
              <w:t>социальну</w:t>
            </w:r>
            <w:proofErr w:type="spellEnd"/>
            <w:r w:rsidRPr="00C554F3">
              <w:rPr>
                <w:rFonts w:ascii="Arial" w:hAnsi="Arial" w:cs="Arial"/>
              </w:rPr>
              <w:t xml:space="preserve"> практику</w:t>
            </w: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всего</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393,385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390,300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455,000</w:t>
            </w:r>
          </w:p>
        </w:tc>
      </w:tr>
      <w:tr w:rsidR="00C554F3" w:rsidRPr="00C554F3" w:rsidTr="00060E6B">
        <w:trPr>
          <w:trHeight w:val="52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статьям расходов:</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в том числе по ГРБС:</w:t>
            </w:r>
          </w:p>
        </w:tc>
        <w:tc>
          <w:tcPr>
            <w:tcW w:w="3120" w:type="dxa"/>
            <w:tcBorders>
              <w:top w:val="nil"/>
              <w:left w:val="nil"/>
              <w:bottom w:val="single" w:sz="4" w:space="0" w:color="auto"/>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244 221</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0,165</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244 222</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0,304</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244 226</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190,275</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single" w:sz="4" w:space="0" w:color="auto"/>
            </w:tcBorders>
            <w:shd w:val="clear" w:color="000000" w:fill="FFFFFF"/>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244 227</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3,099</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iCs/>
              </w:rPr>
            </w:pPr>
            <w:r w:rsidRPr="00C554F3">
              <w:rPr>
                <w:rFonts w:ascii="Arial" w:hAnsi="Arial" w:cs="Arial"/>
                <w:iCs/>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single" w:sz="4" w:space="0" w:color="000000"/>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41,774</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244 296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208,391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205,000</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853 290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853</w:t>
            </w:r>
            <w:r w:rsidR="00C554F3">
              <w:rPr>
                <w:rFonts w:ascii="Arial" w:hAnsi="Arial" w:cs="Arial"/>
              </w:rPr>
              <w:t xml:space="preserve"> </w:t>
            </w:r>
            <w:r w:rsidRPr="00C554F3">
              <w:rPr>
                <w:rFonts w:ascii="Arial" w:hAnsi="Arial" w:cs="Arial"/>
              </w:rPr>
              <w:t>296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852</w:t>
            </w:r>
            <w:r w:rsidR="00C554F3">
              <w:rPr>
                <w:rFonts w:ascii="Arial" w:hAnsi="Arial" w:cs="Arial"/>
              </w:rPr>
              <w:t xml:space="preserve"> </w:t>
            </w:r>
            <w:r w:rsidRPr="00C554F3">
              <w:rPr>
                <w:rFonts w:ascii="Arial" w:hAnsi="Arial" w:cs="Arial"/>
              </w:rPr>
              <w:t>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0,220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0,680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3,150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9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924 0707 0130188310</w:t>
            </w:r>
            <w:r w:rsidR="00C554F3">
              <w:rPr>
                <w:rFonts w:ascii="Arial" w:hAnsi="Arial" w:cs="Arial"/>
              </w:rPr>
              <w:t xml:space="preserve"> </w:t>
            </w:r>
            <w:r w:rsidRPr="00C554F3">
              <w:rPr>
                <w:rFonts w:ascii="Arial" w:hAnsi="Arial" w:cs="Arial"/>
              </w:rPr>
              <w:t>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129,000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192,627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ПОДПРОГРАММА 4</w:t>
            </w:r>
          </w:p>
        </w:tc>
        <w:tc>
          <w:tcPr>
            <w:tcW w:w="334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"Обеспечение реализации</w:t>
            </w:r>
            <w:r w:rsidR="00C554F3">
              <w:rPr>
                <w:rFonts w:ascii="Arial" w:hAnsi="Arial" w:cs="Arial"/>
              </w:rPr>
              <w:t xml:space="preserve"> </w:t>
            </w:r>
            <w:r w:rsidRPr="00C554F3">
              <w:rPr>
                <w:rFonts w:ascii="Arial" w:hAnsi="Arial" w:cs="Arial"/>
              </w:rPr>
              <w:t>муниципальной</w:t>
            </w:r>
            <w:r w:rsidR="00C554F3">
              <w:rPr>
                <w:rFonts w:ascii="Arial" w:hAnsi="Arial" w:cs="Arial"/>
              </w:rPr>
              <w:t xml:space="preserve"> </w:t>
            </w:r>
            <w:r w:rsidRPr="00C554F3">
              <w:rPr>
                <w:rFonts w:ascii="Arial" w:hAnsi="Arial" w:cs="Arial"/>
              </w:rPr>
              <w:t xml:space="preserve">программы" </w:t>
            </w:r>
          </w:p>
        </w:tc>
        <w:tc>
          <w:tcPr>
            <w:tcW w:w="24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24255,500</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26851,382</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24498,100</w:t>
            </w:r>
          </w:p>
        </w:tc>
        <w:tc>
          <w:tcPr>
            <w:tcW w:w="160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23896,400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23840,100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23630,200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bCs/>
              </w:rPr>
            </w:pPr>
            <w:r w:rsidRPr="00C554F3">
              <w:rPr>
                <w:rFonts w:ascii="Arial" w:hAnsi="Arial" w:cs="Arial"/>
                <w:bCs/>
              </w:rPr>
              <w:t> </w:t>
            </w:r>
          </w:p>
        </w:tc>
      </w:tr>
      <w:tr w:rsidR="00C554F3" w:rsidRPr="00C554F3" w:rsidTr="00060E6B">
        <w:trPr>
          <w:trHeight w:val="8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288"/>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w:t>
            </w:r>
          </w:p>
        </w:tc>
        <w:tc>
          <w:tcPr>
            <w:tcW w:w="334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Выполнение других расходных </w:t>
            </w:r>
            <w:proofErr w:type="spellStart"/>
            <w:r w:rsidRPr="00C554F3">
              <w:rPr>
                <w:rFonts w:ascii="Arial" w:hAnsi="Arial" w:cs="Arial"/>
              </w:rPr>
              <w:t>обязвтельств</w:t>
            </w:r>
            <w:proofErr w:type="spellEnd"/>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9310,200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10480,882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7532,000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5847,000</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 том числе </w:t>
            </w:r>
            <w:r w:rsidRPr="00C554F3">
              <w:rPr>
                <w:rFonts w:ascii="Arial" w:hAnsi="Arial" w:cs="Arial"/>
              </w:rPr>
              <w:lastRenderedPageBreak/>
              <w:t>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7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924 0709 0140280200 111 211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3743,2860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3949,725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3744,000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3722,000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3722,000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3722,000</w:t>
            </w:r>
          </w:p>
        </w:tc>
      </w:tr>
      <w:tr w:rsidR="00C554F3" w:rsidRPr="00C554F3" w:rsidTr="00060E6B">
        <w:trPr>
          <w:trHeight w:val="57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924 0709 0140280200 111 266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3,985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9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924 0709 0140280200 119 213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1108,7140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1194,000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1103,000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1125,000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1125,000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1125,000</w:t>
            </w:r>
          </w:p>
        </w:tc>
      </w:tr>
      <w:tr w:rsidR="00C554F3" w:rsidRPr="00C554F3" w:rsidTr="00060E6B">
        <w:trPr>
          <w:trHeight w:val="43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924 0709 0140280200</w:t>
            </w:r>
            <w:r w:rsidR="00C554F3">
              <w:rPr>
                <w:rFonts w:ascii="Arial" w:hAnsi="Arial" w:cs="Arial"/>
              </w:rPr>
              <w:t xml:space="preserve"> </w:t>
            </w:r>
            <w:r w:rsidRPr="00C554F3">
              <w:rPr>
                <w:rFonts w:ascii="Arial" w:hAnsi="Arial" w:cs="Arial"/>
              </w:rPr>
              <w:t>242 221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65,1780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69,336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80,000</w:t>
            </w:r>
          </w:p>
        </w:tc>
      </w:tr>
      <w:tr w:rsidR="00C554F3" w:rsidRPr="00C554F3" w:rsidTr="00060E6B">
        <w:trPr>
          <w:trHeight w:val="43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244 222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0,304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4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244 223</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261,9037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378,667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250,000</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180,1086</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194,273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264,000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150,000</w:t>
            </w:r>
          </w:p>
        </w:tc>
      </w:tr>
      <w:tr w:rsidR="00C554F3" w:rsidRPr="00C554F3" w:rsidTr="00060E6B">
        <w:trPr>
          <w:trHeight w:val="33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925 0709 0140270100</w:t>
            </w:r>
            <w:r w:rsidR="00C554F3">
              <w:rPr>
                <w:rFonts w:ascii="Arial" w:hAnsi="Arial" w:cs="Arial"/>
              </w:rPr>
              <w:t xml:space="preserve"> </w:t>
            </w:r>
            <w:r w:rsidRPr="00C554F3">
              <w:rPr>
                <w:rFonts w:ascii="Arial" w:hAnsi="Arial" w:cs="Arial"/>
              </w:rPr>
              <w:t>244 225</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2692,2000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2649,382</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925 0709 0140270100</w:t>
            </w:r>
            <w:r w:rsidR="00C554F3">
              <w:rPr>
                <w:rFonts w:ascii="Arial" w:hAnsi="Arial" w:cs="Arial"/>
              </w:rPr>
              <w:t xml:space="preserve"> </w:t>
            </w:r>
            <w:r w:rsidRPr="00C554F3">
              <w:rPr>
                <w:rFonts w:ascii="Arial" w:hAnsi="Arial" w:cs="Arial"/>
              </w:rPr>
              <w:t>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920,8425</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160,000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1417,000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320,000</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244 226</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1249,950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244 227</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3,260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99,3570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852 291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6,626</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853 291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0,8000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851 290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0,2000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1,787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852 290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852 291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853 292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0,0007</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242 352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0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244 310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218,787</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31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925 0709 0140280200</w:t>
            </w:r>
            <w:r w:rsidR="00C554F3">
              <w:rPr>
                <w:rFonts w:ascii="Arial" w:hAnsi="Arial" w:cs="Arial"/>
              </w:rPr>
              <w:t xml:space="preserve"> </w:t>
            </w:r>
            <w:r w:rsidRPr="00C554F3">
              <w:rPr>
                <w:rFonts w:ascii="Arial" w:hAnsi="Arial" w:cs="Arial"/>
              </w:rPr>
              <w:t>244 340</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233,0094</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400,801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512,000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200,000</w:t>
            </w:r>
          </w:p>
        </w:tc>
      </w:tr>
      <w:tr w:rsidR="00C554F3" w:rsidRPr="00C554F3" w:rsidTr="00060E6B">
        <w:trPr>
          <w:trHeight w:val="288"/>
        </w:trPr>
        <w:tc>
          <w:tcPr>
            <w:tcW w:w="2260" w:type="dxa"/>
            <w:vMerge w:val="restart"/>
            <w:tcBorders>
              <w:top w:val="nil"/>
              <w:left w:val="single" w:sz="4" w:space="0" w:color="auto"/>
              <w:bottom w:val="nil"/>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2</w:t>
            </w:r>
          </w:p>
        </w:tc>
        <w:tc>
          <w:tcPr>
            <w:tcW w:w="3340" w:type="dxa"/>
            <w:vMerge w:val="restart"/>
            <w:tcBorders>
              <w:top w:val="nil"/>
              <w:left w:val="single" w:sz="4" w:space="0" w:color="auto"/>
              <w:bottom w:val="nil"/>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Расходы на обеспечение функции муниципальных органов </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1516,000</w:t>
            </w:r>
          </w:p>
        </w:tc>
        <w:tc>
          <w:tcPr>
            <w:tcW w:w="2532"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1670,000</w:t>
            </w:r>
          </w:p>
        </w:tc>
        <w:tc>
          <w:tcPr>
            <w:tcW w:w="1174"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60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c>
          <w:tcPr>
            <w:tcW w:w="1460" w:type="dxa"/>
            <w:tcBorders>
              <w:top w:val="nil"/>
              <w:left w:val="nil"/>
              <w:bottom w:val="single" w:sz="4" w:space="0" w:color="auto"/>
              <w:right w:val="single" w:sz="4" w:space="0" w:color="auto"/>
            </w:tcBorders>
            <w:shd w:val="clear" w:color="000000" w:fill="FCD5B4"/>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1734,000</w:t>
            </w:r>
          </w:p>
        </w:tc>
      </w:tr>
      <w:tr w:rsidR="00C554F3" w:rsidRPr="00C554F3" w:rsidTr="00060E6B">
        <w:trPr>
          <w:trHeight w:val="288"/>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00"/>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nil"/>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924 0709 0140182010 121</w:t>
            </w:r>
            <w:r w:rsidR="00C554F3">
              <w:rPr>
                <w:rFonts w:ascii="Arial" w:hAnsi="Arial" w:cs="Arial"/>
              </w:rPr>
              <w:t xml:space="preserve"> </w:t>
            </w:r>
            <w:r w:rsidRPr="00C554F3">
              <w:rPr>
                <w:rFonts w:ascii="Arial" w:hAnsi="Arial" w:cs="Arial"/>
              </w:rPr>
              <w:t>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1091,800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1294,000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1347,000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1347,000</w:t>
            </w:r>
          </w:p>
        </w:tc>
      </w:tr>
      <w:tr w:rsidR="00C554F3" w:rsidRPr="00C554F3" w:rsidTr="00060E6B">
        <w:trPr>
          <w:trHeight w:val="288"/>
        </w:trPr>
        <w:tc>
          <w:tcPr>
            <w:tcW w:w="226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nil"/>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924 0709 0140182010 129</w:t>
            </w:r>
            <w:r w:rsidR="00C554F3">
              <w:rPr>
                <w:rFonts w:ascii="Arial" w:hAnsi="Arial" w:cs="Arial"/>
              </w:rPr>
              <w:t xml:space="preserve"> </w:t>
            </w:r>
            <w:r w:rsidRPr="00C554F3">
              <w:rPr>
                <w:rFonts w:ascii="Arial" w:hAnsi="Arial" w:cs="Arial"/>
              </w:rPr>
              <w:t>213</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424,200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376,000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387,000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387,000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387,000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387,000</w:t>
            </w:r>
          </w:p>
        </w:tc>
      </w:tr>
      <w:tr w:rsidR="00C554F3" w:rsidRPr="00C554F3" w:rsidTr="00060E6B">
        <w:trPr>
          <w:trHeight w:val="288"/>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3</w:t>
            </w:r>
          </w:p>
        </w:tc>
        <w:tc>
          <w:tcPr>
            <w:tcW w:w="3340" w:type="dxa"/>
            <w:vMerge w:val="restart"/>
            <w:tcBorders>
              <w:top w:val="nil"/>
              <w:left w:val="single" w:sz="4" w:space="0" w:color="auto"/>
              <w:bottom w:val="single" w:sz="4" w:space="0" w:color="000000"/>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Выполнение переданных полномочий по организации и осуществлению деятельности по опеке и попечительству</w:t>
            </w:r>
            <w:r w:rsidR="00C554F3">
              <w:rPr>
                <w:rFonts w:ascii="Arial" w:hAnsi="Arial" w:cs="Arial"/>
              </w:rPr>
              <w:t xml:space="preserve"> </w:t>
            </w:r>
            <w:r w:rsidRPr="00C554F3">
              <w:rPr>
                <w:rFonts w:ascii="Arial" w:hAnsi="Arial" w:cs="Arial"/>
              </w:rPr>
              <w:t xml:space="preserve">в рамках подпрограммы «Социализация детей-сирот и детей, нуждающихся в особой </w:t>
            </w:r>
            <w:r w:rsidRPr="00C554F3">
              <w:rPr>
                <w:rFonts w:ascii="Arial" w:hAnsi="Arial" w:cs="Arial"/>
              </w:rPr>
              <w:lastRenderedPageBreak/>
              <w:t>защите государства» муниципальной программы Нижнедевицкого муниципального района «Развитие образования»</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792,000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791,000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830,000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855,000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852,000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852,000</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58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val="restart"/>
            <w:tcBorders>
              <w:top w:val="nil"/>
              <w:left w:val="single" w:sz="4" w:space="0" w:color="auto"/>
              <w:bottom w:val="single" w:sz="4" w:space="0" w:color="000000"/>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924 01 13 01403 78240 121 211</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502,571</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492,983</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521,000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509,633</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519,633</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519,633</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924 01 13 01403 78240 129 213</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145,977</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151,183</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212,367</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157,369</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157,369</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01403 78240 242 221</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18,465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16,126</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22,000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40,563</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40,563</w:t>
            </w:r>
          </w:p>
        </w:tc>
      </w:tr>
      <w:tr w:rsidR="00C554F3" w:rsidRPr="00C554F3" w:rsidTr="00060E6B">
        <w:trPr>
          <w:trHeight w:val="42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01403 78240 244 221</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14,500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11,405</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45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01403 78240 244 225</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1,250</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1,500</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5,793</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5,793</w:t>
            </w:r>
          </w:p>
        </w:tc>
      </w:tr>
      <w:tr w:rsidR="00C554F3" w:rsidRPr="00C554F3" w:rsidTr="00060E6B">
        <w:trPr>
          <w:trHeight w:val="43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01403 78240244 226</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54,399</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35,000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27,000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28,974</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28,974</w:t>
            </w:r>
          </w:p>
        </w:tc>
      </w:tr>
      <w:tr w:rsidR="00C554F3" w:rsidRPr="00C554F3" w:rsidTr="00060E6B">
        <w:trPr>
          <w:trHeight w:val="43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01403 78240 242 310</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3,675</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71,728</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69,536</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69,536</w:t>
            </w:r>
          </w:p>
        </w:tc>
      </w:tr>
      <w:tr w:rsidR="00C554F3" w:rsidRPr="00C554F3" w:rsidTr="00060E6B">
        <w:trPr>
          <w:trHeight w:val="585"/>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01403 78240244 340</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51,164</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46,075</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40,000</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30,132</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30,132</w:t>
            </w:r>
          </w:p>
        </w:tc>
      </w:tr>
      <w:tr w:rsidR="00C554F3" w:rsidRPr="00C554F3" w:rsidTr="00060E6B">
        <w:trPr>
          <w:trHeight w:val="435"/>
        </w:trPr>
        <w:tc>
          <w:tcPr>
            <w:tcW w:w="2260" w:type="dxa"/>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340" w:type="dxa"/>
            <w:tcBorders>
              <w:top w:val="nil"/>
              <w:left w:val="nil"/>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924 01 13</w:t>
            </w:r>
            <w:r w:rsidR="00C554F3">
              <w:rPr>
                <w:rFonts w:ascii="Arial" w:hAnsi="Arial" w:cs="Arial"/>
              </w:rPr>
              <w:t xml:space="preserve"> </w:t>
            </w:r>
            <w:r w:rsidRPr="00C554F3">
              <w:rPr>
                <w:rFonts w:ascii="Arial" w:hAnsi="Arial" w:cs="Arial"/>
              </w:rPr>
              <w:t>01403 78240242 226</w:t>
            </w:r>
          </w:p>
        </w:tc>
        <w:tc>
          <w:tcPr>
            <w:tcW w:w="178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17,000</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600"/>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4</w:t>
            </w:r>
          </w:p>
        </w:tc>
        <w:tc>
          <w:tcPr>
            <w:tcW w:w="33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 семьям опекунов на содержание подопечных детей</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3865,500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4542,374</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4027,000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5026,000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4418,000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99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92410040140478543313262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3865,500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4542,374</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4027,000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5026,000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4418,000</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5</w:t>
            </w:r>
          </w:p>
        </w:tc>
        <w:tc>
          <w:tcPr>
            <w:tcW w:w="33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выплаты вознаграждения, причитающегося приемному родителю</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4236,800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4642,681</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5046,000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5374,000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5191,000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4728,000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92410040140478542313262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4236,800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4642,681</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5046,000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5374,000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5191,000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4728,000</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6</w:t>
            </w:r>
          </w:p>
        </w:tc>
        <w:tc>
          <w:tcPr>
            <w:tcW w:w="33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Выплата единовременного пособия </w:t>
            </w:r>
            <w:r w:rsidRPr="00C554F3">
              <w:rPr>
                <w:rFonts w:ascii="Arial" w:hAnsi="Arial" w:cs="Arial"/>
              </w:rPr>
              <w:lastRenderedPageBreak/>
              <w:t>при всех формах устройства детей, лишенных родительского попечения, в семью</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lastRenderedPageBreak/>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365,900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1051,400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509,100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529,400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536,200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92410040140452600313262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365,900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1051,400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509,100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529,400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405,100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536,200</w:t>
            </w:r>
          </w:p>
        </w:tc>
      </w:tr>
      <w:tr w:rsidR="00C554F3" w:rsidRPr="00C554F3" w:rsidTr="00060E6B">
        <w:trPr>
          <w:trHeight w:val="288"/>
        </w:trPr>
        <w:tc>
          <w:tcPr>
            <w:tcW w:w="2260" w:type="dxa"/>
            <w:vMerge w:val="restart"/>
            <w:tcBorders>
              <w:top w:val="nil"/>
              <w:left w:val="single" w:sz="4" w:space="0" w:color="auto"/>
              <w:bottom w:val="single" w:sz="4" w:space="0" w:color="auto"/>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 9</w:t>
            </w:r>
          </w:p>
        </w:tc>
        <w:tc>
          <w:tcPr>
            <w:tcW w:w="3340" w:type="dxa"/>
            <w:vMerge w:val="restart"/>
            <w:tcBorders>
              <w:top w:val="nil"/>
              <w:left w:val="single" w:sz="4" w:space="0" w:color="auto"/>
              <w:bottom w:val="single" w:sz="4" w:space="0" w:color="auto"/>
              <w:right w:val="single" w:sz="4" w:space="0" w:color="auto"/>
            </w:tcBorders>
            <w:shd w:val="clear" w:color="000000" w:fill="FFFFFF"/>
            <w:hideMark/>
          </w:tcPr>
          <w:p w:rsidR="00060E6B" w:rsidRPr="00C554F3" w:rsidRDefault="00060E6B" w:rsidP="00C554F3">
            <w:pPr>
              <w:ind w:firstLine="709"/>
              <w:contextualSpacing/>
              <w:jc w:val="both"/>
              <w:rPr>
                <w:rFonts w:ascii="Arial" w:hAnsi="Arial" w:cs="Arial"/>
              </w:rPr>
            </w:pPr>
            <w:r w:rsidRPr="00C554F3">
              <w:rPr>
                <w:rFonts w:ascii="Arial" w:hAnsi="Arial" w:cs="Arial"/>
              </w:rPr>
              <w:t>Субвенции на обеспечение выплат семьям опекунов на содержание подопечных детей</w:t>
            </w: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4074,000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3614,045</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4717,000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4428,000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5412,000</w:t>
            </w:r>
          </w:p>
        </w:tc>
      </w:tr>
      <w:tr w:rsidR="00C554F3" w:rsidRPr="00C554F3" w:rsidTr="00060E6B">
        <w:trPr>
          <w:trHeight w:val="288"/>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40"/>
        </w:trPr>
        <w:tc>
          <w:tcPr>
            <w:tcW w:w="226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000000" w:fill="FFFFFF"/>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92410040140478541313262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4074,000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3614,045</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4717,000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4428,000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4854,000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5412,000</w:t>
            </w:r>
          </w:p>
        </w:tc>
      </w:tr>
      <w:tr w:rsidR="00C554F3" w:rsidRPr="00C554F3" w:rsidTr="00060E6B">
        <w:trPr>
          <w:trHeight w:val="288"/>
        </w:trPr>
        <w:tc>
          <w:tcPr>
            <w:tcW w:w="2260" w:type="dxa"/>
            <w:vMerge w:val="restart"/>
            <w:tcBorders>
              <w:top w:val="nil"/>
              <w:left w:val="single" w:sz="4" w:space="0" w:color="auto"/>
              <w:bottom w:val="single" w:sz="4" w:space="0" w:color="000000"/>
              <w:right w:val="single" w:sz="4" w:space="0" w:color="auto"/>
            </w:tcBorders>
            <w:shd w:val="clear" w:color="auto" w:fill="auto"/>
            <w:hideMark/>
          </w:tcPr>
          <w:p w:rsidR="00060E6B" w:rsidRPr="00C554F3" w:rsidRDefault="00060E6B" w:rsidP="00C554F3">
            <w:pPr>
              <w:ind w:firstLine="709"/>
              <w:contextualSpacing/>
              <w:jc w:val="both"/>
              <w:rPr>
                <w:rFonts w:ascii="Arial" w:hAnsi="Arial" w:cs="Arial"/>
              </w:rPr>
            </w:pPr>
            <w:r w:rsidRPr="00C554F3">
              <w:rPr>
                <w:rFonts w:ascii="Arial" w:hAnsi="Arial" w:cs="Arial"/>
              </w:rPr>
              <w:t>Основное мероприятие 4.10</w:t>
            </w:r>
          </w:p>
        </w:tc>
        <w:tc>
          <w:tcPr>
            <w:tcW w:w="3340" w:type="dxa"/>
            <w:vMerge w:val="restart"/>
            <w:tcBorders>
              <w:top w:val="nil"/>
              <w:left w:val="single" w:sz="4" w:space="0" w:color="auto"/>
              <w:bottom w:val="single" w:sz="4" w:space="0" w:color="000000"/>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Компенсация, выплачиваемая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242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всего</w:t>
            </w:r>
          </w:p>
        </w:tc>
        <w:tc>
          <w:tcPr>
            <w:tcW w:w="3120" w:type="dxa"/>
            <w:tcBorders>
              <w:top w:val="nil"/>
              <w:left w:val="nil"/>
              <w:bottom w:val="single" w:sz="4" w:space="0" w:color="auto"/>
              <w:right w:val="single" w:sz="4" w:space="0" w:color="auto"/>
            </w:tcBorders>
            <w:shd w:val="clear" w:color="000000" w:fill="FFFF00"/>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924 0701 011 7815 244262</w:t>
            </w:r>
          </w:p>
        </w:tc>
        <w:tc>
          <w:tcPr>
            <w:tcW w:w="178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95,100</w:t>
            </w:r>
          </w:p>
        </w:tc>
        <w:tc>
          <w:tcPr>
            <w:tcW w:w="2532"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59,000</w:t>
            </w:r>
          </w:p>
        </w:tc>
        <w:tc>
          <w:tcPr>
            <w:tcW w:w="1174"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60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60" w:type="dxa"/>
            <w:tcBorders>
              <w:top w:val="nil"/>
              <w:left w:val="nil"/>
              <w:bottom w:val="single" w:sz="4" w:space="0" w:color="auto"/>
              <w:right w:val="single" w:sz="4" w:space="0" w:color="auto"/>
            </w:tcBorders>
            <w:shd w:val="clear" w:color="000000" w:fill="FFFF00"/>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r>
      <w:tr w:rsidR="00C554F3" w:rsidRPr="00C554F3" w:rsidTr="00060E6B">
        <w:trPr>
          <w:trHeight w:val="288"/>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78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2532"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60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w:t>
            </w:r>
          </w:p>
        </w:tc>
      </w:tr>
      <w:tr w:rsidR="00C554F3" w:rsidRPr="00C554F3" w:rsidTr="00060E6B">
        <w:trPr>
          <w:trHeight w:val="840"/>
        </w:trPr>
        <w:tc>
          <w:tcPr>
            <w:tcW w:w="226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3340" w:type="dxa"/>
            <w:vMerge/>
            <w:tcBorders>
              <w:top w:val="nil"/>
              <w:left w:val="single" w:sz="4" w:space="0" w:color="auto"/>
              <w:bottom w:val="single" w:sz="4" w:space="0" w:color="000000"/>
              <w:right w:val="single" w:sz="4" w:space="0" w:color="auto"/>
            </w:tcBorders>
            <w:vAlign w:val="center"/>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auto" w:fill="auto"/>
            <w:vAlign w:val="center"/>
            <w:hideMark/>
          </w:tcPr>
          <w:p w:rsidR="00060E6B" w:rsidRPr="00C554F3" w:rsidRDefault="00060E6B" w:rsidP="00C554F3">
            <w:pPr>
              <w:ind w:firstLine="709"/>
              <w:contextualSpacing/>
              <w:jc w:val="both"/>
              <w:rPr>
                <w:rFonts w:ascii="Arial" w:hAnsi="Arial" w:cs="Arial"/>
              </w:rPr>
            </w:pPr>
            <w:r w:rsidRPr="00C554F3">
              <w:rPr>
                <w:rFonts w:ascii="Arial" w:hAnsi="Arial" w:cs="Arial"/>
              </w:rPr>
              <w:t>92410040140678150313262</w:t>
            </w:r>
          </w:p>
        </w:tc>
        <w:tc>
          <w:tcPr>
            <w:tcW w:w="178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95,100</w:t>
            </w:r>
          </w:p>
        </w:tc>
        <w:tc>
          <w:tcPr>
            <w:tcW w:w="2532"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59,000</w:t>
            </w:r>
          </w:p>
        </w:tc>
        <w:tc>
          <w:tcPr>
            <w:tcW w:w="1174"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60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c>
          <w:tcPr>
            <w:tcW w:w="1460" w:type="dxa"/>
            <w:tcBorders>
              <w:top w:val="nil"/>
              <w:left w:val="nil"/>
              <w:bottom w:val="single" w:sz="4" w:space="0" w:color="auto"/>
              <w:right w:val="single" w:sz="4" w:space="0" w:color="auto"/>
            </w:tcBorders>
            <w:shd w:val="clear" w:color="auto" w:fill="auto"/>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103,000</w:t>
            </w:r>
          </w:p>
        </w:tc>
      </w:tr>
      <w:tr w:rsidR="00C554F3" w:rsidRPr="00C554F3" w:rsidTr="00060E6B">
        <w:trPr>
          <w:trHeight w:val="288"/>
        </w:trPr>
        <w:tc>
          <w:tcPr>
            <w:tcW w:w="22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34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4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r w:rsidR="00C554F3" w:rsidRPr="00C554F3" w:rsidTr="00060E6B">
        <w:trPr>
          <w:trHeight w:val="312"/>
        </w:trPr>
        <w:tc>
          <w:tcPr>
            <w:tcW w:w="8020" w:type="dxa"/>
            <w:gridSpan w:val="3"/>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Руководитель отдела по образованию, спорту и работе с молодежью </w:t>
            </w:r>
          </w:p>
        </w:tc>
        <w:tc>
          <w:tcPr>
            <w:tcW w:w="312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78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2532"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roofErr w:type="spellStart"/>
            <w:r w:rsidRPr="00C554F3">
              <w:rPr>
                <w:rFonts w:ascii="Arial" w:hAnsi="Arial" w:cs="Arial"/>
              </w:rPr>
              <w:t>О.И.Шмойлова</w:t>
            </w:r>
            <w:proofErr w:type="spellEnd"/>
          </w:p>
        </w:tc>
        <w:tc>
          <w:tcPr>
            <w:tcW w:w="1174"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60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060E6B" w:rsidRPr="00C554F3" w:rsidRDefault="00060E6B" w:rsidP="00C554F3">
            <w:pPr>
              <w:ind w:firstLine="709"/>
              <w:contextualSpacing/>
              <w:jc w:val="both"/>
              <w:rPr>
                <w:rFonts w:ascii="Arial" w:hAnsi="Arial" w:cs="Arial"/>
              </w:rPr>
            </w:pPr>
          </w:p>
        </w:tc>
      </w:tr>
    </w:tbl>
    <w:p w:rsidR="00060E6B" w:rsidRPr="00C554F3" w:rsidRDefault="00060E6B" w:rsidP="00C554F3">
      <w:pPr>
        <w:widowControl w:val="0"/>
        <w:autoSpaceDE w:val="0"/>
        <w:autoSpaceDN w:val="0"/>
        <w:adjustRightInd w:val="0"/>
        <w:ind w:firstLine="709"/>
        <w:contextualSpacing/>
        <w:jc w:val="both"/>
        <w:rPr>
          <w:rFonts w:ascii="Arial" w:hAnsi="Arial" w:cs="Arial"/>
        </w:rPr>
        <w:sectPr w:rsidR="00060E6B" w:rsidRPr="00C554F3" w:rsidSect="00C554F3">
          <w:type w:val="continuous"/>
          <w:pgSz w:w="16838" w:h="11906" w:orient="landscape" w:code="9"/>
          <w:pgMar w:top="2268" w:right="567" w:bottom="567" w:left="1701" w:header="720" w:footer="720" w:gutter="0"/>
          <w:cols w:space="720"/>
          <w:titlePg/>
          <w:docGrid w:linePitch="326"/>
        </w:sectPr>
      </w:pP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lang w:val="en-US"/>
        </w:rPr>
      </w:pPr>
      <w:r w:rsidRPr="00C554F3">
        <w:rPr>
          <w:rFonts w:ascii="Arial" w:hAnsi="Arial" w:cs="Arial"/>
          <w:noProof/>
        </w:rPr>
        <w:drawing>
          <wp:inline distT="0" distB="0" distL="0" distR="0" wp14:anchorId="111CD4C8" wp14:editId="1A1BC604">
            <wp:extent cx="641985" cy="794385"/>
            <wp:effectExtent l="0" t="0" r="0" b="0"/>
            <wp:docPr id="6" name="Рисунок 6"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жнедевицкий МР вч"/>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1985" cy="794385"/>
                    </a:xfrm>
                    <a:prstGeom prst="rect">
                      <a:avLst/>
                    </a:prstGeom>
                    <a:noFill/>
                    <a:ln>
                      <a:noFill/>
                    </a:ln>
                  </pic:spPr>
                </pic:pic>
              </a:graphicData>
            </a:graphic>
          </wp:inline>
        </w:drawing>
      </w:r>
    </w:p>
    <w:p w:rsidR="00060E6B" w:rsidRPr="00C554F3" w:rsidRDefault="00060E6B" w:rsidP="00C554F3">
      <w:pPr>
        <w:keepNext/>
        <w:ind w:firstLine="709"/>
        <w:contextualSpacing/>
        <w:jc w:val="both"/>
        <w:rPr>
          <w:rFonts w:ascii="Arial" w:hAnsi="Arial" w:cs="Arial"/>
          <w:bCs/>
          <w:spacing w:val="40"/>
          <w:lang w:val="x-none" w:eastAsia="x-none"/>
        </w:rPr>
      </w:pPr>
      <w:r w:rsidRPr="00C554F3">
        <w:rPr>
          <w:rFonts w:ascii="Arial" w:hAnsi="Arial" w:cs="Arial"/>
          <w:bCs/>
          <w:spacing w:val="40"/>
          <w:lang w:val="x-none" w:eastAsia="x-none"/>
        </w:rPr>
        <w:t xml:space="preserve">АДМИНИСТРАЦИЯ </w:t>
      </w:r>
    </w:p>
    <w:p w:rsidR="00060E6B" w:rsidRPr="00C554F3" w:rsidRDefault="00060E6B" w:rsidP="00C554F3">
      <w:pPr>
        <w:keepNext/>
        <w:ind w:firstLine="709"/>
        <w:contextualSpacing/>
        <w:jc w:val="both"/>
        <w:rPr>
          <w:rFonts w:ascii="Arial" w:hAnsi="Arial" w:cs="Arial"/>
          <w:bCs/>
          <w:lang w:val="x-none" w:eastAsia="x-none"/>
        </w:rPr>
      </w:pPr>
      <w:r w:rsidRPr="00C554F3">
        <w:rPr>
          <w:rFonts w:ascii="Arial" w:hAnsi="Arial" w:cs="Arial"/>
          <w:bCs/>
          <w:spacing w:val="40"/>
          <w:lang w:val="x-none" w:eastAsia="x-none"/>
        </w:rPr>
        <w:t>НИЖНЕДЕВИЦКОГО МУНИЦИПАЛЬНОГО РАЙОНА ВОРОНЕЖСКОЙ ОБЛАСТИ</w:t>
      </w:r>
    </w:p>
    <w:p w:rsidR="00060E6B" w:rsidRPr="00C554F3" w:rsidRDefault="00060E6B" w:rsidP="00C554F3">
      <w:pPr>
        <w:ind w:firstLine="709"/>
        <w:contextualSpacing/>
        <w:jc w:val="both"/>
        <w:rPr>
          <w:rFonts w:ascii="Arial" w:hAnsi="Arial" w:cs="Arial"/>
          <w:spacing w:val="60"/>
        </w:rPr>
      </w:pPr>
      <w:r w:rsidRPr="00C554F3">
        <w:rPr>
          <w:rFonts w:ascii="Arial" w:hAnsi="Arial" w:cs="Arial"/>
          <w:spacing w:val="60"/>
        </w:rPr>
        <w:t>ПОСТАНОВЛЕНИЕ</w:t>
      </w: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lang w:eastAsia="x-none"/>
        </w:rPr>
      </w:pPr>
      <w:r w:rsidRPr="00C554F3">
        <w:rPr>
          <w:rFonts w:ascii="Arial" w:hAnsi="Arial" w:cs="Arial"/>
          <w:lang w:eastAsia="x-none"/>
        </w:rPr>
        <w:t>о</w:t>
      </w:r>
      <w:r w:rsidRPr="00C554F3">
        <w:rPr>
          <w:rFonts w:ascii="Arial" w:hAnsi="Arial" w:cs="Arial"/>
          <w:lang w:val="x-none" w:eastAsia="x-none"/>
        </w:rPr>
        <w:t>т</w:t>
      </w:r>
      <w:r w:rsidRPr="00C554F3">
        <w:rPr>
          <w:rFonts w:ascii="Arial" w:hAnsi="Arial" w:cs="Arial"/>
          <w:lang w:eastAsia="x-none"/>
        </w:rPr>
        <w:t xml:space="preserve"> 09 января </w:t>
      </w:r>
      <w:r w:rsidRPr="00C554F3">
        <w:rPr>
          <w:rFonts w:ascii="Arial" w:hAnsi="Arial" w:cs="Arial"/>
          <w:lang w:val="x-none" w:eastAsia="x-none"/>
        </w:rPr>
        <w:t>20</w:t>
      </w:r>
      <w:r w:rsidRPr="00C554F3">
        <w:rPr>
          <w:rFonts w:ascii="Arial" w:hAnsi="Arial" w:cs="Arial"/>
          <w:lang w:eastAsia="x-none"/>
        </w:rPr>
        <w:t>20</w:t>
      </w:r>
      <w:r w:rsidRPr="00C554F3">
        <w:rPr>
          <w:rFonts w:ascii="Arial" w:hAnsi="Arial" w:cs="Arial"/>
          <w:lang w:val="x-none" w:eastAsia="x-none"/>
        </w:rPr>
        <w:t xml:space="preserve"> г.</w:t>
      </w:r>
      <w:r w:rsidR="00C554F3">
        <w:rPr>
          <w:rFonts w:ascii="Arial" w:hAnsi="Arial" w:cs="Arial"/>
          <w:lang w:val="x-none" w:eastAsia="x-none"/>
        </w:rPr>
        <w:t xml:space="preserve"> </w:t>
      </w:r>
      <w:r w:rsidRPr="00C554F3">
        <w:rPr>
          <w:rFonts w:ascii="Arial" w:hAnsi="Arial" w:cs="Arial"/>
          <w:lang w:val="x-none" w:eastAsia="x-none"/>
        </w:rPr>
        <w:t xml:space="preserve">№ </w:t>
      </w:r>
      <w:r w:rsidRPr="00C554F3">
        <w:rPr>
          <w:rFonts w:ascii="Arial" w:hAnsi="Arial" w:cs="Arial"/>
          <w:lang w:eastAsia="x-none"/>
        </w:rPr>
        <w:t>6</w:t>
      </w:r>
    </w:p>
    <w:p w:rsidR="00060E6B" w:rsidRPr="00C554F3" w:rsidRDefault="00C554F3" w:rsidP="00C554F3">
      <w:pPr>
        <w:ind w:firstLine="709"/>
        <w:contextualSpacing/>
        <w:jc w:val="both"/>
        <w:rPr>
          <w:rFonts w:ascii="Arial" w:hAnsi="Arial" w:cs="Arial"/>
          <w:lang w:val="x-none" w:eastAsia="x-none"/>
        </w:rPr>
      </w:pPr>
      <w:r>
        <w:rPr>
          <w:rFonts w:ascii="Arial" w:hAnsi="Arial" w:cs="Arial"/>
          <w:lang w:eastAsia="x-none"/>
        </w:rPr>
        <w:t xml:space="preserve"> </w:t>
      </w:r>
      <w:r w:rsidR="00060E6B" w:rsidRPr="00C554F3">
        <w:rPr>
          <w:rFonts w:ascii="Arial" w:hAnsi="Arial" w:cs="Arial"/>
          <w:lang w:val="x-none" w:eastAsia="x-none"/>
        </w:rPr>
        <w:t>с. Нижнедевицк</w:t>
      </w:r>
    </w:p>
    <w:p w:rsidR="00060E6B" w:rsidRPr="00C554F3" w:rsidRDefault="00060E6B" w:rsidP="00C554F3">
      <w:pPr>
        <w:ind w:firstLine="709"/>
        <w:contextualSpacing/>
        <w:jc w:val="both"/>
        <w:rPr>
          <w:rFonts w:ascii="Arial" w:hAnsi="Arial" w:cs="Arial"/>
        </w:rPr>
      </w:pPr>
    </w:p>
    <w:tbl>
      <w:tblPr>
        <w:tblW w:w="0" w:type="auto"/>
        <w:tblLook w:val="04A0" w:firstRow="1" w:lastRow="0" w:firstColumn="1" w:lastColumn="0" w:noHBand="0" w:noVBand="1"/>
      </w:tblPr>
      <w:tblGrid>
        <w:gridCol w:w="6062"/>
        <w:gridCol w:w="3368"/>
      </w:tblGrid>
      <w:tr w:rsidR="00060E6B" w:rsidRPr="00C554F3" w:rsidTr="00060E6B">
        <w:tc>
          <w:tcPr>
            <w:tcW w:w="6062" w:type="dxa"/>
          </w:tcPr>
          <w:p w:rsidR="00060E6B" w:rsidRPr="00C554F3" w:rsidRDefault="00060E6B" w:rsidP="00C554F3">
            <w:pPr>
              <w:ind w:firstLine="709"/>
              <w:contextualSpacing/>
              <w:jc w:val="both"/>
              <w:rPr>
                <w:rFonts w:ascii="Arial" w:hAnsi="Arial" w:cs="Arial"/>
              </w:rPr>
            </w:pPr>
            <w:r w:rsidRPr="00C554F3">
              <w:rPr>
                <w:rFonts w:ascii="Arial" w:hAnsi="Arial" w:cs="Arial"/>
              </w:rPr>
              <w:t xml:space="preserve">О внесении изменений в постановление администрации Нижнедевицкого муниципального района № 78 от 30.01.2018 года «О муниципальной программе Нижнедевицкого муниципального района Воронежской области на 2018-2023 </w:t>
            </w:r>
            <w:proofErr w:type="spellStart"/>
            <w:r w:rsidRPr="00C554F3">
              <w:rPr>
                <w:rFonts w:ascii="Arial" w:hAnsi="Arial" w:cs="Arial"/>
              </w:rPr>
              <w:t>г.г</w:t>
            </w:r>
            <w:proofErr w:type="spellEnd"/>
            <w:r w:rsidRPr="00C554F3">
              <w:rPr>
                <w:rFonts w:ascii="Arial" w:hAnsi="Arial" w:cs="Arial"/>
              </w:rPr>
              <w:t>. «Развитие физической культуры и спорта»</w:t>
            </w:r>
          </w:p>
          <w:p w:rsidR="00060E6B" w:rsidRPr="00C554F3" w:rsidRDefault="00060E6B" w:rsidP="00C554F3">
            <w:pPr>
              <w:ind w:firstLine="709"/>
              <w:contextualSpacing/>
              <w:jc w:val="both"/>
              <w:rPr>
                <w:rFonts w:ascii="Arial" w:hAnsi="Arial" w:cs="Arial"/>
              </w:rPr>
            </w:pPr>
          </w:p>
        </w:tc>
        <w:tc>
          <w:tcPr>
            <w:tcW w:w="3368" w:type="dxa"/>
          </w:tcPr>
          <w:p w:rsidR="00060E6B" w:rsidRPr="00C554F3" w:rsidRDefault="00060E6B" w:rsidP="00C554F3">
            <w:pPr>
              <w:ind w:firstLine="709"/>
              <w:contextualSpacing/>
              <w:jc w:val="both"/>
              <w:rPr>
                <w:rFonts w:ascii="Arial" w:hAnsi="Arial" w:cs="Arial"/>
              </w:rPr>
            </w:pPr>
          </w:p>
        </w:tc>
      </w:tr>
    </w:tbl>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 целях приведения муниципального правового акта в соответствие с действующим законодательством, администрация Нижнедевицкого муниципального района</w:t>
      </w:r>
      <w:r w:rsidRPr="00C554F3">
        <w:rPr>
          <w:rFonts w:ascii="Arial" w:hAnsi="Arial" w:cs="Arial"/>
          <w:spacing w:val="70"/>
        </w:rPr>
        <w:t xml:space="preserve"> </w:t>
      </w:r>
      <w:proofErr w:type="gramStart"/>
      <w:r w:rsidRPr="00C554F3">
        <w:rPr>
          <w:rFonts w:ascii="Arial" w:hAnsi="Arial" w:cs="Arial"/>
        </w:rPr>
        <w:t>п</w:t>
      </w:r>
      <w:proofErr w:type="gramEnd"/>
      <w:r w:rsidRPr="00C554F3">
        <w:rPr>
          <w:rFonts w:ascii="Arial" w:hAnsi="Arial" w:cs="Arial"/>
        </w:rPr>
        <w:t xml:space="preserve"> о с т а н о в л я е т:</w:t>
      </w:r>
    </w:p>
    <w:p w:rsidR="00060E6B" w:rsidRPr="00C554F3" w:rsidRDefault="00060E6B" w:rsidP="00C554F3">
      <w:pPr>
        <w:tabs>
          <w:tab w:val="left" w:pos="851"/>
        </w:tabs>
        <w:ind w:firstLine="709"/>
        <w:contextualSpacing/>
        <w:jc w:val="both"/>
        <w:rPr>
          <w:rFonts w:ascii="Arial" w:hAnsi="Arial" w:cs="Arial"/>
          <w:bCs/>
          <w:kern w:val="36"/>
        </w:rPr>
      </w:pPr>
      <w:r w:rsidRPr="00C554F3">
        <w:rPr>
          <w:rFonts w:ascii="Arial" w:hAnsi="Arial" w:cs="Arial"/>
        </w:rPr>
        <w:t xml:space="preserve">1. Внести в постановление администрации Нижнедевицкого муниципального района от 30.01.2018 № 78 «О муниципальной программе Нижнедевицкого муниципального района Воронежской области на 2018-2023 </w:t>
      </w:r>
      <w:proofErr w:type="spellStart"/>
      <w:r w:rsidRPr="00C554F3">
        <w:rPr>
          <w:rFonts w:ascii="Arial" w:hAnsi="Arial" w:cs="Arial"/>
        </w:rPr>
        <w:t>г.г</w:t>
      </w:r>
      <w:proofErr w:type="spellEnd"/>
      <w:r w:rsidRPr="00C554F3">
        <w:rPr>
          <w:rFonts w:ascii="Arial" w:hAnsi="Arial" w:cs="Arial"/>
        </w:rPr>
        <w:t>. «Развитие физической культуры и спорта» следующие изменения:</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1.1. В паспорте Программы:</w:t>
      </w:r>
    </w:p>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1.1.1.</w:t>
      </w:r>
      <w:r>
        <w:rPr>
          <w:rFonts w:ascii="Arial" w:hAnsi="Arial" w:cs="Arial"/>
        </w:rPr>
        <w:t xml:space="preserve"> </w:t>
      </w:r>
      <w:r w:rsidR="00060E6B" w:rsidRPr="00C554F3">
        <w:rPr>
          <w:rFonts w:ascii="Arial" w:hAnsi="Arial" w:cs="Arial"/>
        </w:rPr>
        <w:t>Строку таблицы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w:t>
      </w:r>
    </w:p>
    <w:tbl>
      <w:tblPr>
        <w:tblW w:w="9322" w:type="dxa"/>
        <w:tblLook w:val="04A0" w:firstRow="1" w:lastRow="0" w:firstColumn="1" w:lastColumn="0" w:noHBand="0" w:noVBand="1"/>
      </w:tblPr>
      <w:tblGrid>
        <w:gridCol w:w="3061"/>
        <w:gridCol w:w="6261"/>
      </w:tblGrid>
      <w:tr w:rsidR="00060E6B" w:rsidRPr="00C554F3" w:rsidTr="00060E6B">
        <w:trPr>
          <w:trHeight w:val="1467"/>
        </w:trPr>
        <w:tc>
          <w:tcPr>
            <w:tcW w:w="3061" w:type="dxa"/>
            <w:tcBorders>
              <w:top w:val="single" w:sz="4" w:space="0" w:color="auto"/>
              <w:left w:val="single" w:sz="4" w:space="0" w:color="auto"/>
              <w:bottom w:val="single" w:sz="4" w:space="0" w:color="auto"/>
              <w:right w:val="single" w:sz="4" w:space="0" w:color="auto"/>
            </w:tcBorders>
            <w:shd w:val="clear" w:color="auto" w:fill="auto"/>
            <w:hideMark/>
          </w:tcPr>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lastRenderedPageBreak/>
              <w:t xml:space="preserve">Объемы и источники финансирования муниципальной программы (в действующих ценах каждого года реализации муниципальной программы) </w:t>
            </w:r>
          </w:p>
        </w:tc>
        <w:tc>
          <w:tcPr>
            <w:tcW w:w="6261" w:type="dxa"/>
            <w:tcBorders>
              <w:top w:val="single" w:sz="4" w:space="0" w:color="auto"/>
              <w:left w:val="nil"/>
              <w:bottom w:val="single" w:sz="4" w:space="0" w:color="auto"/>
              <w:right w:val="single" w:sz="4" w:space="0" w:color="auto"/>
            </w:tcBorders>
            <w:shd w:val="clear" w:color="000000" w:fill="FFFFFF"/>
            <w:vAlign w:val="bottom"/>
            <w:hideMark/>
          </w:tcPr>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 xml:space="preserve">Общий объем финансирования </w:t>
            </w:r>
            <w:proofErr w:type="gramStart"/>
            <w:r w:rsidRPr="00C554F3">
              <w:rPr>
                <w:rFonts w:ascii="Arial" w:hAnsi="Arial" w:cs="Arial"/>
                <w:bCs/>
              </w:rPr>
              <w:t>муниципальной</w:t>
            </w:r>
            <w:proofErr w:type="gramEnd"/>
            <w:r w:rsidRPr="00C554F3">
              <w:rPr>
                <w:rFonts w:ascii="Arial" w:hAnsi="Arial" w:cs="Arial"/>
                <w:bCs/>
              </w:rPr>
              <w:t xml:space="preserve"> программы составляет 18661,7 тыс. </w:t>
            </w:r>
            <w:r w:rsidRPr="00C554F3">
              <w:rPr>
                <w:rFonts w:ascii="Arial" w:hAnsi="Arial" w:cs="Arial"/>
              </w:rPr>
              <w:t>рублей,</w:t>
            </w:r>
          </w:p>
          <w:p w:rsidR="00060E6B" w:rsidRPr="00C554F3" w:rsidRDefault="00060E6B" w:rsidP="00C554F3">
            <w:pPr>
              <w:framePr w:hSpace="180" w:wrap="around" w:vAnchor="page" w:hAnchor="page" w:x="2108" w:y="271"/>
              <w:widowControl w:val="0"/>
              <w:autoSpaceDE w:val="0"/>
              <w:autoSpaceDN w:val="0"/>
              <w:adjustRightInd w:val="0"/>
              <w:ind w:firstLine="709"/>
              <w:contextualSpacing/>
              <w:jc w:val="both"/>
              <w:rPr>
                <w:rFonts w:ascii="Arial" w:hAnsi="Arial" w:cs="Arial"/>
              </w:rPr>
            </w:pPr>
            <w:r w:rsidRPr="00C554F3">
              <w:rPr>
                <w:rFonts w:ascii="Arial" w:hAnsi="Arial" w:cs="Arial"/>
              </w:rPr>
              <w:t>в том числе:</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rPr>
              <w:t>- из областного</w:t>
            </w:r>
            <w:r w:rsidR="00C554F3">
              <w:rPr>
                <w:rFonts w:ascii="Arial" w:hAnsi="Arial" w:cs="Arial"/>
              </w:rPr>
              <w:t xml:space="preserve"> </w:t>
            </w:r>
            <w:r w:rsidRPr="00C554F3">
              <w:rPr>
                <w:rFonts w:ascii="Arial" w:hAnsi="Arial" w:cs="Arial"/>
              </w:rPr>
              <w:t xml:space="preserve">бюджета </w:t>
            </w:r>
            <w:r w:rsidRPr="00C554F3">
              <w:rPr>
                <w:rFonts w:ascii="Arial" w:hAnsi="Arial" w:cs="Arial"/>
                <w:bCs/>
              </w:rPr>
              <w:t>15261,8 тыс. рублей, в том числе по годам:</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13261,7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rPr>
              <w:t xml:space="preserve">2020 г. – 2000,1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-из местного бюджета</w:t>
            </w:r>
            <w:r w:rsidR="00C554F3">
              <w:rPr>
                <w:rFonts w:ascii="Arial" w:hAnsi="Arial" w:cs="Arial"/>
                <w:bCs/>
              </w:rPr>
              <w:t xml:space="preserve"> </w:t>
            </w:r>
            <w:r w:rsidRPr="00C554F3">
              <w:rPr>
                <w:rFonts w:ascii="Arial" w:hAnsi="Arial" w:cs="Arial"/>
                <w:bCs/>
              </w:rPr>
              <w:t>3399,9 тыс. рублей: в том числе по годам:</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2018</w:t>
            </w:r>
            <w:r w:rsidRPr="00C554F3">
              <w:rPr>
                <w:rFonts w:ascii="Arial" w:hAnsi="Arial" w:cs="Arial"/>
              </w:rPr>
              <w:t xml:space="preserve"> г. – 420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502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2020 г. –</w:t>
            </w:r>
            <w:r w:rsidR="00C554F3">
              <w:rPr>
                <w:rFonts w:ascii="Arial" w:hAnsi="Arial" w:cs="Arial"/>
              </w:rPr>
              <w:t xml:space="preserve"> </w:t>
            </w:r>
            <w:r w:rsidRPr="00C554F3">
              <w:rPr>
                <w:rFonts w:ascii="Arial" w:hAnsi="Arial" w:cs="Arial"/>
              </w:rPr>
              <w:t xml:space="preserve">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2021 г. – 500 </w:t>
            </w:r>
            <w:r w:rsidRPr="00C554F3">
              <w:rPr>
                <w:rFonts w:ascii="Arial" w:hAnsi="Arial" w:cs="Arial"/>
                <w:bCs/>
              </w:rPr>
              <w:t xml:space="preserve">тыс. </w:t>
            </w:r>
            <w:r w:rsidRPr="00C554F3">
              <w:rPr>
                <w:rFonts w:ascii="Arial" w:hAnsi="Arial" w:cs="Arial"/>
              </w:rPr>
              <w:t>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2022 г. – 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2023 г. –500 т</w:t>
            </w:r>
            <w:r w:rsidRPr="00C554F3">
              <w:rPr>
                <w:rFonts w:ascii="Arial" w:hAnsi="Arial" w:cs="Arial"/>
                <w:bCs/>
              </w:rPr>
              <w:t xml:space="preserve">ыс. </w:t>
            </w:r>
            <w:r w:rsidRPr="00C554F3">
              <w:rPr>
                <w:rFonts w:ascii="Arial" w:hAnsi="Arial" w:cs="Arial"/>
              </w:rPr>
              <w:t>рублей.</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подпрограмма №1 – 2922 тыс. рублей, в том числе по годам:</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2018</w:t>
            </w:r>
            <w:r w:rsidRPr="00C554F3">
              <w:rPr>
                <w:rFonts w:ascii="Arial" w:hAnsi="Arial" w:cs="Arial"/>
              </w:rPr>
              <w:t xml:space="preserve"> г. – 420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502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2020 г. –</w:t>
            </w:r>
            <w:r w:rsidR="00C554F3">
              <w:rPr>
                <w:rFonts w:ascii="Arial" w:hAnsi="Arial" w:cs="Arial"/>
              </w:rPr>
              <w:t xml:space="preserve"> </w:t>
            </w:r>
            <w:r w:rsidRPr="00C554F3">
              <w:rPr>
                <w:rFonts w:ascii="Arial" w:hAnsi="Arial" w:cs="Arial"/>
              </w:rPr>
              <w:t xml:space="preserve">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2021 г. – 500 </w:t>
            </w:r>
            <w:r w:rsidRPr="00C554F3">
              <w:rPr>
                <w:rFonts w:ascii="Arial" w:hAnsi="Arial" w:cs="Arial"/>
                <w:bCs/>
              </w:rPr>
              <w:t xml:space="preserve">тыс. </w:t>
            </w:r>
            <w:r w:rsidRPr="00C554F3">
              <w:rPr>
                <w:rFonts w:ascii="Arial" w:hAnsi="Arial" w:cs="Arial"/>
              </w:rPr>
              <w:t>рублей,</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rPr>
              <w:t xml:space="preserve">2022 г. – 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rPr>
              <w:t>2023 г. –500 т</w:t>
            </w:r>
            <w:r w:rsidRPr="00C554F3">
              <w:rPr>
                <w:rFonts w:ascii="Arial" w:hAnsi="Arial" w:cs="Arial"/>
                <w:bCs/>
              </w:rPr>
              <w:t xml:space="preserve">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подпрограмма №2 – 15739,7 тыс. рублей.</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rPr>
              <w:t>- из областного</w:t>
            </w:r>
            <w:r w:rsidR="00C554F3">
              <w:rPr>
                <w:rFonts w:ascii="Arial" w:hAnsi="Arial" w:cs="Arial"/>
              </w:rPr>
              <w:t xml:space="preserve"> </w:t>
            </w:r>
            <w:r w:rsidRPr="00C554F3">
              <w:rPr>
                <w:rFonts w:ascii="Arial" w:hAnsi="Arial" w:cs="Arial"/>
              </w:rPr>
              <w:t xml:space="preserve">бюджета </w:t>
            </w:r>
            <w:r w:rsidRPr="00C554F3">
              <w:rPr>
                <w:rFonts w:ascii="Arial" w:hAnsi="Arial" w:cs="Arial"/>
                <w:bCs/>
              </w:rPr>
              <w:t>15261,8 тыс. рублей, в том числе по годам:</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13261,7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rPr>
              <w:t xml:space="preserve">2020 г. – 2000,1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framePr w:hSpace="180" w:wrap="around" w:vAnchor="page" w:hAnchor="page" w:x="2108" w:y="271"/>
              <w:ind w:firstLine="709"/>
              <w:contextualSpacing/>
              <w:jc w:val="both"/>
              <w:rPr>
                <w:rFonts w:ascii="Arial" w:hAnsi="Arial" w:cs="Arial"/>
                <w:bCs/>
              </w:rPr>
            </w:pPr>
            <w:r w:rsidRPr="00C554F3">
              <w:rPr>
                <w:rFonts w:ascii="Arial" w:hAnsi="Arial" w:cs="Arial"/>
                <w:bCs/>
              </w:rPr>
              <w:t>-из местного бюджета</w:t>
            </w:r>
            <w:r w:rsidR="00C554F3">
              <w:rPr>
                <w:rFonts w:ascii="Arial" w:hAnsi="Arial" w:cs="Arial"/>
                <w:bCs/>
              </w:rPr>
              <w:t xml:space="preserve"> </w:t>
            </w:r>
            <w:r w:rsidRPr="00C554F3">
              <w:rPr>
                <w:rFonts w:ascii="Arial" w:hAnsi="Arial" w:cs="Arial"/>
                <w:bCs/>
              </w:rPr>
              <w:t>477,9</w:t>
            </w:r>
            <w:r w:rsidR="00C554F3">
              <w:rPr>
                <w:rFonts w:ascii="Arial" w:hAnsi="Arial" w:cs="Arial"/>
                <w:bCs/>
              </w:rPr>
              <w:t xml:space="preserve"> </w:t>
            </w:r>
            <w:r w:rsidRPr="00C554F3">
              <w:rPr>
                <w:rFonts w:ascii="Arial" w:hAnsi="Arial" w:cs="Arial"/>
                <w:bCs/>
              </w:rPr>
              <w:t>тыс. рублей: в том числе по годам:</w:t>
            </w:r>
          </w:p>
          <w:p w:rsidR="00060E6B" w:rsidRPr="00C554F3" w:rsidRDefault="00060E6B" w:rsidP="00C554F3">
            <w:pPr>
              <w:framePr w:hSpace="180" w:wrap="around" w:vAnchor="page" w:hAnchor="page" w:x="2108" w:y="271"/>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477,9 </w:t>
            </w:r>
            <w:r w:rsidRPr="00C554F3">
              <w:rPr>
                <w:rFonts w:ascii="Arial" w:hAnsi="Arial" w:cs="Arial"/>
                <w:bCs/>
              </w:rPr>
              <w:t xml:space="preserve">тыс. </w:t>
            </w:r>
            <w:r w:rsidRPr="00C554F3">
              <w:rPr>
                <w:rFonts w:ascii="Arial" w:hAnsi="Arial" w:cs="Arial"/>
              </w:rPr>
              <w:t>рублей.</w:t>
            </w:r>
          </w:p>
        </w:tc>
      </w:tr>
    </w:tbl>
    <w:p w:rsidR="00060E6B" w:rsidRPr="00C554F3" w:rsidRDefault="00060E6B" w:rsidP="00C554F3">
      <w:pPr>
        <w:ind w:firstLine="709"/>
        <w:contextualSpacing/>
        <w:jc w:val="both"/>
        <w:rPr>
          <w:rFonts w:ascii="Arial" w:hAnsi="Arial" w:cs="Arial"/>
        </w:rPr>
      </w:pPr>
      <w:r w:rsidRPr="00C554F3">
        <w:rPr>
          <w:rFonts w:ascii="Arial" w:hAnsi="Arial" w:cs="Arial"/>
        </w:rPr>
        <w:t>1.2. В паспорте Подпрограммы 1 «Развитие физической культуры и</w:t>
      </w:r>
      <w:r w:rsidR="00C554F3">
        <w:rPr>
          <w:rFonts w:ascii="Arial" w:hAnsi="Arial" w:cs="Arial"/>
        </w:rPr>
        <w:t xml:space="preserve"> </w:t>
      </w:r>
      <w:r w:rsidRPr="00C554F3">
        <w:rPr>
          <w:rFonts w:ascii="Arial" w:hAnsi="Arial" w:cs="Arial"/>
        </w:rPr>
        <w:t>массового спорта</w:t>
      </w:r>
      <w:r w:rsidR="00C554F3">
        <w:rPr>
          <w:rFonts w:ascii="Arial" w:hAnsi="Arial" w:cs="Arial"/>
        </w:rPr>
        <w:t xml:space="preserve"> </w:t>
      </w:r>
      <w:proofErr w:type="gramStart"/>
      <w:r w:rsidRPr="00C554F3">
        <w:rPr>
          <w:rFonts w:ascii="Arial" w:hAnsi="Arial" w:cs="Arial"/>
        </w:rPr>
        <w:t>в</w:t>
      </w:r>
      <w:proofErr w:type="gramEnd"/>
      <w:r w:rsidRPr="00C554F3">
        <w:rPr>
          <w:rFonts w:ascii="Arial" w:hAnsi="Arial" w:cs="Arial"/>
        </w:rPr>
        <w:t xml:space="preserve"> </w:t>
      </w:r>
      <w:proofErr w:type="gramStart"/>
      <w:r w:rsidRPr="00C554F3">
        <w:rPr>
          <w:rFonts w:ascii="Arial" w:hAnsi="Arial" w:cs="Arial"/>
        </w:rPr>
        <w:t>Нижнедевицком</w:t>
      </w:r>
      <w:proofErr w:type="gramEnd"/>
      <w:r w:rsidR="00C554F3">
        <w:rPr>
          <w:rFonts w:ascii="Arial" w:hAnsi="Arial" w:cs="Arial"/>
        </w:rPr>
        <w:t xml:space="preserve"> </w:t>
      </w:r>
      <w:r w:rsidRPr="00C554F3">
        <w:rPr>
          <w:rFonts w:ascii="Arial" w:hAnsi="Arial" w:cs="Arial"/>
        </w:rPr>
        <w:t>муниципальном районе»</w:t>
      </w:r>
      <w:r w:rsidR="00C554F3">
        <w:rPr>
          <w:rFonts w:ascii="Arial" w:hAnsi="Arial" w:cs="Arial"/>
        </w:rPr>
        <w:t xml:space="preserve"> </w:t>
      </w:r>
      <w:r w:rsidRPr="00C554F3">
        <w:rPr>
          <w:rFonts w:ascii="Arial" w:hAnsi="Arial" w:cs="Arial"/>
        </w:rPr>
        <w:t>на 2018-2023г:</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1.2.1. Строку таблицы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4"/>
        <w:gridCol w:w="6289"/>
      </w:tblGrid>
      <w:tr w:rsidR="00060E6B" w:rsidRPr="00C554F3" w:rsidTr="00060E6B">
        <w:trPr>
          <w:trHeight w:val="703"/>
        </w:trPr>
        <w:tc>
          <w:tcPr>
            <w:tcW w:w="2924" w:type="dxa"/>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6289" w:type="dxa"/>
          </w:tcPr>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Всего – 2922 тыс. рублей, в том числе: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из местного бюджета – 2922 тыс.</w:t>
            </w:r>
            <w:r w:rsidRPr="00C554F3">
              <w:rPr>
                <w:rFonts w:ascii="Arial" w:hAnsi="Arial" w:cs="Arial"/>
                <w:bCs/>
              </w:rPr>
              <w:t>рублей, в том числе по годам:</w:t>
            </w:r>
          </w:p>
          <w:p w:rsidR="00060E6B" w:rsidRPr="00C554F3" w:rsidRDefault="00060E6B" w:rsidP="00C554F3">
            <w:pPr>
              <w:ind w:firstLine="709"/>
              <w:contextualSpacing/>
              <w:jc w:val="both"/>
              <w:rPr>
                <w:rFonts w:ascii="Arial" w:hAnsi="Arial" w:cs="Arial"/>
                <w:bCs/>
              </w:rPr>
            </w:pPr>
            <w:r w:rsidRPr="00C554F3">
              <w:rPr>
                <w:rFonts w:ascii="Arial" w:hAnsi="Arial" w:cs="Arial"/>
                <w:bCs/>
              </w:rPr>
              <w:t>2018</w:t>
            </w:r>
            <w:r w:rsidRPr="00C554F3">
              <w:rPr>
                <w:rFonts w:ascii="Arial" w:hAnsi="Arial" w:cs="Arial"/>
              </w:rPr>
              <w:t xml:space="preserve"> г. – 420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502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rPr>
            </w:pPr>
            <w:r w:rsidRPr="00C554F3">
              <w:rPr>
                <w:rFonts w:ascii="Arial" w:hAnsi="Arial" w:cs="Arial"/>
              </w:rPr>
              <w:t>2020 г. –</w:t>
            </w:r>
            <w:r w:rsidR="00C554F3">
              <w:rPr>
                <w:rFonts w:ascii="Arial" w:hAnsi="Arial" w:cs="Arial"/>
              </w:rPr>
              <w:t xml:space="preserve"> </w:t>
            </w:r>
            <w:r w:rsidRPr="00C554F3">
              <w:rPr>
                <w:rFonts w:ascii="Arial" w:hAnsi="Arial" w:cs="Arial"/>
              </w:rPr>
              <w:t xml:space="preserve">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rPr>
            </w:pPr>
            <w:r w:rsidRPr="00C554F3">
              <w:rPr>
                <w:rFonts w:ascii="Arial" w:hAnsi="Arial" w:cs="Arial"/>
              </w:rPr>
              <w:t xml:space="preserve">2021 г. – 500 </w:t>
            </w:r>
            <w:r w:rsidRPr="00C554F3">
              <w:rPr>
                <w:rFonts w:ascii="Arial" w:hAnsi="Arial" w:cs="Arial"/>
                <w:bCs/>
              </w:rPr>
              <w:t xml:space="preserve">тыс. </w:t>
            </w:r>
            <w:r w:rsidRPr="00C554F3">
              <w:rPr>
                <w:rFonts w:ascii="Arial" w:hAnsi="Arial" w:cs="Arial"/>
              </w:rPr>
              <w:t>рублей,</w:t>
            </w:r>
          </w:p>
          <w:p w:rsidR="00060E6B" w:rsidRPr="00C554F3" w:rsidRDefault="00060E6B" w:rsidP="00C554F3">
            <w:pPr>
              <w:ind w:firstLine="709"/>
              <w:contextualSpacing/>
              <w:jc w:val="both"/>
              <w:rPr>
                <w:rFonts w:ascii="Arial" w:hAnsi="Arial" w:cs="Arial"/>
              </w:rPr>
            </w:pPr>
            <w:r w:rsidRPr="00C554F3">
              <w:rPr>
                <w:rFonts w:ascii="Arial" w:hAnsi="Arial" w:cs="Arial"/>
              </w:rPr>
              <w:t xml:space="preserve">2022 г. – 500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bCs/>
              </w:rPr>
            </w:pPr>
            <w:r w:rsidRPr="00C554F3">
              <w:rPr>
                <w:rFonts w:ascii="Arial" w:hAnsi="Arial" w:cs="Arial"/>
              </w:rPr>
              <w:t>2023 г. –500 т</w:t>
            </w:r>
            <w:r w:rsidRPr="00C554F3">
              <w:rPr>
                <w:rFonts w:ascii="Arial" w:hAnsi="Arial" w:cs="Arial"/>
                <w:bCs/>
              </w:rPr>
              <w:t xml:space="preserve">ыс. </w:t>
            </w:r>
            <w:r w:rsidRPr="00C554F3">
              <w:rPr>
                <w:rFonts w:ascii="Arial" w:hAnsi="Arial" w:cs="Arial"/>
              </w:rPr>
              <w:t>рублей</w:t>
            </w:r>
            <w:r w:rsidRPr="00C554F3">
              <w:rPr>
                <w:rFonts w:ascii="Arial" w:hAnsi="Arial" w:cs="Arial"/>
                <w:bCs/>
              </w:rPr>
              <w:t>.</w:t>
            </w:r>
          </w:p>
        </w:tc>
      </w:tr>
    </w:tbl>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2.1.2 Раздел 1.6. «</w:t>
      </w:r>
      <w:r w:rsidR="00060E6B" w:rsidRPr="00C554F3">
        <w:rPr>
          <w:rFonts w:ascii="Arial" w:hAnsi="Arial" w:cs="Arial"/>
          <w:bCs/>
        </w:rPr>
        <w:t>Финансовое обеспечение реализации подпрограммы</w:t>
      </w:r>
      <w:r w:rsidR="00060E6B" w:rsidRPr="00C554F3">
        <w:rPr>
          <w:rFonts w:ascii="Arial" w:hAnsi="Arial" w:cs="Arial"/>
        </w:rPr>
        <w:t>» подпрограммы 1 «Развитие физической культуры и</w:t>
      </w:r>
      <w:r>
        <w:rPr>
          <w:rFonts w:ascii="Arial" w:hAnsi="Arial" w:cs="Arial"/>
        </w:rPr>
        <w:t xml:space="preserve"> </w:t>
      </w:r>
      <w:r w:rsidR="00060E6B" w:rsidRPr="00C554F3">
        <w:rPr>
          <w:rFonts w:ascii="Arial" w:hAnsi="Arial" w:cs="Arial"/>
        </w:rPr>
        <w:t>массового спорта</w:t>
      </w:r>
      <w:r>
        <w:rPr>
          <w:rFonts w:ascii="Arial" w:hAnsi="Arial" w:cs="Arial"/>
        </w:rPr>
        <w:t xml:space="preserve"> </w:t>
      </w:r>
      <w:proofErr w:type="gramStart"/>
      <w:r w:rsidR="00060E6B" w:rsidRPr="00C554F3">
        <w:rPr>
          <w:rFonts w:ascii="Arial" w:hAnsi="Arial" w:cs="Arial"/>
        </w:rPr>
        <w:t>в</w:t>
      </w:r>
      <w:proofErr w:type="gramEnd"/>
      <w:r w:rsidR="00060E6B" w:rsidRPr="00C554F3">
        <w:rPr>
          <w:rFonts w:ascii="Arial" w:hAnsi="Arial" w:cs="Arial"/>
        </w:rPr>
        <w:t xml:space="preserve"> </w:t>
      </w:r>
      <w:proofErr w:type="gramStart"/>
      <w:r w:rsidR="00060E6B" w:rsidRPr="00C554F3">
        <w:rPr>
          <w:rFonts w:ascii="Arial" w:hAnsi="Arial" w:cs="Arial"/>
        </w:rPr>
        <w:t>Нижнедевицком</w:t>
      </w:r>
      <w:proofErr w:type="gramEnd"/>
      <w:r>
        <w:rPr>
          <w:rFonts w:ascii="Arial" w:hAnsi="Arial" w:cs="Arial"/>
        </w:rPr>
        <w:t xml:space="preserve"> </w:t>
      </w:r>
      <w:r w:rsidR="00060E6B" w:rsidRPr="00C554F3">
        <w:rPr>
          <w:rFonts w:ascii="Arial" w:hAnsi="Arial" w:cs="Arial"/>
        </w:rPr>
        <w:t>муниципальном районе»</w:t>
      </w:r>
      <w:r>
        <w:rPr>
          <w:rFonts w:ascii="Arial" w:hAnsi="Arial" w:cs="Arial"/>
        </w:rPr>
        <w:t xml:space="preserve"> </w:t>
      </w:r>
      <w:r w:rsidR="00060E6B" w:rsidRPr="00C554F3">
        <w:rPr>
          <w:rFonts w:ascii="Arial" w:hAnsi="Arial" w:cs="Arial"/>
        </w:rPr>
        <w:t>на 2018-2023г заменить на следующее содержание: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 «Общий объем финансирования мероприятий Подпрограммы в 2018 - 2023 годах составит 2922 тыс. рублей, в том числе по годам реализации: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420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–502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 500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lastRenderedPageBreak/>
        <w:t>2021 год – 500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 500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 – 500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Основным источником финансирования для реализации основных мероприятий Подпрограммы являются средства местного бюджета в общей сумме 2922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Реализация Подпрограммы предусматривает целевое использование денежных сре</w:t>
      </w:r>
      <w:proofErr w:type="gramStart"/>
      <w:r w:rsidRPr="00C554F3">
        <w:rPr>
          <w:rFonts w:ascii="Arial" w:hAnsi="Arial" w:cs="Arial"/>
        </w:rPr>
        <w:t>дств в с</w:t>
      </w:r>
      <w:proofErr w:type="gramEnd"/>
      <w:r w:rsidRPr="00C554F3">
        <w:rPr>
          <w:rFonts w:ascii="Arial" w:hAnsi="Arial" w:cs="Arial"/>
        </w:rPr>
        <w:t>оответствии с поставленными задачами, определенными основными мероприятиями.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Финансирование подпрограммы в заявленных объемах позволит достичь поставленной цели.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Объемы бюджетных ассигнований будут уточняться ежегодно при формировании областного бюджета на очередной финансовый год и плановый период».</w:t>
      </w:r>
    </w:p>
    <w:p w:rsidR="00060E6B" w:rsidRPr="00C554F3" w:rsidRDefault="00060E6B" w:rsidP="00C554F3">
      <w:pPr>
        <w:ind w:firstLine="709"/>
        <w:contextualSpacing/>
        <w:jc w:val="both"/>
        <w:rPr>
          <w:rFonts w:ascii="Arial" w:hAnsi="Arial" w:cs="Arial"/>
        </w:rPr>
      </w:pPr>
      <w:r w:rsidRPr="00C554F3">
        <w:rPr>
          <w:rFonts w:ascii="Arial" w:hAnsi="Arial" w:cs="Arial"/>
        </w:rPr>
        <w:t>1.3. В паспорте Подпрограммы 2 «Развитие сети</w:t>
      </w:r>
      <w:r w:rsidR="00C554F3">
        <w:rPr>
          <w:rFonts w:ascii="Arial" w:hAnsi="Arial" w:cs="Arial"/>
        </w:rPr>
        <w:t xml:space="preserve"> </w:t>
      </w:r>
      <w:r w:rsidRPr="00C554F3">
        <w:rPr>
          <w:rFonts w:ascii="Arial" w:hAnsi="Arial" w:cs="Arial"/>
        </w:rPr>
        <w:t>спортивных сооружений»: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1.3.1. Строку таблицы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w:t>
      </w:r>
    </w:p>
    <w:tbl>
      <w:tblPr>
        <w:tblW w:w="9639" w:type="dxa"/>
        <w:tblInd w:w="108" w:type="dxa"/>
        <w:tblLook w:val="04A0" w:firstRow="1" w:lastRow="0" w:firstColumn="1" w:lastColumn="0" w:noHBand="0" w:noVBand="1"/>
      </w:tblPr>
      <w:tblGrid>
        <w:gridCol w:w="3828"/>
        <w:gridCol w:w="5811"/>
      </w:tblGrid>
      <w:tr w:rsidR="00060E6B" w:rsidRPr="00C554F3" w:rsidTr="00060E6B">
        <w:trPr>
          <w:trHeight w:val="750"/>
        </w:trPr>
        <w:tc>
          <w:tcPr>
            <w:tcW w:w="3828" w:type="dxa"/>
            <w:tcBorders>
              <w:top w:val="single" w:sz="4" w:space="0" w:color="auto"/>
              <w:left w:val="single" w:sz="4" w:space="0" w:color="auto"/>
              <w:bottom w:val="single" w:sz="4" w:space="0" w:color="auto"/>
              <w:right w:val="single" w:sz="4" w:space="0" w:color="auto"/>
            </w:tcBorders>
            <w:hideMark/>
          </w:tcPr>
          <w:p w:rsidR="00060E6B" w:rsidRPr="00C554F3" w:rsidRDefault="00060E6B" w:rsidP="00C554F3">
            <w:pPr>
              <w:ind w:firstLine="709"/>
              <w:contextualSpacing/>
              <w:jc w:val="both"/>
              <w:rPr>
                <w:rFonts w:ascii="Arial" w:hAnsi="Arial" w:cs="Arial"/>
                <w:lang w:eastAsia="en-US"/>
              </w:rPr>
            </w:pPr>
            <w:r w:rsidRPr="00C554F3">
              <w:rPr>
                <w:rFonts w:ascii="Arial" w:hAnsi="Arial" w:cs="Arial"/>
                <w:lang w:eastAsia="en-US"/>
              </w:rPr>
              <w:t>Сроки реализации подпрограммы №2 муниципальной</w:t>
            </w:r>
          </w:p>
          <w:p w:rsidR="00060E6B" w:rsidRPr="00C554F3" w:rsidRDefault="00060E6B" w:rsidP="00C554F3">
            <w:pPr>
              <w:ind w:firstLine="709"/>
              <w:contextualSpacing/>
              <w:jc w:val="both"/>
              <w:rPr>
                <w:rFonts w:ascii="Arial" w:hAnsi="Arial" w:cs="Arial"/>
                <w:lang w:eastAsia="en-US"/>
              </w:rPr>
            </w:pPr>
            <w:r w:rsidRPr="00C554F3">
              <w:rPr>
                <w:rFonts w:ascii="Arial" w:hAnsi="Arial" w:cs="Arial"/>
                <w:lang w:eastAsia="en-US"/>
              </w:rPr>
              <w:t>программы</w:t>
            </w:r>
          </w:p>
        </w:tc>
        <w:tc>
          <w:tcPr>
            <w:tcW w:w="5811" w:type="dxa"/>
            <w:tcBorders>
              <w:top w:val="single" w:sz="4" w:space="0" w:color="auto"/>
              <w:left w:val="nil"/>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lang w:val="en-US" w:eastAsia="en-US"/>
              </w:rPr>
            </w:pPr>
            <w:r w:rsidRPr="00C554F3">
              <w:rPr>
                <w:rFonts w:ascii="Arial" w:hAnsi="Arial" w:cs="Arial"/>
                <w:lang w:eastAsia="en-US"/>
              </w:rPr>
              <w:t xml:space="preserve"> </w:t>
            </w:r>
            <w:proofErr w:type="spellStart"/>
            <w:r w:rsidRPr="00C554F3">
              <w:rPr>
                <w:rFonts w:ascii="Arial" w:hAnsi="Arial" w:cs="Arial"/>
                <w:lang w:val="en-US" w:eastAsia="en-US"/>
              </w:rPr>
              <w:t>Сроки</w:t>
            </w:r>
            <w:proofErr w:type="spellEnd"/>
            <w:r w:rsidRPr="00C554F3">
              <w:rPr>
                <w:rFonts w:ascii="Arial" w:hAnsi="Arial" w:cs="Arial"/>
                <w:lang w:val="en-US" w:eastAsia="en-US"/>
              </w:rPr>
              <w:t xml:space="preserve"> </w:t>
            </w:r>
            <w:proofErr w:type="spellStart"/>
            <w:r w:rsidRPr="00C554F3">
              <w:rPr>
                <w:rFonts w:ascii="Arial" w:hAnsi="Arial" w:cs="Arial"/>
                <w:lang w:val="en-US" w:eastAsia="en-US"/>
              </w:rPr>
              <w:t>реализации</w:t>
            </w:r>
            <w:proofErr w:type="spellEnd"/>
            <w:r w:rsidRPr="00C554F3">
              <w:rPr>
                <w:rFonts w:ascii="Arial" w:hAnsi="Arial" w:cs="Arial"/>
                <w:lang w:val="en-US" w:eastAsia="en-US"/>
              </w:rPr>
              <w:t xml:space="preserve"> 2018 – 2023 </w:t>
            </w:r>
            <w:proofErr w:type="spellStart"/>
            <w:r w:rsidRPr="00C554F3">
              <w:rPr>
                <w:rFonts w:ascii="Arial" w:hAnsi="Arial" w:cs="Arial"/>
                <w:lang w:val="en-US" w:eastAsia="en-US"/>
              </w:rPr>
              <w:t>годы</w:t>
            </w:r>
            <w:proofErr w:type="spellEnd"/>
            <w:r w:rsidRPr="00C554F3">
              <w:rPr>
                <w:rFonts w:ascii="Arial" w:hAnsi="Arial" w:cs="Arial"/>
                <w:lang w:val="en-US" w:eastAsia="en-US"/>
              </w:rPr>
              <w:t>.</w:t>
            </w:r>
          </w:p>
        </w:tc>
      </w:tr>
      <w:tr w:rsidR="00060E6B" w:rsidRPr="00C554F3" w:rsidTr="00060E6B">
        <w:trPr>
          <w:trHeight w:val="3318"/>
        </w:trPr>
        <w:tc>
          <w:tcPr>
            <w:tcW w:w="3828" w:type="dxa"/>
            <w:tcBorders>
              <w:top w:val="nil"/>
              <w:left w:val="single" w:sz="4" w:space="0" w:color="auto"/>
              <w:bottom w:val="single" w:sz="4" w:space="0" w:color="auto"/>
              <w:right w:val="single" w:sz="4" w:space="0" w:color="auto"/>
            </w:tcBorders>
            <w:hideMark/>
          </w:tcPr>
          <w:p w:rsidR="00060E6B" w:rsidRPr="00C554F3" w:rsidRDefault="00060E6B" w:rsidP="00C554F3">
            <w:pPr>
              <w:ind w:firstLine="709"/>
              <w:contextualSpacing/>
              <w:jc w:val="both"/>
              <w:rPr>
                <w:rFonts w:ascii="Arial" w:hAnsi="Arial" w:cs="Arial"/>
                <w:lang w:eastAsia="en-US"/>
              </w:rPr>
            </w:pPr>
            <w:r w:rsidRPr="00C554F3">
              <w:rPr>
                <w:rFonts w:ascii="Arial" w:hAnsi="Arial" w:cs="Arial"/>
                <w:lang w:eastAsia="en-US"/>
              </w:rPr>
              <w:t>Объемы и источники финансирования подпрограммы №2 муниципальной</w:t>
            </w:r>
          </w:p>
          <w:p w:rsidR="00060E6B" w:rsidRPr="00C554F3" w:rsidRDefault="00060E6B" w:rsidP="00C554F3">
            <w:pPr>
              <w:ind w:firstLine="709"/>
              <w:contextualSpacing/>
              <w:jc w:val="both"/>
              <w:rPr>
                <w:rFonts w:ascii="Arial" w:hAnsi="Arial" w:cs="Arial"/>
                <w:lang w:eastAsia="en-US"/>
              </w:rPr>
            </w:pPr>
            <w:proofErr w:type="gramStart"/>
            <w:r w:rsidRPr="00C554F3">
              <w:rPr>
                <w:rFonts w:ascii="Arial" w:hAnsi="Arial" w:cs="Arial"/>
                <w:lang w:eastAsia="en-US"/>
              </w:rPr>
              <w:t>программы (в действующих ценах каждого года реализации подпрограммы</w:t>
            </w:r>
            <w:r w:rsidR="00C554F3">
              <w:rPr>
                <w:rFonts w:ascii="Arial" w:hAnsi="Arial" w:cs="Arial"/>
                <w:lang w:eastAsia="en-US"/>
              </w:rPr>
              <w:t xml:space="preserve"> </w:t>
            </w:r>
            <w:r w:rsidRPr="00C554F3">
              <w:rPr>
                <w:rFonts w:ascii="Arial" w:hAnsi="Arial" w:cs="Arial"/>
                <w:lang w:eastAsia="en-US"/>
              </w:rPr>
              <w:t>муниципальной</w:t>
            </w:r>
            <w:proofErr w:type="gramEnd"/>
          </w:p>
          <w:p w:rsidR="00060E6B" w:rsidRPr="00C554F3" w:rsidRDefault="00060E6B" w:rsidP="00C554F3">
            <w:pPr>
              <w:ind w:firstLine="709"/>
              <w:contextualSpacing/>
              <w:jc w:val="both"/>
              <w:rPr>
                <w:rFonts w:ascii="Arial" w:hAnsi="Arial" w:cs="Arial"/>
                <w:lang w:val="en-US" w:eastAsia="en-US"/>
              </w:rPr>
            </w:pPr>
            <w:r w:rsidRPr="00C554F3">
              <w:rPr>
                <w:rFonts w:ascii="Arial" w:hAnsi="Arial" w:cs="Arial"/>
                <w:lang w:val="en-US" w:eastAsia="en-US"/>
              </w:rPr>
              <w:t xml:space="preserve">программы) </w:t>
            </w:r>
          </w:p>
        </w:tc>
        <w:tc>
          <w:tcPr>
            <w:tcW w:w="5811" w:type="dxa"/>
            <w:tcBorders>
              <w:top w:val="nil"/>
              <w:left w:val="nil"/>
              <w:bottom w:val="single" w:sz="4" w:space="0" w:color="auto"/>
              <w:right w:val="single" w:sz="4" w:space="0" w:color="auto"/>
            </w:tcBorders>
            <w:vAlign w:val="center"/>
            <w:hideMark/>
          </w:tcPr>
          <w:p w:rsidR="00060E6B" w:rsidRPr="00C554F3" w:rsidRDefault="00060E6B" w:rsidP="00C554F3">
            <w:pPr>
              <w:ind w:firstLine="709"/>
              <w:contextualSpacing/>
              <w:jc w:val="both"/>
              <w:rPr>
                <w:rFonts w:ascii="Arial" w:hAnsi="Arial" w:cs="Arial"/>
                <w:lang w:eastAsia="en-US"/>
              </w:rPr>
            </w:pPr>
            <w:r w:rsidRPr="00C554F3">
              <w:rPr>
                <w:rFonts w:ascii="Arial" w:hAnsi="Arial" w:cs="Arial"/>
                <w:lang w:eastAsia="en-US"/>
              </w:rPr>
              <w:t>Общий объем финансирования подпрограммы</w:t>
            </w:r>
          </w:p>
          <w:p w:rsidR="00060E6B" w:rsidRPr="00C554F3" w:rsidRDefault="00060E6B" w:rsidP="00C554F3">
            <w:pPr>
              <w:ind w:firstLine="709"/>
              <w:contextualSpacing/>
              <w:jc w:val="both"/>
              <w:rPr>
                <w:rFonts w:ascii="Arial" w:hAnsi="Arial" w:cs="Arial"/>
                <w:bCs/>
              </w:rPr>
            </w:pPr>
            <w:r w:rsidRPr="00C554F3">
              <w:rPr>
                <w:rFonts w:ascii="Arial" w:hAnsi="Arial" w:cs="Arial"/>
                <w:lang w:eastAsia="en-US"/>
              </w:rPr>
              <w:t xml:space="preserve"> </w:t>
            </w:r>
            <w:r w:rsidRPr="00C554F3">
              <w:rPr>
                <w:rFonts w:ascii="Arial" w:hAnsi="Arial" w:cs="Arial"/>
              </w:rPr>
              <w:t xml:space="preserve">Всего – </w:t>
            </w:r>
            <w:r w:rsidRPr="00C554F3">
              <w:rPr>
                <w:rFonts w:ascii="Arial" w:hAnsi="Arial" w:cs="Arial"/>
                <w:bCs/>
              </w:rPr>
              <w:t>15739,7 тыс. рублей.</w:t>
            </w:r>
          </w:p>
          <w:p w:rsidR="00060E6B" w:rsidRPr="00C554F3" w:rsidRDefault="00060E6B" w:rsidP="00C554F3">
            <w:pPr>
              <w:ind w:firstLine="709"/>
              <w:contextualSpacing/>
              <w:jc w:val="both"/>
              <w:rPr>
                <w:rFonts w:ascii="Arial" w:hAnsi="Arial" w:cs="Arial"/>
                <w:bCs/>
              </w:rPr>
            </w:pPr>
            <w:r w:rsidRPr="00C554F3">
              <w:rPr>
                <w:rFonts w:ascii="Arial" w:hAnsi="Arial" w:cs="Arial"/>
              </w:rPr>
              <w:t>- из областного</w:t>
            </w:r>
            <w:r w:rsidR="00C554F3">
              <w:rPr>
                <w:rFonts w:ascii="Arial" w:hAnsi="Arial" w:cs="Arial"/>
              </w:rPr>
              <w:t xml:space="preserve"> </w:t>
            </w:r>
            <w:r w:rsidRPr="00C554F3">
              <w:rPr>
                <w:rFonts w:ascii="Arial" w:hAnsi="Arial" w:cs="Arial"/>
              </w:rPr>
              <w:t xml:space="preserve">бюджета </w:t>
            </w:r>
            <w:r w:rsidRPr="00C554F3">
              <w:rPr>
                <w:rFonts w:ascii="Arial" w:hAnsi="Arial" w:cs="Arial"/>
                <w:bCs/>
              </w:rPr>
              <w:t>15261,8 тыс. рублей, в том числе по годам:</w:t>
            </w:r>
          </w:p>
          <w:p w:rsidR="00060E6B" w:rsidRPr="00C554F3" w:rsidRDefault="00060E6B" w:rsidP="00C554F3">
            <w:pPr>
              <w:ind w:firstLine="709"/>
              <w:contextualSpacing/>
              <w:jc w:val="both"/>
              <w:rPr>
                <w:rFonts w:ascii="Arial" w:hAnsi="Arial" w:cs="Arial"/>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13261,7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bCs/>
              </w:rPr>
            </w:pPr>
            <w:r w:rsidRPr="00C554F3">
              <w:rPr>
                <w:rFonts w:ascii="Arial" w:hAnsi="Arial" w:cs="Arial"/>
              </w:rPr>
              <w:t xml:space="preserve">2020 г. – 2000,1 </w:t>
            </w:r>
            <w:r w:rsidRPr="00C554F3">
              <w:rPr>
                <w:rFonts w:ascii="Arial" w:hAnsi="Arial" w:cs="Arial"/>
                <w:bCs/>
              </w:rPr>
              <w:t xml:space="preserve">тыс. </w:t>
            </w:r>
            <w:r w:rsidRPr="00C554F3">
              <w:rPr>
                <w:rFonts w:ascii="Arial" w:hAnsi="Arial" w:cs="Arial"/>
              </w:rPr>
              <w:t>рублей</w:t>
            </w:r>
            <w:r w:rsidRPr="00C554F3">
              <w:rPr>
                <w:rFonts w:ascii="Arial" w:hAnsi="Arial" w:cs="Arial"/>
                <w:bCs/>
              </w:rPr>
              <w:t>.</w:t>
            </w:r>
          </w:p>
          <w:p w:rsidR="00060E6B" w:rsidRPr="00C554F3" w:rsidRDefault="00060E6B" w:rsidP="00C554F3">
            <w:pPr>
              <w:ind w:firstLine="709"/>
              <w:contextualSpacing/>
              <w:jc w:val="both"/>
              <w:rPr>
                <w:rFonts w:ascii="Arial" w:hAnsi="Arial" w:cs="Arial"/>
                <w:bCs/>
              </w:rPr>
            </w:pPr>
            <w:r w:rsidRPr="00C554F3">
              <w:rPr>
                <w:rFonts w:ascii="Arial" w:hAnsi="Arial" w:cs="Arial"/>
                <w:bCs/>
              </w:rPr>
              <w:t>-из местного бюджета</w:t>
            </w:r>
            <w:r w:rsidR="00C554F3">
              <w:rPr>
                <w:rFonts w:ascii="Arial" w:hAnsi="Arial" w:cs="Arial"/>
                <w:bCs/>
              </w:rPr>
              <w:t xml:space="preserve"> </w:t>
            </w:r>
            <w:r w:rsidRPr="00C554F3">
              <w:rPr>
                <w:rFonts w:ascii="Arial" w:hAnsi="Arial" w:cs="Arial"/>
                <w:bCs/>
              </w:rPr>
              <w:t>477,9</w:t>
            </w:r>
            <w:r w:rsidR="00C554F3">
              <w:rPr>
                <w:rFonts w:ascii="Arial" w:hAnsi="Arial" w:cs="Arial"/>
                <w:bCs/>
              </w:rPr>
              <w:t xml:space="preserve"> </w:t>
            </w:r>
            <w:r w:rsidRPr="00C554F3">
              <w:rPr>
                <w:rFonts w:ascii="Arial" w:hAnsi="Arial" w:cs="Arial"/>
                <w:bCs/>
              </w:rPr>
              <w:t>тыс. рублей: в том числе по годам:</w:t>
            </w:r>
          </w:p>
          <w:p w:rsidR="00060E6B" w:rsidRPr="00C554F3" w:rsidRDefault="00060E6B" w:rsidP="00C554F3">
            <w:pPr>
              <w:ind w:firstLine="709"/>
              <w:contextualSpacing/>
              <w:jc w:val="both"/>
              <w:rPr>
                <w:rFonts w:ascii="Arial" w:hAnsi="Arial" w:cs="Arial"/>
                <w:lang w:eastAsia="en-US"/>
              </w:rPr>
            </w:pPr>
            <w:r w:rsidRPr="00C554F3">
              <w:rPr>
                <w:rFonts w:ascii="Arial" w:hAnsi="Arial" w:cs="Arial"/>
                <w:bCs/>
              </w:rPr>
              <w:t>2019</w:t>
            </w:r>
            <w:r w:rsidRPr="00C554F3">
              <w:rPr>
                <w:rFonts w:ascii="Arial" w:hAnsi="Arial" w:cs="Arial"/>
              </w:rPr>
              <w:t xml:space="preserve"> г. –</w:t>
            </w:r>
            <w:r w:rsidR="00C554F3">
              <w:rPr>
                <w:rFonts w:ascii="Arial" w:hAnsi="Arial" w:cs="Arial"/>
              </w:rPr>
              <w:t xml:space="preserve"> </w:t>
            </w:r>
            <w:r w:rsidRPr="00C554F3">
              <w:rPr>
                <w:rFonts w:ascii="Arial" w:hAnsi="Arial" w:cs="Arial"/>
              </w:rPr>
              <w:t xml:space="preserve">477,9 </w:t>
            </w:r>
            <w:r w:rsidRPr="00C554F3">
              <w:rPr>
                <w:rFonts w:ascii="Arial" w:hAnsi="Arial" w:cs="Arial"/>
                <w:bCs/>
              </w:rPr>
              <w:t xml:space="preserve">тыс. </w:t>
            </w:r>
            <w:r w:rsidRPr="00C554F3">
              <w:rPr>
                <w:rFonts w:ascii="Arial" w:hAnsi="Arial" w:cs="Arial"/>
              </w:rPr>
              <w:t>рублей.</w:t>
            </w:r>
          </w:p>
        </w:tc>
      </w:tr>
    </w:tbl>
    <w:p w:rsidR="00060E6B" w:rsidRPr="00C554F3" w:rsidRDefault="00C554F3" w:rsidP="00C554F3">
      <w:pPr>
        <w:widowControl w:val="0"/>
        <w:autoSpaceDE w:val="0"/>
        <w:autoSpaceDN w:val="0"/>
        <w:adjustRightInd w:val="0"/>
        <w:ind w:firstLine="709"/>
        <w:contextualSpacing/>
        <w:jc w:val="both"/>
        <w:rPr>
          <w:rFonts w:ascii="Arial" w:hAnsi="Arial" w:cs="Arial"/>
        </w:rPr>
      </w:pPr>
      <w:r>
        <w:rPr>
          <w:rFonts w:ascii="Arial" w:hAnsi="Arial" w:cs="Arial"/>
        </w:rPr>
        <w:t xml:space="preserve"> </w:t>
      </w:r>
      <w:r w:rsidR="00060E6B" w:rsidRPr="00C554F3">
        <w:rPr>
          <w:rFonts w:ascii="Arial" w:hAnsi="Arial" w:cs="Arial"/>
        </w:rPr>
        <w:t>2.1.2 Раздел 1.6. «</w:t>
      </w:r>
      <w:r w:rsidR="00060E6B" w:rsidRPr="00C554F3">
        <w:rPr>
          <w:rFonts w:ascii="Arial" w:hAnsi="Arial" w:cs="Arial"/>
          <w:bCs/>
        </w:rPr>
        <w:t>Финансовое обеспечение реализации подпрограммы</w:t>
      </w:r>
      <w:r w:rsidR="00060E6B" w:rsidRPr="00C554F3">
        <w:rPr>
          <w:rFonts w:ascii="Arial" w:hAnsi="Arial" w:cs="Arial"/>
        </w:rPr>
        <w:t>» подпрограммы 1 «Развитие сети</w:t>
      </w:r>
      <w:r>
        <w:rPr>
          <w:rFonts w:ascii="Arial" w:hAnsi="Arial" w:cs="Arial"/>
        </w:rPr>
        <w:t xml:space="preserve"> </w:t>
      </w:r>
      <w:r w:rsidR="00060E6B" w:rsidRPr="00C554F3">
        <w:rPr>
          <w:rFonts w:ascii="Arial" w:hAnsi="Arial" w:cs="Arial"/>
        </w:rPr>
        <w:t xml:space="preserve">спортивных сооружений» </w:t>
      </w:r>
      <w:proofErr w:type="gramStart"/>
      <w:r w:rsidR="00060E6B" w:rsidRPr="00C554F3">
        <w:rPr>
          <w:rFonts w:ascii="Arial" w:hAnsi="Arial" w:cs="Arial"/>
        </w:rPr>
        <w:t>заменить на следующее</w:t>
      </w:r>
      <w:proofErr w:type="gramEnd"/>
      <w:r w:rsidR="00060E6B" w:rsidRPr="00C554F3">
        <w:rPr>
          <w:rFonts w:ascii="Arial" w:hAnsi="Arial" w:cs="Arial"/>
        </w:rPr>
        <w:t xml:space="preserve"> содержание:</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 «Общий объем финансирования мероприятий Подпрограммы в 2018 - 2023 годах составит 15739,7 тыс. рублей, в том числе по годам реализации: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2018 год – 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2019 год – 13739,6 тыс. рубля;</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2020 год –2000,1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2021 год – 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2022 год – 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2023 год – 0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Основным источником финансирования для реализации основных мероприятий Подпрограммы являются средства областного бюджета в общей сумме 15261,8 тыс. рублей.</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Реализация Подпрограммы предусматривает целевое использование денежных сре</w:t>
      </w:r>
      <w:proofErr w:type="gramStart"/>
      <w:r w:rsidRPr="00C554F3">
        <w:rPr>
          <w:rFonts w:ascii="Arial" w:hAnsi="Arial" w:cs="Arial"/>
        </w:rPr>
        <w:t>дств в с</w:t>
      </w:r>
      <w:proofErr w:type="gramEnd"/>
      <w:r w:rsidRPr="00C554F3">
        <w:rPr>
          <w:rFonts w:ascii="Arial" w:hAnsi="Arial" w:cs="Arial"/>
        </w:rPr>
        <w:t xml:space="preserve">оответствии с поставленными задачами, определенными </w:t>
      </w:r>
      <w:r w:rsidRPr="00C554F3">
        <w:rPr>
          <w:rFonts w:ascii="Arial" w:hAnsi="Arial" w:cs="Arial"/>
        </w:rPr>
        <w:lastRenderedPageBreak/>
        <w:t>основными мероприятиями.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Финансирование подпрограммы в заявленных объемах позволит достичь поставленной цели.</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Объемы бюджетных ассигнований будут уточняться ежегодно при формировании областного бюджета на очередной финансовый год и плановый период».</w:t>
      </w:r>
    </w:p>
    <w:p w:rsidR="00060E6B" w:rsidRPr="00C554F3" w:rsidRDefault="00060E6B" w:rsidP="00C554F3">
      <w:pPr>
        <w:widowControl w:val="0"/>
        <w:autoSpaceDE w:val="0"/>
        <w:autoSpaceDN w:val="0"/>
        <w:adjustRightInd w:val="0"/>
        <w:ind w:firstLine="709"/>
        <w:contextualSpacing/>
        <w:jc w:val="both"/>
        <w:rPr>
          <w:rFonts w:ascii="Arial" w:hAnsi="Arial" w:cs="Arial"/>
        </w:rPr>
      </w:pPr>
      <w:r w:rsidRPr="00C554F3">
        <w:rPr>
          <w:rFonts w:ascii="Arial" w:hAnsi="Arial" w:cs="Arial"/>
        </w:rPr>
        <w:t xml:space="preserve">2. </w:t>
      </w:r>
      <w:proofErr w:type="gramStart"/>
      <w:r w:rsidRPr="00C554F3">
        <w:rPr>
          <w:rFonts w:ascii="Arial" w:hAnsi="Arial" w:cs="Arial"/>
        </w:rPr>
        <w:t>Контроль за</w:t>
      </w:r>
      <w:proofErr w:type="gramEnd"/>
      <w:r w:rsidRPr="00C554F3">
        <w:rPr>
          <w:rFonts w:ascii="Arial" w:hAnsi="Arial" w:cs="Arial"/>
        </w:rPr>
        <w:t xml:space="preserve"> исполнением настоящего постановления возложить на заместителя главы администрации муниципального района Быканову В.Т.</w:t>
      </w:r>
    </w:p>
    <w:p w:rsidR="00060E6B" w:rsidRPr="00C554F3" w:rsidRDefault="00060E6B" w:rsidP="00C554F3">
      <w:pPr>
        <w:ind w:firstLine="709"/>
        <w:contextualSpacing/>
        <w:jc w:val="both"/>
        <w:rPr>
          <w:rFonts w:ascii="Arial" w:hAnsi="Arial" w:cs="Arial"/>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060E6B" w:rsidRPr="00C554F3" w:rsidRDefault="00060E6B"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r w:rsidRPr="00C554F3">
        <w:rPr>
          <w:rFonts w:ascii="Arial" w:hAnsi="Arial" w:cs="Arial"/>
        </w:rPr>
        <w:t xml:space="preserve">Хорошилов </w:t>
      </w:r>
    </w:p>
    <w:p w:rsidR="00060E6B" w:rsidRPr="00C554F3" w:rsidRDefault="00060E6B" w:rsidP="00C554F3">
      <w:pPr>
        <w:ind w:firstLine="709"/>
        <w:contextualSpacing/>
        <w:jc w:val="both"/>
        <w:rPr>
          <w:rFonts w:ascii="Arial" w:hAnsi="Arial" w:cs="Arial"/>
        </w:rPr>
      </w:pPr>
      <w:r w:rsidRPr="00C554F3">
        <w:rPr>
          <w:rFonts w:ascii="Arial" w:hAnsi="Arial" w:cs="Arial"/>
        </w:rPr>
        <w:t>53280</w:t>
      </w:r>
    </w:p>
    <w:p w:rsidR="00060E6B" w:rsidRPr="00C554F3" w:rsidRDefault="00060E6B" w:rsidP="00C554F3">
      <w:pPr>
        <w:ind w:firstLine="709"/>
        <w:contextualSpacing/>
        <w:jc w:val="both"/>
        <w:rPr>
          <w:rFonts w:ascii="Arial" w:hAnsi="Arial" w:cs="Arial"/>
        </w:rPr>
      </w:pPr>
    </w:p>
    <w:p w:rsidR="00D200AE" w:rsidRPr="00C554F3" w:rsidRDefault="00D200AE" w:rsidP="00C554F3">
      <w:pPr>
        <w:ind w:firstLine="709"/>
        <w:contextualSpacing/>
        <w:jc w:val="both"/>
        <w:rPr>
          <w:rFonts w:ascii="Arial" w:hAnsi="Arial" w:cs="Arial"/>
        </w:rPr>
        <w:sectPr w:rsidR="00D200AE" w:rsidRPr="00C554F3" w:rsidSect="00C554F3">
          <w:type w:val="continuous"/>
          <w:pgSz w:w="11906" w:h="16838"/>
          <w:pgMar w:top="2268" w:right="567" w:bottom="567" w:left="1701" w:header="708" w:footer="708" w:gutter="0"/>
          <w:cols w:space="708"/>
          <w:docGrid w:linePitch="360"/>
        </w:sectPr>
      </w:pPr>
    </w:p>
    <w:tbl>
      <w:tblPr>
        <w:tblW w:w="20840" w:type="dxa"/>
        <w:tblInd w:w="93" w:type="dxa"/>
        <w:tblLook w:val="04A0" w:firstRow="1" w:lastRow="0" w:firstColumn="1" w:lastColumn="0" w:noHBand="0" w:noVBand="1"/>
      </w:tblPr>
      <w:tblGrid>
        <w:gridCol w:w="2540"/>
        <w:gridCol w:w="3720"/>
        <w:gridCol w:w="2082"/>
        <w:gridCol w:w="3313"/>
        <w:gridCol w:w="2712"/>
        <w:gridCol w:w="1620"/>
        <w:gridCol w:w="1620"/>
        <w:gridCol w:w="1620"/>
        <w:gridCol w:w="1620"/>
        <w:gridCol w:w="1620"/>
      </w:tblGrid>
      <w:tr w:rsidR="00C554F3" w:rsidRPr="00C554F3" w:rsidTr="00D200AE">
        <w:trPr>
          <w:trHeight w:val="375"/>
        </w:trPr>
        <w:tc>
          <w:tcPr>
            <w:tcW w:w="25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7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nil"/>
              <w:right w:val="nil"/>
            </w:tcBorders>
            <w:shd w:val="clear" w:color="auto" w:fill="auto"/>
            <w:vAlign w:val="bottom"/>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916" w:type="dxa"/>
            <w:gridSpan w:val="2"/>
            <w:tcBorders>
              <w:top w:val="nil"/>
              <w:left w:val="nil"/>
              <w:bottom w:val="nil"/>
              <w:right w:val="nil"/>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Приложение № 1</w:t>
            </w:r>
          </w:p>
        </w:tc>
        <w:tc>
          <w:tcPr>
            <w:tcW w:w="13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0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345"/>
        </w:trPr>
        <w:tc>
          <w:tcPr>
            <w:tcW w:w="25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7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nil"/>
              <w:right w:val="nil"/>
            </w:tcBorders>
            <w:shd w:val="clear" w:color="auto" w:fill="auto"/>
            <w:vAlign w:val="bottom"/>
            <w:hideMark/>
          </w:tcPr>
          <w:p w:rsidR="00D200AE" w:rsidRPr="00D200AE" w:rsidRDefault="00D200AE" w:rsidP="00C554F3">
            <w:pPr>
              <w:ind w:firstLine="709"/>
              <w:contextualSpacing/>
              <w:jc w:val="both"/>
              <w:rPr>
                <w:rFonts w:ascii="Arial" w:hAnsi="Arial" w:cs="Arial"/>
              </w:rPr>
            </w:pPr>
          </w:p>
        </w:tc>
        <w:tc>
          <w:tcPr>
            <w:tcW w:w="9856" w:type="dxa"/>
            <w:gridSpan w:val="5"/>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 к постановлению администрации Нижнедевицкого муниципального района</w:t>
            </w:r>
          </w:p>
        </w:tc>
        <w:tc>
          <w:tcPr>
            <w:tcW w:w="140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375"/>
        </w:trPr>
        <w:tc>
          <w:tcPr>
            <w:tcW w:w="25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7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nil"/>
              <w:right w:val="nil"/>
            </w:tcBorders>
            <w:shd w:val="clear" w:color="auto" w:fill="auto"/>
            <w:vAlign w:val="bottom"/>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712"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w:t>
            </w:r>
            <w:r w:rsidR="00C554F3">
              <w:rPr>
                <w:rFonts w:ascii="Arial" w:hAnsi="Arial" w:cs="Arial"/>
              </w:rPr>
              <w:t xml:space="preserve"> </w:t>
            </w:r>
            <w:r w:rsidRPr="00D200AE">
              <w:rPr>
                <w:rFonts w:ascii="Arial" w:hAnsi="Arial" w:cs="Arial"/>
              </w:rPr>
              <w:t>6</w:t>
            </w:r>
            <w:r w:rsidR="00C554F3">
              <w:rPr>
                <w:rFonts w:ascii="Arial" w:hAnsi="Arial" w:cs="Arial"/>
              </w:rPr>
              <w:t xml:space="preserve"> </w:t>
            </w:r>
            <w:r w:rsidRPr="00D200AE">
              <w:rPr>
                <w:rFonts w:ascii="Arial" w:hAnsi="Arial" w:cs="Arial"/>
              </w:rPr>
              <w:t>от</w:t>
            </w:r>
            <w:r w:rsidR="00C554F3">
              <w:rPr>
                <w:rFonts w:ascii="Arial" w:hAnsi="Arial" w:cs="Arial"/>
              </w:rPr>
              <w:t xml:space="preserve"> </w:t>
            </w:r>
            <w:r w:rsidRPr="00D200AE">
              <w:rPr>
                <w:rFonts w:ascii="Arial" w:hAnsi="Arial" w:cs="Arial"/>
              </w:rPr>
              <w:t>09 января</w:t>
            </w:r>
            <w:r w:rsidR="00C554F3">
              <w:rPr>
                <w:rFonts w:ascii="Arial" w:hAnsi="Arial" w:cs="Arial"/>
              </w:rPr>
              <w:t xml:space="preserve"> </w:t>
            </w:r>
            <w:r w:rsidRPr="00D200AE">
              <w:rPr>
                <w:rFonts w:ascii="Arial" w:hAnsi="Arial" w:cs="Arial"/>
              </w:rPr>
              <w:t>2020г</w:t>
            </w:r>
          </w:p>
        </w:tc>
        <w:tc>
          <w:tcPr>
            <w:tcW w:w="1204"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3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0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825"/>
        </w:trPr>
        <w:tc>
          <w:tcPr>
            <w:tcW w:w="19420" w:type="dxa"/>
            <w:gridSpan w:val="9"/>
            <w:tcBorders>
              <w:top w:val="nil"/>
              <w:left w:val="nil"/>
              <w:bottom w:val="nil"/>
              <w:right w:val="nil"/>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Расходы на реализацию муниципальной программы Нижнедевицкого муниципального района Воронежской области</w:t>
            </w:r>
            <w:r w:rsidR="00C554F3">
              <w:rPr>
                <w:rFonts w:ascii="Arial" w:hAnsi="Arial" w:cs="Arial"/>
              </w:rPr>
              <w:t xml:space="preserve"> </w:t>
            </w:r>
            <w:r w:rsidRPr="00D200AE">
              <w:rPr>
                <w:rFonts w:ascii="Arial" w:hAnsi="Arial" w:cs="Arial"/>
              </w:rPr>
              <w:t>муниципальной программы "Развитие физической культуры и спорта на территории Нижнедевицкого муниципального района на 2018-2023 годы"</w:t>
            </w: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555"/>
        </w:trPr>
        <w:tc>
          <w:tcPr>
            <w:tcW w:w="2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Статус</w:t>
            </w:r>
          </w:p>
        </w:tc>
        <w:tc>
          <w:tcPr>
            <w:tcW w:w="3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Наименование муниципальной программы, подпрограммы, основного мероприятия </w:t>
            </w:r>
          </w:p>
        </w:tc>
        <w:tc>
          <w:tcPr>
            <w:tcW w:w="19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31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Код бюджетной классификации </w:t>
            </w:r>
          </w:p>
        </w:tc>
        <w:tc>
          <w:tcPr>
            <w:tcW w:w="9556" w:type="dxa"/>
            <w:gridSpan w:val="6"/>
            <w:tcBorders>
              <w:top w:val="single" w:sz="4" w:space="0" w:color="auto"/>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Расходы</w:t>
            </w:r>
            <w:r w:rsidR="00C554F3">
              <w:rPr>
                <w:rFonts w:ascii="Arial" w:hAnsi="Arial" w:cs="Arial"/>
              </w:rPr>
              <w:t xml:space="preserve"> </w:t>
            </w:r>
            <w:r w:rsidRPr="00D200AE">
              <w:rPr>
                <w:rFonts w:ascii="Arial" w:hAnsi="Arial" w:cs="Arial"/>
              </w:rPr>
              <w:t>бюджета по годам реализации муниципальной программы, тыс. руб.</w:t>
            </w:r>
          </w:p>
        </w:tc>
      </w:tr>
      <w:tr w:rsidR="00C554F3" w:rsidRPr="00C554F3" w:rsidTr="00D200AE">
        <w:trPr>
          <w:trHeight w:val="1320"/>
        </w:trPr>
        <w:tc>
          <w:tcPr>
            <w:tcW w:w="2540"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vMerge/>
            <w:tcBorders>
              <w:top w:val="single" w:sz="4" w:space="0" w:color="auto"/>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712"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2018</w:t>
            </w:r>
            <w:r w:rsidRPr="00D200AE">
              <w:rPr>
                <w:rFonts w:ascii="Arial" w:hAnsi="Arial" w:cs="Arial"/>
              </w:rPr>
              <w:br/>
              <w:t>(первый год реализации)</w:t>
            </w:r>
          </w:p>
        </w:tc>
        <w:tc>
          <w:tcPr>
            <w:tcW w:w="1204"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2019</w:t>
            </w:r>
            <w:r w:rsidRPr="00D200AE">
              <w:rPr>
                <w:rFonts w:ascii="Arial" w:hAnsi="Arial" w:cs="Arial"/>
              </w:rPr>
              <w:br/>
              <w:t>(второй год реализации)</w:t>
            </w:r>
          </w:p>
        </w:tc>
        <w:tc>
          <w:tcPr>
            <w:tcW w:w="136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2020</w:t>
            </w:r>
            <w:r w:rsidRPr="00D200AE">
              <w:rPr>
                <w:rFonts w:ascii="Arial" w:hAnsi="Arial" w:cs="Arial"/>
              </w:rPr>
              <w:br/>
              <w:t xml:space="preserve">(третий год реализации) </w:t>
            </w:r>
          </w:p>
        </w:tc>
        <w:tc>
          <w:tcPr>
            <w:tcW w:w="146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2021</w:t>
            </w:r>
            <w:r w:rsidRPr="00D200AE">
              <w:rPr>
                <w:rFonts w:ascii="Arial" w:hAnsi="Arial" w:cs="Arial"/>
              </w:rPr>
              <w:br/>
              <w:t xml:space="preserve">(четвертый год реализации) </w:t>
            </w:r>
          </w:p>
        </w:tc>
        <w:tc>
          <w:tcPr>
            <w:tcW w:w="140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2022</w:t>
            </w:r>
            <w:r w:rsidRPr="00D200AE">
              <w:rPr>
                <w:rFonts w:ascii="Arial" w:hAnsi="Arial" w:cs="Arial"/>
              </w:rPr>
              <w:br/>
              <w:t xml:space="preserve">(пятый год реализации) </w:t>
            </w:r>
          </w:p>
        </w:tc>
        <w:tc>
          <w:tcPr>
            <w:tcW w:w="142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2023</w:t>
            </w:r>
            <w:r w:rsidRPr="00D200AE">
              <w:rPr>
                <w:rFonts w:ascii="Arial" w:hAnsi="Arial" w:cs="Arial"/>
              </w:rPr>
              <w:br/>
              <w:t xml:space="preserve">(шестой год реализации) </w:t>
            </w:r>
          </w:p>
        </w:tc>
      </w:tr>
      <w:tr w:rsidR="00C554F3" w:rsidRPr="00C554F3" w:rsidTr="00D200AE">
        <w:trPr>
          <w:trHeight w:val="312"/>
        </w:trPr>
        <w:tc>
          <w:tcPr>
            <w:tcW w:w="2540" w:type="dxa"/>
            <w:tcBorders>
              <w:top w:val="nil"/>
              <w:left w:val="single" w:sz="4" w:space="0" w:color="auto"/>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1</w:t>
            </w:r>
          </w:p>
        </w:tc>
        <w:tc>
          <w:tcPr>
            <w:tcW w:w="3720"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w:t>
            </w:r>
          </w:p>
        </w:tc>
        <w:tc>
          <w:tcPr>
            <w:tcW w:w="1904"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3</w:t>
            </w:r>
          </w:p>
        </w:tc>
        <w:tc>
          <w:tcPr>
            <w:tcW w:w="3120"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4</w:t>
            </w:r>
          </w:p>
        </w:tc>
        <w:tc>
          <w:tcPr>
            <w:tcW w:w="1204"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5</w:t>
            </w:r>
          </w:p>
        </w:tc>
        <w:tc>
          <w:tcPr>
            <w:tcW w:w="1360"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6</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75"/>
        </w:trPr>
        <w:tc>
          <w:tcPr>
            <w:tcW w:w="254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МУНИЦИПАЛЬНАЯ ПРОГРАММА</w:t>
            </w:r>
          </w:p>
        </w:tc>
        <w:tc>
          <w:tcPr>
            <w:tcW w:w="372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физической культуры и спорта на территории Нижнедевицкого муниципального района на 2018-2023годы"</w:t>
            </w: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420,00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14 241,600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2 500,10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w:t>
            </w:r>
          </w:p>
        </w:tc>
      </w:tr>
      <w:tr w:rsidR="00C554F3" w:rsidRPr="00C554F3" w:rsidTr="00D200AE">
        <w:trPr>
          <w:trHeight w:val="375"/>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855"/>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00"/>
        </w:trPr>
        <w:tc>
          <w:tcPr>
            <w:tcW w:w="254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Подпрограмма 1</w:t>
            </w:r>
          </w:p>
        </w:tc>
        <w:tc>
          <w:tcPr>
            <w:tcW w:w="372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"Развитие физической культуры и спорта </w:t>
            </w:r>
            <w:proofErr w:type="gramStart"/>
            <w:r w:rsidRPr="00D200AE">
              <w:rPr>
                <w:rFonts w:ascii="Arial" w:hAnsi="Arial" w:cs="Arial"/>
              </w:rPr>
              <w:t>в</w:t>
            </w:r>
            <w:proofErr w:type="gramEnd"/>
            <w:r w:rsidR="00C554F3">
              <w:rPr>
                <w:rFonts w:ascii="Arial" w:hAnsi="Arial" w:cs="Arial"/>
              </w:rPr>
              <w:t xml:space="preserve"> </w:t>
            </w:r>
            <w:proofErr w:type="gramStart"/>
            <w:r w:rsidRPr="00D200AE">
              <w:rPr>
                <w:rFonts w:ascii="Arial" w:hAnsi="Arial" w:cs="Arial"/>
              </w:rPr>
              <w:t>Нижнедевицком</w:t>
            </w:r>
            <w:proofErr w:type="gramEnd"/>
            <w:r w:rsidRPr="00D200AE">
              <w:rPr>
                <w:rFonts w:ascii="Arial" w:hAnsi="Arial" w:cs="Arial"/>
              </w:rPr>
              <w:t xml:space="preserve"> </w:t>
            </w:r>
            <w:r w:rsidRPr="00D200AE">
              <w:rPr>
                <w:rFonts w:ascii="Arial" w:hAnsi="Arial" w:cs="Arial"/>
              </w:rPr>
              <w:lastRenderedPageBreak/>
              <w:t>муниципальном</w:t>
            </w:r>
            <w:r w:rsidR="00C554F3">
              <w:rPr>
                <w:rFonts w:ascii="Arial" w:hAnsi="Arial" w:cs="Arial"/>
              </w:rPr>
              <w:t xml:space="preserve"> </w:t>
            </w:r>
            <w:r w:rsidRPr="00D200AE">
              <w:rPr>
                <w:rFonts w:ascii="Arial" w:hAnsi="Arial" w:cs="Arial"/>
              </w:rPr>
              <w:t>районе на 2018-2023годы"</w:t>
            </w: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lastRenderedPageBreak/>
              <w:t>всего</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420,00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502,00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w:t>
            </w:r>
          </w:p>
        </w:tc>
      </w:tr>
      <w:tr w:rsidR="00C554F3" w:rsidRPr="00C554F3" w:rsidTr="00D200AE">
        <w:trPr>
          <w:trHeight w:val="42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в том </w:t>
            </w:r>
            <w:r w:rsidRPr="00D200AE">
              <w:rPr>
                <w:rFonts w:ascii="Arial" w:hAnsi="Arial" w:cs="Arial"/>
              </w:rPr>
              <w:lastRenderedPageBreak/>
              <w:t>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lastRenderedPageBreak/>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99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435"/>
        </w:trPr>
        <w:tc>
          <w:tcPr>
            <w:tcW w:w="254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Основное мероприятие 1.1 </w:t>
            </w:r>
          </w:p>
        </w:tc>
        <w:tc>
          <w:tcPr>
            <w:tcW w:w="3720" w:type="dxa"/>
            <w:vMerge w:val="restart"/>
            <w:tcBorders>
              <w:top w:val="nil"/>
              <w:left w:val="single" w:sz="4" w:space="0" w:color="auto"/>
              <w:bottom w:val="nil"/>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Мероприятия в области физической культуры и спорта в рамках подпрограммы «Развитие физической культуры и спорта </w:t>
            </w:r>
            <w:proofErr w:type="gramStart"/>
            <w:r w:rsidRPr="00D200AE">
              <w:rPr>
                <w:rFonts w:ascii="Arial" w:hAnsi="Arial" w:cs="Arial"/>
              </w:rPr>
              <w:t>в</w:t>
            </w:r>
            <w:proofErr w:type="gramEnd"/>
            <w:r w:rsidRPr="00D200AE">
              <w:rPr>
                <w:rFonts w:ascii="Arial" w:hAnsi="Arial" w:cs="Arial"/>
              </w:rPr>
              <w:t xml:space="preserve"> </w:t>
            </w:r>
            <w:proofErr w:type="gramStart"/>
            <w:r w:rsidRPr="00D200AE">
              <w:rPr>
                <w:rFonts w:ascii="Arial" w:hAnsi="Arial" w:cs="Arial"/>
              </w:rPr>
              <w:t>Нижнедевицком</w:t>
            </w:r>
            <w:proofErr w:type="gramEnd"/>
            <w:r w:rsidRPr="00D200AE">
              <w:rPr>
                <w:rFonts w:ascii="Arial" w:hAnsi="Arial" w:cs="Arial"/>
              </w:rPr>
              <w:t xml:space="preserve"> муниципальном районе» муниципальной программы «Развитие физической культуры и спорта на территории Нижнедевицкого муниципального района»</w:t>
            </w: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420,000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502,000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r>
      <w:tr w:rsidR="00C554F3" w:rsidRPr="00C554F3" w:rsidTr="00D200AE">
        <w:trPr>
          <w:trHeight w:val="435"/>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435"/>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nil"/>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924 1102 0610080410 224 227</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7,00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7,00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7,00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7,00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7,00</w:t>
            </w:r>
          </w:p>
        </w:tc>
      </w:tr>
      <w:tr w:rsidR="00C554F3" w:rsidRPr="00C554F3" w:rsidTr="00D200AE">
        <w:trPr>
          <w:trHeight w:val="51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val="restart"/>
            <w:tcBorders>
              <w:top w:val="nil"/>
              <w:left w:val="single" w:sz="4" w:space="0" w:color="auto"/>
              <w:bottom w:val="nil"/>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924 1102 0610080410 224 226</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229,14</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40,00</w:t>
            </w:r>
          </w:p>
        </w:tc>
      </w:tr>
      <w:tr w:rsidR="00C554F3" w:rsidRPr="00C554F3" w:rsidTr="00D200AE">
        <w:trPr>
          <w:trHeight w:val="27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924 1102 0610080410 224 227</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300,00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36,29</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300,00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300,00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300,00</w:t>
            </w:r>
          </w:p>
        </w:tc>
      </w:tr>
      <w:tr w:rsidR="00C554F3" w:rsidRPr="00C554F3" w:rsidTr="00D200AE">
        <w:trPr>
          <w:trHeight w:val="27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924 1102 0610080410 852 291</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0,22</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7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924 1102 0610080410 224 310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23,50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1545"/>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nil"/>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924 1102 0610080410 224 340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80,00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205,85</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153,00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153,00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153,00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153,00</w:t>
            </w:r>
          </w:p>
        </w:tc>
      </w:tr>
      <w:tr w:rsidR="00C554F3" w:rsidRPr="00C554F3" w:rsidTr="00D200AE">
        <w:trPr>
          <w:trHeight w:val="405"/>
        </w:trPr>
        <w:tc>
          <w:tcPr>
            <w:tcW w:w="254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Подпрограмма</w:t>
            </w:r>
            <w:proofErr w:type="gramStart"/>
            <w:r w:rsidRPr="00D200AE">
              <w:rPr>
                <w:rFonts w:ascii="Arial" w:hAnsi="Arial" w:cs="Arial"/>
              </w:rPr>
              <w:t>2</w:t>
            </w:r>
            <w:proofErr w:type="gramEnd"/>
          </w:p>
        </w:tc>
        <w:tc>
          <w:tcPr>
            <w:tcW w:w="372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сети спортивных сооружений"</w:t>
            </w:r>
          </w:p>
        </w:tc>
        <w:tc>
          <w:tcPr>
            <w:tcW w:w="1904" w:type="dxa"/>
            <w:tcBorders>
              <w:top w:val="single" w:sz="4" w:space="0" w:color="auto"/>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13 739,600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r>
      <w:tr w:rsidR="00C554F3" w:rsidRPr="00C554F3" w:rsidTr="00D200AE">
        <w:trPr>
          <w:trHeight w:val="36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single" w:sz="4" w:space="0" w:color="auto"/>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870"/>
        </w:trPr>
        <w:tc>
          <w:tcPr>
            <w:tcW w:w="254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single" w:sz="4" w:space="0" w:color="auto"/>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Администрация Нижнедевицкого муниципального района</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2"/>
        </w:trPr>
        <w:tc>
          <w:tcPr>
            <w:tcW w:w="254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Основное мероприятие 2.1 </w:t>
            </w:r>
          </w:p>
        </w:tc>
        <w:tc>
          <w:tcPr>
            <w:tcW w:w="372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инфраструктуры физической культуры и спорта</w:t>
            </w: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всего</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13 739,600</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0,000</w:t>
            </w:r>
          </w:p>
        </w:tc>
        <w:tc>
          <w:tcPr>
            <w:tcW w:w="140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0,000</w:t>
            </w:r>
          </w:p>
        </w:tc>
        <w:tc>
          <w:tcPr>
            <w:tcW w:w="142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0,000</w:t>
            </w:r>
          </w:p>
        </w:tc>
      </w:tr>
      <w:tr w:rsidR="00C554F3" w:rsidRPr="00C554F3" w:rsidTr="00D200AE">
        <w:trPr>
          <w:trHeight w:val="315"/>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в том числе по ГРБС:</w:t>
            </w: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3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2"/>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1102 06201S8750612241</w:t>
            </w:r>
          </w:p>
        </w:tc>
        <w:tc>
          <w:tcPr>
            <w:tcW w:w="2712"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12582,7</w:t>
            </w:r>
          </w:p>
        </w:tc>
        <w:tc>
          <w:tcPr>
            <w:tcW w:w="13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2"/>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924 1105 06200S8100612241</w:t>
            </w:r>
          </w:p>
        </w:tc>
        <w:tc>
          <w:tcPr>
            <w:tcW w:w="2712"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501,5</w:t>
            </w:r>
          </w:p>
        </w:tc>
        <w:tc>
          <w:tcPr>
            <w:tcW w:w="13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2000,1</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2"/>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9241105062Р578100414228</w:t>
            </w:r>
          </w:p>
        </w:tc>
        <w:tc>
          <w:tcPr>
            <w:tcW w:w="2712"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82,45184</w:t>
            </w:r>
          </w:p>
        </w:tc>
        <w:tc>
          <w:tcPr>
            <w:tcW w:w="13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2"/>
        </w:trPr>
        <w:tc>
          <w:tcPr>
            <w:tcW w:w="254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7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904"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single" w:sz="4" w:space="0" w:color="auto"/>
              <w:right w:val="single" w:sz="4" w:space="0" w:color="auto"/>
            </w:tcBorders>
            <w:shd w:val="clear" w:color="000000" w:fill="FFFFFF"/>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9241105062Р578100414310</w:t>
            </w:r>
          </w:p>
        </w:tc>
        <w:tc>
          <w:tcPr>
            <w:tcW w:w="2712"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04"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572,94816</w:t>
            </w:r>
          </w:p>
        </w:tc>
        <w:tc>
          <w:tcPr>
            <w:tcW w:w="13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0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20" w:type="dxa"/>
            <w:tcBorders>
              <w:top w:val="nil"/>
              <w:left w:val="nil"/>
              <w:bottom w:val="single" w:sz="4" w:space="0" w:color="auto"/>
              <w:right w:val="single" w:sz="4" w:space="0" w:color="auto"/>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5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7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904"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1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712"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204"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3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0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312"/>
        </w:trPr>
        <w:tc>
          <w:tcPr>
            <w:tcW w:w="8164" w:type="dxa"/>
            <w:gridSpan w:val="3"/>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Руководитель отдела по образованию, спорту и работе с молодежью </w:t>
            </w:r>
          </w:p>
        </w:tc>
        <w:tc>
          <w:tcPr>
            <w:tcW w:w="31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916" w:type="dxa"/>
            <w:gridSpan w:val="2"/>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О.И.Шмойлова</w:t>
            </w:r>
            <w:proofErr w:type="spellEnd"/>
          </w:p>
        </w:tc>
        <w:tc>
          <w:tcPr>
            <w:tcW w:w="13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0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bl>
    <w:p w:rsidR="00D200AE" w:rsidRPr="00C554F3" w:rsidRDefault="00D200AE" w:rsidP="00C554F3">
      <w:pPr>
        <w:ind w:firstLine="709"/>
        <w:contextualSpacing/>
        <w:jc w:val="both"/>
        <w:rPr>
          <w:rFonts w:ascii="Arial" w:hAnsi="Arial" w:cs="Arial"/>
        </w:rPr>
      </w:pPr>
    </w:p>
    <w:p w:rsidR="00D200AE" w:rsidRPr="00C554F3" w:rsidRDefault="00D200AE" w:rsidP="00C554F3">
      <w:pPr>
        <w:ind w:firstLine="709"/>
        <w:contextualSpacing/>
        <w:jc w:val="both"/>
        <w:rPr>
          <w:rFonts w:ascii="Arial" w:hAnsi="Arial" w:cs="Arial"/>
        </w:rPr>
      </w:pPr>
      <w:r w:rsidRPr="00C554F3">
        <w:rPr>
          <w:rFonts w:ascii="Arial" w:hAnsi="Arial" w:cs="Arial"/>
        </w:rPr>
        <w:br w:type="page"/>
      </w:r>
    </w:p>
    <w:tbl>
      <w:tblPr>
        <w:tblW w:w="18546" w:type="dxa"/>
        <w:tblInd w:w="93" w:type="dxa"/>
        <w:tblLook w:val="04A0" w:firstRow="1" w:lastRow="0" w:firstColumn="1" w:lastColumn="0" w:noHBand="0" w:noVBand="1"/>
      </w:tblPr>
      <w:tblGrid>
        <w:gridCol w:w="2420"/>
        <w:gridCol w:w="3960"/>
        <w:gridCol w:w="2440"/>
        <w:gridCol w:w="1880"/>
        <w:gridCol w:w="2712"/>
        <w:gridCol w:w="1620"/>
        <w:gridCol w:w="1620"/>
        <w:gridCol w:w="1620"/>
        <w:gridCol w:w="1620"/>
      </w:tblGrid>
      <w:tr w:rsidR="00C554F3" w:rsidRPr="00C554F3" w:rsidTr="00D200AE">
        <w:trPr>
          <w:trHeight w:val="315"/>
        </w:trPr>
        <w:tc>
          <w:tcPr>
            <w:tcW w:w="2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9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88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886" w:type="dxa"/>
            <w:gridSpan w:val="2"/>
            <w:tcBorders>
              <w:top w:val="nil"/>
              <w:left w:val="nil"/>
              <w:bottom w:val="nil"/>
              <w:right w:val="nil"/>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Приложение № 2</w:t>
            </w:r>
            <w:r w:rsidRPr="00D200AE">
              <w:rPr>
                <w:rFonts w:ascii="Arial" w:hAnsi="Arial" w:cs="Arial"/>
              </w:rPr>
              <w:br/>
              <w:t>к Порядку принятия решений о разработке, реализации и оценке эффективности муниципальных программ Нижнедевицкого муниципального района Воронежской области</w:t>
            </w:r>
          </w:p>
        </w:tc>
        <w:tc>
          <w:tcPr>
            <w:tcW w:w="12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312"/>
        </w:trPr>
        <w:tc>
          <w:tcPr>
            <w:tcW w:w="2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9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9726" w:type="dxa"/>
            <w:gridSpan w:val="6"/>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 к постановлению администрации Нижнедевицкого муниципального района</w:t>
            </w:r>
          </w:p>
        </w:tc>
      </w:tr>
      <w:tr w:rsidR="00C554F3" w:rsidRPr="00C554F3" w:rsidTr="00D200AE">
        <w:trPr>
          <w:trHeight w:val="312"/>
        </w:trPr>
        <w:tc>
          <w:tcPr>
            <w:tcW w:w="242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9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88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2712"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w:t>
            </w:r>
            <w:r w:rsidR="00C554F3">
              <w:rPr>
                <w:rFonts w:ascii="Arial" w:hAnsi="Arial" w:cs="Arial"/>
              </w:rPr>
              <w:t xml:space="preserve"> </w:t>
            </w:r>
            <w:r w:rsidRPr="00D200AE">
              <w:rPr>
                <w:rFonts w:ascii="Arial" w:hAnsi="Arial" w:cs="Arial"/>
              </w:rPr>
              <w:t>6</w:t>
            </w:r>
            <w:r w:rsidR="00C554F3">
              <w:rPr>
                <w:rFonts w:ascii="Arial" w:hAnsi="Arial" w:cs="Arial"/>
              </w:rPr>
              <w:t xml:space="preserve"> </w:t>
            </w:r>
            <w:r w:rsidRPr="00D200AE">
              <w:rPr>
                <w:rFonts w:ascii="Arial" w:hAnsi="Arial" w:cs="Arial"/>
              </w:rPr>
              <w:t>от</w:t>
            </w:r>
            <w:r w:rsidR="00C554F3">
              <w:rPr>
                <w:rFonts w:ascii="Arial" w:hAnsi="Arial" w:cs="Arial"/>
              </w:rPr>
              <w:t xml:space="preserve"> </w:t>
            </w:r>
            <w:r w:rsidRPr="00D200AE">
              <w:rPr>
                <w:rFonts w:ascii="Arial" w:hAnsi="Arial" w:cs="Arial"/>
              </w:rPr>
              <w:t>09 января</w:t>
            </w:r>
            <w:r w:rsidR="00C554F3">
              <w:rPr>
                <w:rFonts w:ascii="Arial" w:hAnsi="Arial" w:cs="Arial"/>
              </w:rPr>
              <w:t xml:space="preserve"> </w:t>
            </w:r>
            <w:r w:rsidRPr="00D200AE">
              <w:rPr>
                <w:rFonts w:ascii="Arial" w:hAnsi="Arial" w:cs="Arial"/>
              </w:rPr>
              <w:t>2020г</w:t>
            </w:r>
          </w:p>
        </w:tc>
        <w:tc>
          <w:tcPr>
            <w:tcW w:w="1174"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2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r w:rsidR="00C554F3" w:rsidRPr="00C554F3" w:rsidTr="00D200AE">
        <w:trPr>
          <w:trHeight w:val="1125"/>
        </w:trPr>
        <w:tc>
          <w:tcPr>
            <w:tcW w:w="18546" w:type="dxa"/>
            <w:gridSpan w:val="9"/>
            <w:tcBorders>
              <w:top w:val="nil"/>
              <w:left w:val="nil"/>
              <w:bottom w:val="nil"/>
              <w:right w:val="nil"/>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Финансовое обеспечение и прогнозная (справочная) оценка расходов федерального, областного и</w:t>
            </w:r>
            <w:r w:rsidR="00C554F3">
              <w:rPr>
                <w:rFonts w:ascii="Arial" w:hAnsi="Arial" w:cs="Arial"/>
              </w:rPr>
              <w:t xml:space="preserve"> </w:t>
            </w:r>
            <w:r w:rsidRPr="00D200AE">
              <w:rPr>
                <w:rFonts w:ascii="Arial" w:hAnsi="Arial" w:cs="Arial"/>
              </w:rPr>
              <w:t>бюджета муниципального района на реализацию муниципальной программы Нижнедевицкого муниципального района Воронежской области</w:t>
            </w:r>
            <w:r w:rsidR="00C554F3">
              <w:rPr>
                <w:rFonts w:ascii="Arial" w:hAnsi="Arial" w:cs="Arial"/>
              </w:rPr>
              <w:t xml:space="preserve"> </w:t>
            </w:r>
            <w:r w:rsidRPr="00D200AE">
              <w:rPr>
                <w:rFonts w:ascii="Arial" w:hAnsi="Arial" w:cs="Arial"/>
              </w:rPr>
              <w:t>муниципальной программы "Развитие физической культуры и спорта на территории Нижнедевицкого муниципального района на 2018-2023 годы"</w:t>
            </w:r>
          </w:p>
        </w:tc>
      </w:tr>
      <w:tr w:rsidR="00C554F3" w:rsidRPr="00C554F3" w:rsidTr="00D200AE">
        <w:trPr>
          <w:trHeight w:val="288"/>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Статус</w:t>
            </w:r>
          </w:p>
        </w:tc>
        <w:tc>
          <w:tcPr>
            <w:tcW w:w="3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Наименование муниципальной программы, подпрограммы, основного мероприятия </w:t>
            </w:r>
          </w:p>
        </w:tc>
        <w:tc>
          <w:tcPr>
            <w:tcW w:w="2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9726" w:type="dxa"/>
            <w:gridSpan w:val="6"/>
            <w:tcBorders>
              <w:top w:val="single" w:sz="4" w:space="0" w:color="auto"/>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Расходы местного бюджета по годам реализации муниципальной программы, тыс. руб.</w:t>
            </w:r>
          </w:p>
        </w:tc>
      </w:tr>
      <w:tr w:rsidR="00C554F3" w:rsidRPr="00C554F3" w:rsidTr="00D200AE">
        <w:trPr>
          <w:trHeight w:val="1380"/>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188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2018</w:t>
            </w:r>
            <w:r w:rsidRPr="00D200AE">
              <w:rPr>
                <w:rFonts w:ascii="Arial" w:hAnsi="Arial" w:cs="Arial"/>
              </w:rPr>
              <w:br/>
              <w:t>(первый год реализации)</w:t>
            </w:r>
          </w:p>
        </w:tc>
        <w:tc>
          <w:tcPr>
            <w:tcW w:w="2712"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2019</w:t>
            </w:r>
            <w:r w:rsidRPr="00D200AE">
              <w:rPr>
                <w:rFonts w:ascii="Arial" w:hAnsi="Arial" w:cs="Arial"/>
              </w:rPr>
              <w:br/>
              <w:t>(второй год реализации)</w:t>
            </w:r>
          </w:p>
        </w:tc>
        <w:tc>
          <w:tcPr>
            <w:tcW w:w="1174"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2020</w:t>
            </w:r>
            <w:r w:rsidRPr="00D200AE">
              <w:rPr>
                <w:rFonts w:ascii="Arial" w:hAnsi="Arial" w:cs="Arial"/>
              </w:rPr>
              <w:br/>
              <w:t xml:space="preserve">(третий год реализации) </w:t>
            </w:r>
          </w:p>
        </w:tc>
        <w:tc>
          <w:tcPr>
            <w:tcW w:w="124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2021</w:t>
            </w:r>
            <w:r w:rsidRPr="00D200AE">
              <w:rPr>
                <w:rFonts w:ascii="Arial" w:hAnsi="Arial" w:cs="Arial"/>
              </w:rPr>
              <w:br/>
              <w:t xml:space="preserve">(четвертый год реализации) </w:t>
            </w:r>
          </w:p>
        </w:tc>
        <w:tc>
          <w:tcPr>
            <w:tcW w:w="126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2022</w:t>
            </w:r>
            <w:r w:rsidRPr="00D200AE">
              <w:rPr>
                <w:rFonts w:ascii="Arial" w:hAnsi="Arial" w:cs="Arial"/>
              </w:rPr>
              <w:br/>
              <w:t xml:space="preserve">(пятый год реализации) </w:t>
            </w:r>
          </w:p>
        </w:tc>
        <w:tc>
          <w:tcPr>
            <w:tcW w:w="1460" w:type="dxa"/>
            <w:tcBorders>
              <w:top w:val="nil"/>
              <w:left w:val="nil"/>
              <w:bottom w:val="single" w:sz="4" w:space="0" w:color="auto"/>
              <w:right w:val="single" w:sz="4" w:space="0" w:color="auto"/>
            </w:tcBorders>
            <w:shd w:val="clear" w:color="000000" w:fill="FFFFFF"/>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2023</w:t>
            </w:r>
            <w:r w:rsidRPr="00D200AE">
              <w:rPr>
                <w:rFonts w:ascii="Arial" w:hAnsi="Arial" w:cs="Arial"/>
              </w:rPr>
              <w:br/>
              <w:t xml:space="preserve">(шестой год реализации) </w:t>
            </w:r>
          </w:p>
        </w:tc>
      </w:tr>
      <w:tr w:rsidR="00C554F3" w:rsidRPr="00C554F3" w:rsidTr="00D200AE">
        <w:trPr>
          <w:trHeight w:val="288"/>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1</w:t>
            </w:r>
          </w:p>
        </w:tc>
        <w:tc>
          <w:tcPr>
            <w:tcW w:w="3960"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2</w:t>
            </w:r>
          </w:p>
        </w:tc>
        <w:tc>
          <w:tcPr>
            <w:tcW w:w="2440"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3</w:t>
            </w:r>
          </w:p>
        </w:tc>
        <w:tc>
          <w:tcPr>
            <w:tcW w:w="1880"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5</w:t>
            </w:r>
          </w:p>
        </w:tc>
        <w:tc>
          <w:tcPr>
            <w:tcW w:w="2712"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6</w:t>
            </w:r>
          </w:p>
        </w:tc>
        <w:tc>
          <w:tcPr>
            <w:tcW w:w="1174"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7</w:t>
            </w:r>
          </w:p>
        </w:tc>
        <w:tc>
          <w:tcPr>
            <w:tcW w:w="1240"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8</w:t>
            </w:r>
          </w:p>
        </w:tc>
        <w:tc>
          <w:tcPr>
            <w:tcW w:w="1260" w:type="dxa"/>
            <w:tcBorders>
              <w:top w:val="nil"/>
              <w:left w:val="nil"/>
              <w:bottom w:val="single" w:sz="4" w:space="0" w:color="auto"/>
              <w:right w:val="single" w:sz="4" w:space="0" w:color="auto"/>
            </w:tcBorders>
            <w:shd w:val="clear" w:color="auto" w:fill="auto"/>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9</w:t>
            </w:r>
          </w:p>
        </w:tc>
        <w:tc>
          <w:tcPr>
            <w:tcW w:w="1460" w:type="dxa"/>
            <w:tcBorders>
              <w:top w:val="nil"/>
              <w:left w:val="nil"/>
              <w:bottom w:val="single" w:sz="4" w:space="0" w:color="auto"/>
              <w:right w:val="single" w:sz="4" w:space="0" w:color="auto"/>
            </w:tcBorders>
            <w:shd w:val="clear" w:color="000000" w:fill="FFFFFF"/>
            <w:noWrap/>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10</w:t>
            </w:r>
          </w:p>
        </w:tc>
      </w:tr>
      <w:tr w:rsidR="00C554F3" w:rsidRPr="00C554F3" w:rsidTr="00D200AE">
        <w:trPr>
          <w:trHeight w:val="288"/>
        </w:trPr>
        <w:tc>
          <w:tcPr>
            <w:tcW w:w="242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МУНИЦИПАЛЬНАЯ ПРОГРАММА</w:t>
            </w:r>
          </w:p>
        </w:tc>
        <w:tc>
          <w:tcPr>
            <w:tcW w:w="396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физической культуры и спорта на территории Нижнедевицкого муниципального района на 2018-2023годы"</w:t>
            </w: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всего, в том числе:</w:t>
            </w:r>
          </w:p>
        </w:tc>
        <w:tc>
          <w:tcPr>
            <w:tcW w:w="1880"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420,000</w:t>
            </w:r>
          </w:p>
        </w:tc>
        <w:tc>
          <w:tcPr>
            <w:tcW w:w="2712"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14241,600</w:t>
            </w:r>
          </w:p>
        </w:tc>
        <w:tc>
          <w:tcPr>
            <w:tcW w:w="1174"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2 500,10</w:t>
            </w:r>
          </w:p>
        </w:tc>
        <w:tc>
          <w:tcPr>
            <w:tcW w:w="1240"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260"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460" w:type="dxa"/>
            <w:tcBorders>
              <w:top w:val="nil"/>
              <w:left w:val="nil"/>
              <w:bottom w:val="single" w:sz="4" w:space="0" w:color="auto"/>
              <w:right w:val="single" w:sz="4" w:space="0" w:color="auto"/>
            </w:tcBorders>
            <w:shd w:val="clear" w:color="000000" w:fill="EBF1DE"/>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федеральный бюджет </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областной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13261,700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2000,100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местный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420,000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979,900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r>
      <w:tr w:rsidR="00C554F3" w:rsidRPr="00C554F3" w:rsidTr="00D200AE">
        <w:trPr>
          <w:trHeight w:val="405"/>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внебюджетне</w:t>
            </w:r>
            <w:proofErr w:type="spellEnd"/>
            <w:r w:rsidRPr="00D200AE">
              <w:rPr>
                <w:rFonts w:ascii="Arial" w:hAnsi="Arial" w:cs="Arial"/>
              </w:rPr>
              <w:t xml:space="preserve"> средства</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r>
      <w:tr w:rsidR="00C554F3" w:rsidRPr="00C554F3" w:rsidTr="00D200AE">
        <w:trPr>
          <w:trHeight w:val="288"/>
        </w:trPr>
        <w:tc>
          <w:tcPr>
            <w:tcW w:w="242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ПОДПРОГРАММА 1</w:t>
            </w:r>
          </w:p>
        </w:tc>
        <w:tc>
          <w:tcPr>
            <w:tcW w:w="396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"Развитие физической культуры и спорта </w:t>
            </w:r>
            <w:proofErr w:type="gramStart"/>
            <w:r w:rsidRPr="00D200AE">
              <w:rPr>
                <w:rFonts w:ascii="Arial" w:hAnsi="Arial" w:cs="Arial"/>
              </w:rPr>
              <w:t>в</w:t>
            </w:r>
            <w:proofErr w:type="gramEnd"/>
            <w:r w:rsidR="00C554F3">
              <w:rPr>
                <w:rFonts w:ascii="Arial" w:hAnsi="Arial" w:cs="Arial"/>
              </w:rPr>
              <w:t xml:space="preserve"> </w:t>
            </w:r>
            <w:proofErr w:type="gramStart"/>
            <w:r w:rsidRPr="00D200AE">
              <w:rPr>
                <w:rFonts w:ascii="Arial" w:hAnsi="Arial" w:cs="Arial"/>
              </w:rPr>
              <w:t>Нижнедевицком</w:t>
            </w:r>
            <w:proofErr w:type="gramEnd"/>
            <w:r w:rsidRPr="00D200AE">
              <w:rPr>
                <w:rFonts w:ascii="Arial" w:hAnsi="Arial" w:cs="Arial"/>
              </w:rPr>
              <w:t xml:space="preserve"> муниципальном</w:t>
            </w:r>
            <w:r w:rsidR="00C554F3">
              <w:rPr>
                <w:rFonts w:ascii="Arial" w:hAnsi="Arial" w:cs="Arial"/>
              </w:rPr>
              <w:t xml:space="preserve"> </w:t>
            </w:r>
            <w:r w:rsidRPr="00D200AE">
              <w:rPr>
                <w:rFonts w:ascii="Arial" w:hAnsi="Arial" w:cs="Arial"/>
              </w:rPr>
              <w:t>районе на 2018-2023 годы"</w:t>
            </w: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всего, в том числе:</w:t>
            </w:r>
          </w:p>
        </w:tc>
        <w:tc>
          <w:tcPr>
            <w:tcW w:w="1880"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420,000</w:t>
            </w:r>
          </w:p>
        </w:tc>
        <w:tc>
          <w:tcPr>
            <w:tcW w:w="2712"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502,000</w:t>
            </w:r>
          </w:p>
        </w:tc>
        <w:tc>
          <w:tcPr>
            <w:tcW w:w="1174"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w:t>
            </w:r>
          </w:p>
        </w:tc>
        <w:tc>
          <w:tcPr>
            <w:tcW w:w="1240"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260"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460" w:type="dxa"/>
            <w:tcBorders>
              <w:top w:val="nil"/>
              <w:left w:val="nil"/>
              <w:bottom w:val="single" w:sz="4" w:space="0" w:color="auto"/>
              <w:right w:val="single" w:sz="4" w:space="0" w:color="auto"/>
            </w:tcBorders>
            <w:shd w:val="clear" w:color="000000" w:fill="FCD5B4"/>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федеральный бюджет </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областной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0,000</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местный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420,000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502,000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500,000</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внебюджетне</w:t>
            </w:r>
            <w:proofErr w:type="spellEnd"/>
            <w:r w:rsidRPr="00D200AE">
              <w:rPr>
                <w:rFonts w:ascii="Arial" w:hAnsi="Arial" w:cs="Arial"/>
              </w:rPr>
              <w:t xml:space="preserve"> средства</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 </w:t>
            </w:r>
          </w:p>
        </w:tc>
      </w:tr>
      <w:tr w:rsidR="00C554F3" w:rsidRPr="00C554F3" w:rsidTr="00D200AE">
        <w:trPr>
          <w:trHeight w:val="288"/>
        </w:trPr>
        <w:tc>
          <w:tcPr>
            <w:tcW w:w="242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Основное мероприятие 1.1 </w:t>
            </w:r>
          </w:p>
        </w:tc>
        <w:tc>
          <w:tcPr>
            <w:tcW w:w="396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Мероприятия в области физической культуры и спорта в рамках подпрограммы «Развитие физической культуры и спорта </w:t>
            </w:r>
            <w:proofErr w:type="gramStart"/>
            <w:r w:rsidRPr="00D200AE">
              <w:rPr>
                <w:rFonts w:ascii="Arial" w:hAnsi="Arial" w:cs="Arial"/>
              </w:rPr>
              <w:t>в</w:t>
            </w:r>
            <w:proofErr w:type="gramEnd"/>
            <w:r w:rsidRPr="00D200AE">
              <w:rPr>
                <w:rFonts w:ascii="Arial" w:hAnsi="Arial" w:cs="Arial"/>
              </w:rPr>
              <w:t xml:space="preserve"> </w:t>
            </w:r>
            <w:proofErr w:type="gramStart"/>
            <w:r w:rsidRPr="00D200AE">
              <w:rPr>
                <w:rFonts w:ascii="Arial" w:hAnsi="Arial" w:cs="Arial"/>
              </w:rPr>
              <w:t>Нижнедевицком</w:t>
            </w:r>
            <w:proofErr w:type="gramEnd"/>
            <w:r w:rsidRPr="00D200AE">
              <w:rPr>
                <w:rFonts w:ascii="Arial" w:hAnsi="Arial" w:cs="Arial"/>
              </w:rPr>
              <w:t xml:space="preserve"> муниципальном районе» муниципальной программы «Развитие физической культуры и спорта на территории Нижнедевицкого муниципального района»</w:t>
            </w: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всего, в том числе:</w:t>
            </w:r>
          </w:p>
        </w:tc>
        <w:tc>
          <w:tcPr>
            <w:tcW w:w="188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420,000</w:t>
            </w:r>
          </w:p>
        </w:tc>
        <w:tc>
          <w:tcPr>
            <w:tcW w:w="2712"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502,000</w:t>
            </w:r>
          </w:p>
        </w:tc>
        <w:tc>
          <w:tcPr>
            <w:tcW w:w="1174"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w:t>
            </w:r>
          </w:p>
        </w:tc>
        <w:tc>
          <w:tcPr>
            <w:tcW w:w="124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2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4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федеральный бюджет </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областной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местный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420,000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502,000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500,000</w:t>
            </w:r>
          </w:p>
        </w:tc>
      </w:tr>
      <w:tr w:rsidR="00C554F3" w:rsidRPr="00C554F3" w:rsidTr="00D200AE">
        <w:trPr>
          <w:trHeight w:val="1770"/>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внебюджетне</w:t>
            </w:r>
            <w:proofErr w:type="spellEnd"/>
            <w:r w:rsidRPr="00D200AE">
              <w:rPr>
                <w:rFonts w:ascii="Arial" w:hAnsi="Arial" w:cs="Arial"/>
              </w:rPr>
              <w:t xml:space="preserve"> средства</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15"/>
        </w:trPr>
        <w:tc>
          <w:tcPr>
            <w:tcW w:w="242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Подпрограмма 2</w:t>
            </w:r>
          </w:p>
        </w:tc>
        <w:tc>
          <w:tcPr>
            <w:tcW w:w="3960" w:type="dxa"/>
            <w:vMerge w:val="restart"/>
            <w:tcBorders>
              <w:top w:val="nil"/>
              <w:left w:val="single" w:sz="4" w:space="0" w:color="auto"/>
              <w:bottom w:val="single" w:sz="4" w:space="0" w:color="auto"/>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сети спортивных сооружений"</w:t>
            </w: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всего, в том числе:</w:t>
            </w:r>
          </w:p>
        </w:tc>
        <w:tc>
          <w:tcPr>
            <w:tcW w:w="188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2712"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13 739,600</w:t>
            </w:r>
          </w:p>
        </w:tc>
        <w:tc>
          <w:tcPr>
            <w:tcW w:w="1174"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w:t>
            </w:r>
          </w:p>
        </w:tc>
        <w:tc>
          <w:tcPr>
            <w:tcW w:w="124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2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4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федеральный бюджет </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областной </w:t>
            </w:r>
            <w:r w:rsidRPr="00D200AE">
              <w:rPr>
                <w:rFonts w:ascii="Arial" w:hAnsi="Arial" w:cs="Arial"/>
              </w:rPr>
              <w:lastRenderedPageBreak/>
              <w:t>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lastRenderedPageBreak/>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13 261,700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2 </w:t>
            </w:r>
            <w:r w:rsidRPr="00D200AE">
              <w:rPr>
                <w:rFonts w:ascii="Arial" w:hAnsi="Arial" w:cs="Arial"/>
              </w:rPr>
              <w:lastRenderedPageBreak/>
              <w:t>000,100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lastRenderedPageBreak/>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местный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477,900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auto"/>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внебюджетне</w:t>
            </w:r>
            <w:proofErr w:type="spellEnd"/>
            <w:r w:rsidRPr="00D200AE">
              <w:rPr>
                <w:rFonts w:ascii="Arial" w:hAnsi="Arial" w:cs="Arial"/>
              </w:rPr>
              <w:t xml:space="preserve"> средства</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r>
      <w:tr w:rsidR="00C554F3" w:rsidRPr="00C554F3" w:rsidTr="00D200AE">
        <w:trPr>
          <w:trHeight w:val="288"/>
        </w:trPr>
        <w:tc>
          <w:tcPr>
            <w:tcW w:w="242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Основное мероприятие 2.1 </w:t>
            </w:r>
          </w:p>
        </w:tc>
        <w:tc>
          <w:tcPr>
            <w:tcW w:w="3960" w:type="dxa"/>
            <w:vMerge w:val="restart"/>
            <w:tcBorders>
              <w:top w:val="nil"/>
              <w:left w:val="single" w:sz="4" w:space="0" w:color="auto"/>
              <w:bottom w:val="single" w:sz="4" w:space="0" w:color="000000"/>
              <w:right w:val="single" w:sz="4" w:space="0" w:color="auto"/>
            </w:tcBorders>
            <w:shd w:val="clear" w:color="auto" w:fill="auto"/>
            <w:hideMark/>
          </w:tcPr>
          <w:p w:rsidR="00D200AE" w:rsidRPr="00D200AE" w:rsidRDefault="00D200AE" w:rsidP="00C554F3">
            <w:pPr>
              <w:ind w:firstLine="709"/>
              <w:contextualSpacing/>
              <w:jc w:val="both"/>
              <w:rPr>
                <w:rFonts w:ascii="Arial" w:hAnsi="Arial" w:cs="Arial"/>
              </w:rPr>
            </w:pPr>
            <w:r w:rsidRPr="00D200AE">
              <w:rPr>
                <w:rFonts w:ascii="Arial" w:hAnsi="Arial" w:cs="Arial"/>
              </w:rPr>
              <w:t>Развитие инфраструктуры физической культуры и спорта</w:t>
            </w: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bCs/>
              </w:rPr>
            </w:pPr>
            <w:r w:rsidRPr="00D200AE">
              <w:rPr>
                <w:rFonts w:ascii="Arial" w:hAnsi="Arial" w:cs="Arial"/>
                <w:bCs/>
              </w:rPr>
              <w:t>всего, в том числе:</w:t>
            </w:r>
          </w:p>
        </w:tc>
        <w:tc>
          <w:tcPr>
            <w:tcW w:w="188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2712"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13 739,600</w:t>
            </w:r>
          </w:p>
        </w:tc>
        <w:tc>
          <w:tcPr>
            <w:tcW w:w="1174"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w:t>
            </w:r>
          </w:p>
        </w:tc>
        <w:tc>
          <w:tcPr>
            <w:tcW w:w="124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2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c>
          <w:tcPr>
            <w:tcW w:w="1460" w:type="dxa"/>
            <w:tcBorders>
              <w:top w:val="nil"/>
              <w:left w:val="nil"/>
              <w:bottom w:val="single" w:sz="4" w:space="0" w:color="auto"/>
              <w:right w:val="single" w:sz="4" w:space="0" w:color="auto"/>
            </w:tcBorders>
            <w:shd w:val="clear" w:color="000000" w:fill="FFFF00"/>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0,00</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федеральный бюджет </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областной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13 261,700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2 000,10</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r w:rsidRPr="00D200AE">
              <w:rPr>
                <w:rFonts w:ascii="Arial" w:hAnsi="Arial" w:cs="Arial"/>
              </w:rPr>
              <w:t>местный бюджет</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477,900</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288"/>
        </w:trPr>
        <w:tc>
          <w:tcPr>
            <w:tcW w:w="242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3960" w:type="dxa"/>
            <w:vMerge/>
            <w:tcBorders>
              <w:top w:val="nil"/>
              <w:left w:val="single" w:sz="4" w:space="0" w:color="auto"/>
              <w:bottom w:val="single" w:sz="4" w:space="0" w:color="000000"/>
              <w:right w:val="single" w:sz="4" w:space="0" w:color="auto"/>
            </w:tcBorders>
            <w:vAlign w:val="center"/>
            <w:hideMark/>
          </w:tcPr>
          <w:p w:rsidR="00D200AE" w:rsidRPr="00D200AE" w:rsidRDefault="00D200AE" w:rsidP="00C554F3">
            <w:pPr>
              <w:ind w:firstLine="709"/>
              <w:contextualSpacing/>
              <w:jc w:val="both"/>
              <w:rPr>
                <w:rFonts w:ascii="Arial" w:hAnsi="Arial" w:cs="Arial"/>
              </w:rPr>
            </w:pPr>
          </w:p>
        </w:tc>
        <w:tc>
          <w:tcPr>
            <w:tcW w:w="2440" w:type="dxa"/>
            <w:tcBorders>
              <w:top w:val="nil"/>
              <w:left w:val="nil"/>
              <w:bottom w:val="single" w:sz="4" w:space="0" w:color="auto"/>
              <w:right w:val="single" w:sz="4" w:space="0" w:color="auto"/>
            </w:tcBorders>
            <w:shd w:val="clear" w:color="auto" w:fill="auto"/>
            <w:vAlign w:val="center"/>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внебюджетне</w:t>
            </w:r>
            <w:proofErr w:type="spellEnd"/>
            <w:r w:rsidRPr="00D200AE">
              <w:rPr>
                <w:rFonts w:ascii="Arial" w:hAnsi="Arial" w:cs="Arial"/>
              </w:rPr>
              <w:t xml:space="preserve"> средства</w:t>
            </w:r>
          </w:p>
        </w:tc>
        <w:tc>
          <w:tcPr>
            <w:tcW w:w="188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2712"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174"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4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2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c>
          <w:tcPr>
            <w:tcW w:w="1460" w:type="dxa"/>
            <w:tcBorders>
              <w:top w:val="nil"/>
              <w:left w:val="nil"/>
              <w:bottom w:val="single" w:sz="4" w:space="0" w:color="auto"/>
              <w:right w:val="single" w:sz="4" w:space="0" w:color="auto"/>
            </w:tcBorders>
            <w:shd w:val="clear" w:color="auto" w:fill="auto"/>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w:t>
            </w:r>
          </w:p>
        </w:tc>
      </w:tr>
      <w:tr w:rsidR="00C554F3" w:rsidRPr="00C554F3" w:rsidTr="00D200AE">
        <w:trPr>
          <w:trHeight w:val="345"/>
        </w:trPr>
        <w:tc>
          <w:tcPr>
            <w:tcW w:w="8820" w:type="dxa"/>
            <w:gridSpan w:val="3"/>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r w:rsidRPr="00D200AE">
              <w:rPr>
                <w:rFonts w:ascii="Arial" w:hAnsi="Arial" w:cs="Arial"/>
              </w:rPr>
              <w:t xml:space="preserve">Руководитель отдела по образованию, спорту и работе с молодежью </w:t>
            </w:r>
          </w:p>
        </w:tc>
        <w:tc>
          <w:tcPr>
            <w:tcW w:w="188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3886" w:type="dxa"/>
            <w:gridSpan w:val="2"/>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roofErr w:type="spellStart"/>
            <w:r w:rsidRPr="00D200AE">
              <w:rPr>
                <w:rFonts w:ascii="Arial" w:hAnsi="Arial" w:cs="Arial"/>
              </w:rPr>
              <w:t>О.И.Шмойлова</w:t>
            </w:r>
            <w:proofErr w:type="spellEnd"/>
          </w:p>
        </w:tc>
        <w:tc>
          <w:tcPr>
            <w:tcW w:w="124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2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c>
          <w:tcPr>
            <w:tcW w:w="1460" w:type="dxa"/>
            <w:tcBorders>
              <w:top w:val="nil"/>
              <w:left w:val="nil"/>
              <w:bottom w:val="nil"/>
              <w:right w:val="nil"/>
            </w:tcBorders>
            <w:shd w:val="clear" w:color="auto" w:fill="auto"/>
            <w:noWrap/>
            <w:vAlign w:val="bottom"/>
            <w:hideMark/>
          </w:tcPr>
          <w:p w:rsidR="00D200AE" w:rsidRPr="00D200AE" w:rsidRDefault="00D200AE" w:rsidP="00C554F3">
            <w:pPr>
              <w:ind w:firstLine="709"/>
              <w:contextualSpacing/>
              <w:jc w:val="both"/>
              <w:rPr>
                <w:rFonts w:ascii="Arial" w:hAnsi="Arial" w:cs="Arial"/>
              </w:rPr>
            </w:pPr>
          </w:p>
        </w:tc>
      </w:tr>
    </w:tbl>
    <w:p w:rsidR="00D200AE" w:rsidRPr="00C554F3" w:rsidRDefault="00D200AE" w:rsidP="00C554F3">
      <w:pPr>
        <w:ind w:firstLine="709"/>
        <w:contextualSpacing/>
        <w:jc w:val="both"/>
        <w:rPr>
          <w:rFonts w:ascii="Arial" w:hAnsi="Arial" w:cs="Arial"/>
        </w:rPr>
        <w:sectPr w:rsidR="00D200AE" w:rsidRPr="00C554F3" w:rsidSect="00C554F3">
          <w:type w:val="continuous"/>
          <w:pgSz w:w="16838" w:h="11906" w:orient="landscape"/>
          <w:pgMar w:top="2268" w:right="567" w:bottom="567" w:left="1701" w:header="708" w:footer="708" w:gutter="0"/>
          <w:cols w:space="708"/>
          <w:docGrid w:linePitch="360"/>
        </w:sectPr>
      </w:pPr>
    </w:p>
    <w:p w:rsidR="00D200AE" w:rsidRPr="00D200AE" w:rsidRDefault="00D200AE" w:rsidP="00C554F3">
      <w:pPr>
        <w:tabs>
          <w:tab w:val="left" w:pos="6160"/>
        </w:tabs>
        <w:ind w:firstLine="709"/>
        <w:contextualSpacing/>
        <w:jc w:val="both"/>
        <w:rPr>
          <w:rFonts w:ascii="Arial" w:eastAsiaTheme="minorEastAsia" w:hAnsi="Arial" w:cs="Arial"/>
          <w:noProof/>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noProof/>
        </w:rPr>
        <w:drawing>
          <wp:inline distT="0" distB="0" distL="0" distR="0" wp14:anchorId="36883443" wp14:editId="2249B9A5">
            <wp:extent cx="638175" cy="790575"/>
            <wp:effectExtent l="19050" t="0" r="9525" b="0"/>
            <wp:docPr id="7"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17" cstate="print"/>
                    <a:srcRect/>
                    <a:stretch>
                      <a:fillRect/>
                    </a:stretch>
                  </pic:blipFill>
                  <pic:spPr bwMode="auto">
                    <a:xfrm>
                      <a:off x="0" y="0"/>
                      <a:ext cx="638175" cy="790575"/>
                    </a:xfrm>
                    <a:prstGeom prst="rect">
                      <a:avLst/>
                    </a:prstGeom>
                    <a:noFill/>
                    <a:ln w="9525">
                      <a:noFill/>
                      <a:miter lim="800000"/>
                      <a:headEnd/>
                      <a:tailEnd/>
                    </a:ln>
                  </pic:spPr>
                </pic:pic>
              </a:graphicData>
            </a:graphic>
          </wp:inline>
        </w:drawing>
      </w:r>
    </w:p>
    <w:p w:rsidR="00D200AE" w:rsidRPr="00D200AE" w:rsidRDefault="00D200AE" w:rsidP="00C554F3">
      <w:pPr>
        <w:keepNext/>
        <w:ind w:firstLine="709"/>
        <w:contextualSpacing/>
        <w:jc w:val="both"/>
        <w:rPr>
          <w:rFonts w:ascii="Arial" w:hAnsi="Arial" w:cs="Arial"/>
          <w:bCs/>
          <w:spacing w:val="40"/>
        </w:rPr>
      </w:pPr>
      <w:r w:rsidRPr="00D200AE">
        <w:rPr>
          <w:rFonts w:ascii="Arial" w:hAnsi="Arial" w:cs="Arial"/>
          <w:bCs/>
          <w:spacing w:val="40"/>
        </w:rPr>
        <w:t xml:space="preserve">АДМИНИСТРАЦИЯ </w:t>
      </w:r>
    </w:p>
    <w:p w:rsidR="00D200AE" w:rsidRPr="00D200AE" w:rsidRDefault="00D200AE" w:rsidP="00C554F3">
      <w:pPr>
        <w:keepNext/>
        <w:ind w:firstLine="709"/>
        <w:contextualSpacing/>
        <w:jc w:val="both"/>
        <w:rPr>
          <w:rFonts w:ascii="Arial" w:hAnsi="Arial" w:cs="Arial"/>
          <w:bCs/>
        </w:rPr>
      </w:pPr>
      <w:r w:rsidRPr="00D200AE">
        <w:rPr>
          <w:rFonts w:ascii="Arial" w:hAnsi="Arial" w:cs="Arial"/>
          <w:bCs/>
          <w:spacing w:val="40"/>
        </w:rPr>
        <w:t>НИЖНЕДЕВИЦКОГО МУНИЦИПАЛЬНОГО РАЙОНА ВОРОНЕЖСКОЙ ОБЛАСТИ</w:t>
      </w:r>
    </w:p>
    <w:p w:rsidR="00D200AE" w:rsidRPr="00D200AE" w:rsidRDefault="00D200AE" w:rsidP="00C554F3">
      <w:pPr>
        <w:ind w:firstLine="709"/>
        <w:contextualSpacing/>
        <w:jc w:val="both"/>
        <w:rPr>
          <w:rFonts w:ascii="Arial" w:hAnsi="Arial" w:cs="Arial"/>
          <w:spacing w:val="60"/>
        </w:rPr>
      </w:pPr>
      <w:r w:rsidRPr="00D200AE">
        <w:rPr>
          <w:rFonts w:ascii="Arial" w:hAnsi="Arial" w:cs="Arial"/>
          <w:spacing w:val="60"/>
        </w:rPr>
        <w:t>ПОСТАНОВЛЕНИЕ</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от</w:t>
      </w:r>
      <w:r w:rsidR="00C554F3">
        <w:rPr>
          <w:rFonts w:ascii="Arial" w:eastAsiaTheme="minorEastAsia" w:hAnsi="Arial" w:cs="Arial"/>
        </w:rPr>
        <w:t xml:space="preserve"> </w:t>
      </w:r>
      <w:r w:rsidRPr="00D200AE">
        <w:rPr>
          <w:rFonts w:ascii="Arial" w:eastAsiaTheme="minorEastAsia" w:hAnsi="Arial" w:cs="Arial"/>
        </w:rPr>
        <w:t>14.01.2020 г. № 16</w:t>
      </w: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r w:rsidR="00D200AE" w:rsidRPr="00D200AE">
        <w:rPr>
          <w:rFonts w:ascii="Arial" w:hAnsi="Arial" w:cs="Arial"/>
        </w:rPr>
        <w:t>с. Нижнедевицк</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О мерах по социальной поддержке </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учащихся - выпускников</w:t>
      </w:r>
      <w:r w:rsidR="00C554F3">
        <w:rPr>
          <w:rFonts w:ascii="Arial" w:eastAsiaTheme="minorEastAsia" w:hAnsi="Arial" w:cs="Arial"/>
        </w:rPr>
        <w:t xml:space="preserve"> </w:t>
      </w:r>
      <w:r w:rsidRPr="00D200AE">
        <w:rPr>
          <w:rFonts w:ascii="Arial" w:eastAsiaTheme="minorEastAsia" w:hAnsi="Arial" w:cs="Arial"/>
        </w:rPr>
        <w:t>11</w:t>
      </w:r>
      <w:r w:rsidR="00C554F3">
        <w:rPr>
          <w:rFonts w:ascii="Arial" w:eastAsiaTheme="minorEastAsia" w:hAnsi="Arial" w:cs="Arial"/>
        </w:rPr>
        <w:t xml:space="preserve"> </w:t>
      </w:r>
      <w:r w:rsidRPr="00D200AE">
        <w:rPr>
          <w:rFonts w:ascii="Arial" w:eastAsiaTheme="minorEastAsia" w:hAnsi="Arial" w:cs="Arial"/>
        </w:rPr>
        <w:t>классов</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2019-2020</w:t>
      </w:r>
      <w:r w:rsidR="00C554F3">
        <w:rPr>
          <w:rFonts w:ascii="Arial" w:eastAsiaTheme="minorEastAsia" w:hAnsi="Arial" w:cs="Arial"/>
        </w:rPr>
        <w:t xml:space="preserve"> </w:t>
      </w:r>
      <w:r w:rsidRPr="00D200AE">
        <w:rPr>
          <w:rFonts w:ascii="Arial" w:eastAsiaTheme="minorEastAsia" w:hAnsi="Arial" w:cs="Arial"/>
        </w:rPr>
        <w:t>учебном</w:t>
      </w:r>
      <w:r w:rsidR="00C554F3">
        <w:rPr>
          <w:rFonts w:ascii="Arial" w:eastAsiaTheme="minorEastAsia" w:hAnsi="Arial" w:cs="Arial"/>
        </w:rPr>
        <w:t xml:space="preserve"> </w:t>
      </w:r>
      <w:r w:rsidRPr="00D200AE">
        <w:rPr>
          <w:rFonts w:ascii="Arial" w:eastAsiaTheme="minorEastAsia" w:hAnsi="Arial" w:cs="Arial"/>
        </w:rPr>
        <w:t>году</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В целях оказания социальной поддержки выпускникам общеобразовательных</w:t>
      </w:r>
      <w:r w:rsidR="00C554F3">
        <w:rPr>
          <w:rFonts w:ascii="Arial" w:eastAsiaTheme="minorEastAsia" w:hAnsi="Arial" w:cs="Arial"/>
        </w:rPr>
        <w:t xml:space="preserve"> </w:t>
      </w:r>
      <w:r w:rsidRPr="00D200AE">
        <w:rPr>
          <w:rFonts w:ascii="Arial" w:eastAsiaTheme="minorEastAsia" w:hAnsi="Arial" w:cs="Arial"/>
        </w:rPr>
        <w:t>учреждений</w:t>
      </w:r>
      <w:r w:rsidR="00C554F3">
        <w:rPr>
          <w:rFonts w:ascii="Arial" w:eastAsiaTheme="minorEastAsia" w:hAnsi="Arial" w:cs="Arial"/>
        </w:rPr>
        <w:t xml:space="preserve"> </w:t>
      </w: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повышения заинтересованности их в обучении администрация Нижнедевицкого 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proofErr w:type="gramStart"/>
      <w:r w:rsidRPr="00D200AE">
        <w:rPr>
          <w:rFonts w:ascii="Arial" w:eastAsiaTheme="minorEastAsia" w:hAnsi="Arial" w:cs="Arial"/>
        </w:rPr>
        <w:t>п</w:t>
      </w:r>
      <w:proofErr w:type="gramEnd"/>
      <w:r w:rsidRPr="00D200AE">
        <w:rPr>
          <w:rFonts w:ascii="Arial" w:eastAsiaTheme="minorEastAsia" w:hAnsi="Arial" w:cs="Arial"/>
        </w:rPr>
        <w:t xml:space="preserve"> о с т а н о в л я е т:</w:t>
      </w:r>
      <w:r w:rsidR="00C554F3">
        <w:rPr>
          <w:rFonts w:ascii="Arial" w:eastAsiaTheme="minorEastAsia" w:hAnsi="Arial" w:cs="Arial"/>
        </w:rPr>
        <w:t xml:space="preserve"> </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1.Учредить с 01.01.2020 года</w:t>
      </w:r>
      <w:r w:rsidR="00C554F3">
        <w:rPr>
          <w:rFonts w:ascii="Arial" w:eastAsiaTheme="minorEastAsia" w:hAnsi="Arial" w:cs="Arial"/>
        </w:rPr>
        <w:t xml:space="preserve"> </w:t>
      </w:r>
      <w:r w:rsidRPr="00D200AE">
        <w:rPr>
          <w:rFonts w:ascii="Arial" w:eastAsiaTheme="minorEastAsia" w:hAnsi="Arial" w:cs="Arial"/>
        </w:rPr>
        <w:t>10 (десять) стипендий</w:t>
      </w:r>
      <w:r w:rsidR="00C554F3">
        <w:rPr>
          <w:rFonts w:ascii="Arial" w:eastAsiaTheme="minorEastAsia" w:hAnsi="Arial" w:cs="Arial"/>
        </w:rPr>
        <w:t xml:space="preserve"> </w:t>
      </w:r>
      <w:r w:rsidRPr="00D200AE">
        <w:rPr>
          <w:rFonts w:ascii="Arial" w:eastAsiaTheme="minorEastAsia" w:hAnsi="Arial" w:cs="Arial"/>
        </w:rPr>
        <w:t>администрации Нижнедевицкого муниципального района учащимся-выпускникам</w:t>
      </w:r>
      <w:r w:rsidR="00C554F3">
        <w:rPr>
          <w:rFonts w:ascii="Arial" w:eastAsiaTheme="minorEastAsia" w:hAnsi="Arial" w:cs="Arial"/>
        </w:rPr>
        <w:t xml:space="preserve"> </w:t>
      </w:r>
      <w:r w:rsidRPr="00D200AE">
        <w:rPr>
          <w:rFonts w:ascii="Arial" w:eastAsiaTheme="minorEastAsia" w:hAnsi="Arial" w:cs="Arial"/>
        </w:rPr>
        <w:t>11</w:t>
      </w:r>
      <w:r w:rsidR="00C554F3">
        <w:rPr>
          <w:rFonts w:ascii="Arial" w:eastAsiaTheme="minorEastAsia" w:hAnsi="Arial" w:cs="Arial"/>
        </w:rPr>
        <w:t xml:space="preserve"> </w:t>
      </w:r>
      <w:r w:rsidRPr="00D200AE">
        <w:rPr>
          <w:rFonts w:ascii="Arial" w:eastAsiaTheme="minorEastAsia" w:hAnsi="Arial" w:cs="Arial"/>
        </w:rPr>
        <w:t>классов общеобразовательных</w:t>
      </w:r>
      <w:r w:rsidR="00C554F3">
        <w:rPr>
          <w:rFonts w:ascii="Arial" w:eastAsiaTheme="minorEastAsia" w:hAnsi="Arial" w:cs="Arial"/>
        </w:rPr>
        <w:t xml:space="preserve"> </w:t>
      </w:r>
      <w:r w:rsidRPr="00D200AE">
        <w:rPr>
          <w:rFonts w:ascii="Arial" w:eastAsiaTheme="minorEastAsia" w:hAnsi="Arial" w:cs="Arial"/>
        </w:rPr>
        <w:t>учреждений</w:t>
      </w:r>
      <w:r w:rsidR="00C554F3">
        <w:rPr>
          <w:rFonts w:ascii="Arial" w:eastAsiaTheme="minorEastAsia" w:hAnsi="Arial" w:cs="Arial"/>
        </w:rPr>
        <w:t xml:space="preserve"> </w:t>
      </w:r>
      <w:r w:rsidRPr="00D200AE">
        <w:rPr>
          <w:rFonts w:ascii="Arial" w:eastAsiaTheme="minorEastAsia" w:hAnsi="Arial" w:cs="Arial"/>
        </w:rPr>
        <w:t>за</w:t>
      </w:r>
      <w:r w:rsidR="00C554F3">
        <w:rPr>
          <w:rFonts w:ascii="Arial" w:eastAsiaTheme="minorEastAsia" w:hAnsi="Arial" w:cs="Arial"/>
        </w:rPr>
        <w:t xml:space="preserve"> </w:t>
      </w:r>
      <w:r w:rsidRPr="00D200AE">
        <w:rPr>
          <w:rFonts w:ascii="Arial" w:eastAsiaTheme="minorEastAsia" w:hAnsi="Arial" w:cs="Arial"/>
        </w:rPr>
        <w:t>особые</w:t>
      </w:r>
      <w:r w:rsidR="00C554F3">
        <w:rPr>
          <w:rFonts w:ascii="Arial" w:eastAsiaTheme="minorEastAsia" w:hAnsi="Arial" w:cs="Arial"/>
        </w:rPr>
        <w:t xml:space="preserve"> </w:t>
      </w:r>
      <w:r w:rsidRPr="00D200AE">
        <w:rPr>
          <w:rFonts w:ascii="Arial" w:eastAsiaTheme="minorEastAsia" w:hAnsi="Arial" w:cs="Arial"/>
        </w:rPr>
        <w:t>успехи в учебе и значительные творческие достижения в размере одной тысячи рублей каждая (приложение № 1).</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2.Утвердить положение о стипендии администрации</w:t>
      </w:r>
      <w:r w:rsidR="00C554F3">
        <w:rPr>
          <w:rFonts w:ascii="Arial" w:eastAsiaTheme="minorEastAsia" w:hAnsi="Arial" w:cs="Arial"/>
        </w:rPr>
        <w:t xml:space="preserve"> </w:t>
      </w:r>
      <w:r w:rsidRPr="00D200AE">
        <w:rPr>
          <w:rFonts w:ascii="Arial" w:eastAsiaTheme="minorEastAsia" w:hAnsi="Arial" w:cs="Arial"/>
        </w:rPr>
        <w:t>Нижнедевицкого</w:t>
      </w:r>
      <w:r w:rsidR="00C554F3">
        <w:rPr>
          <w:rFonts w:ascii="Arial" w:eastAsiaTheme="minorEastAsia" w:hAnsi="Arial" w:cs="Arial"/>
        </w:rPr>
        <w:t xml:space="preserve"> </w:t>
      </w: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(приложение № 2).</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3.Отделу</w:t>
      </w:r>
      <w:r w:rsidR="00C554F3">
        <w:rPr>
          <w:rFonts w:ascii="Arial" w:eastAsiaTheme="minorEastAsia" w:hAnsi="Arial" w:cs="Arial"/>
        </w:rPr>
        <w:t xml:space="preserve"> </w:t>
      </w:r>
      <w:r w:rsidRPr="00D200AE">
        <w:rPr>
          <w:rFonts w:ascii="Arial" w:eastAsiaTheme="minorEastAsia" w:hAnsi="Arial" w:cs="Arial"/>
        </w:rPr>
        <w:t>финансов</w:t>
      </w:r>
      <w:r w:rsidR="00C554F3">
        <w:rPr>
          <w:rFonts w:ascii="Arial" w:eastAsiaTheme="minorEastAsia" w:hAnsi="Arial" w:cs="Arial"/>
        </w:rPr>
        <w:t xml:space="preserve"> </w:t>
      </w:r>
      <w:r w:rsidRPr="00D200AE">
        <w:rPr>
          <w:rFonts w:ascii="Arial" w:eastAsiaTheme="minorEastAsia" w:hAnsi="Arial" w:cs="Arial"/>
        </w:rPr>
        <w:t>администрации</w:t>
      </w:r>
      <w:r w:rsidR="00C554F3">
        <w:rPr>
          <w:rFonts w:ascii="Arial" w:eastAsiaTheme="minorEastAsia" w:hAnsi="Arial" w:cs="Arial"/>
        </w:rPr>
        <w:t xml:space="preserve"> </w:t>
      </w: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(Рощупкина Н. И.) ежемесячно</w:t>
      </w:r>
      <w:r w:rsidR="00C554F3">
        <w:rPr>
          <w:rFonts w:ascii="Arial" w:eastAsiaTheme="minorEastAsia" w:hAnsi="Arial" w:cs="Arial"/>
        </w:rPr>
        <w:t xml:space="preserve"> </w:t>
      </w:r>
      <w:r w:rsidRPr="00D200AE">
        <w:rPr>
          <w:rFonts w:ascii="Arial" w:eastAsiaTheme="minorEastAsia" w:hAnsi="Arial" w:cs="Arial"/>
        </w:rPr>
        <w:t>выделять</w:t>
      </w:r>
      <w:r w:rsidR="00C554F3">
        <w:rPr>
          <w:rFonts w:ascii="Arial" w:eastAsiaTheme="minorEastAsia" w:hAnsi="Arial" w:cs="Arial"/>
        </w:rPr>
        <w:t xml:space="preserve"> </w:t>
      </w:r>
      <w:r w:rsidRPr="00D200AE">
        <w:rPr>
          <w:rFonts w:ascii="Arial" w:eastAsiaTheme="minorEastAsia" w:hAnsi="Arial" w:cs="Arial"/>
        </w:rPr>
        <w:t>из</w:t>
      </w:r>
      <w:r w:rsidR="00C554F3">
        <w:rPr>
          <w:rFonts w:ascii="Arial" w:eastAsiaTheme="minorEastAsia" w:hAnsi="Arial" w:cs="Arial"/>
        </w:rPr>
        <w:t xml:space="preserve"> </w:t>
      </w:r>
      <w:r w:rsidRPr="00D200AE">
        <w:rPr>
          <w:rFonts w:ascii="Arial" w:eastAsiaTheme="minorEastAsia" w:hAnsi="Arial" w:cs="Arial"/>
        </w:rPr>
        <w:t>бюджета</w:t>
      </w:r>
      <w:r w:rsidR="00C554F3">
        <w:rPr>
          <w:rFonts w:ascii="Arial" w:eastAsiaTheme="minorEastAsia" w:hAnsi="Arial" w:cs="Arial"/>
        </w:rPr>
        <w:t xml:space="preserve"> </w:t>
      </w: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отделу по</w:t>
      </w:r>
      <w:r w:rsidR="00C554F3">
        <w:rPr>
          <w:rFonts w:ascii="Arial" w:eastAsiaTheme="minorEastAsia" w:hAnsi="Arial" w:cs="Arial"/>
        </w:rPr>
        <w:t xml:space="preserve"> </w:t>
      </w:r>
      <w:r w:rsidRPr="00D200AE">
        <w:rPr>
          <w:rFonts w:ascii="Arial" w:eastAsiaTheme="minorEastAsia" w:hAnsi="Arial" w:cs="Arial"/>
        </w:rPr>
        <w:t>образованию, спорту</w:t>
      </w:r>
      <w:r w:rsidR="00C554F3">
        <w:rPr>
          <w:rFonts w:ascii="Arial" w:eastAsiaTheme="minorEastAsia" w:hAnsi="Arial" w:cs="Arial"/>
        </w:rPr>
        <w:t xml:space="preserve"> </w:t>
      </w:r>
      <w:r w:rsidRPr="00D200AE">
        <w:rPr>
          <w:rFonts w:ascii="Arial" w:eastAsiaTheme="minorEastAsia" w:hAnsi="Arial" w:cs="Arial"/>
        </w:rPr>
        <w:t>и работе с молодежью денежные средства</w:t>
      </w:r>
      <w:r w:rsidR="00C554F3">
        <w:rPr>
          <w:rFonts w:ascii="Arial" w:eastAsiaTheme="minorEastAsia" w:hAnsi="Arial" w:cs="Arial"/>
        </w:rPr>
        <w:t xml:space="preserve"> </w:t>
      </w:r>
      <w:r w:rsidRPr="00D200AE">
        <w:rPr>
          <w:rFonts w:ascii="Arial" w:eastAsiaTheme="minorEastAsia" w:hAnsi="Arial" w:cs="Arial"/>
        </w:rPr>
        <w:t>в сумме 10 000 рублей с</w:t>
      </w:r>
      <w:r w:rsidR="00C554F3">
        <w:rPr>
          <w:rFonts w:ascii="Arial" w:eastAsiaTheme="minorEastAsia" w:hAnsi="Arial" w:cs="Arial"/>
        </w:rPr>
        <w:t xml:space="preserve"> </w:t>
      </w:r>
      <w:r w:rsidRPr="00D200AE">
        <w:rPr>
          <w:rFonts w:ascii="Arial" w:eastAsiaTheme="minorEastAsia" w:hAnsi="Arial" w:cs="Arial"/>
        </w:rPr>
        <w:t>01.01.2020</w:t>
      </w:r>
      <w:r w:rsidR="00C554F3">
        <w:rPr>
          <w:rFonts w:ascii="Arial" w:eastAsiaTheme="minorEastAsia" w:hAnsi="Arial" w:cs="Arial"/>
        </w:rPr>
        <w:t xml:space="preserve"> </w:t>
      </w:r>
      <w:r w:rsidRPr="00D200AE">
        <w:rPr>
          <w:rFonts w:ascii="Arial" w:eastAsiaTheme="minorEastAsia" w:hAnsi="Arial" w:cs="Arial"/>
        </w:rPr>
        <w:t>года</w:t>
      </w:r>
      <w:r w:rsidR="00C554F3">
        <w:rPr>
          <w:rFonts w:ascii="Arial" w:eastAsiaTheme="minorEastAsia" w:hAnsi="Arial" w:cs="Arial"/>
        </w:rPr>
        <w:t xml:space="preserve"> </w:t>
      </w:r>
      <w:r w:rsidRPr="00D200AE">
        <w:rPr>
          <w:rFonts w:ascii="Arial" w:eastAsiaTheme="minorEastAsia" w:hAnsi="Arial" w:cs="Arial"/>
        </w:rPr>
        <w:t>по</w:t>
      </w:r>
      <w:r w:rsidR="00C554F3">
        <w:rPr>
          <w:rFonts w:ascii="Arial" w:eastAsiaTheme="minorEastAsia" w:hAnsi="Arial" w:cs="Arial"/>
        </w:rPr>
        <w:t xml:space="preserve"> </w:t>
      </w:r>
      <w:r w:rsidRPr="00D200AE">
        <w:rPr>
          <w:rFonts w:ascii="Arial" w:eastAsiaTheme="minorEastAsia" w:hAnsi="Arial" w:cs="Arial"/>
        </w:rPr>
        <w:t>01.06.2020 года включительно.</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4.Отделу по образованию, спорту и работе с молодежью администрации муниципального района (Шмойлова О. И.) обеспечить</w:t>
      </w:r>
      <w:r w:rsidR="00C554F3">
        <w:rPr>
          <w:rFonts w:ascii="Arial" w:eastAsiaTheme="minorEastAsia" w:hAnsi="Arial" w:cs="Arial"/>
        </w:rPr>
        <w:t xml:space="preserve"> </w:t>
      </w:r>
      <w:r w:rsidRPr="00D200AE">
        <w:rPr>
          <w:rFonts w:ascii="Arial" w:eastAsiaTheme="minorEastAsia" w:hAnsi="Arial" w:cs="Arial"/>
        </w:rPr>
        <w:t>целевое использование выделяемых средств.</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5.</w:t>
      </w:r>
      <w:proofErr w:type="gramStart"/>
      <w:r w:rsidRPr="00D200AE">
        <w:rPr>
          <w:rFonts w:ascii="Arial" w:eastAsiaTheme="minorEastAsia" w:hAnsi="Arial" w:cs="Arial"/>
        </w:rPr>
        <w:t>Контроль за</w:t>
      </w:r>
      <w:proofErr w:type="gramEnd"/>
      <w:r w:rsidRPr="00D200AE">
        <w:rPr>
          <w:rFonts w:ascii="Arial" w:eastAsiaTheme="minorEastAsia" w:hAnsi="Arial" w:cs="Arial"/>
        </w:rPr>
        <w:t xml:space="preserve"> исполнением данного</w:t>
      </w:r>
      <w:r w:rsidR="00C554F3">
        <w:rPr>
          <w:rFonts w:ascii="Arial" w:eastAsiaTheme="minorEastAsia" w:hAnsi="Arial" w:cs="Arial"/>
        </w:rPr>
        <w:t xml:space="preserve"> </w:t>
      </w:r>
      <w:r w:rsidRPr="00D200AE">
        <w:rPr>
          <w:rFonts w:ascii="Arial" w:eastAsiaTheme="minorEastAsia" w:hAnsi="Arial" w:cs="Arial"/>
        </w:rPr>
        <w:t>постановления возложить на заместителя главы администрации муниципального района</w:t>
      </w:r>
      <w:r w:rsidR="00C554F3">
        <w:rPr>
          <w:rFonts w:ascii="Arial" w:eastAsiaTheme="minorEastAsia" w:hAnsi="Arial" w:cs="Arial"/>
        </w:rPr>
        <w:t xml:space="preserve"> </w:t>
      </w:r>
      <w:r w:rsidRPr="00D200AE">
        <w:rPr>
          <w:rFonts w:ascii="Arial" w:eastAsiaTheme="minorEastAsia" w:hAnsi="Arial" w:cs="Arial"/>
        </w:rPr>
        <w:t>Быканову В.Т.</w:t>
      </w:r>
    </w:p>
    <w:p w:rsidR="00C554F3" w:rsidRDefault="00C554F3">
      <w:pPr>
        <w:spacing w:after="200" w:line="276" w:lineRule="auto"/>
        <w:rPr>
          <w:rFonts w:ascii="Arial" w:eastAsiaTheme="minorEastAsia" w:hAnsi="Arial" w:cs="Arial"/>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C554F3" w:rsidRDefault="00C554F3">
      <w:pPr>
        <w:spacing w:after="200" w:line="276" w:lineRule="auto"/>
        <w:rPr>
          <w:rFonts w:ascii="Arial" w:eastAsiaTheme="minorEastAsia" w:hAnsi="Arial" w:cs="Arial"/>
        </w:rPr>
      </w:pPr>
    </w:p>
    <w:p w:rsidR="00C554F3" w:rsidRDefault="00C554F3">
      <w:pPr>
        <w:spacing w:after="200" w:line="276" w:lineRule="auto"/>
        <w:rPr>
          <w:rFonts w:ascii="Arial" w:eastAsiaTheme="minorEastAsia" w:hAnsi="Arial" w:cs="Arial"/>
        </w:rPr>
      </w:pPr>
      <w:r>
        <w:rPr>
          <w:rFonts w:ascii="Arial" w:eastAsiaTheme="minorEastAsia" w:hAnsi="Arial" w:cs="Arial"/>
        </w:rPr>
        <w:br w:type="page"/>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Приложение №1</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к постановлению администрации</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Нижнедевицкого муниципального района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от 14.01.2020. № 16</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Список</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выпускников 11 классов общеобразовательных учреждений</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Нижнедевицкого муниципального района, </w:t>
      </w:r>
      <w:proofErr w:type="gramStart"/>
      <w:r w:rsidRPr="00D200AE">
        <w:rPr>
          <w:rFonts w:ascii="Arial" w:eastAsiaTheme="minorEastAsia" w:hAnsi="Arial" w:cs="Arial"/>
        </w:rPr>
        <w:t>претендующих</w:t>
      </w:r>
      <w:proofErr w:type="gramEnd"/>
      <w:r w:rsidRPr="00D200AE">
        <w:rPr>
          <w:rFonts w:ascii="Arial" w:eastAsiaTheme="minorEastAsia" w:hAnsi="Arial" w:cs="Arial"/>
        </w:rPr>
        <w:t xml:space="preserve"> на получение</w:t>
      </w:r>
      <w:r w:rsidR="00C554F3">
        <w:rPr>
          <w:rFonts w:ascii="Arial" w:eastAsiaTheme="minorEastAsia" w:hAnsi="Arial" w:cs="Arial"/>
        </w:rPr>
        <w:t xml:space="preserve"> </w:t>
      </w:r>
      <w:r w:rsidRPr="00D200AE">
        <w:rPr>
          <w:rFonts w:ascii="Arial" w:eastAsiaTheme="minorEastAsia" w:hAnsi="Arial" w:cs="Arial"/>
        </w:rPr>
        <w:t>муниципальной</w:t>
      </w:r>
      <w:r w:rsidR="00C554F3">
        <w:rPr>
          <w:rFonts w:ascii="Arial" w:eastAsiaTheme="minorEastAsia" w:hAnsi="Arial" w:cs="Arial"/>
        </w:rPr>
        <w:t xml:space="preserve"> </w:t>
      </w:r>
      <w:r w:rsidRPr="00D200AE">
        <w:rPr>
          <w:rFonts w:ascii="Arial" w:eastAsiaTheme="minorEastAsia" w:hAnsi="Arial" w:cs="Arial"/>
        </w:rPr>
        <w:t>стипендии</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2019-2020 учебном году.</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1.Давыденко Андрей Владимирович – учащийся МКОУ «Верхнетуровская СОШ».</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2.Братчикова Екатерина Сергеевна –</w:t>
      </w:r>
      <w:r w:rsidR="00C554F3">
        <w:rPr>
          <w:rFonts w:ascii="Arial" w:eastAsiaTheme="minorEastAsia" w:hAnsi="Arial" w:cs="Arial"/>
        </w:rPr>
        <w:t xml:space="preserve"> </w:t>
      </w:r>
      <w:r w:rsidRPr="00D200AE">
        <w:rPr>
          <w:rFonts w:ascii="Arial" w:eastAsiaTheme="minorEastAsia" w:hAnsi="Arial" w:cs="Arial"/>
        </w:rPr>
        <w:t>учащаяся МКОУ «Курбатовская СОШ».</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3.Коняева Дарья Олеговн</w:t>
      </w:r>
      <w:proofErr w:type="gramStart"/>
      <w:r w:rsidRPr="00D200AE">
        <w:rPr>
          <w:rFonts w:ascii="Arial" w:eastAsiaTheme="minorEastAsia" w:hAnsi="Arial" w:cs="Arial"/>
        </w:rPr>
        <w:t>а–</w:t>
      </w:r>
      <w:proofErr w:type="gramEnd"/>
      <w:r w:rsidRPr="00D200AE">
        <w:rPr>
          <w:rFonts w:ascii="Arial" w:eastAsiaTheme="minorEastAsia" w:hAnsi="Arial" w:cs="Arial"/>
        </w:rPr>
        <w:t xml:space="preserve"> учащаяся МКОУ «Курбатовская СОШ».</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4.Маслова Анастасия Евгеньевна - учащаяся МКОУ «Курбатовская СОШ».</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5.Рохлина Анастасия Алексеевн</w:t>
      </w:r>
      <w:proofErr w:type="gramStart"/>
      <w:r w:rsidRPr="00D200AE">
        <w:rPr>
          <w:rFonts w:ascii="Arial" w:eastAsiaTheme="minorEastAsia" w:hAnsi="Arial" w:cs="Arial"/>
        </w:rPr>
        <w:t>а–</w:t>
      </w:r>
      <w:proofErr w:type="gramEnd"/>
      <w:r w:rsidRPr="00D200AE">
        <w:rPr>
          <w:rFonts w:ascii="Arial" w:eastAsiaTheme="minorEastAsia" w:hAnsi="Arial" w:cs="Arial"/>
        </w:rPr>
        <w:t xml:space="preserve"> учащаяся МКОУ «Курбатовская СОШ».</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6.Баркалова Елизавета Константиновна - учащаяся МБОУ «Нижнедевицкая гимназия».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7. Баркалова Яна Николаевн</w:t>
      </w:r>
      <w:proofErr w:type="gramStart"/>
      <w:r w:rsidRPr="00D200AE">
        <w:rPr>
          <w:rFonts w:ascii="Arial" w:eastAsiaTheme="minorEastAsia" w:hAnsi="Arial" w:cs="Arial"/>
        </w:rPr>
        <w:t>а–</w:t>
      </w:r>
      <w:proofErr w:type="gramEnd"/>
      <w:r w:rsidRPr="00D200AE">
        <w:rPr>
          <w:rFonts w:ascii="Arial" w:eastAsiaTheme="minorEastAsia" w:hAnsi="Arial" w:cs="Arial"/>
        </w:rPr>
        <w:t xml:space="preserve"> учащаяся МБОУ «Нижнедевицкая гимназия».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8.Зубкова Вероника Дмитриевна – учащаяся МБОУ «Нижнедевицкая гимназия».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9.Маслихова Алина Николаевн</w:t>
      </w:r>
      <w:proofErr w:type="gramStart"/>
      <w:r w:rsidRPr="00D200AE">
        <w:rPr>
          <w:rFonts w:ascii="Arial" w:eastAsiaTheme="minorEastAsia" w:hAnsi="Arial" w:cs="Arial"/>
        </w:rPr>
        <w:t>а–</w:t>
      </w:r>
      <w:proofErr w:type="gramEnd"/>
      <w:r w:rsidRPr="00D200AE">
        <w:rPr>
          <w:rFonts w:ascii="Arial" w:eastAsiaTheme="minorEastAsia" w:hAnsi="Arial" w:cs="Arial"/>
        </w:rPr>
        <w:t xml:space="preserve"> учащаяся МБОУ «Нижнедевицкая гимназия».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10.Седых Нелли Сергеевн</w:t>
      </w:r>
      <w:proofErr w:type="gramStart"/>
      <w:r w:rsidRPr="00D200AE">
        <w:rPr>
          <w:rFonts w:ascii="Arial" w:eastAsiaTheme="minorEastAsia" w:hAnsi="Arial" w:cs="Arial"/>
        </w:rPr>
        <w:t>а–</w:t>
      </w:r>
      <w:proofErr w:type="gramEnd"/>
      <w:r w:rsidRPr="00D200AE">
        <w:rPr>
          <w:rFonts w:ascii="Arial" w:eastAsiaTheme="minorEastAsia" w:hAnsi="Arial" w:cs="Arial"/>
        </w:rPr>
        <w:t xml:space="preserve"> учащаяся МБОУ «Нижнедевицкая гимназия».</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Руководитель отдела по образованию,</w:t>
      </w:r>
      <w:r w:rsidR="00C554F3">
        <w:rPr>
          <w:rFonts w:ascii="Arial" w:eastAsiaTheme="minorEastAsia" w:hAnsi="Arial" w:cs="Arial"/>
        </w:rPr>
        <w:t xml:space="preserve"> </w:t>
      </w:r>
      <w:r w:rsidRPr="00D200AE">
        <w:rPr>
          <w:rFonts w:ascii="Arial" w:eastAsiaTheme="minorEastAsia" w:hAnsi="Arial" w:cs="Arial"/>
        </w:rPr>
        <w:t>О.И. Шмойлова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 спорту и работе с молодежью </w:t>
      </w: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p>
    <w:p w:rsidR="00C554F3" w:rsidRDefault="00C554F3">
      <w:pPr>
        <w:spacing w:after="200" w:line="276" w:lineRule="auto"/>
        <w:rPr>
          <w:rFonts w:ascii="Arial" w:eastAsiaTheme="minorEastAsia" w:hAnsi="Arial" w:cs="Arial"/>
        </w:rPr>
      </w:pPr>
      <w:r>
        <w:rPr>
          <w:rFonts w:ascii="Arial" w:eastAsiaTheme="minorEastAsia" w:hAnsi="Arial" w:cs="Arial"/>
        </w:rPr>
        <w:br w:type="page"/>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Приложение № 2</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к постановлению администрации</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Нижнедевицкого муниципального района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от 14.01.2020 г. №16 </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Положение</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о</w:t>
      </w:r>
      <w:r w:rsidR="00C554F3">
        <w:rPr>
          <w:rFonts w:ascii="Arial" w:eastAsiaTheme="minorEastAsia" w:hAnsi="Arial" w:cs="Arial"/>
        </w:rPr>
        <w:t xml:space="preserve"> </w:t>
      </w:r>
      <w:r w:rsidRPr="00D200AE">
        <w:rPr>
          <w:rFonts w:ascii="Arial" w:eastAsiaTheme="minorEastAsia" w:hAnsi="Arial" w:cs="Arial"/>
        </w:rPr>
        <w:t>стипендии администрации Нижнедевицкого</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для учащихся школ</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среднего (полного) общего образования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Нижнедевицкого муниципального района</w:t>
      </w:r>
    </w:p>
    <w:p w:rsidR="00D200AE" w:rsidRPr="00D200AE" w:rsidRDefault="00D200AE" w:rsidP="00C554F3">
      <w:pPr>
        <w:ind w:firstLine="709"/>
        <w:contextualSpacing/>
        <w:jc w:val="both"/>
        <w:rPr>
          <w:rFonts w:ascii="Arial" w:eastAsiaTheme="minorEastAsia" w:hAnsi="Arial" w:cs="Arial"/>
        </w:rPr>
      </w:pP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r w:rsidR="00D200AE" w:rsidRPr="00D200AE">
        <w:rPr>
          <w:rFonts w:ascii="Arial" w:eastAsiaTheme="minorEastAsia" w:hAnsi="Arial" w:cs="Arial"/>
        </w:rPr>
        <w:t>1. Общие положения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1.1. Районная стипендия</w:t>
      </w:r>
      <w:r w:rsidR="00C554F3">
        <w:rPr>
          <w:rFonts w:ascii="Arial" w:eastAsiaTheme="minorEastAsia" w:hAnsi="Arial" w:cs="Arial"/>
        </w:rPr>
        <w:t xml:space="preserve"> </w:t>
      </w:r>
      <w:r w:rsidRPr="00D200AE">
        <w:rPr>
          <w:rFonts w:ascii="Arial" w:eastAsiaTheme="minorEastAsia" w:hAnsi="Arial" w:cs="Arial"/>
        </w:rPr>
        <w:t>учреждается</w:t>
      </w:r>
      <w:r w:rsidR="00C554F3">
        <w:rPr>
          <w:rFonts w:ascii="Arial" w:eastAsiaTheme="minorEastAsia" w:hAnsi="Arial" w:cs="Arial"/>
        </w:rPr>
        <w:t xml:space="preserve"> </w:t>
      </w:r>
      <w:r w:rsidRPr="00D200AE">
        <w:rPr>
          <w:rFonts w:ascii="Arial" w:eastAsiaTheme="minorEastAsia" w:hAnsi="Arial" w:cs="Arial"/>
        </w:rPr>
        <w:t>с</w:t>
      </w:r>
      <w:r w:rsidR="00C554F3">
        <w:rPr>
          <w:rFonts w:ascii="Arial" w:eastAsiaTheme="minorEastAsia" w:hAnsi="Arial" w:cs="Arial"/>
        </w:rPr>
        <w:t xml:space="preserve"> </w:t>
      </w:r>
      <w:r w:rsidRPr="00D200AE">
        <w:rPr>
          <w:rFonts w:ascii="Arial" w:eastAsiaTheme="minorEastAsia" w:hAnsi="Arial" w:cs="Arial"/>
        </w:rPr>
        <w:t>целью осуществления</w:t>
      </w:r>
      <w:r w:rsidR="00C554F3">
        <w:rPr>
          <w:rFonts w:ascii="Arial" w:eastAsiaTheme="minorEastAsia" w:hAnsi="Arial" w:cs="Arial"/>
        </w:rPr>
        <w:t xml:space="preserve"> </w:t>
      </w:r>
      <w:r w:rsidRPr="00D200AE">
        <w:rPr>
          <w:rFonts w:ascii="Arial" w:eastAsiaTheme="minorEastAsia" w:hAnsi="Arial" w:cs="Arial"/>
        </w:rPr>
        <w:t>конкретных мер в решении основных задач социальной политики: оказания социальной поддержки выпускникам общеобразовательных учреждений среднего (полного) общего образования</w:t>
      </w:r>
      <w:r w:rsidR="00C554F3">
        <w:rPr>
          <w:rFonts w:ascii="Arial" w:eastAsiaTheme="minorEastAsia" w:hAnsi="Arial" w:cs="Arial"/>
        </w:rPr>
        <w:t xml:space="preserve"> </w:t>
      </w:r>
      <w:r w:rsidRPr="00D200AE">
        <w:rPr>
          <w:rFonts w:ascii="Arial" w:eastAsiaTheme="minorEastAsia" w:hAnsi="Arial" w:cs="Arial"/>
        </w:rPr>
        <w:t>муниципального района.</w:t>
      </w:r>
      <w:r w:rsidR="00C554F3">
        <w:rPr>
          <w:rFonts w:ascii="Arial" w:eastAsiaTheme="minorEastAsia" w:hAnsi="Arial" w:cs="Arial"/>
        </w:rPr>
        <w:t xml:space="preserve"> </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При этом основными задачами</w:t>
      </w:r>
      <w:r w:rsidR="00C554F3">
        <w:rPr>
          <w:rFonts w:ascii="Arial" w:eastAsiaTheme="minorEastAsia" w:hAnsi="Arial" w:cs="Arial"/>
        </w:rPr>
        <w:t xml:space="preserve"> </w:t>
      </w:r>
      <w:r w:rsidRPr="00D200AE">
        <w:rPr>
          <w:rFonts w:ascii="Arial" w:eastAsiaTheme="minorEastAsia" w:hAnsi="Arial" w:cs="Arial"/>
        </w:rPr>
        <w:t>являются: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w:t>
      </w:r>
      <w:r w:rsidR="00C554F3">
        <w:rPr>
          <w:rFonts w:ascii="Arial" w:eastAsiaTheme="minorEastAsia" w:hAnsi="Arial" w:cs="Arial"/>
        </w:rPr>
        <w:t xml:space="preserve"> </w:t>
      </w:r>
      <w:r w:rsidRPr="00D200AE">
        <w:rPr>
          <w:rFonts w:ascii="Arial" w:eastAsiaTheme="minorEastAsia" w:hAnsi="Arial" w:cs="Arial"/>
        </w:rPr>
        <w:t>стимулирование</w:t>
      </w:r>
      <w:r w:rsidR="00C554F3">
        <w:rPr>
          <w:rFonts w:ascii="Arial" w:eastAsiaTheme="minorEastAsia" w:hAnsi="Arial" w:cs="Arial"/>
        </w:rPr>
        <w:t xml:space="preserve"> </w:t>
      </w:r>
      <w:r w:rsidRPr="00D200AE">
        <w:rPr>
          <w:rFonts w:ascii="Arial" w:eastAsiaTheme="minorEastAsia" w:hAnsi="Arial" w:cs="Arial"/>
        </w:rPr>
        <w:t>заинтересованности</w:t>
      </w:r>
      <w:r w:rsidR="00C554F3">
        <w:rPr>
          <w:rFonts w:ascii="Arial" w:eastAsiaTheme="minorEastAsia" w:hAnsi="Arial" w:cs="Arial"/>
        </w:rPr>
        <w:t xml:space="preserve"> </w:t>
      </w:r>
      <w:r w:rsidRPr="00D200AE">
        <w:rPr>
          <w:rFonts w:ascii="Arial" w:eastAsiaTheme="minorEastAsia" w:hAnsi="Arial" w:cs="Arial"/>
        </w:rPr>
        <w:t>выпускников</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получении</w:t>
      </w:r>
      <w:r w:rsidR="00C554F3">
        <w:rPr>
          <w:rFonts w:ascii="Arial" w:eastAsiaTheme="minorEastAsia" w:hAnsi="Arial" w:cs="Arial"/>
        </w:rPr>
        <w:t xml:space="preserve"> </w:t>
      </w:r>
      <w:r w:rsidRPr="00D200AE">
        <w:rPr>
          <w:rFonts w:ascii="Arial" w:eastAsiaTheme="minorEastAsia" w:hAnsi="Arial" w:cs="Arial"/>
        </w:rPr>
        <w:t>высоких знаний;</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w:t>
      </w:r>
      <w:r w:rsidR="00C554F3">
        <w:rPr>
          <w:rFonts w:ascii="Arial" w:eastAsiaTheme="minorEastAsia" w:hAnsi="Arial" w:cs="Arial"/>
        </w:rPr>
        <w:t xml:space="preserve"> </w:t>
      </w:r>
      <w:r w:rsidRPr="00D200AE">
        <w:rPr>
          <w:rFonts w:ascii="Arial" w:eastAsiaTheme="minorEastAsia" w:hAnsi="Arial" w:cs="Arial"/>
        </w:rPr>
        <w:t>повышение</w:t>
      </w:r>
      <w:r w:rsidR="00C554F3">
        <w:rPr>
          <w:rFonts w:ascii="Arial" w:eastAsiaTheme="minorEastAsia" w:hAnsi="Arial" w:cs="Arial"/>
        </w:rPr>
        <w:t xml:space="preserve"> </w:t>
      </w:r>
      <w:r w:rsidRPr="00D200AE">
        <w:rPr>
          <w:rFonts w:ascii="Arial" w:eastAsiaTheme="minorEastAsia" w:hAnsi="Arial" w:cs="Arial"/>
        </w:rPr>
        <w:t>качества</w:t>
      </w:r>
      <w:r w:rsidR="00C554F3">
        <w:rPr>
          <w:rFonts w:ascii="Arial" w:eastAsiaTheme="minorEastAsia" w:hAnsi="Arial" w:cs="Arial"/>
        </w:rPr>
        <w:t xml:space="preserve"> </w:t>
      </w:r>
      <w:r w:rsidRPr="00D200AE">
        <w:rPr>
          <w:rFonts w:ascii="Arial" w:eastAsiaTheme="minorEastAsia" w:hAnsi="Arial" w:cs="Arial"/>
        </w:rPr>
        <w:t>образования выпускников</w:t>
      </w:r>
      <w:r w:rsidR="00C554F3">
        <w:rPr>
          <w:rFonts w:ascii="Arial" w:eastAsiaTheme="minorEastAsia" w:hAnsi="Arial" w:cs="Arial"/>
        </w:rPr>
        <w:t xml:space="preserve"> </w:t>
      </w:r>
      <w:r w:rsidRPr="00D200AE">
        <w:rPr>
          <w:rFonts w:ascii="Arial" w:eastAsiaTheme="minorEastAsia" w:hAnsi="Arial" w:cs="Arial"/>
        </w:rPr>
        <w:t>школ среднего (полного) общего образования;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ориентация выпускников основного общего образования на получение среднего (полного) общего образования.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1.2. Учредителем стипендии является администрация</w:t>
      </w:r>
      <w:r w:rsidR="00C554F3">
        <w:rPr>
          <w:rFonts w:ascii="Arial" w:eastAsiaTheme="minorEastAsia" w:hAnsi="Arial" w:cs="Arial"/>
        </w:rPr>
        <w:t xml:space="preserve"> </w:t>
      </w:r>
      <w:r w:rsidRPr="00D200AE">
        <w:rPr>
          <w:rFonts w:ascii="Arial" w:eastAsiaTheme="minorEastAsia" w:hAnsi="Arial" w:cs="Arial"/>
        </w:rPr>
        <w:t>Нижнедевицкого</w:t>
      </w:r>
      <w:r w:rsidR="00C554F3">
        <w:rPr>
          <w:rFonts w:ascii="Arial" w:eastAsiaTheme="minorEastAsia" w:hAnsi="Arial" w:cs="Arial"/>
        </w:rPr>
        <w:t xml:space="preserve"> </w:t>
      </w:r>
      <w:r w:rsidRPr="00D200AE">
        <w:rPr>
          <w:rFonts w:ascii="Arial" w:eastAsiaTheme="minorEastAsia" w:hAnsi="Arial" w:cs="Arial"/>
        </w:rPr>
        <w:t>муниципального</w:t>
      </w:r>
      <w:r w:rsidR="00C554F3">
        <w:rPr>
          <w:rFonts w:ascii="Arial" w:eastAsiaTheme="minorEastAsia" w:hAnsi="Arial" w:cs="Arial"/>
        </w:rPr>
        <w:t xml:space="preserve"> </w:t>
      </w:r>
      <w:r w:rsidRPr="00D200AE">
        <w:rPr>
          <w:rFonts w:ascii="Arial" w:eastAsiaTheme="minorEastAsia" w:hAnsi="Arial" w:cs="Arial"/>
        </w:rPr>
        <w:t>района.</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2. Участники</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 </w:t>
      </w:r>
      <w:r w:rsidRPr="00D200AE">
        <w:rPr>
          <w:rFonts w:ascii="Arial" w:eastAsiaTheme="minorEastAsia" w:hAnsi="Arial" w:cs="Arial"/>
        </w:rPr>
        <w:tab/>
        <w:t xml:space="preserve"> 2.1.</w:t>
      </w:r>
      <w:r w:rsidR="00C554F3">
        <w:rPr>
          <w:rFonts w:ascii="Arial" w:eastAsiaTheme="minorEastAsia" w:hAnsi="Arial" w:cs="Arial"/>
        </w:rPr>
        <w:t xml:space="preserve"> </w:t>
      </w:r>
      <w:r w:rsidRPr="00D200AE">
        <w:rPr>
          <w:rFonts w:ascii="Arial" w:eastAsiaTheme="minorEastAsia" w:hAnsi="Arial" w:cs="Arial"/>
        </w:rPr>
        <w:t>Учащиеся</w:t>
      </w:r>
      <w:r w:rsidR="00C554F3">
        <w:rPr>
          <w:rFonts w:ascii="Arial" w:eastAsiaTheme="minorEastAsia" w:hAnsi="Arial" w:cs="Arial"/>
        </w:rPr>
        <w:t xml:space="preserve"> </w:t>
      </w:r>
      <w:r w:rsidRPr="00D200AE">
        <w:rPr>
          <w:rFonts w:ascii="Arial" w:eastAsiaTheme="minorEastAsia" w:hAnsi="Arial" w:cs="Arial"/>
        </w:rPr>
        <w:t>выпускных</w:t>
      </w:r>
      <w:r w:rsidR="00C554F3">
        <w:rPr>
          <w:rFonts w:ascii="Arial" w:eastAsiaTheme="minorEastAsia" w:hAnsi="Arial" w:cs="Arial"/>
        </w:rPr>
        <w:t xml:space="preserve"> </w:t>
      </w:r>
      <w:r w:rsidRPr="00D200AE">
        <w:rPr>
          <w:rFonts w:ascii="Arial" w:eastAsiaTheme="minorEastAsia" w:hAnsi="Arial" w:cs="Arial"/>
        </w:rPr>
        <w:t>классов</w:t>
      </w:r>
      <w:r w:rsidR="00C554F3">
        <w:rPr>
          <w:rFonts w:ascii="Arial" w:eastAsiaTheme="minorEastAsia" w:hAnsi="Arial" w:cs="Arial"/>
        </w:rPr>
        <w:t xml:space="preserve"> </w:t>
      </w:r>
      <w:r w:rsidRPr="00D200AE">
        <w:rPr>
          <w:rFonts w:ascii="Arial" w:eastAsiaTheme="minorEastAsia" w:hAnsi="Arial" w:cs="Arial"/>
        </w:rPr>
        <w:t>общеобразовательных</w:t>
      </w:r>
      <w:r w:rsidR="00C554F3">
        <w:rPr>
          <w:rFonts w:ascii="Arial" w:eastAsiaTheme="minorEastAsia" w:hAnsi="Arial" w:cs="Arial"/>
        </w:rPr>
        <w:t xml:space="preserve"> </w:t>
      </w:r>
      <w:r w:rsidRPr="00D200AE">
        <w:rPr>
          <w:rFonts w:ascii="Arial" w:eastAsiaTheme="minorEastAsia" w:hAnsi="Arial" w:cs="Arial"/>
        </w:rPr>
        <w:t>учреждений, отличившиеся</w:t>
      </w:r>
      <w:r w:rsidR="00C554F3">
        <w:rPr>
          <w:rFonts w:ascii="Arial" w:eastAsiaTheme="minorEastAsia" w:hAnsi="Arial" w:cs="Arial"/>
        </w:rPr>
        <w:t xml:space="preserve"> </w:t>
      </w:r>
      <w:r w:rsidRPr="00D200AE">
        <w:rPr>
          <w:rFonts w:ascii="Arial" w:eastAsiaTheme="minorEastAsia" w:hAnsi="Arial" w:cs="Arial"/>
        </w:rPr>
        <w:t>особыми</w:t>
      </w:r>
      <w:r w:rsidR="00C554F3">
        <w:rPr>
          <w:rFonts w:ascii="Arial" w:eastAsiaTheme="minorEastAsia" w:hAnsi="Arial" w:cs="Arial"/>
        </w:rPr>
        <w:t xml:space="preserve"> </w:t>
      </w:r>
      <w:r w:rsidRPr="00D200AE">
        <w:rPr>
          <w:rFonts w:ascii="Arial" w:eastAsiaTheme="minorEastAsia" w:hAnsi="Arial" w:cs="Arial"/>
        </w:rPr>
        <w:t>успехами</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учебе на</w:t>
      </w:r>
      <w:r w:rsidR="00C554F3">
        <w:rPr>
          <w:rFonts w:ascii="Arial" w:eastAsiaTheme="minorEastAsia" w:hAnsi="Arial" w:cs="Arial"/>
        </w:rPr>
        <w:t xml:space="preserve"> </w:t>
      </w:r>
      <w:r w:rsidRPr="00D200AE">
        <w:rPr>
          <w:rFonts w:ascii="Arial" w:eastAsiaTheme="minorEastAsia" w:hAnsi="Arial" w:cs="Arial"/>
        </w:rPr>
        <w:t>третьей</w:t>
      </w:r>
      <w:r w:rsidR="00C554F3">
        <w:rPr>
          <w:rFonts w:ascii="Arial" w:eastAsiaTheme="minorEastAsia" w:hAnsi="Arial" w:cs="Arial"/>
        </w:rPr>
        <w:t xml:space="preserve"> </w:t>
      </w:r>
      <w:r w:rsidRPr="00D200AE">
        <w:rPr>
          <w:rFonts w:ascii="Arial" w:eastAsiaTheme="minorEastAsia" w:hAnsi="Arial" w:cs="Arial"/>
        </w:rPr>
        <w:t>ступени обучения среднего (полного) общего образования</w:t>
      </w:r>
      <w:r w:rsidR="00C554F3">
        <w:rPr>
          <w:rFonts w:ascii="Arial" w:eastAsiaTheme="minorEastAsia" w:hAnsi="Arial" w:cs="Arial"/>
        </w:rPr>
        <w:t xml:space="preserve"> </w:t>
      </w:r>
      <w:r w:rsidRPr="00D200AE">
        <w:rPr>
          <w:rFonts w:ascii="Arial" w:eastAsiaTheme="minorEastAsia" w:hAnsi="Arial" w:cs="Arial"/>
        </w:rPr>
        <w:t>муниципального района и</w:t>
      </w:r>
      <w:r w:rsidR="00C554F3">
        <w:rPr>
          <w:rFonts w:ascii="Arial" w:eastAsiaTheme="minorEastAsia" w:hAnsi="Arial" w:cs="Arial"/>
        </w:rPr>
        <w:t xml:space="preserve"> </w:t>
      </w:r>
      <w:r w:rsidRPr="00D200AE">
        <w:rPr>
          <w:rFonts w:ascii="Arial" w:eastAsiaTheme="minorEastAsia" w:hAnsi="Arial" w:cs="Arial"/>
        </w:rPr>
        <w:t>имеющие</w:t>
      </w:r>
      <w:r w:rsidR="00C554F3">
        <w:rPr>
          <w:rFonts w:ascii="Arial" w:eastAsiaTheme="minorEastAsia" w:hAnsi="Arial" w:cs="Arial"/>
        </w:rPr>
        <w:t xml:space="preserve"> </w:t>
      </w:r>
      <w:r w:rsidRPr="00D200AE">
        <w:rPr>
          <w:rFonts w:ascii="Arial" w:eastAsiaTheme="minorEastAsia" w:hAnsi="Arial" w:cs="Arial"/>
        </w:rPr>
        <w:t>значительные</w:t>
      </w:r>
      <w:r w:rsidR="00C554F3">
        <w:rPr>
          <w:rFonts w:ascii="Arial" w:eastAsiaTheme="minorEastAsia" w:hAnsi="Arial" w:cs="Arial"/>
        </w:rPr>
        <w:t xml:space="preserve"> </w:t>
      </w:r>
      <w:r w:rsidRPr="00D200AE">
        <w:rPr>
          <w:rFonts w:ascii="Arial" w:eastAsiaTheme="minorEastAsia" w:hAnsi="Arial" w:cs="Arial"/>
        </w:rPr>
        <w:t>творческие</w:t>
      </w:r>
      <w:r w:rsidR="00C554F3">
        <w:rPr>
          <w:rFonts w:ascii="Arial" w:eastAsiaTheme="minorEastAsia" w:hAnsi="Arial" w:cs="Arial"/>
        </w:rPr>
        <w:t xml:space="preserve"> </w:t>
      </w:r>
      <w:r w:rsidRPr="00D200AE">
        <w:rPr>
          <w:rFonts w:ascii="Arial" w:eastAsiaTheme="minorEastAsia" w:hAnsi="Arial" w:cs="Arial"/>
        </w:rPr>
        <w:t>достижения</w:t>
      </w:r>
      <w:r w:rsidR="00C554F3">
        <w:rPr>
          <w:rFonts w:ascii="Arial" w:eastAsiaTheme="minorEastAsia" w:hAnsi="Arial" w:cs="Arial"/>
        </w:rPr>
        <w:t xml:space="preserve"> </w:t>
      </w:r>
      <w:r w:rsidRPr="00D200AE">
        <w:rPr>
          <w:rFonts w:ascii="Arial" w:eastAsiaTheme="minorEastAsia" w:hAnsi="Arial" w:cs="Arial"/>
        </w:rPr>
        <w:t>-</w:t>
      </w:r>
      <w:r w:rsidR="00C554F3">
        <w:rPr>
          <w:rFonts w:ascii="Arial" w:eastAsiaTheme="minorEastAsia" w:hAnsi="Arial" w:cs="Arial"/>
        </w:rPr>
        <w:t xml:space="preserve"> </w:t>
      </w:r>
      <w:r w:rsidRPr="00D200AE">
        <w:rPr>
          <w:rFonts w:ascii="Arial" w:eastAsiaTheme="minorEastAsia" w:hAnsi="Arial" w:cs="Arial"/>
        </w:rPr>
        <w:t>участие</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региональных, межрегиональных, областных</w:t>
      </w:r>
      <w:r w:rsidR="00C554F3">
        <w:rPr>
          <w:rFonts w:ascii="Arial" w:eastAsiaTheme="minorEastAsia" w:hAnsi="Arial" w:cs="Arial"/>
        </w:rPr>
        <w:t xml:space="preserve"> </w:t>
      </w:r>
      <w:r w:rsidRPr="00D200AE">
        <w:rPr>
          <w:rFonts w:ascii="Arial" w:eastAsiaTheme="minorEastAsia" w:hAnsi="Arial" w:cs="Arial"/>
        </w:rPr>
        <w:t>конкурсах, фестивалях и иных конкурсных мероприятиях</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 3.</w:t>
      </w:r>
      <w:r w:rsidR="00C554F3">
        <w:rPr>
          <w:rFonts w:ascii="Arial" w:eastAsiaTheme="minorEastAsia" w:hAnsi="Arial" w:cs="Arial"/>
        </w:rPr>
        <w:t xml:space="preserve"> </w:t>
      </w:r>
      <w:r w:rsidRPr="00D200AE">
        <w:rPr>
          <w:rFonts w:ascii="Arial" w:eastAsiaTheme="minorEastAsia" w:hAnsi="Arial" w:cs="Arial"/>
        </w:rPr>
        <w:t>Сроки</w:t>
      </w:r>
      <w:r w:rsidR="00C554F3">
        <w:rPr>
          <w:rFonts w:ascii="Arial" w:eastAsiaTheme="minorEastAsia" w:hAnsi="Arial" w:cs="Arial"/>
        </w:rPr>
        <w:t xml:space="preserve"> </w:t>
      </w:r>
      <w:r w:rsidRPr="00D200AE">
        <w:rPr>
          <w:rFonts w:ascii="Arial" w:eastAsiaTheme="minorEastAsia" w:hAnsi="Arial" w:cs="Arial"/>
        </w:rPr>
        <w:t>проведения</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3.1.</w:t>
      </w:r>
      <w:r w:rsidR="00C554F3">
        <w:rPr>
          <w:rFonts w:ascii="Arial" w:eastAsiaTheme="minorEastAsia" w:hAnsi="Arial" w:cs="Arial"/>
        </w:rPr>
        <w:t xml:space="preserve"> </w:t>
      </w:r>
      <w:r w:rsidRPr="00D200AE">
        <w:rPr>
          <w:rFonts w:ascii="Arial" w:eastAsiaTheme="minorEastAsia" w:hAnsi="Arial" w:cs="Arial"/>
        </w:rPr>
        <w:t>Стипендия администрации района выплачивается с</w:t>
      </w:r>
      <w:r w:rsidR="00C554F3">
        <w:rPr>
          <w:rFonts w:ascii="Arial" w:eastAsiaTheme="minorEastAsia" w:hAnsi="Arial" w:cs="Arial"/>
        </w:rPr>
        <w:t xml:space="preserve"> </w:t>
      </w:r>
      <w:r w:rsidRPr="00D200AE">
        <w:rPr>
          <w:rFonts w:ascii="Arial" w:eastAsiaTheme="minorEastAsia" w:hAnsi="Arial" w:cs="Arial"/>
        </w:rPr>
        <w:t>1</w:t>
      </w:r>
      <w:r w:rsidR="00C554F3">
        <w:rPr>
          <w:rFonts w:ascii="Arial" w:eastAsiaTheme="minorEastAsia" w:hAnsi="Arial" w:cs="Arial"/>
        </w:rPr>
        <w:t xml:space="preserve"> </w:t>
      </w:r>
      <w:r w:rsidRPr="00D200AE">
        <w:rPr>
          <w:rFonts w:ascii="Arial" w:eastAsiaTheme="minorEastAsia" w:hAnsi="Arial" w:cs="Arial"/>
        </w:rPr>
        <w:t>января</w:t>
      </w:r>
      <w:r w:rsidR="00C554F3">
        <w:rPr>
          <w:rFonts w:ascii="Arial" w:eastAsiaTheme="minorEastAsia" w:hAnsi="Arial" w:cs="Arial"/>
        </w:rPr>
        <w:t xml:space="preserve"> </w:t>
      </w:r>
      <w:r w:rsidRPr="00D200AE">
        <w:rPr>
          <w:rFonts w:ascii="Arial" w:eastAsiaTheme="minorEastAsia" w:hAnsi="Arial" w:cs="Arial"/>
        </w:rPr>
        <w:t>по 1</w:t>
      </w:r>
      <w:r w:rsidR="00C554F3">
        <w:rPr>
          <w:rFonts w:ascii="Arial" w:eastAsiaTheme="minorEastAsia" w:hAnsi="Arial" w:cs="Arial"/>
        </w:rPr>
        <w:t xml:space="preserve"> </w:t>
      </w:r>
      <w:r w:rsidRPr="00D200AE">
        <w:rPr>
          <w:rFonts w:ascii="Arial" w:eastAsiaTheme="minorEastAsia" w:hAnsi="Arial" w:cs="Arial"/>
        </w:rPr>
        <w:t>июня</w:t>
      </w:r>
      <w:r w:rsidR="00C554F3">
        <w:rPr>
          <w:rFonts w:ascii="Arial" w:eastAsiaTheme="minorEastAsia" w:hAnsi="Arial" w:cs="Arial"/>
        </w:rPr>
        <w:t xml:space="preserve"> </w:t>
      </w:r>
      <w:r w:rsidRPr="00D200AE">
        <w:rPr>
          <w:rFonts w:ascii="Arial" w:eastAsiaTheme="minorEastAsia" w:hAnsi="Arial" w:cs="Arial"/>
        </w:rPr>
        <w:t>2020 года.</w:t>
      </w: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p>
    <w:p w:rsidR="00D200AE" w:rsidRPr="00D200AE" w:rsidRDefault="00D200AE" w:rsidP="00C554F3">
      <w:pPr>
        <w:numPr>
          <w:ilvl w:val="0"/>
          <w:numId w:val="20"/>
        </w:numPr>
        <w:ind w:left="0" w:firstLine="709"/>
        <w:contextualSpacing/>
        <w:jc w:val="both"/>
        <w:rPr>
          <w:rFonts w:ascii="Arial" w:eastAsiaTheme="minorEastAsia" w:hAnsi="Arial" w:cs="Arial"/>
        </w:rPr>
      </w:pPr>
      <w:r w:rsidRPr="00D200AE">
        <w:rPr>
          <w:rFonts w:ascii="Arial" w:eastAsiaTheme="minorEastAsia" w:hAnsi="Arial" w:cs="Arial"/>
        </w:rPr>
        <w:t xml:space="preserve"> Порядок и условия проведения</w:t>
      </w:r>
    </w:p>
    <w:p w:rsidR="00D200AE" w:rsidRPr="00D200AE" w:rsidRDefault="00D200AE" w:rsidP="00C554F3">
      <w:pPr>
        <w:numPr>
          <w:ilvl w:val="1"/>
          <w:numId w:val="21"/>
        </w:numPr>
        <w:ind w:left="0" w:firstLine="709"/>
        <w:contextualSpacing/>
        <w:jc w:val="both"/>
        <w:rPr>
          <w:rFonts w:ascii="Arial" w:eastAsiaTheme="minorEastAsia" w:hAnsi="Arial" w:cs="Arial"/>
        </w:rPr>
      </w:pPr>
      <w:r w:rsidRPr="00D200AE">
        <w:rPr>
          <w:rFonts w:ascii="Arial" w:eastAsiaTheme="minorEastAsia" w:hAnsi="Arial" w:cs="Arial"/>
        </w:rPr>
        <w:t>Стипендия</w:t>
      </w:r>
      <w:r w:rsidR="00C554F3">
        <w:rPr>
          <w:rFonts w:ascii="Arial" w:eastAsiaTheme="minorEastAsia" w:hAnsi="Arial" w:cs="Arial"/>
        </w:rPr>
        <w:t xml:space="preserve"> </w:t>
      </w:r>
      <w:r w:rsidRPr="00D200AE">
        <w:rPr>
          <w:rFonts w:ascii="Arial" w:eastAsiaTheme="minorEastAsia" w:hAnsi="Arial" w:cs="Arial"/>
        </w:rPr>
        <w:t>администрации</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устанавливается</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размере</w:t>
      </w:r>
      <w:r w:rsidR="00C554F3">
        <w:rPr>
          <w:rFonts w:ascii="Arial" w:eastAsiaTheme="minorEastAsia" w:hAnsi="Arial" w:cs="Arial"/>
        </w:rPr>
        <w:t xml:space="preserve"> </w:t>
      </w:r>
      <w:r w:rsidRPr="00D200AE">
        <w:rPr>
          <w:rFonts w:ascii="Arial" w:eastAsiaTheme="minorEastAsia" w:hAnsi="Arial" w:cs="Arial"/>
        </w:rPr>
        <w:t>1000 (одна</w:t>
      </w:r>
      <w:r w:rsidR="00C554F3">
        <w:rPr>
          <w:rFonts w:ascii="Arial" w:eastAsiaTheme="minorEastAsia" w:hAnsi="Arial" w:cs="Arial"/>
        </w:rPr>
        <w:t xml:space="preserve"> </w:t>
      </w:r>
      <w:r w:rsidRPr="00D200AE">
        <w:rPr>
          <w:rFonts w:ascii="Arial" w:eastAsiaTheme="minorEastAsia" w:hAnsi="Arial" w:cs="Arial"/>
        </w:rPr>
        <w:t>тысяча)</w:t>
      </w:r>
      <w:r w:rsidR="00C554F3">
        <w:rPr>
          <w:rFonts w:ascii="Arial" w:eastAsiaTheme="minorEastAsia" w:hAnsi="Arial" w:cs="Arial"/>
        </w:rPr>
        <w:t xml:space="preserve"> </w:t>
      </w:r>
      <w:r w:rsidRPr="00D200AE">
        <w:rPr>
          <w:rFonts w:ascii="Arial" w:eastAsiaTheme="minorEastAsia" w:hAnsi="Arial" w:cs="Arial"/>
        </w:rPr>
        <w:t>рублей</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выплачивается</w:t>
      </w:r>
      <w:r w:rsidR="00C554F3">
        <w:rPr>
          <w:rFonts w:ascii="Arial" w:eastAsiaTheme="minorEastAsia" w:hAnsi="Arial" w:cs="Arial"/>
        </w:rPr>
        <w:t xml:space="preserve"> </w:t>
      </w:r>
      <w:r w:rsidRPr="00D200AE">
        <w:rPr>
          <w:rFonts w:ascii="Arial" w:eastAsiaTheme="minorEastAsia" w:hAnsi="Arial" w:cs="Arial"/>
        </w:rPr>
        <w:t>ежемесячно</w:t>
      </w:r>
      <w:r w:rsidR="00C554F3">
        <w:rPr>
          <w:rFonts w:ascii="Arial" w:eastAsiaTheme="minorEastAsia" w:hAnsi="Arial" w:cs="Arial"/>
        </w:rPr>
        <w:t xml:space="preserve"> </w:t>
      </w:r>
      <w:r w:rsidRPr="00D200AE">
        <w:rPr>
          <w:rFonts w:ascii="Arial" w:eastAsiaTheme="minorEastAsia" w:hAnsi="Arial" w:cs="Arial"/>
        </w:rPr>
        <w:t>с 01.01.2020</w:t>
      </w:r>
      <w:r w:rsidR="00C554F3">
        <w:rPr>
          <w:rFonts w:ascii="Arial" w:eastAsiaTheme="minorEastAsia" w:hAnsi="Arial" w:cs="Arial"/>
        </w:rPr>
        <w:t xml:space="preserve"> </w:t>
      </w:r>
      <w:r w:rsidRPr="00D200AE">
        <w:rPr>
          <w:rFonts w:ascii="Arial" w:eastAsiaTheme="minorEastAsia" w:hAnsi="Arial" w:cs="Arial"/>
        </w:rPr>
        <w:t>по 01.06.2020 года.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4.2. Стипендия</w:t>
      </w:r>
      <w:r w:rsidR="00C554F3">
        <w:rPr>
          <w:rFonts w:ascii="Arial" w:eastAsiaTheme="minorEastAsia" w:hAnsi="Arial" w:cs="Arial"/>
        </w:rPr>
        <w:t xml:space="preserve"> </w:t>
      </w:r>
      <w:r w:rsidRPr="00D200AE">
        <w:rPr>
          <w:rFonts w:ascii="Arial" w:eastAsiaTheme="minorEastAsia" w:hAnsi="Arial" w:cs="Arial"/>
        </w:rPr>
        <w:t>администрации</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назначается</w:t>
      </w:r>
      <w:r w:rsidR="00C554F3">
        <w:rPr>
          <w:rFonts w:ascii="Arial" w:eastAsiaTheme="minorEastAsia" w:hAnsi="Arial" w:cs="Arial"/>
        </w:rPr>
        <w:t xml:space="preserve"> </w:t>
      </w:r>
      <w:r w:rsidRPr="00D200AE">
        <w:rPr>
          <w:rFonts w:ascii="Arial" w:eastAsiaTheme="minorEastAsia" w:hAnsi="Arial" w:cs="Arial"/>
        </w:rPr>
        <w:t>учащимся,</w:t>
      </w:r>
      <w:r w:rsidR="00C554F3">
        <w:rPr>
          <w:rFonts w:ascii="Arial" w:eastAsiaTheme="minorEastAsia" w:hAnsi="Arial" w:cs="Arial"/>
        </w:rPr>
        <w:t xml:space="preserve"> </w:t>
      </w:r>
      <w:r w:rsidRPr="00D200AE">
        <w:rPr>
          <w:rFonts w:ascii="Arial" w:eastAsiaTheme="minorEastAsia" w:hAnsi="Arial" w:cs="Arial"/>
        </w:rPr>
        <w:t>имеющим за время обучения в</w:t>
      </w:r>
      <w:r w:rsidR="00C554F3">
        <w:rPr>
          <w:rFonts w:ascii="Arial" w:eastAsiaTheme="minorEastAsia" w:hAnsi="Arial" w:cs="Arial"/>
        </w:rPr>
        <w:t xml:space="preserve"> </w:t>
      </w:r>
      <w:r w:rsidRPr="00D200AE">
        <w:rPr>
          <w:rFonts w:ascii="Arial" w:eastAsiaTheme="minorEastAsia" w:hAnsi="Arial" w:cs="Arial"/>
        </w:rPr>
        <w:t>10 классе</w:t>
      </w:r>
      <w:r w:rsidR="00C554F3">
        <w:rPr>
          <w:rFonts w:ascii="Arial" w:eastAsiaTheme="minorEastAsia" w:hAnsi="Arial" w:cs="Arial"/>
        </w:rPr>
        <w:t xml:space="preserve"> </w:t>
      </w:r>
      <w:r w:rsidRPr="00D200AE">
        <w:rPr>
          <w:rFonts w:ascii="Arial" w:eastAsiaTheme="minorEastAsia" w:hAnsi="Arial" w:cs="Arial"/>
        </w:rPr>
        <w:t>полугодовые, годовые</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p>
    <w:p w:rsidR="00D200AE" w:rsidRPr="00D200AE" w:rsidRDefault="00D200AE" w:rsidP="00C554F3">
      <w:pPr>
        <w:ind w:firstLine="709"/>
        <w:contextualSpacing/>
        <w:jc w:val="both"/>
        <w:rPr>
          <w:rFonts w:ascii="Arial" w:eastAsiaTheme="minorEastAsia" w:hAnsi="Arial" w:cs="Arial"/>
        </w:rPr>
      </w:pPr>
      <w:proofErr w:type="gramStart"/>
      <w:r w:rsidRPr="00D200AE">
        <w:rPr>
          <w:rFonts w:ascii="Arial" w:eastAsiaTheme="minorEastAsia" w:hAnsi="Arial" w:cs="Arial"/>
        </w:rPr>
        <w:t>итоговые</w:t>
      </w:r>
      <w:r w:rsidR="00C554F3">
        <w:rPr>
          <w:rFonts w:ascii="Arial" w:eastAsiaTheme="minorEastAsia" w:hAnsi="Arial" w:cs="Arial"/>
        </w:rPr>
        <w:t xml:space="preserve"> </w:t>
      </w:r>
      <w:r w:rsidRPr="00D200AE">
        <w:rPr>
          <w:rFonts w:ascii="Arial" w:eastAsiaTheme="minorEastAsia" w:hAnsi="Arial" w:cs="Arial"/>
        </w:rPr>
        <w:t>отметки «5» по всем</w:t>
      </w:r>
      <w:r w:rsidR="00C554F3">
        <w:rPr>
          <w:rFonts w:ascii="Arial" w:eastAsiaTheme="minorEastAsia" w:hAnsi="Arial" w:cs="Arial"/>
        </w:rPr>
        <w:t xml:space="preserve"> </w:t>
      </w:r>
      <w:r w:rsidRPr="00D200AE">
        <w:rPr>
          <w:rFonts w:ascii="Arial" w:eastAsiaTheme="minorEastAsia" w:hAnsi="Arial" w:cs="Arial"/>
        </w:rPr>
        <w:t>предметам</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не</w:t>
      </w:r>
      <w:r w:rsidR="00C554F3">
        <w:rPr>
          <w:rFonts w:ascii="Arial" w:eastAsiaTheme="minorEastAsia" w:hAnsi="Arial" w:cs="Arial"/>
        </w:rPr>
        <w:t xml:space="preserve"> </w:t>
      </w:r>
      <w:r w:rsidRPr="00D200AE">
        <w:rPr>
          <w:rFonts w:ascii="Arial" w:eastAsiaTheme="minorEastAsia" w:hAnsi="Arial" w:cs="Arial"/>
        </w:rPr>
        <w:t>более чем</w:t>
      </w:r>
      <w:r w:rsidR="00C554F3">
        <w:rPr>
          <w:rFonts w:ascii="Arial" w:eastAsiaTheme="minorEastAsia" w:hAnsi="Arial" w:cs="Arial"/>
        </w:rPr>
        <w:t xml:space="preserve"> </w:t>
      </w:r>
      <w:r w:rsidRPr="00D200AE">
        <w:rPr>
          <w:rFonts w:ascii="Arial" w:eastAsiaTheme="minorEastAsia" w:hAnsi="Arial" w:cs="Arial"/>
        </w:rPr>
        <w:t>по</w:t>
      </w:r>
      <w:r w:rsidR="00C554F3">
        <w:rPr>
          <w:rFonts w:ascii="Arial" w:eastAsiaTheme="minorEastAsia" w:hAnsi="Arial" w:cs="Arial"/>
        </w:rPr>
        <w:t xml:space="preserve"> </w:t>
      </w:r>
      <w:r w:rsidRPr="00D200AE">
        <w:rPr>
          <w:rFonts w:ascii="Arial" w:eastAsiaTheme="minorEastAsia" w:hAnsi="Arial" w:cs="Arial"/>
        </w:rPr>
        <w:t>двум</w:t>
      </w:r>
      <w:r w:rsidR="00C554F3">
        <w:rPr>
          <w:rFonts w:ascii="Arial" w:eastAsiaTheme="minorEastAsia" w:hAnsi="Arial" w:cs="Arial"/>
        </w:rPr>
        <w:t xml:space="preserve"> </w:t>
      </w:r>
      <w:r w:rsidRPr="00D200AE">
        <w:rPr>
          <w:rFonts w:ascii="Arial" w:eastAsiaTheme="minorEastAsia" w:hAnsi="Arial" w:cs="Arial"/>
        </w:rPr>
        <w:t>предметам,</w:t>
      </w:r>
      <w:r w:rsidR="00C554F3">
        <w:rPr>
          <w:rFonts w:ascii="Arial" w:eastAsiaTheme="minorEastAsia" w:hAnsi="Arial" w:cs="Arial"/>
        </w:rPr>
        <w:t xml:space="preserve"> </w:t>
      </w:r>
      <w:r w:rsidRPr="00D200AE">
        <w:rPr>
          <w:rFonts w:ascii="Arial" w:eastAsiaTheme="minorEastAsia" w:hAnsi="Arial" w:cs="Arial"/>
        </w:rPr>
        <w:t>отметку</w:t>
      </w:r>
      <w:r w:rsidR="00C554F3">
        <w:rPr>
          <w:rFonts w:ascii="Arial" w:eastAsiaTheme="minorEastAsia" w:hAnsi="Arial" w:cs="Arial"/>
        </w:rPr>
        <w:t xml:space="preserve"> </w:t>
      </w:r>
      <w:r w:rsidRPr="00D200AE">
        <w:rPr>
          <w:rFonts w:ascii="Arial" w:eastAsiaTheme="minorEastAsia" w:hAnsi="Arial" w:cs="Arial"/>
        </w:rPr>
        <w:t>«4»</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за</w:t>
      </w:r>
      <w:r w:rsidR="00C554F3">
        <w:rPr>
          <w:rFonts w:ascii="Arial" w:eastAsiaTheme="minorEastAsia" w:hAnsi="Arial" w:cs="Arial"/>
        </w:rPr>
        <w:t xml:space="preserve"> </w:t>
      </w:r>
      <w:r w:rsidRPr="00D200AE">
        <w:rPr>
          <w:rFonts w:ascii="Arial" w:eastAsiaTheme="minorEastAsia" w:hAnsi="Arial" w:cs="Arial"/>
        </w:rPr>
        <w:t>время</w:t>
      </w:r>
      <w:r w:rsidR="00C554F3">
        <w:rPr>
          <w:rFonts w:ascii="Arial" w:eastAsiaTheme="minorEastAsia" w:hAnsi="Arial" w:cs="Arial"/>
        </w:rPr>
        <w:t xml:space="preserve"> </w:t>
      </w:r>
      <w:r w:rsidRPr="00D200AE">
        <w:rPr>
          <w:rFonts w:ascii="Arial" w:eastAsiaTheme="minorEastAsia" w:hAnsi="Arial" w:cs="Arial"/>
        </w:rPr>
        <w:t>обучения</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11</w:t>
      </w:r>
      <w:r w:rsidR="00C554F3">
        <w:rPr>
          <w:rFonts w:ascii="Arial" w:eastAsiaTheme="minorEastAsia" w:hAnsi="Arial" w:cs="Arial"/>
        </w:rPr>
        <w:t xml:space="preserve"> </w:t>
      </w:r>
      <w:r w:rsidRPr="00D200AE">
        <w:rPr>
          <w:rFonts w:ascii="Arial" w:eastAsiaTheme="minorEastAsia" w:hAnsi="Arial" w:cs="Arial"/>
        </w:rPr>
        <w:t>классе</w:t>
      </w:r>
      <w:r w:rsidR="00C554F3">
        <w:rPr>
          <w:rFonts w:ascii="Arial" w:eastAsiaTheme="minorEastAsia" w:hAnsi="Arial" w:cs="Arial"/>
        </w:rPr>
        <w:t xml:space="preserve"> </w:t>
      </w:r>
      <w:r w:rsidRPr="00D200AE">
        <w:rPr>
          <w:rFonts w:ascii="Arial" w:eastAsiaTheme="minorEastAsia" w:hAnsi="Arial" w:cs="Arial"/>
        </w:rPr>
        <w:t>за</w:t>
      </w:r>
      <w:r w:rsidR="00C554F3">
        <w:rPr>
          <w:rFonts w:ascii="Arial" w:eastAsiaTheme="minorEastAsia" w:hAnsi="Arial" w:cs="Arial"/>
        </w:rPr>
        <w:t xml:space="preserve"> </w:t>
      </w:r>
      <w:r w:rsidRPr="00D200AE">
        <w:rPr>
          <w:rFonts w:ascii="Arial" w:eastAsiaTheme="minorEastAsia" w:hAnsi="Arial" w:cs="Arial"/>
        </w:rPr>
        <w:t>первое</w:t>
      </w:r>
      <w:r w:rsidR="00C554F3">
        <w:rPr>
          <w:rFonts w:ascii="Arial" w:eastAsiaTheme="minorEastAsia" w:hAnsi="Arial" w:cs="Arial"/>
        </w:rPr>
        <w:t xml:space="preserve"> </w:t>
      </w:r>
      <w:r w:rsidRPr="00D200AE">
        <w:rPr>
          <w:rFonts w:ascii="Arial" w:eastAsiaTheme="minorEastAsia" w:hAnsi="Arial" w:cs="Arial"/>
        </w:rPr>
        <w:t>полугодие</w:t>
      </w:r>
      <w:r w:rsidR="00C554F3">
        <w:rPr>
          <w:rFonts w:ascii="Arial" w:eastAsiaTheme="minorEastAsia" w:hAnsi="Arial" w:cs="Arial"/>
        </w:rPr>
        <w:t xml:space="preserve"> </w:t>
      </w:r>
      <w:r w:rsidRPr="00D200AE">
        <w:rPr>
          <w:rFonts w:ascii="Arial" w:eastAsiaTheme="minorEastAsia" w:hAnsi="Arial" w:cs="Arial"/>
        </w:rPr>
        <w:t>отметки</w:t>
      </w:r>
      <w:r w:rsidR="00C554F3">
        <w:rPr>
          <w:rFonts w:ascii="Arial" w:eastAsiaTheme="minorEastAsia" w:hAnsi="Arial" w:cs="Arial"/>
        </w:rPr>
        <w:t xml:space="preserve"> </w:t>
      </w:r>
      <w:r w:rsidRPr="00D200AE">
        <w:rPr>
          <w:rFonts w:ascii="Arial" w:eastAsiaTheme="minorEastAsia" w:hAnsi="Arial" w:cs="Arial"/>
        </w:rPr>
        <w:t>«5»</w:t>
      </w:r>
      <w:r w:rsidR="00C554F3">
        <w:rPr>
          <w:rFonts w:ascii="Arial" w:eastAsiaTheme="minorEastAsia" w:hAnsi="Arial" w:cs="Arial"/>
        </w:rPr>
        <w:t xml:space="preserve"> </w:t>
      </w:r>
      <w:r w:rsidRPr="00D200AE">
        <w:rPr>
          <w:rFonts w:ascii="Arial" w:eastAsiaTheme="minorEastAsia" w:hAnsi="Arial" w:cs="Arial"/>
        </w:rPr>
        <w:t>по всем</w:t>
      </w:r>
      <w:r w:rsidR="00C554F3">
        <w:rPr>
          <w:rFonts w:ascii="Arial" w:eastAsiaTheme="minorEastAsia" w:hAnsi="Arial" w:cs="Arial"/>
        </w:rPr>
        <w:t xml:space="preserve"> </w:t>
      </w:r>
      <w:r w:rsidRPr="00D200AE">
        <w:rPr>
          <w:rFonts w:ascii="Arial" w:eastAsiaTheme="minorEastAsia" w:hAnsi="Arial" w:cs="Arial"/>
        </w:rPr>
        <w:t>предметам</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не</w:t>
      </w:r>
      <w:r w:rsidR="00C554F3">
        <w:rPr>
          <w:rFonts w:ascii="Arial" w:eastAsiaTheme="minorEastAsia" w:hAnsi="Arial" w:cs="Arial"/>
        </w:rPr>
        <w:t xml:space="preserve"> </w:t>
      </w:r>
      <w:r w:rsidRPr="00D200AE">
        <w:rPr>
          <w:rFonts w:ascii="Arial" w:eastAsiaTheme="minorEastAsia" w:hAnsi="Arial" w:cs="Arial"/>
        </w:rPr>
        <w:t>более чем</w:t>
      </w:r>
      <w:r w:rsidR="00C554F3">
        <w:rPr>
          <w:rFonts w:ascii="Arial" w:eastAsiaTheme="minorEastAsia" w:hAnsi="Arial" w:cs="Arial"/>
        </w:rPr>
        <w:t xml:space="preserve"> </w:t>
      </w:r>
      <w:r w:rsidRPr="00D200AE">
        <w:rPr>
          <w:rFonts w:ascii="Arial" w:eastAsiaTheme="minorEastAsia" w:hAnsi="Arial" w:cs="Arial"/>
        </w:rPr>
        <w:t>по</w:t>
      </w:r>
      <w:r w:rsidR="00C554F3">
        <w:rPr>
          <w:rFonts w:ascii="Arial" w:eastAsiaTheme="minorEastAsia" w:hAnsi="Arial" w:cs="Arial"/>
        </w:rPr>
        <w:t xml:space="preserve"> </w:t>
      </w:r>
      <w:r w:rsidRPr="00D200AE">
        <w:rPr>
          <w:rFonts w:ascii="Arial" w:eastAsiaTheme="minorEastAsia" w:hAnsi="Arial" w:cs="Arial"/>
        </w:rPr>
        <w:t>двум предметам, отметку</w:t>
      </w:r>
      <w:r w:rsidR="00C554F3">
        <w:rPr>
          <w:rFonts w:ascii="Arial" w:eastAsiaTheme="minorEastAsia" w:hAnsi="Arial" w:cs="Arial"/>
        </w:rPr>
        <w:t xml:space="preserve"> </w:t>
      </w:r>
      <w:r w:rsidRPr="00D200AE">
        <w:rPr>
          <w:rFonts w:ascii="Arial" w:eastAsiaTheme="minorEastAsia" w:hAnsi="Arial" w:cs="Arial"/>
        </w:rPr>
        <w:t>«4», а</w:t>
      </w:r>
      <w:r w:rsidR="00C554F3">
        <w:rPr>
          <w:rFonts w:ascii="Arial" w:eastAsiaTheme="minorEastAsia" w:hAnsi="Arial" w:cs="Arial"/>
        </w:rPr>
        <w:t xml:space="preserve"> </w:t>
      </w:r>
      <w:r w:rsidRPr="00D200AE">
        <w:rPr>
          <w:rFonts w:ascii="Arial" w:eastAsiaTheme="minorEastAsia" w:hAnsi="Arial" w:cs="Arial"/>
        </w:rPr>
        <w:t>также</w:t>
      </w:r>
      <w:r w:rsidR="00C554F3">
        <w:rPr>
          <w:rFonts w:ascii="Arial" w:eastAsiaTheme="minorEastAsia" w:hAnsi="Arial" w:cs="Arial"/>
        </w:rPr>
        <w:t xml:space="preserve"> </w:t>
      </w:r>
      <w:r w:rsidRPr="00D200AE">
        <w:rPr>
          <w:rFonts w:ascii="Arial" w:eastAsiaTheme="minorEastAsia" w:hAnsi="Arial" w:cs="Arial"/>
        </w:rPr>
        <w:t>подтверждающих</w:t>
      </w:r>
      <w:r w:rsidR="00C554F3">
        <w:rPr>
          <w:rFonts w:ascii="Arial" w:eastAsiaTheme="minorEastAsia" w:hAnsi="Arial" w:cs="Arial"/>
        </w:rPr>
        <w:t xml:space="preserve"> </w:t>
      </w:r>
      <w:r w:rsidRPr="00D200AE">
        <w:rPr>
          <w:rFonts w:ascii="Arial" w:eastAsiaTheme="minorEastAsia" w:hAnsi="Arial" w:cs="Arial"/>
        </w:rPr>
        <w:t>документов</w:t>
      </w:r>
      <w:r w:rsidR="00C554F3">
        <w:rPr>
          <w:rFonts w:ascii="Arial" w:eastAsiaTheme="minorEastAsia" w:hAnsi="Arial" w:cs="Arial"/>
        </w:rPr>
        <w:t xml:space="preserve"> </w:t>
      </w:r>
      <w:r w:rsidRPr="00D200AE">
        <w:rPr>
          <w:rFonts w:ascii="Arial" w:eastAsiaTheme="minorEastAsia" w:hAnsi="Arial" w:cs="Arial"/>
        </w:rPr>
        <w:t>активного участия</w:t>
      </w:r>
      <w:r w:rsidR="00C554F3">
        <w:rPr>
          <w:rFonts w:ascii="Arial" w:eastAsiaTheme="minorEastAsia" w:hAnsi="Arial" w:cs="Arial"/>
        </w:rPr>
        <w:t xml:space="preserve"> </w:t>
      </w:r>
      <w:r w:rsidRPr="00D200AE">
        <w:rPr>
          <w:rFonts w:ascii="Arial" w:eastAsiaTheme="minorEastAsia" w:hAnsi="Arial" w:cs="Arial"/>
        </w:rPr>
        <w:t>кандидатов</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жизни</w:t>
      </w:r>
      <w:r w:rsidR="00C554F3">
        <w:rPr>
          <w:rFonts w:ascii="Arial" w:eastAsiaTheme="minorEastAsia" w:hAnsi="Arial" w:cs="Arial"/>
        </w:rPr>
        <w:t xml:space="preserve"> </w:t>
      </w:r>
      <w:r w:rsidRPr="00D200AE">
        <w:rPr>
          <w:rFonts w:ascii="Arial" w:eastAsiaTheme="minorEastAsia" w:hAnsi="Arial" w:cs="Arial"/>
        </w:rPr>
        <w:t>общеобразовательного</w:t>
      </w:r>
      <w:r w:rsidR="00C554F3">
        <w:rPr>
          <w:rFonts w:ascii="Arial" w:eastAsiaTheme="minorEastAsia" w:hAnsi="Arial" w:cs="Arial"/>
        </w:rPr>
        <w:t xml:space="preserve"> </w:t>
      </w:r>
      <w:r w:rsidRPr="00D200AE">
        <w:rPr>
          <w:rFonts w:ascii="Arial" w:eastAsiaTheme="minorEastAsia" w:hAnsi="Arial" w:cs="Arial"/>
        </w:rPr>
        <w:t>учреждения</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различных</w:t>
      </w:r>
      <w:r w:rsidR="00C554F3">
        <w:rPr>
          <w:rFonts w:ascii="Arial" w:eastAsiaTheme="minorEastAsia" w:hAnsi="Arial" w:cs="Arial"/>
        </w:rPr>
        <w:t xml:space="preserve"> </w:t>
      </w:r>
      <w:r w:rsidRPr="00D200AE">
        <w:rPr>
          <w:rFonts w:ascii="Arial" w:eastAsiaTheme="minorEastAsia" w:hAnsi="Arial" w:cs="Arial"/>
        </w:rPr>
        <w:t>конкурсах,</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иных мероприятиях</w:t>
      </w:r>
      <w:r w:rsidR="00C554F3">
        <w:rPr>
          <w:rFonts w:ascii="Arial" w:eastAsiaTheme="minorEastAsia" w:hAnsi="Arial" w:cs="Arial"/>
        </w:rPr>
        <w:t xml:space="preserve"> </w:t>
      </w:r>
      <w:r w:rsidRPr="00D200AE">
        <w:rPr>
          <w:rFonts w:ascii="Arial" w:eastAsiaTheme="minorEastAsia" w:hAnsi="Arial" w:cs="Arial"/>
        </w:rPr>
        <w:t>различных</w:t>
      </w:r>
      <w:r w:rsidR="00C554F3">
        <w:rPr>
          <w:rFonts w:ascii="Arial" w:eastAsiaTheme="minorEastAsia" w:hAnsi="Arial" w:cs="Arial"/>
        </w:rPr>
        <w:t xml:space="preserve"> </w:t>
      </w:r>
      <w:r w:rsidRPr="00D200AE">
        <w:rPr>
          <w:rFonts w:ascii="Arial" w:eastAsiaTheme="minorEastAsia" w:hAnsi="Arial" w:cs="Arial"/>
        </w:rPr>
        <w:t>уровней.</w:t>
      </w:r>
      <w:proofErr w:type="gramEnd"/>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lastRenderedPageBreak/>
        <w:t>4.3. Стипендия назначается специальной комиссией отдела по</w:t>
      </w:r>
      <w:r w:rsidR="00C554F3">
        <w:rPr>
          <w:rFonts w:ascii="Arial" w:eastAsiaTheme="minorEastAsia" w:hAnsi="Arial" w:cs="Arial"/>
        </w:rPr>
        <w:t xml:space="preserve"> </w:t>
      </w:r>
      <w:r w:rsidRPr="00D200AE">
        <w:rPr>
          <w:rFonts w:ascii="Arial" w:eastAsiaTheme="minorEastAsia" w:hAnsi="Arial" w:cs="Arial"/>
        </w:rPr>
        <w:t>образованию, спорту и работе с молодежью по представлению</w:t>
      </w:r>
      <w:r w:rsidR="00C554F3">
        <w:rPr>
          <w:rFonts w:ascii="Arial" w:eastAsiaTheme="minorEastAsia" w:hAnsi="Arial" w:cs="Arial"/>
        </w:rPr>
        <w:t xml:space="preserve"> </w:t>
      </w:r>
      <w:r w:rsidRPr="00D200AE">
        <w:rPr>
          <w:rFonts w:ascii="Arial" w:eastAsiaTheme="minorEastAsia" w:hAnsi="Arial" w:cs="Arial"/>
        </w:rPr>
        <w:t>общеобразовательного</w:t>
      </w:r>
      <w:r w:rsidR="00C554F3">
        <w:rPr>
          <w:rFonts w:ascii="Arial" w:eastAsiaTheme="minorEastAsia" w:hAnsi="Arial" w:cs="Arial"/>
        </w:rPr>
        <w:t xml:space="preserve"> </w:t>
      </w:r>
      <w:r w:rsidRPr="00D200AE">
        <w:rPr>
          <w:rFonts w:ascii="Arial" w:eastAsiaTheme="minorEastAsia" w:hAnsi="Arial" w:cs="Arial"/>
        </w:rPr>
        <w:t>учреждения, на основании решения педагогического совета при наличии ведомости успеваемости учащихся</w:t>
      </w:r>
      <w:r w:rsidR="00C554F3">
        <w:rPr>
          <w:rFonts w:ascii="Arial" w:eastAsiaTheme="minorEastAsia" w:hAnsi="Arial" w:cs="Arial"/>
        </w:rPr>
        <w:t xml:space="preserve"> </w:t>
      </w:r>
      <w:r w:rsidRPr="00D200AE">
        <w:rPr>
          <w:rFonts w:ascii="Arial" w:eastAsiaTheme="minorEastAsia" w:hAnsi="Arial" w:cs="Arial"/>
        </w:rPr>
        <w:t>за 10 класс и первое полугодие 11 класса, а</w:t>
      </w:r>
      <w:r w:rsidR="00C554F3">
        <w:rPr>
          <w:rFonts w:ascii="Arial" w:eastAsiaTheme="minorEastAsia" w:hAnsi="Arial" w:cs="Arial"/>
        </w:rPr>
        <w:t xml:space="preserve"> </w:t>
      </w:r>
      <w:r w:rsidRPr="00D200AE">
        <w:rPr>
          <w:rFonts w:ascii="Arial" w:eastAsiaTheme="minorEastAsia" w:hAnsi="Arial" w:cs="Arial"/>
        </w:rPr>
        <w:t>также</w:t>
      </w:r>
      <w:r w:rsidR="00C554F3">
        <w:rPr>
          <w:rFonts w:ascii="Arial" w:eastAsiaTheme="minorEastAsia" w:hAnsi="Arial" w:cs="Arial"/>
        </w:rPr>
        <w:t xml:space="preserve"> </w:t>
      </w:r>
      <w:r w:rsidRPr="00D200AE">
        <w:rPr>
          <w:rFonts w:ascii="Arial" w:eastAsiaTheme="minorEastAsia" w:hAnsi="Arial" w:cs="Arial"/>
        </w:rPr>
        <w:t>подтверждающих</w:t>
      </w:r>
      <w:r w:rsidR="00C554F3">
        <w:rPr>
          <w:rFonts w:ascii="Arial" w:eastAsiaTheme="minorEastAsia" w:hAnsi="Arial" w:cs="Arial"/>
        </w:rPr>
        <w:t xml:space="preserve"> </w:t>
      </w:r>
      <w:r w:rsidRPr="00D200AE">
        <w:rPr>
          <w:rFonts w:ascii="Arial" w:eastAsiaTheme="minorEastAsia" w:hAnsi="Arial" w:cs="Arial"/>
        </w:rPr>
        <w:t>документов</w:t>
      </w:r>
      <w:r w:rsidR="00C554F3">
        <w:rPr>
          <w:rFonts w:ascii="Arial" w:eastAsiaTheme="minorEastAsia" w:hAnsi="Arial" w:cs="Arial"/>
        </w:rPr>
        <w:t xml:space="preserve"> </w:t>
      </w:r>
      <w:r w:rsidRPr="00D200AE">
        <w:rPr>
          <w:rFonts w:ascii="Arial" w:eastAsiaTheme="minorEastAsia" w:hAnsi="Arial" w:cs="Arial"/>
        </w:rPr>
        <w:t>участия</w:t>
      </w:r>
      <w:r w:rsidR="00C554F3">
        <w:rPr>
          <w:rFonts w:ascii="Arial" w:eastAsiaTheme="minorEastAsia" w:hAnsi="Arial" w:cs="Arial"/>
        </w:rPr>
        <w:t xml:space="preserve"> </w:t>
      </w:r>
      <w:r w:rsidRPr="00D200AE">
        <w:rPr>
          <w:rFonts w:ascii="Arial" w:eastAsiaTheme="minorEastAsia" w:hAnsi="Arial" w:cs="Arial"/>
        </w:rPr>
        <w:t>кандидатов в различных конкурсах и иных мероприятиях.</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4.4. Педагогический</w:t>
      </w:r>
      <w:r w:rsidR="00C554F3">
        <w:rPr>
          <w:rFonts w:ascii="Arial" w:eastAsiaTheme="minorEastAsia" w:hAnsi="Arial" w:cs="Arial"/>
        </w:rPr>
        <w:t xml:space="preserve"> </w:t>
      </w:r>
      <w:r w:rsidRPr="00D200AE">
        <w:rPr>
          <w:rFonts w:ascii="Arial" w:eastAsiaTheme="minorEastAsia" w:hAnsi="Arial" w:cs="Arial"/>
        </w:rPr>
        <w:t>совет</w:t>
      </w:r>
      <w:r w:rsidR="00C554F3">
        <w:rPr>
          <w:rFonts w:ascii="Arial" w:eastAsiaTheme="minorEastAsia" w:hAnsi="Arial" w:cs="Arial"/>
        </w:rPr>
        <w:t xml:space="preserve"> </w:t>
      </w:r>
      <w:r w:rsidRPr="00D200AE">
        <w:rPr>
          <w:rFonts w:ascii="Arial" w:eastAsiaTheme="minorEastAsia" w:hAnsi="Arial" w:cs="Arial"/>
        </w:rPr>
        <w:t>на основании</w:t>
      </w:r>
      <w:r w:rsidR="00C554F3">
        <w:rPr>
          <w:rFonts w:ascii="Arial" w:eastAsiaTheme="minorEastAsia" w:hAnsi="Arial" w:cs="Arial"/>
        </w:rPr>
        <w:t xml:space="preserve"> </w:t>
      </w:r>
      <w:r w:rsidRPr="00D200AE">
        <w:rPr>
          <w:rFonts w:ascii="Arial" w:eastAsiaTheme="minorEastAsia" w:hAnsi="Arial" w:cs="Arial"/>
        </w:rPr>
        <w:t>полугодовых, годовых</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итоговых</w:t>
      </w:r>
      <w:r w:rsidR="00C554F3">
        <w:rPr>
          <w:rFonts w:ascii="Arial" w:eastAsiaTheme="minorEastAsia" w:hAnsi="Arial" w:cs="Arial"/>
        </w:rPr>
        <w:t xml:space="preserve"> </w:t>
      </w:r>
      <w:r w:rsidRPr="00D200AE">
        <w:rPr>
          <w:rFonts w:ascii="Arial" w:eastAsiaTheme="minorEastAsia" w:hAnsi="Arial" w:cs="Arial"/>
        </w:rPr>
        <w:t>отметок за 10 класс и за</w:t>
      </w:r>
      <w:r w:rsidR="00C554F3">
        <w:rPr>
          <w:rFonts w:ascii="Arial" w:eastAsiaTheme="minorEastAsia" w:hAnsi="Arial" w:cs="Arial"/>
        </w:rPr>
        <w:t xml:space="preserve"> </w:t>
      </w:r>
      <w:r w:rsidRPr="00D200AE">
        <w:rPr>
          <w:rFonts w:ascii="Arial" w:eastAsiaTheme="minorEastAsia" w:hAnsi="Arial" w:cs="Arial"/>
        </w:rPr>
        <w:t>первое</w:t>
      </w:r>
      <w:r w:rsidR="00C554F3">
        <w:rPr>
          <w:rFonts w:ascii="Arial" w:eastAsiaTheme="minorEastAsia" w:hAnsi="Arial" w:cs="Arial"/>
        </w:rPr>
        <w:t xml:space="preserve"> </w:t>
      </w:r>
      <w:r w:rsidRPr="00D200AE">
        <w:rPr>
          <w:rFonts w:ascii="Arial" w:eastAsiaTheme="minorEastAsia" w:hAnsi="Arial" w:cs="Arial"/>
        </w:rPr>
        <w:t>полугодие</w:t>
      </w:r>
      <w:r w:rsidR="00C554F3">
        <w:rPr>
          <w:rFonts w:ascii="Arial" w:eastAsiaTheme="minorEastAsia" w:hAnsi="Arial" w:cs="Arial"/>
        </w:rPr>
        <w:t xml:space="preserve"> </w:t>
      </w:r>
      <w:r w:rsidRPr="00D200AE">
        <w:rPr>
          <w:rFonts w:ascii="Arial" w:eastAsiaTheme="minorEastAsia" w:hAnsi="Arial" w:cs="Arial"/>
        </w:rPr>
        <w:t>11 класса</w:t>
      </w:r>
      <w:r w:rsidR="00C554F3">
        <w:rPr>
          <w:rFonts w:ascii="Arial" w:eastAsiaTheme="minorEastAsia" w:hAnsi="Arial" w:cs="Arial"/>
        </w:rPr>
        <w:t xml:space="preserve"> </w:t>
      </w:r>
      <w:r w:rsidRPr="00D200AE">
        <w:rPr>
          <w:rFonts w:ascii="Arial" w:eastAsiaTheme="minorEastAsia" w:hAnsi="Arial" w:cs="Arial"/>
        </w:rPr>
        <w:t>принимает</w:t>
      </w:r>
      <w:r w:rsidR="00C554F3">
        <w:rPr>
          <w:rFonts w:ascii="Arial" w:eastAsiaTheme="minorEastAsia" w:hAnsi="Arial" w:cs="Arial"/>
        </w:rPr>
        <w:t xml:space="preserve"> </w:t>
      </w:r>
      <w:r w:rsidRPr="00D200AE">
        <w:rPr>
          <w:rFonts w:ascii="Arial" w:eastAsiaTheme="minorEastAsia" w:hAnsi="Arial" w:cs="Arial"/>
        </w:rPr>
        <w:t>решение о представлении учащегося к назначению стипендии администрации</w:t>
      </w:r>
      <w:r w:rsidR="00C554F3">
        <w:rPr>
          <w:rFonts w:ascii="Arial" w:eastAsiaTheme="minorEastAsia" w:hAnsi="Arial" w:cs="Arial"/>
        </w:rPr>
        <w:t xml:space="preserve"> </w:t>
      </w:r>
      <w:r w:rsidRPr="00D200AE">
        <w:rPr>
          <w:rFonts w:ascii="Arial" w:eastAsiaTheme="minorEastAsia" w:hAnsi="Arial" w:cs="Arial"/>
        </w:rPr>
        <w:t>района.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4.5. Педагогический</w:t>
      </w:r>
      <w:r w:rsidR="00C554F3">
        <w:rPr>
          <w:rFonts w:ascii="Arial" w:eastAsiaTheme="minorEastAsia" w:hAnsi="Arial" w:cs="Arial"/>
        </w:rPr>
        <w:t xml:space="preserve"> </w:t>
      </w:r>
      <w:r w:rsidRPr="00D200AE">
        <w:rPr>
          <w:rFonts w:ascii="Arial" w:eastAsiaTheme="minorEastAsia" w:hAnsi="Arial" w:cs="Arial"/>
        </w:rPr>
        <w:t>совет</w:t>
      </w:r>
      <w:r w:rsidR="00C554F3">
        <w:rPr>
          <w:rFonts w:ascii="Arial" w:eastAsiaTheme="minorEastAsia" w:hAnsi="Arial" w:cs="Arial"/>
        </w:rPr>
        <w:t xml:space="preserve"> </w:t>
      </w:r>
      <w:r w:rsidRPr="00D200AE">
        <w:rPr>
          <w:rFonts w:ascii="Arial" w:eastAsiaTheme="minorEastAsia" w:hAnsi="Arial" w:cs="Arial"/>
        </w:rPr>
        <w:t>направляет решение о представлении</w:t>
      </w:r>
      <w:r w:rsidR="00C554F3">
        <w:rPr>
          <w:rFonts w:ascii="Arial" w:eastAsiaTheme="minorEastAsia" w:hAnsi="Arial" w:cs="Arial"/>
        </w:rPr>
        <w:t xml:space="preserve"> </w:t>
      </w:r>
      <w:r w:rsidRPr="00D200AE">
        <w:rPr>
          <w:rFonts w:ascii="Arial" w:eastAsiaTheme="minorEastAsia" w:hAnsi="Arial" w:cs="Arial"/>
        </w:rPr>
        <w:t>к назначению выпускнику стипендии администрации</w:t>
      </w:r>
      <w:r w:rsidR="00C554F3">
        <w:rPr>
          <w:rFonts w:ascii="Arial" w:eastAsiaTheme="minorEastAsia" w:hAnsi="Arial" w:cs="Arial"/>
        </w:rPr>
        <w:t xml:space="preserve"> </w:t>
      </w:r>
      <w:r w:rsidRPr="00D200AE">
        <w:rPr>
          <w:rFonts w:ascii="Arial" w:eastAsiaTheme="minorEastAsia" w:hAnsi="Arial" w:cs="Arial"/>
        </w:rPr>
        <w:t>не позднее 10 января</w:t>
      </w:r>
      <w:r w:rsidR="00C554F3">
        <w:rPr>
          <w:rFonts w:ascii="Arial" w:eastAsiaTheme="minorEastAsia" w:hAnsi="Arial" w:cs="Arial"/>
        </w:rPr>
        <w:t xml:space="preserve"> </w:t>
      </w:r>
      <w:r w:rsidRPr="00D200AE">
        <w:rPr>
          <w:rFonts w:ascii="Arial" w:eastAsiaTheme="minorEastAsia" w:hAnsi="Arial" w:cs="Arial"/>
        </w:rPr>
        <w:t>2020 года для предварительного рассмотрения</w:t>
      </w:r>
      <w:r w:rsidR="00C554F3">
        <w:rPr>
          <w:rFonts w:ascii="Arial" w:eastAsiaTheme="minorEastAsia" w:hAnsi="Arial" w:cs="Arial"/>
        </w:rPr>
        <w:t xml:space="preserve"> </w:t>
      </w:r>
      <w:r w:rsidRPr="00D200AE">
        <w:rPr>
          <w:rFonts w:ascii="Arial" w:eastAsiaTheme="minorEastAsia" w:hAnsi="Arial" w:cs="Arial"/>
        </w:rPr>
        <w:t>специальной комиссией в отделе по образованию.</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4.6. Материалы о назначении</w:t>
      </w:r>
      <w:r w:rsidR="00C554F3">
        <w:rPr>
          <w:rFonts w:ascii="Arial" w:eastAsiaTheme="minorEastAsia" w:hAnsi="Arial" w:cs="Arial"/>
        </w:rPr>
        <w:t xml:space="preserve"> </w:t>
      </w:r>
      <w:r w:rsidRPr="00D200AE">
        <w:rPr>
          <w:rFonts w:ascii="Arial" w:eastAsiaTheme="minorEastAsia" w:hAnsi="Arial" w:cs="Arial"/>
        </w:rPr>
        <w:t>выпускникам стипендии</w:t>
      </w:r>
      <w:r w:rsidR="00C554F3">
        <w:rPr>
          <w:rFonts w:ascii="Arial" w:eastAsiaTheme="minorEastAsia" w:hAnsi="Arial" w:cs="Arial"/>
        </w:rPr>
        <w:t xml:space="preserve"> </w:t>
      </w:r>
      <w:r w:rsidRPr="00D200AE">
        <w:rPr>
          <w:rFonts w:ascii="Arial" w:eastAsiaTheme="minorEastAsia" w:hAnsi="Arial" w:cs="Arial"/>
        </w:rPr>
        <w:t>администрации</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специальная</w:t>
      </w:r>
      <w:r w:rsidR="00C554F3">
        <w:rPr>
          <w:rFonts w:ascii="Arial" w:eastAsiaTheme="minorEastAsia" w:hAnsi="Arial" w:cs="Arial"/>
        </w:rPr>
        <w:t xml:space="preserve"> </w:t>
      </w:r>
      <w:r w:rsidRPr="00D200AE">
        <w:rPr>
          <w:rFonts w:ascii="Arial" w:eastAsiaTheme="minorEastAsia" w:hAnsi="Arial" w:cs="Arial"/>
        </w:rPr>
        <w:t>комиссия</w:t>
      </w:r>
      <w:r w:rsidR="00C554F3">
        <w:rPr>
          <w:rFonts w:ascii="Arial" w:eastAsiaTheme="minorEastAsia" w:hAnsi="Arial" w:cs="Arial"/>
        </w:rPr>
        <w:t xml:space="preserve"> </w:t>
      </w:r>
      <w:r w:rsidRPr="00D200AE">
        <w:rPr>
          <w:rFonts w:ascii="Arial" w:eastAsiaTheme="minorEastAsia" w:hAnsi="Arial" w:cs="Arial"/>
        </w:rPr>
        <w:t>рассматривает</w:t>
      </w:r>
      <w:r w:rsidR="00C554F3">
        <w:rPr>
          <w:rFonts w:ascii="Arial" w:eastAsiaTheme="minorEastAsia" w:hAnsi="Arial" w:cs="Arial"/>
        </w:rPr>
        <w:t xml:space="preserve"> </w:t>
      </w:r>
      <w:r w:rsidRPr="00D200AE">
        <w:rPr>
          <w:rFonts w:ascii="Arial" w:eastAsiaTheme="minorEastAsia" w:hAnsi="Arial" w:cs="Arial"/>
        </w:rPr>
        <w:t>в</w:t>
      </w:r>
      <w:r w:rsidR="00C554F3">
        <w:rPr>
          <w:rFonts w:ascii="Arial" w:eastAsiaTheme="minorEastAsia" w:hAnsi="Arial" w:cs="Arial"/>
        </w:rPr>
        <w:t xml:space="preserve"> </w:t>
      </w:r>
      <w:r w:rsidRPr="00D200AE">
        <w:rPr>
          <w:rFonts w:ascii="Arial" w:eastAsiaTheme="minorEastAsia" w:hAnsi="Arial" w:cs="Arial"/>
        </w:rPr>
        <w:t>5-дневный</w:t>
      </w:r>
      <w:r w:rsidR="00C554F3">
        <w:rPr>
          <w:rFonts w:ascii="Arial" w:eastAsiaTheme="minorEastAsia" w:hAnsi="Arial" w:cs="Arial"/>
        </w:rPr>
        <w:t xml:space="preserve"> </w:t>
      </w:r>
      <w:r w:rsidRPr="00D200AE">
        <w:rPr>
          <w:rFonts w:ascii="Arial" w:eastAsiaTheme="minorEastAsia" w:hAnsi="Arial" w:cs="Arial"/>
        </w:rPr>
        <w:t>срок</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дает</w:t>
      </w:r>
      <w:r w:rsidR="00C554F3">
        <w:rPr>
          <w:rFonts w:ascii="Arial" w:eastAsiaTheme="minorEastAsia" w:hAnsi="Arial" w:cs="Arial"/>
        </w:rPr>
        <w:t xml:space="preserve"> </w:t>
      </w:r>
      <w:r w:rsidRPr="00D200AE">
        <w:rPr>
          <w:rFonts w:ascii="Arial" w:eastAsiaTheme="minorEastAsia" w:hAnsi="Arial" w:cs="Arial"/>
        </w:rPr>
        <w:t>по ним окончательное</w:t>
      </w:r>
      <w:r w:rsidR="00C554F3">
        <w:rPr>
          <w:rFonts w:ascii="Arial" w:eastAsiaTheme="minorEastAsia" w:hAnsi="Arial" w:cs="Arial"/>
        </w:rPr>
        <w:t xml:space="preserve"> </w:t>
      </w:r>
      <w:r w:rsidRPr="00D200AE">
        <w:rPr>
          <w:rFonts w:ascii="Arial" w:eastAsiaTheme="minorEastAsia" w:hAnsi="Arial" w:cs="Arial"/>
        </w:rPr>
        <w:t>заключение.</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 4.7. По результатам рассмотрения отдел по образованию, спорту и работе</w:t>
      </w:r>
      <w:r w:rsidR="00C554F3">
        <w:rPr>
          <w:rFonts w:ascii="Arial" w:eastAsiaTheme="minorEastAsia" w:hAnsi="Arial" w:cs="Arial"/>
        </w:rPr>
        <w:t xml:space="preserve"> </w:t>
      </w:r>
      <w:r w:rsidRPr="00D200AE">
        <w:rPr>
          <w:rFonts w:ascii="Arial" w:eastAsiaTheme="minorEastAsia" w:hAnsi="Arial" w:cs="Arial"/>
        </w:rPr>
        <w:t>с</w:t>
      </w:r>
      <w:r w:rsidR="00C554F3">
        <w:rPr>
          <w:rFonts w:ascii="Arial" w:eastAsiaTheme="minorEastAsia" w:hAnsi="Arial" w:cs="Arial"/>
        </w:rPr>
        <w:t xml:space="preserve"> </w:t>
      </w:r>
      <w:r w:rsidRPr="00D200AE">
        <w:rPr>
          <w:rFonts w:ascii="Arial" w:eastAsiaTheme="minorEastAsia" w:hAnsi="Arial" w:cs="Arial"/>
        </w:rPr>
        <w:t>молодежью издают приказ о назначении учащимся</w:t>
      </w:r>
      <w:r w:rsidR="00C554F3">
        <w:rPr>
          <w:rFonts w:ascii="Arial" w:eastAsiaTheme="minorEastAsia" w:hAnsi="Arial" w:cs="Arial"/>
        </w:rPr>
        <w:t xml:space="preserve"> </w:t>
      </w:r>
      <w:r w:rsidRPr="00D200AE">
        <w:rPr>
          <w:rFonts w:ascii="Arial" w:eastAsiaTheme="minorEastAsia" w:hAnsi="Arial" w:cs="Arial"/>
        </w:rPr>
        <w:t>именной</w:t>
      </w:r>
      <w:r w:rsidR="00C554F3">
        <w:rPr>
          <w:rFonts w:ascii="Arial" w:eastAsiaTheme="minorEastAsia" w:hAnsi="Arial" w:cs="Arial"/>
        </w:rPr>
        <w:t xml:space="preserve"> </w:t>
      </w:r>
      <w:r w:rsidRPr="00D200AE">
        <w:rPr>
          <w:rFonts w:ascii="Arial" w:eastAsiaTheme="minorEastAsia" w:hAnsi="Arial" w:cs="Arial"/>
        </w:rPr>
        <w:t>стипендии администрации</w:t>
      </w:r>
      <w:r w:rsidR="00C554F3">
        <w:rPr>
          <w:rFonts w:ascii="Arial" w:eastAsiaTheme="minorEastAsia" w:hAnsi="Arial" w:cs="Arial"/>
        </w:rPr>
        <w:t xml:space="preserve"> </w:t>
      </w:r>
      <w:r w:rsidRPr="00D200AE">
        <w:rPr>
          <w:rFonts w:ascii="Arial" w:eastAsiaTheme="minorEastAsia" w:hAnsi="Arial" w:cs="Arial"/>
        </w:rPr>
        <w:t>муниципального района.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 xml:space="preserve"> 4.8. Отдел</w:t>
      </w:r>
      <w:r w:rsidR="00C554F3">
        <w:rPr>
          <w:rFonts w:ascii="Arial" w:eastAsiaTheme="minorEastAsia" w:hAnsi="Arial" w:cs="Arial"/>
        </w:rPr>
        <w:t xml:space="preserve"> </w:t>
      </w:r>
      <w:r w:rsidRPr="00D200AE">
        <w:rPr>
          <w:rFonts w:ascii="Arial" w:eastAsiaTheme="minorEastAsia" w:hAnsi="Arial" w:cs="Arial"/>
        </w:rPr>
        <w:t>по</w:t>
      </w:r>
      <w:r w:rsidR="00C554F3">
        <w:rPr>
          <w:rFonts w:ascii="Arial" w:eastAsiaTheme="minorEastAsia" w:hAnsi="Arial" w:cs="Arial"/>
        </w:rPr>
        <w:t xml:space="preserve"> </w:t>
      </w:r>
      <w:r w:rsidRPr="00D200AE">
        <w:rPr>
          <w:rFonts w:ascii="Arial" w:eastAsiaTheme="minorEastAsia" w:hAnsi="Arial" w:cs="Arial"/>
        </w:rPr>
        <w:t>образованию, спорту</w:t>
      </w:r>
      <w:r w:rsidR="00C554F3">
        <w:rPr>
          <w:rFonts w:ascii="Arial" w:eastAsiaTheme="minorEastAsia" w:hAnsi="Arial" w:cs="Arial"/>
        </w:rPr>
        <w:t xml:space="preserve"> </w:t>
      </w:r>
      <w:r w:rsidRPr="00D200AE">
        <w:rPr>
          <w:rFonts w:ascii="Arial" w:eastAsiaTheme="minorEastAsia" w:hAnsi="Arial" w:cs="Arial"/>
        </w:rPr>
        <w:t>и</w:t>
      </w:r>
      <w:r w:rsidR="00C554F3">
        <w:rPr>
          <w:rFonts w:ascii="Arial" w:eastAsiaTheme="minorEastAsia" w:hAnsi="Arial" w:cs="Arial"/>
        </w:rPr>
        <w:t xml:space="preserve"> </w:t>
      </w:r>
      <w:r w:rsidRPr="00D200AE">
        <w:rPr>
          <w:rFonts w:ascii="Arial" w:eastAsiaTheme="minorEastAsia" w:hAnsi="Arial" w:cs="Arial"/>
        </w:rPr>
        <w:t>работе</w:t>
      </w:r>
      <w:r w:rsidR="00C554F3">
        <w:rPr>
          <w:rFonts w:ascii="Arial" w:eastAsiaTheme="minorEastAsia" w:hAnsi="Arial" w:cs="Arial"/>
        </w:rPr>
        <w:t xml:space="preserve"> </w:t>
      </w:r>
      <w:r w:rsidRPr="00D200AE">
        <w:rPr>
          <w:rFonts w:ascii="Arial" w:eastAsiaTheme="minorEastAsia" w:hAnsi="Arial" w:cs="Arial"/>
        </w:rPr>
        <w:t>с</w:t>
      </w:r>
      <w:r w:rsidR="00C554F3">
        <w:rPr>
          <w:rFonts w:ascii="Arial" w:eastAsiaTheme="minorEastAsia" w:hAnsi="Arial" w:cs="Arial"/>
        </w:rPr>
        <w:t xml:space="preserve"> </w:t>
      </w:r>
      <w:r w:rsidRPr="00D200AE">
        <w:rPr>
          <w:rFonts w:ascii="Arial" w:eastAsiaTheme="minorEastAsia" w:hAnsi="Arial" w:cs="Arial"/>
        </w:rPr>
        <w:t>молодежью</w:t>
      </w:r>
      <w:r w:rsidR="00C554F3">
        <w:rPr>
          <w:rFonts w:ascii="Arial" w:eastAsiaTheme="minorEastAsia" w:hAnsi="Arial" w:cs="Arial"/>
        </w:rPr>
        <w:t xml:space="preserve"> </w:t>
      </w:r>
      <w:r w:rsidRPr="00D200AE">
        <w:rPr>
          <w:rFonts w:ascii="Arial" w:eastAsiaTheme="minorEastAsia" w:hAnsi="Arial" w:cs="Arial"/>
        </w:rPr>
        <w:t>после рассмотрения материалов</w:t>
      </w:r>
      <w:r w:rsidR="00C554F3">
        <w:rPr>
          <w:rFonts w:ascii="Arial" w:eastAsiaTheme="minorEastAsia" w:hAnsi="Arial" w:cs="Arial"/>
        </w:rPr>
        <w:t xml:space="preserve"> </w:t>
      </w:r>
      <w:r w:rsidRPr="00D200AE">
        <w:rPr>
          <w:rFonts w:ascii="Arial" w:eastAsiaTheme="minorEastAsia" w:hAnsi="Arial" w:cs="Arial"/>
        </w:rPr>
        <w:t>направляет</w:t>
      </w:r>
      <w:r w:rsidR="00C554F3">
        <w:rPr>
          <w:rFonts w:ascii="Arial" w:eastAsiaTheme="minorEastAsia" w:hAnsi="Arial" w:cs="Arial"/>
        </w:rPr>
        <w:t xml:space="preserve"> </w:t>
      </w:r>
      <w:r w:rsidRPr="00D200AE">
        <w:rPr>
          <w:rFonts w:ascii="Arial" w:eastAsiaTheme="minorEastAsia" w:hAnsi="Arial" w:cs="Arial"/>
        </w:rPr>
        <w:t>свое</w:t>
      </w:r>
      <w:r w:rsidR="00C554F3">
        <w:rPr>
          <w:rFonts w:ascii="Arial" w:eastAsiaTheme="minorEastAsia" w:hAnsi="Arial" w:cs="Arial"/>
        </w:rPr>
        <w:t xml:space="preserve"> </w:t>
      </w:r>
      <w:r w:rsidRPr="00D200AE">
        <w:rPr>
          <w:rFonts w:ascii="Arial" w:eastAsiaTheme="minorEastAsia" w:hAnsi="Arial" w:cs="Arial"/>
        </w:rPr>
        <w:t>заключение</w:t>
      </w:r>
      <w:r w:rsidR="00C554F3">
        <w:rPr>
          <w:rFonts w:ascii="Arial" w:eastAsiaTheme="minorEastAsia" w:hAnsi="Arial" w:cs="Arial"/>
        </w:rPr>
        <w:t xml:space="preserve"> </w:t>
      </w:r>
      <w:r w:rsidRPr="00D200AE">
        <w:rPr>
          <w:rFonts w:ascii="Arial" w:eastAsiaTheme="minorEastAsia" w:hAnsi="Arial" w:cs="Arial"/>
        </w:rPr>
        <w:t>и материалы</w:t>
      </w:r>
      <w:r w:rsidR="00C554F3">
        <w:rPr>
          <w:rFonts w:ascii="Arial" w:eastAsiaTheme="minorEastAsia" w:hAnsi="Arial" w:cs="Arial"/>
        </w:rPr>
        <w:t xml:space="preserve"> </w:t>
      </w:r>
      <w:r w:rsidRPr="00D200AE">
        <w:rPr>
          <w:rFonts w:ascii="Arial" w:eastAsiaTheme="minorEastAsia" w:hAnsi="Arial" w:cs="Arial"/>
        </w:rPr>
        <w:t>педагогического совета учебного заведения о представлении к назначению выпускнику стипендии администрации района не позднее 15 января 2020 года.</w:t>
      </w: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4.9. Заключение комиссии отдела по образованию, спорту и работе с молодежью о результатах рассмотрения материалов о назначении учащимся стипендии администрации муниципального района</w:t>
      </w:r>
      <w:r w:rsidR="00C554F3">
        <w:rPr>
          <w:rFonts w:ascii="Arial" w:eastAsiaTheme="minorEastAsia" w:hAnsi="Arial" w:cs="Arial"/>
        </w:rPr>
        <w:t xml:space="preserve"> </w:t>
      </w:r>
      <w:r w:rsidRPr="00D200AE">
        <w:rPr>
          <w:rFonts w:ascii="Arial" w:eastAsiaTheme="minorEastAsia" w:hAnsi="Arial" w:cs="Arial"/>
        </w:rPr>
        <w:t>является</w:t>
      </w:r>
      <w:r w:rsidR="00C554F3">
        <w:rPr>
          <w:rFonts w:ascii="Arial" w:eastAsiaTheme="minorEastAsia" w:hAnsi="Arial" w:cs="Arial"/>
        </w:rPr>
        <w:t xml:space="preserve"> </w:t>
      </w:r>
      <w:r w:rsidRPr="00D200AE">
        <w:rPr>
          <w:rFonts w:ascii="Arial" w:eastAsiaTheme="minorEastAsia" w:hAnsi="Arial" w:cs="Arial"/>
        </w:rPr>
        <w:t>окончательным и</w:t>
      </w:r>
      <w:r w:rsidR="00C554F3">
        <w:rPr>
          <w:rFonts w:ascii="Arial" w:eastAsiaTheme="minorEastAsia" w:hAnsi="Arial" w:cs="Arial"/>
        </w:rPr>
        <w:t xml:space="preserve"> </w:t>
      </w:r>
      <w:r w:rsidRPr="00D200AE">
        <w:rPr>
          <w:rFonts w:ascii="Arial" w:eastAsiaTheme="minorEastAsia" w:hAnsi="Arial" w:cs="Arial"/>
        </w:rPr>
        <w:t>не подлежит обжалованию.</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5. Педагогический</w:t>
      </w:r>
      <w:r w:rsidR="00C554F3">
        <w:rPr>
          <w:rFonts w:ascii="Arial" w:eastAsiaTheme="minorEastAsia" w:hAnsi="Arial" w:cs="Arial"/>
        </w:rPr>
        <w:t xml:space="preserve"> </w:t>
      </w:r>
      <w:r w:rsidRPr="00D200AE">
        <w:rPr>
          <w:rFonts w:ascii="Arial" w:eastAsiaTheme="minorEastAsia" w:hAnsi="Arial" w:cs="Arial"/>
        </w:rPr>
        <w:t>совет</w:t>
      </w:r>
      <w:r w:rsidR="00C554F3">
        <w:rPr>
          <w:rFonts w:ascii="Arial" w:eastAsiaTheme="minorEastAsia" w:hAnsi="Arial" w:cs="Arial"/>
        </w:rPr>
        <w:t xml:space="preserve"> </w:t>
      </w:r>
      <w:r w:rsidRPr="00D200AE">
        <w:rPr>
          <w:rFonts w:ascii="Arial" w:eastAsiaTheme="minorEastAsia" w:hAnsi="Arial" w:cs="Arial"/>
        </w:rPr>
        <w:t>может</w:t>
      </w:r>
      <w:r w:rsidR="00C554F3">
        <w:rPr>
          <w:rFonts w:ascii="Arial" w:eastAsiaTheme="minorEastAsia" w:hAnsi="Arial" w:cs="Arial"/>
        </w:rPr>
        <w:t xml:space="preserve"> </w:t>
      </w:r>
      <w:r w:rsidRPr="00D200AE">
        <w:rPr>
          <w:rFonts w:ascii="Arial" w:eastAsiaTheme="minorEastAsia" w:hAnsi="Arial" w:cs="Arial"/>
        </w:rPr>
        <w:t>принять мотивированное решение о лишении стипендии</w:t>
      </w:r>
      <w:r w:rsidR="00C554F3">
        <w:rPr>
          <w:rFonts w:ascii="Arial" w:eastAsiaTheme="minorEastAsia" w:hAnsi="Arial" w:cs="Arial"/>
        </w:rPr>
        <w:t xml:space="preserve"> </w:t>
      </w:r>
      <w:r w:rsidRPr="00D200AE">
        <w:rPr>
          <w:rFonts w:ascii="Arial" w:eastAsiaTheme="minorEastAsia" w:hAnsi="Arial" w:cs="Arial"/>
        </w:rPr>
        <w:t>администрации муниципального района. Такое решение рассматривает отдел по образованию, спорту и работе с молодежью</w:t>
      </w:r>
      <w:r w:rsidR="00C554F3">
        <w:rPr>
          <w:rFonts w:ascii="Arial" w:eastAsiaTheme="minorEastAsia" w:hAnsi="Arial" w:cs="Arial"/>
        </w:rPr>
        <w:t xml:space="preserve"> </w:t>
      </w:r>
      <w:r w:rsidRPr="00D200AE">
        <w:rPr>
          <w:rFonts w:ascii="Arial" w:eastAsiaTheme="minorEastAsia" w:hAnsi="Arial" w:cs="Arial"/>
        </w:rPr>
        <w:t>и направляет свое заключение в учебное заведение.</w:t>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eastAsiaTheme="minorEastAsia" w:hAnsi="Arial" w:cs="Arial"/>
        </w:rPr>
      </w:pPr>
      <w:r w:rsidRPr="00D200AE">
        <w:rPr>
          <w:rFonts w:ascii="Arial" w:eastAsiaTheme="minorEastAsia" w:hAnsi="Arial" w:cs="Arial"/>
        </w:rPr>
        <w:t>6. Контроль</w:t>
      </w:r>
      <w:r w:rsidR="00C554F3">
        <w:rPr>
          <w:rFonts w:ascii="Arial" w:eastAsiaTheme="minorEastAsia" w:hAnsi="Arial" w:cs="Arial"/>
        </w:rPr>
        <w:t xml:space="preserve"> </w:t>
      </w:r>
      <w:r w:rsidRPr="00D200AE">
        <w:rPr>
          <w:rFonts w:ascii="Arial" w:eastAsiaTheme="minorEastAsia" w:hAnsi="Arial" w:cs="Arial"/>
        </w:rPr>
        <w:t>установления</w:t>
      </w:r>
      <w:r w:rsidR="00C554F3">
        <w:rPr>
          <w:rFonts w:ascii="Arial" w:eastAsiaTheme="minorEastAsia" w:hAnsi="Arial" w:cs="Arial"/>
        </w:rPr>
        <w:t xml:space="preserve"> </w:t>
      </w:r>
      <w:r w:rsidRPr="00D200AE">
        <w:rPr>
          <w:rFonts w:ascii="Arial" w:eastAsiaTheme="minorEastAsia" w:hAnsi="Arial" w:cs="Arial"/>
        </w:rPr>
        <w:t>порядка</w:t>
      </w:r>
      <w:r w:rsidR="00C554F3">
        <w:rPr>
          <w:rFonts w:ascii="Arial" w:eastAsiaTheme="minorEastAsia" w:hAnsi="Arial" w:cs="Arial"/>
        </w:rPr>
        <w:t xml:space="preserve"> </w:t>
      </w:r>
      <w:r w:rsidRPr="00D200AE">
        <w:rPr>
          <w:rFonts w:ascii="Arial" w:eastAsiaTheme="minorEastAsia" w:hAnsi="Arial" w:cs="Arial"/>
        </w:rPr>
        <w:t>присуждения</w:t>
      </w:r>
      <w:r w:rsidR="00C554F3">
        <w:rPr>
          <w:rFonts w:ascii="Arial" w:eastAsiaTheme="minorEastAsia" w:hAnsi="Arial" w:cs="Arial"/>
        </w:rPr>
        <w:t xml:space="preserve"> </w:t>
      </w:r>
      <w:r w:rsidRPr="00D200AE">
        <w:rPr>
          <w:rFonts w:ascii="Arial" w:eastAsiaTheme="minorEastAsia" w:hAnsi="Arial" w:cs="Arial"/>
        </w:rPr>
        <w:t>учащимся</w:t>
      </w:r>
      <w:r w:rsidR="00C554F3">
        <w:rPr>
          <w:rFonts w:ascii="Arial" w:eastAsiaTheme="minorEastAsia" w:hAnsi="Arial" w:cs="Arial"/>
        </w:rPr>
        <w:t xml:space="preserve"> </w:t>
      </w:r>
      <w:r w:rsidRPr="00D200AE">
        <w:rPr>
          <w:rFonts w:ascii="Arial" w:eastAsiaTheme="minorEastAsia" w:hAnsi="Arial" w:cs="Arial"/>
        </w:rPr>
        <w:t>премий администрации</w:t>
      </w:r>
      <w:r w:rsidR="00C554F3">
        <w:rPr>
          <w:rFonts w:ascii="Arial" w:eastAsiaTheme="minorEastAsia" w:hAnsi="Arial" w:cs="Arial"/>
        </w:rPr>
        <w:t xml:space="preserve"> </w:t>
      </w:r>
      <w:r w:rsidRPr="00D200AE">
        <w:rPr>
          <w:rFonts w:ascii="Arial" w:eastAsiaTheme="minorEastAsia" w:hAnsi="Arial" w:cs="Arial"/>
        </w:rPr>
        <w:t>района</w:t>
      </w:r>
      <w:r w:rsidR="00C554F3">
        <w:rPr>
          <w:rFonts w:ascii="Arial" w:eastAsiaTheme="minorEastAsia" w:hAnsi="Arial" w:cs="Arial"/>
        </w:rPr>
        <w:t xml:space="preserve"> </w:t>
      </w:r>
      <w:r w:rsidRPr="00D200AE">
        <w:rPr>
          <w:rFonts w:ascii="Arial" w:eastAsiaTheme="minorEastAsia" w:hAnsi="Arial" w:cs="Arial"/>
        </w:rPr>
        <w:t>осуществляет</w:t>
      </w:r>
      <w:r w:rsidR="00C554F3">
        <w:rPr>
          <w:rFonts w:ascii="Arial" w:eastAsiaTheme="minorEastAsia" w:hAnsi="Arial" w:cs="Arial"/>
        </w:rPr>
        <w:t xml:space="preserve"> </w:t>
      </w:r>
      <w:r w:rsidRPr="00D200AE">
        <w:rPr>
          <w:rFonts w:ascii="Arial" w:eastAsiaTheme="minorEastAsia" w:hAnsi="Arial" w:cs="Arial"/>
        </w:rPr>
        <w:t>отдел</w:t>
      </w:r>
      <w:r w:rsidR="00C554F3">
        <w:rPr>
          <w:rFonts w:ascii="Arial" w:eastAsiaTheme="minorEastAsia" w:hAnsi="Arial" w:cs="Arial"/>
        </w:rPr>
        <w:t xml:space="preserve"> </w:t>
      </w:r>
      <w:r w:rsidRPr="00D200AE">
        <w:rPr>
          <w:rFonts w:ascii="Arial" w:eastAsiaTheme="minorEastAsia" w:hAnsi="Arial" w:cs="Arial"/>
        </w:rPr>
        <w:t>по образованию, спорту и работе с молодежью</w:t>
      </w:r>
    </w:p>
    <w:p w:rsidR="00D200AE" w:rsidRPr="00D200AE" w:rsidRDefault="00D200AE" w:rsidP="00C554F3">
      <w:pPr>
        <w:ind w:firstLine="709"/>
        <w:contextualSpacing/>
        <w:jc w:val="both"/>
        <w:rPr>
          <w:rFonts w:ascii="Arial" w:eastAsiaTheme="minorEastAsia" w:hAnsi="Arial" w:cs="Arial"/>
        </w:rPr>
      </w:pP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r w:rsidR="00D200AE" w:rsidRPr="00D200AE">
        <w:rPr>
          <w:rFonts w:ascii="Arial" w:eastAsiaTheme="minorEastAsia" w:hAnsi="Arial" w:cs="Arial"/>
        </w:rPr>
        <w:t>Руководитель отдела по образованию,</w:t>
      </w:r>
      <w:r>
        <w:rPr>
          <w:rFonts w:ascii="Arial" w:eastAsiaTheme="minorEastAsia" w:hAnsi="Arial" w:cs="Arial"/>
        </w:rPr>
        <w:t xml:space="preserve"> </w:t>
      </w:r>
      <w:r w:rsidR="00D200AE" w:rsidRPr="00D200AE">
        <w:rPr>
          <w:rFonts w:ascii="Arial" w:eastAsiaTheme="minorEastAsia" w:hAnsi="Arial" w:cs="Arial"/>
        </w:rPr>
        <w:t>О. И. Шмойлова</w:t>
      </w:r>
    </w:p>
    <w:p w:rsidR="00D200AE" w:rsidRPr="00D200AE" w:rsidRDefault="00C554F3" w:rsidP="00C554F3">
      <w:pPr>
        <w:ind w:firstLine="709"/>
        <w:contextualSpacing/>
        <w:jc w:val="both"/>
        <w:rPr>
          <w:rFonts w:ascii="Arial" w:eastAsiaTheme="minorEastAsia" w:hAnsi="Arial" w:cs="Arial"/>
        </w:rPr>
      </w:pPr>
      <w:r>
        <w:rPr>
          <w:rFonts w:ascii="Arial" w:eastAsiaTheme="minorEastAsia" w:hAnsi="Arial" w:cs="Arial"/>
        </w:rPr>
        <w:t xml:space="preserve"> </w:t>
      </w:r>
      <w:r w:rsidR="00D200AE" w:rsidRPr="00D200AE">
        <w:rPr>
          <w:rFonts w:ascii="Arial" w:eastAsiaTheme="minorEastAsia" w:hAnsi="Arial" w:cs="Arial"/>
        </w:rPr>
        <w:t xml:space="preserve">спорту и работе с молодежью </w:t>
      </w:r>
    </w:p>
    <w:p w:rsidR="00D200AE" w:rsidRPr="00D200AE" w:rsidRDefault="00D200AE" w:rsidP="00C554F3">
      <w:pPr>
        <w:ind w:firstLine="709"/>
        <w:contextualSpacing/>
        <w:jc w:val="both"/>
        <w:rPr>
          <w:rFonts w:ascii="Arial" w:eastAsiaTheme="minorEastAsia" w:hAnsi="Arial" w:cs="Arial"/>
        </w:rPr>
      </w:pPr>
    </w:p>
    <w:p w:rsidR="00D200AE" w:rsidRPr="00C554F3" w:rsidRDefault="00D200AE" w:rsidP="00C554F3">
      <w:pPr>
        <w:ind w:firstLine="709"/>
        <w:contextualSpacing/>
        <w:jc w:val="both"/>
        <w:rPr>
          <w:rFonts w:ascii="Arial" w:eastAsiaTheme="minorEastAsia" w:hAnsi="Arial" w:cs="Arial"/>
        </w:rPr>
      </w:pPr>
      <w:r w:rsidRPr="00C554F3">
        <w:rPr>
          <w:rFonts w:ascii="Arial" w:eastAsiaTheme="minorEastAsia" w:hAnsi="Arial" w:cs="Arial"/>
        </w:rPr>
        <w:br w:type="page"/>
      </w:r>
    </w:p>
    <w:p w:rsidR="00D200AE" w:rsidRPr="00D200AE" w:rsidRDefault="00D200AE" w:rsidP="00C554F3">
      <w:pPr>
        <w:ind w:firstLine="709"/>
        <w:contextualSpacing/>
        <w:jc w:val="both"/>
        <w:rPr>
          <w:rFonts w:ascii="Arial" w:eastAsiaTheme="minorEastAsia" w:hAnsi="Arial" w:cs="Arial"/>
        </w:rPr>
      </w:pPr>
    </w:p>
    <w:p w:rsidR="00D200AE" w:rsidRPr="00D200AE" w:rsidRDefault="00D200AE" w:rsidP="00C554F3">
      <w:pPr>
        <w:ind w:firstLine="709"/>
        <w:contextualSpacing/>
        <w:jc w:val="both"/>
        <w:rPr>
          <w:rFonts w:ascii="Arial" w:hAnsi="Arial" w:cs="Arial"/>
        </w:rPr>
      </w:pPr>
      <w:r w:rsidRPr="00D200AE">
        <w:rPr>
          <w:rFonts w:ascii="Arial" w:hAnsi="Arial" w:cs="Arial"/>
          <w:noProof/>
        </w:rPr>
        <w:drawing>
          <wp:inline distT="0" distB="0" distL="0" distR="0" wp14:anchorId="0163B77A" wp14:editId="69827033">
            <wp:extent cx="642620" cy="790575"/>
            <wp:effectExtent l="19050" t="0" r="5080" b="0"/>
            <wp:docPr id="8" name="Рисунок 8"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42620" cy="790575"/>
                    </a:xfrm>
                    <a:prstGeom prst="rect">
                      <a:avLst/>
                    </a:prstGeom>
                    <a:noFill/>
                    <a:ln w="9525">
                      <a:noFill/>
                      <a:miter lim="800000"/>
                      <a:headEnd/>
                      <a:tailEnd/>
                    </a:ln>
                  </pic:spPr>
                </pic:pic>
              </a:graphicData>
            </a:graphic>
          </wp:inline>
        </w:drawing>
      </w:r>
    </w:p>
    <w:p w:rsidR="00D200AE" w:rsidRPr="00D200AE" w:rsidRDefault="00D200AE" w:rsidP="00C554F3">
      <w:pPr>
        <w:keepNext/>
        <w:ind w:firstLine="709"/>
        <w:contextualSpacing/>
        <w:jc w:val="both"/>
        <w:rPr>
          <w:rFonts w:ascii="Arial" w:hAnsi="Arial" w:cs="Arial"/>
          <w:bCs/>
        </w:rPr>
      </w:pPr>
    </w:p>
    <w:p w:rsidR="00D200AE" w:rsidRPr="00D200AE" w:rsidRDefault="00D200AE" w:rsidP="00C554F3">
      <w:pPr>
        <w:keepNext/>
        <w:ind w:firstLine="709"/>
        <w:contextualSpacing/>
        <w:jc w:val="both"/>
        <w:rPr>
          <w:rFonts w:ascii="Arial" w:hAnsi="Arial" w:cs="Arial"/>
          <w:bCs/>
        </w:rPr>
      </w:pPr>
    </w:p>
    <w:p w:rsidR="00D200AE" w:rsidRPr="00D200AE" w:rsidRDefault="00D200AE" w:rsidP="00C554F3">
      <w:pPr>
        <w:keepNext/>
        <w:ind w:firstLine="709"/>
        <w:contextualSpacing/>
        <w:jc w:val="both"/>
        <w:rPr>
          <w:rFonts w:ascii="Arial" w:hAnsi="Arial" w:cs="Arial"/>
          <w:bCs/>
          <w:spacing w:val="40"/>
        </w:rPr>
      </w:pPr>
      <w:r w:rsidRPr="00D200AE">
        <w:rPr>
          <w:rFonts w:ascii="Arial" w:hAnsi="Arial" w:cs="Arial"/>
          <w:bCs/>
          <w:spacing w:val="40"/>
        </w:rPr>
        <w:t xml:space="preserve">АДМИНИСТРАЦИЯ </w:t>
      </w:r>
    </w:p>
    <w:p w:rsidR="00D200AE" w:rsidRPr="00D200AE" w:rsidRDefault="00D200AE" w:rsidP="00C554F3">
      <w:pPr>
        <w:keepNext/>
        <w:ind w:firstLine="709"/>
        <w:contextualSpacing/>
        <w:jc w:val="both"/>
        <w:rPr>
          <w:rFonts w:ascii="Arial" w:hAnsi="Arial" w:cs="Arial"/>
          <w:bCs/>
        </w:rPr>
      </w:pPr>
      <w:r w:rsidRPr="00D200AE">
        <w:rPr>
          <w:rFonts w:ascii="Arial" w:hAnsi="Arial" w:cs="Arial"/>
          <w:bCs/>
          <w:spacing w:val="40"/>
        </w:rPr>
        <w:t>НИЖНЕДЕВИЦКОГО МУНИЦИПАЛЬНОГО РАЙОНА ВОРОНЕЖСКОЙ ОБЛАСТИ</w:t>
      </w:r>
    </w:p>
    <w:p w:rsidR="00D200AE" w:rsidRPr="00D200AE" w:rsidRDefault="00D200AE" w:rsidP="00C554F3">
      <w:pPr>
        <w:ind w:firstLine="709"/>
        <w:contextualSpacing/>
        <w:jc w:val="both"/>
        <w:rPr>
          <w:rFonts w:ascii="Arial" w:hAnsi="Arial" w:cs="Arial"/>
          <w:spacing w:val="60"/>
        </w:rPr>
      </w:pPr>
      <w:r w:rsidRPr="00D200AE">
        <w:rPr>
          <w:rFonts w:ascii="Arial" w:hAnsi="Arial" w:cs="Arial"/>
          <w:spacing w:val="60"/>
        </w:rPr>
        <w:t>ПОСТАНОВЛЕНИЕ</w:t>
      </w:r>
    </w:p>
    <w:p w:rsidR="00D200AE" w:rsidRPr="00D200AE" w:rsidRDefault="00D200AE" w:rsidP="00C554F3">
      <w:pPr>
        <w:tabs>
          <w:tab w:val="left" w:pos="6090"/>
        </w:tabs>
        <w:ind w:firstLine="709"/>
        <w:contextualSpacing/>
        <w:jc w:val="both"/>
        <w:rPr>
          <w:rFonts w:ascii="Arial" w:hAnsi="Arial" w:cs="Arial"/>
        </w:rPr>
      </w:pPr>
    </w:p>
    <w:p w:rsidR="00D200AE" w:rsidRPr="00D200AE" w:rsidRDefault="00D200AE" w:rsidP="00C554F3">
      <w:pPr>
        <w:ind w:firstLine="709"/>
        <w:contextualSpacing/>
        <w:jc w:val="both"/>
        <w:rPr>
          <w:rFonts w:ascii="Arial" w:hAnsi="Arial" w:cs="Arial"/>
        </w:rPr>
      </w:pPr>
    </w:p>
    <w:p w:rsidR="00D200AE" w:rsidRPr="00D200AE" w:rsidRDefault="00D200AE" w:rsidP="00C554F3">
      <w:pPr>
        <w:ind w:firstLine="709"/>
        <w:contextualSpacing/>
        <w:jc w:val="both"/>
        <w:rPr>
          <w:rFonts w:ascii="Arial" w:hAnsi="Arial" w:cs="Arial"/>
        </w:rPr>
      </w:pPr>
      <w:r w:rsidRPr="00D200AE">
        <w:rPr>
          <w:rFonts w:ascii="Arial" w:hAnsi="Arial" w:cs="Arial"/>
        </w:rPr>
        <w:t>от</w:t>
      </w:r>
      <w:r w:rsidR="00C554F3">
        <w:rPr>
          <w:rFonts w:ascii="Arial" w:hAnsi="Arial" w:cs="Arial"/>
        </w:rPr>
        <w:t xml:space="preserve"> </w:t>
      </w:r>
      <w:r w:rsidRPr="00D200AE">
        <w:rPr>
          <w:rFonts w:ascii="Arial" w:hAnsi="Arial" w:cs="Arial"/>
        </w:rPr>
        <w:t>23.01.2020г. № 32</w:t>
      </w:r>
      <w:r w:rsidR="00C554F3">
        <w:rPr>
          <w:rFonts w:ascii="Arial" w:hAnsi="Arial" w:cs="Arial"/>
        </w:rPr>
        <w:t xml:space="preserve"> </w:t>
      </w:r>
    </w:p>
    <w:p w:rsidR="00D200AE" w:rsidRPr="00D200AE" w:rsidRDefault="00C554F3" w:rsidP="00C554F3">
      <w:pPr>
        <w:ind w:firstLine="709"/>
        <w:contextualSpacing/>
        <w:jc w:val="both"/>
        <w:rPr>
          <w:rFonts w:ascii="Arial" w:hAnsi="Arial" w:cs="Arial"/>
        </w:rPr>
      </w:pPr>
      <w:r>
        <w:rPr>
          <w:rFonts w:ascii="Arial" w:hAnsi="Arial" w:cs="Arial"/>
        </w:rPr>
        <w:t xml:space="preserve"> </w:t>
      </w:r>
      <w:proofErr w:type="spellStart"/>
      <w:r w:rsidR="00D200AE" w:rsidRPr="00D200AE">
        <w:rPr>
          <w:rFonts w:ascii="Arial" w:hAnsi="Arial" w:cs="Arial"/>
        </w:rPr>
        <w:t>с</w:t>
      </w:r>
      <w:proofErr w:type="gramStart"/>
      <w:r w:rsidR="00D200AE" w:rsidRPr="00D200AE">
        <w:rPr>
          <w:rFonts w:ascii="Arial" w:hAnsi="Arial" w:cs="Arial"/>
        </w:rPr>
        <w:t>.Н</w:t>
      </w:r>
      <w:proofErr w:type="gramEnd"/>
      <w:r w:rsidR="00D200AE" w:rsidRPr="00D200AE">
        <w:rPr>
          <w:rFonts w:ascii="Arial" w:hAnsi="Arial" w:cs="Arial"/>
        </w:rPr>
        <w:t>ижнедевицк</w:t>
      </w:r>
      <w:proofErr w:type="spellEnd"/>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 xml:space="preserve">Об утверждении паспорта </w:t>
      </w:r>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муниципальной составляющей</w:t>
      </w:r>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регионального проекта</w:t>
      </w:r>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«Цифровая образовательная среда»</w:t>
      </w:r>
    </w:p>
    <w:p w:rsidR="00D200AE" w:rsidRPr="00D200AE" w:rsidRDefault="00D200AE" w:rsidP="00C554F3">
      <w:pPr>
        <w:widowControl w:val="0"/>
        <w:autoSpaceDE w:val="0"/>
        <w:autoSpaceDN w:val="0"/>
        <w:adjustRightInd w:val="0"/>
        <w:ind w:firstLine="709"/>
        <w:contextualSpacing/>
        <w:jc w:val="both"/>
        <w:rPr>
          <w:rFonts w:ascii="Arial" w:hAnsi="Arial" w:cs="Arial"/>
        </w:rPr>
      </w:pPr>
    </w:p>
    <w:p w:rsidR="00D200AE" w:rsidRPr="00D200AE" w:rsidRDefault="00D200AE" w:rsidP="00C554F3">
      <w:pPr>
        <w:widowControl w:val="0"/>
        <w:autoSpaceDE w:val="0"/>
        <w:autoSpaceDN w:val="0"/>
        <w:adjustRightInd w:val="0"/>
        <w:ind w:firstLine="709"/>
        <w:contextualSpacing/>
        <w:jc w:val="both"/>
        <w:rPr>
          <w:rFonts w:ascii="Arial" w:hAnsi="Arial" w:cs="Arial"/>
        </w:rPr>
      </w:pPr>
    </w:p>
    <w:p w:rsidR="00D200AE" w:rsidRPr="00D200AE" w:rsidRDefault="00D200AE" w:rsidP="00C554F3">
      <w:pPr>
        <w:ind w:firstLine="709"/>
        <w:contextualSpacing/>
        <w:jc w:val="both"/>
        <w:rPr>
          <w:rFonts w:ascii="Arial" w:hAnsi="Arial" w:cs="Arial"/>
        </w:rPr>
      </w:pPr>
      <w:r w:rsidRPr="00D200AE">
        <w:rPr>
          <w:rFonts w:ascii="Arial" w:hAnsi="Arial" w:cs="Arial"/>
        </w:rPr>
        <w:t>В соответствии с п. 1.2 Соглашения о предоставлении из бюджета Воронежской области бюджету муниципального образования субсидии на внедрение целевой модели цифровой образовательной среды в общеобразовательных организациях Нижнедевицкого муниципального района Воронежской области администрация муниципального района</w:t>
      </w:r>
      <w:r w:rsidR="00C554F3">
        <w:rPr>
          <w:rFonts w:ascii="Arial" w:hAnsi="Arial" w:cs="Arial"/>
        </w:rPr>
        <w:t xml:space="preserve"> </w:t>
      </w:r>
      <w:r w:rsidRPr="00D200AE">
        <w:rPr>
          <w:rFonts w:ascii="Arial" w:hAnsi="Arial" w:cs="Arial"/>
          <w:spacing w:val="70"/>
        </w:rPr>
        <w:t>постановляет</w:t>
      </w:r>
      <w:r w:rsidRPr="00D200AE">
        <w:rPr>
          <w:rFonts w:ascii="Arial" w:hAnsi="Arial" w:cs="Arial"/>
        </w:rPr>
        <w:t>:</w:t>
      </w:r>
    </w:p>
    <w:p w:rsidR="00D200AE" w:rsidRPr="00D200AE" w:rsidRDefault="00D200AE" w:rsidP="00C554F3">
      <w:pPr>
        <w:ind w:firstLine="709"/>
        <w:contextualSpacing/>
        <w:jc w:val="both"/>
        <w:rPr>
          <w:rFonts w:ascii="Arial" w:hAnsi="Arial" w:cs="Arial"/>
        </w:rPr>
      </w:pPr>
      <w:r w:rsidRPr="00D200AE">
        <w:rPr>
          <w:rFonts w:ascii="Arial" w:hAnsi="Arial" w:cs="Arial"/>
        </w:rPr>
        <w:t xml:space="preserve"> 1. Утвердить прилагаемый Паспорт муниципальной составляющей Нижнедевицкого муниципального образования в рамках регионального проекта «Цифровая образовательная среда». </w:t>
      </w:r>
    </w:p>
    <w:p w:rsidR="00D200AE" w:rsidRPr="00D200AE" w:rsidRDefault="00D200AE" w:rsidP="00C554F3">
      <w:pPr>
        <w:tabs>
          <w:tab w:val="left" w:pos="0"/>
        </w:tabs>
        <w:ind w:firstLine="709"/>
        <w:contextualSpacing/>
        <w:jc w:val="both"/>
        <w:rPr>
          <w:rFonts w:ascii="Arial" w:eastAsia="Lucida Sans Unicode" w:hAnsi="Arial" w:cs="Arial"/>
          <w:lang w:bidi="ru-RU"/>
        </w:rPr>
      </w:pPr>
      <w:r w:rsidRPr="00D200AE">
        <w:rPr>
          <w:rFonts w:ascii="Arial" w:hAnsi="Arial" w:cs="Arial"/>
        </w:rPr>
        <w:t>2.</w:t>
      </w:r>
      <w:r w:rsidR="00C554F3">
        <w:rPr>
          <w:rFonts w:ascii="Arial" w:hAnsi="Arial" w:cs="Arial"/>
        </w:rPr>
        <w:t xml:space="preserve"> </w:t>
      </w:r>
      <w:proofErr w:type="gramStart"/>
      <w:r w:rsidRPr="00D200AE">
        <w:rPr>
          <w:rFonts w:ascii="Arial" w:eastAsia="Lucida Sans Unicode" w:hAnsi="Arial" w:cs="Arial"/>
          <w:lang w:bidi="ru-RU"/>
        </w:rPr>
        <w:t>Контроль за</w:t>
      </w:r>
      <w:proofErr w:type="gramEnd"/>
      <w:r w:rsidRPr="00D200AE">
        <w:rPr>
          <w:rFonts w:ascii="Arial" w:eastAsia="Lucida Sans Unicode" w:hAnsi="Arial" w:cs="Arial"/>
          <w:lang w:bidi="ru-RU"/>
        </w:rPr>
        <w:t xml:space="preserve"> исполнением настоящего постановления возложить на Быканову В. Т.</w:t>
      </w:r>
    </w:p>
    <w:p w:rsidR="00D200AE" w:rsidRPr="00D200AE" w:rsidRDefault="00D200AE" w:rsidP="00C554F3">
      <w:pPr>
        <w:tabs>
          <w:tab w:val="left" w:pos="0"/>
        </w:tabs>
        <w:ind w:firstLine="709"/>
        <w:contextualSpacing/>
        <w:jc w:val="both"/>
        <w:rPr>
          <w:rFonts w:ascii="Arial" w:hAnsi="Arial" w:cs="Arial"/>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54F3" w:rsidTr="00713A2E">
        <w:tc>
          <w:tcPr>
            <w:tcW w:w="3284" w:type="dxa"/>
          </w:tcPr>
          <w:p w:rsidR="00C554F3" w:rsidRDefault="00C554F3" w:rsidP="00713A2E">
            <w:pPr>
              <w:contextualSpacing/>
              <w:jc w:val="both"/>
              <w:rPr>
                <w:rFonts w:ascii="Arial" w:hAnsi="Arial" w:cs="Arial"/>
              </w:rPr>
            </w:pPr>
            <w:r w:rsidRPr="00C554F3">
              <w:rPr>
                <w:rFonts w:ascii="Arial" w:hAnsi="Arial" w:cs="Arial"/>
                <w:sz w:val="24"/>
                <w:szCs w:val="24"/>
              </w:rPr>
              <w:t>И.</w:t>
            </w:r>
            <w:r>
              <w:rPr>
                <w:rFonts w:ascii="Arial" w:hAnsi="Arial" w:cs="Arial"/>
                <w:sz w:val="24"/>
                <w:szCs w:val="24"/>
              </w:rPr>
              <w:t xml:space="preserve"> </w:t>
            </w:r>
            <w:r w:rsidRPr="00C554F3">
              <w:rPr>
                <w:rFonts w:ascii="Arial" w:hAnsi="Arial" w:cs="Arial"/>
                <w:sz w:val="24"/>
                <w:szCs w:val="24"/>
              </w:rPr>
              <w:t>о.</w:t>
            </w:r>
            <w:r>
              <w:rPr>
                <w:rFonts w:ascii="Arial" w:hAnsi="Arial" w:cs="Arial"/>
                <w:sz w:val="24"/>
                <w:szCs w:val="24"/>
              </w:rPr>
              <w:t xml:space="preserve"> </w:t>
            </w:r>
            <w:r w:rsidRPr="00C554F3">
              <w:rPr>
                <w:rFonts w:ascii="Arial" w:hAnsi="Arial" w:cs="Arial"/>
                <w:sz w:val="24"/>
                <w:szCs w:val="24"/>
              </w:rPr>
              <w:t>главы</w:t>
            </w:r>
            <w:r>
              <w:rPr>
                <w:rFonts w:ascii="Arial" w:hAnsi="Arial" w:cs="Arial"/>
              </w:rPr>
              <w:t xml:space="preserve"> </w:t>
            </w:r>
            <w:r w:rsidRPr="00C554F3">
              <w:rPr>
                <w:rFonts w:ascii="Arial" w:hAnsi="Arial" w:cs="Arial"/>
                <w:sz w:val="24"/>
                <w:szCs w:val="24"/>
              </w:rPr>
              <w:t>муниципального района</w:t>
            </w:r>
          </w:p>
        </w:tc>
        <w:tc>
          <w:tcPr>
            <w:tcW w:w="3285" w:type="dxa"/>
          </w:tcPr>
          <w:p w:rsidR="00C554F3" w:rsidRDefault="00C554F3" w:rsidP="00713A2E">
            <w:pPr>
              <w:contextualSpacing/>
              <w:jc w:val="both"/>
              <w:rPr>
                <w:rFonts w:ascii="Arial" w:hAnsi="Arial" w:cs="Arial"/>
              </w:rPr>
            </w:pPr>
          </w:p>
        </w:tc>
        <w:tc>
          <w:tcPr>
            <w:tcW w:w="3285" w:type="dxa"/>
          </w:tcPr>
          <w:p w:rsidR="00C554F3" w:rsidRDefault="00C554F3" w:rsidP="00713A2E">
            <w:pPr>
              <w:ind w:firstLine="709"/>
              <w:contextualSpacing/>
              <w:jc w:val="both"/>
              <w:rPr>
                <w:rFonts w:ascii="Arial" w:hAnsi="Arial" w:cs="Arial"/>
              </w:rPr>
            </w:pPr>
            <w:r w:rsidRPr="00C554F3">
              <w:rPr>
                <w:rFonts w:ascii="Arial" w:hAnsi="Arial" w:cs="Arial"/>
                <w:sz w:val="24"/>
                <w:szCs w:val="24"/>
              </w:rPr>
              <w:t>В.Н.</w:t>
            </w:r>
            <w:r>
              <w:rPr>
                <w:rFonts w:ascii="Arial" w:hAnsi="Arial" w:cs="Arial"/>
                <w:sz w:val="24"/>
                <w:szCs w:val="24"/>
              </w:rPr>
              <w:t xml:space="preserve"> </w:t>
            </w:r>
            <w:r w:rsidRPr="00C554F3">
              <w:rPr>
                <w:rFonts w:ascii="Arial" w:hAnsi="Arial" w:cs="Arial"/>
                <w:sz w:val="24"/>
                <w:szCs w:val="24"/>
              </w:rPr>
              <w:t>Просветов</w:t>
            </w:r>
          </w:p>
        </w:tc>
      </w:tr>
    </w:tbl>
    <w:p w:rsidR="00C554F3" w:rsidRDefault="00C554F3" w:rsidP="00C554F3">
      <w:pPr>
        <w:widowControl w:val="0"/>
        <w:autoSpaceDE w:val="0"/>
        <w:autoSpaceDN w:val="0"/>
        <w:adjustRightInd w:val="0"/>
        <w:ind w:firstLine="709"/>
        <w:contextualSpacing/>
        <w:jc w:val="both"/>
        <w:rPr>
          <w:rFonts w:ascii="Arial" w:hAnsi="Arial" w:cs="Arial"/>
        </w:rPr>
      </w:pPr>
      <w:bookmarkStart w:id="0" w:name="_GoBack"/>
      <w:bookmarkEnd w:id="0"/>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исп. Князева Н. В.</w:t>
      </w:r>
    </w:p>
    <w:p w:rsidR="00D200AE" w:rsidRPr="00D200AE" w:rsidRDefault="00D200AE" w:rsidP="00C554F3">
      <w:pPr>
        <w:widowControl w:val="0"/>
        <w:autoSpaceDE w:val="0"/>
        <w:autoSpaceDN w:val="0"/>
        <w:adjustRightInd w:val="0"/>
        <w:ind w:firstLine="709"/>
        <w:contextualSpacing/>
        <w:jc w:val="both"/>
        <w:rPr>
          <w:rFonts w:ascii="Arial" w:hAnsi="Arial" w:cs="Arial"/>
        </w:rPr>
      </w:pPr>
      <w:r w:rsidRPr="00D200AE">
        <w:rPr>
          <w:rFonts w:ascii="Arial" w:hAnsi="Arial" w:cs="Arial"/>
        </w:rPr>
        <w:t xml:space="preserve"> 51-9-74</w:t>
      </w:r>
    </w:p>
    <w:p w:rsidR="00D200AE" w:rsidRPr="00D200AE" w:rsidRDefault="00D200AE" w:rsidP="00C554F3">
      <w:pPr>
        <w:ind w:firstLine="709"/>
        <w:contextualSpacing/>
        <w:jc w:val="both"/>
        <w:rPr>
          <w:rFonts w:ascii="Arial" w:hAnsi="Arial" w:cs="Arial"/>
        </w:rPr>
      </w:pPr>
    </w:p>
    <w:p w:rsidR="00D200AE" w:rsidRPr="00C554F3" w:rsidRDefault="00D200AE" w:rsidP="00C554F3">
      <w:pPr>
        <w:ind w:firstLine="709"/>
        <w:contextualSpacing/>
        <w:jc w:val="both"/>
        <w:rPr>
          <w:rFonts w:ascii="Arial" w:hAnsi="Arial" w:cs="Arial"/>
        </w:rPr>
        <w:sectPr w:rsidR="00D200AE" w:rsidRPr="00C554F3" w:rsidSect="00C554F3">
          <w:type w:val="continuous"/>
          <w:pgSz w:w="11906" w:h="16838"/>
          <w:pgMar w:top="2268" w:right="567" w:bottom="567" w:left="1701" w:header="708" w:footer="708" w:gutter="0"/>
          <w:cols w:space="708"/>
          <w:docGrid w:linePitch="360"/>
        </w:sectPr>
      </w:pPr>
    </w:p>
    <w:p w:rsidR="00D200AE" w:rsidRPr="00C554F3" w:rsidRDefault="00D200AE" w:rsidP="00C554F3">
      <w:pPr>
        <w:ind w:firstLine="709"/>
        <w:contextualSpacing/>
        <w:jc w:val="both"/>
        <w:rPr>
          <w:rFonts w:ascii="Arial" w:hAnsi="Arial" w:cs="Arial"/>
        </w:rPr>
      </w:pP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«УТВЕРЖДАЮ»</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_____________________</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Просветов В. Н.</w:t>
      </w:r>
    </w:p>
    <w:p w:rsidR="00D200AE" w:rsidRPr="00C554F3" w:rsidRDefault="00D200AE" w:rsidP="00C554F3">
      <w:pPr>
        <w:pStyle w:val="18"/>
        <w:ind w:firstLine="709"/>
        <w:contextualSpacing/>
        <w:jc w:val="both"/>
        <w:rPr>
          <w:rFonts w:ascii="Arial" w:hAnsi="Arial" w:cs="Arial"/>
          <w:color w:val="auto"/>
          <w:sz w:val="24"/>
          <w:szCs w:val="24"/>
        </w:rPr>
      </w:pPr>
      <w:proofErr w:type="spellStart"/>
      <w:r w:rsidRPr="00C554F3">
        <w:rPr>
          <w:rFonts w:ascii="Arial" w:hAnsi="Arial" w:cs="Arial"/>
          <w:color w:val="auto"/>
          <w:sz w:val="24"/>
          <w:szCs w:val="24"/>
        </w:rPr>
        <w:t>и.о</w:t>
      </w:r>
      <w:proofErr w:type="spellEnd"/>
      <w:r w:rsidRPr="00C554F3">
        <w:rPr>
          <w:rFonts w:ascii="Arial" w:hAnsi="Arial" w:cs="Arial"/>
          <w:color w:val="auto"/>
          <w:sz w:val="24"/>
          <w:szCs w:val="24"/>
        </w:rPr>
        <w:t>. Главы муниципального района</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Постановлением администрации</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Нижнедевицкого муниципального</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района №32</w:t>
      </w:r>
      <w:r w:rsidR="00C554F3">
        <w:rPr>
          <w:rFonts w:ascii="Arial" w:hAnsi="Arial" w:cs="Arial"/>
          <w:color w:val="auto"/>
          <w:sz w:val="24"/>
          <w:szCs w:val="24"/>
        </w:rPr>
        <w:t xml:space="preserve"> </w:t>
      </w:r>
      <w:r w:rsidRPr="00C554F3">
        <w:rPr>
          <w:rFonts w:ascii="Arial" w:hAnsi="Arial" w:cs="Arial"/>
          <w:color w:val="auto"/>
          <w:sz w:val="24"/>
          <w:szCs w:val="24"/>
        </w:rPr>
        <w:t xml:space="preserve">от </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«23»_января</w:t>
      </w:r>
      <w:r w:rsidR="00C554F3">
        <w:rPr>
          <w:rFonts w:ascii="Arial" w:hAnsi="Arial" w:cs="Arial"/>
          <w:color w:val="auto"/>
          <w:sz w:val="24"/>
          <w:szCs w:val="24"/>
        </w:rPr>
        <w:t xml:space="preserve"> </w:t>
      </w:r>
      <w:r w:rsidRPr="00C554F3">
        <w:rPr>
          <w:rFonts w:ascii="Arial" w:hAnsi="Arial" w:cs="Arial"/>
          <w:color w:val="auto"/>
          <w:sz w:val="24"/>
          <w:szCs w:val="24"/>
        </w:rPr>
        <w:t>2020</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ПАСПОРТ</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муниципальной составляющей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Нижнедевицкого муниципального района</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регионального проекта</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bCs/>
          <w:color w:val="auto"/>
          <w:sz w:val="24"/>
          <w:szCs w:val="24"/>
        </w:rPr>
        <w:t>«</w:t>
      </w:r>
      <w:r w:rsidRPr="00C554F3">
        <w:rPr>
          <w:rFonts w:ascii="Arial" w:hAnsi="Arial" w:cs="Arial"/>
          <w:color w:val="auto"/>
          <w:sz w:val="24"/>
          <w:szCs w:val="24"/>
        </w:rPr>
        <w:t>Цифровая образовательная среда»</w:t>
      </w:r>
    </w:p>
    <w:p w:rsidR="00D200AE" w:rsidRPr="00C554F3" w:rsidRDefault="00D200AE" w:rsidP="00C554F3">
      <w:pPr>
        <w:pStyle w:val="18"/>
        <w:widowControl w:val="0"/>
        <w:ind w:firstLine="709"/>
        <w:contextualSpacing/>
        <w:jc w:val="both"/>
        <w:rPr>
          <w:rFonts w:ascii="Arial" w:hAnsi="Arial" w:cs="Arial"/>
          <w:color w:val="auto"/>
          <w:sz w:val="24"/>
          <w:szCs w:val="24"/>
        </w:rPr>
      </w:pPr>
    </w:p>
    <w:p w:rsidR="00D200AE" w:rsidRPr="00C554F3" w:rsidRDefault="00D200AE" w:rsidP="00C554F3">
      <w:pPr>
        <w:pStyle w:val="18"/>
        <w:widowControl w:val="0"/>
        <w:numPr>
          <w:ilvl w:val="0"/>
          <w:numId w:val="22"/>
        </w:numPr>
        <w:ind w:left="0" w:firstLine="709"/>
        <w:contextualSpacing/>
        <w:jc w:val="both"/>
        <w:rPr>
          <w:rFonts w:ascii="Arial" w:hAnsi="Arial" w:cs="Arial"/>
          <w:color w:val="auto"/>
          <w:sz w:val="24"/>
          <w:szCs w:val="24"/>
        </w:rPr>
      </w:pPr>
      <w:r w:rsidRPr="00C554F3">
        <w:rPr>
          <w:rFonts w:ascii="Arial" w:hAnsi="Arial" w:cs="Arial"/>
          <w:color w:val="auto"/>
          <w:sz w:val="24"/>
          <w:szCs w:val="24"/>
        </w:rPr>
        <w:t>Основные положения</w:t>
      </w:r>
    </w:p>
    <w:p w:rsidR="00D200AE" w:rsidRPr="00C554F3" w:rsidRDefault="00D200AE" w:rsidP="00C554F3">
      <w:pPr>
        <w:pStyle w:val="18"/>
        <w:widowControl w:val="0"/>
        <w:ind w:firstLine="709"/>
        <w:contextualSpacing/>
        <w:jc w:val="both"/>
        <w:rPr>
          <w:rFonts w:ascii="Arial" w:hAnsi="Arial" w:cs="Arial"/>
          <w:color w:val="auto"/>
          <w:sz w:val="24"/>
          <w:szCs w:val="24"/>
        </w:rPr>
      </w:pPr>
    </w:p>
    <w:tbl>
      <w:tblPr>
        <w:tblW w:w="15158"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93"/>
        <w:gridCol w:w="7765"/>
      </w:tblGrid>
      <w:tr w:rsidR="00C554F3" w:rsidRPr="00C554F3" w:rsidTr="00713A2E">
        <w:tc>
          <w:tcPr>
            <w:tcW w:w="739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Краткое наименование проекта </w:t>
            </w:r>
          </w:p>
        </w:tc>
        <w:tc>
          <w:tcPr>
            <w:tcW w:w="7765"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ЦОС</w:t>
            </w:r>
          </w:p>
        </w:tc>
      </w:tr>
      <w:tr w:rsidR="00C554F3" w:rsidRPr="00C554F3" w:rsidTr="00713A2E">
        <w:tc>
          <w:tcPr>
            <w:tcW w:w="739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Срок начала и окончания проекта</w:t>
            </w:r>
          </w:p>
        </w:tc>
        <w:tc>
          <w:tcPr>
            <w:tcW w:w="7765"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01.01.2020 - 31.12.2024 (для районов, не участвующих в прошлом году)</w:t>
            </w:r>
          </w:p>
        </w:tc>
      </w:tr>
      <w:tr w:rsidR="00C554F3" w:rsidRPr="00C554F3" w:rsidTr="00713A2E">
        <w:tc>
          <w:tcPr>
            <w:tcW w:w="739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Функциональный заказчик</w:t>
            </w:r>
          </w:p>
        </w:tc>
        <w:tc>
          <w:tcPr>
            <w:tcW w:w="7765"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Мосолов О.Н., руководитель департамента образования, науки и молодежной политики Воронежской области</w:t>
            </w:r>
          </w:p>
        </w:tc>
      </w:tr>
      <w:tr w:rsidR="00C554F3" w:rsidRPr="00C554F3" w:rsidTr="00713A2E">
        <w:tc>
          <w:tcPr>
            <w:tcW w:w="739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Руководитель проекта</w:t>
            </w:r>
          </w:p>
        </w:tc>
        <w:tc>
          <w:tcPr>
            <w:tcW w:w="7765"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Style w:val="12pt"/>
                <w:rFonts w:ascii="Arial" w:hAnsi="Arial" w:cs="Arial"/>
                <w:i w:val="0"/>
                <w:color w:val="auto"/>
              </w:rPr>
              <w:t>Шмойлова О.И.,</w:t>
            </w:r>
            <w:r w:rsidR="00C554F3">
              <w:rPr>
                <w:rStyle w:val="12pt"/>
                <w:rFonts w:ascii="Arial" w:hAnsi="Arial" w:cs="Arial"/>
                <w:i w:val="0"/>
                <w:color w:val="auto"/>
              </w:rPr>
              <w:t xml:space="preserve"> </w:t>
            </w:r>
            <w:r w:rsidRPr="00C554F3">
              <w:rPr>
                <w:rStyle w:val="12pt"/>
                <w:rFonts w:ascii="Arial" w:hAnsi="Arial" w:cs="Arial"/>
                <w:i w:val="0"/>
                <w:color w:val="auto"/>
              </w:rPr>
              <w:t>руководитель отдела по образованию, спорту и работе с молодежью Нижнедевицкого муниципального района</w:t>
            </w:r>
          </w:p>
        </w:tc>
      </w:tr>
      <w:tr w:rsidR="00C554F3" w:rsidRPr="00C554F3" w:rsidTr="00713A2E">
        <w:tc>
          <w:tcPr>
            <w:tcW w:w="739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Исполнители и соисполнители мероприятий проекта</w:t>
            </w:r>
          </w:p>
        </w:tc>
        <w:tc>
          <w:tcPr>
            <w:tcW w:w="7765"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Style w:val="12pt"/>
                <w:rFonts w:ascii="Arial" w:hAnsi="Arial" w:cs="Arial"/>
                <w:i w:val="0"/>
                <w:color w:val="auto"/>
              </w:rPr>
              <w:t>Булгакова Вера Александровна - директор МКОУ «Курбатовская средняя общеобразовательная школа», Лопатина Вера Семеновна - директор МКОУ «Верхнетуровская средняя общеобразовательная школа», Князева Наталья Васильевна – ведущий специалист отдела по образованию, спорту и работе с молодежью администрации Нижнедевицкого муниципального района</w:t>
            </w:r>
          </w:p>
        </w:tc>
      </w:tr>
    </w:tbl>
    <w:p w:rsidR="00D200AE" w:rsidRPr="00C554F3" w:rsidRDefault="00D200AE" w:rsidP="00C554F3">
      <w:pPr>
        <w:pStyle w:val="18"/>
        <w:widowControl w:val="0"/>
        <w:ind w:firstLine="709"/>
        <w:contextualSpacing/>
        <w:jc w:val="both"/>
        <w:rPr>
          <w:rFonts w:ascii="Arial" w:hAnsi="Arial" w:cs="Arial"/>
          <w:color w:val="auto"/>
          <w:sz w:val="24"/>
          <w:szCs w:val="24"/>
        </w:rPr>
      </w:pPr>
    </w:p>
    <w:p w:rsidR="00D200AE" w:rsidRPr="00C554F3" w:rsidRDefault="00D200AE" w:rsidP="00C554F3">
      <w:pPr>
        <w:pStyle w:val="18"/>
        <w:widowControl w:val="0"/>
        <w:numPr>
          <w:ilvl w:val="0"/>
          <w:numId w:val="22"/>
        </w:numPr>
        <w:ind w:left="0" w:firstLine="709"/>
        <w:contextualSpacing/>
        <w:jc w:val="both"/>
        <w:rPr>
          <w:rFonts w:ascii="Arial" w:hAnsi="Arial" w:cs="Arial"/>
          <w:color w:val="auto"/>
          <w:sz w:val="24"/>
          <w:szCs w:val="24"/>
        </w:rPr>
      </w:pPr>
      <w:r w:rsidRPr="00C554F3">
        <w:rPr>
          <w:rFonts w:ascii="Arial" w:hAnsi="Arial" w:cs="Arial"/>
          <w:color w:val="auto"/>
          <w:sz w:val="24"/>
          <w:szCs w:val="24"/>
        </w:rPr>
        <w:t>Содержание проекта</w:t>
      </w:r>
    </w:p>
    <w:p w:rsidR="00D200AE" w:rsidRPr="00C554F3" w:rsidRDefault="00D200AE" w:rsidP="00C554F3">
      <w:pPr>
        <w:pStyle w:val="18"/>
        <w:widowControl w:val="0"/>
        <w:ind w:firstLine="709"/>
        <w:contextualSpacing/>
        <w:jc w:val="both"/>
        <w:rPr>
          <w:rFonts w:ascii="Arial" w:hAnsi="Arial" w:cs="Arial"/>
          <w:color w:val="auto"/>
          <w:sz w:val="24"/>
          <w:szCs w:val="24"/>
        </w:rPr>
      </w:pPr>
    </w:p>
    <w:tbl>
      <w:tblPr>
        <w:tblW w:w="152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3"/>
        <w:gridCol w:w="4394"/>
        <w:gridCol w:w="8"/>
        <w:gridCol w:w="1906"/>
        <w:gridCol w:w="997"/>
        <w:gridCol w:w="9"/>
        <w:gridCol w:w="985"/>
        <w:gridCol w:w="9"/>
        <w:gridCol w:w="974"/>
        <w:gridCol w:w="11"/>
        <w:gridCol w:w="1094"/>
        <w:gridCol w:w="6"/>
        <w:gridCol w:w="792"/>
        <w:gridCol w:w="14"/>
        <w:gridCol w:w="845"/>
        <w:gridCol w:w="943"/>
      </w:tblGrid>
      <w:tr w:rsidR="00C554F3" w:rsidRPr="00C554F3" w:rsidTr="00713A2E">
        <w:tc>
          <w:tcPr>
            <w:tcW w:w="230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Цель проекта</w:t>
            </w:r>
          </w:p>
        </w:tc>
        <w:tc>
          <w:tcPr>
            <w:tcW w:w="12987" w:type="dxa"/>
            <w:gridSpan w:val="15"/>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Создание условий для внедрения к 2024 году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внедрения федеральной цифровой платформы</w:t>
            </w:r>
          </w:p>
        </w:tc>
      </w:tr>
      <w:tr w:rsidR="00C554F3" w:rsidRPr="00C554F3" w:rsidTr="00713A2E">
        <w:tc>
          <w:tcPr>
            <w:tcW w:w="2303" w:type="dxa"/>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Результат проекта</w:t>
            </w:r>
          </w:p>
        </w:tc>
        <w:tc>
          <w:tcPr>
            <w:tcW w:w="12987" w:type="dxa"/>
            <w:gridSpan w:val="15"/>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Создана современная и безопасная цифровая образовательная среда (далее - ЦОС), обеспечивающая высокое качество и доступность образования всех видов и уровней</w:t>
            </w:r>
          </w:p>
        </w:tc>
      </w:tr>
      <w:tr w:rsidR="00C554F3" w:rsidRPr="00C554F3" w:rsidTr="00713A2E">
        <w:trPr>
          <w:trHeight w:val="292"/>
        </w:trPr>
        <w:tc>
          <w:tcPr>
            <w:tcW w:w="2303" w:type="dxa"/>
            <w:vMerge w:val="restar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Значения результата проекта</w:t>
            </w:r>
          </w:p>
        </w:tc>
        <w:tc>
          <w:tcPr>
            <w:tcW w:w="4402" w:type="dxa"/>
            <w:gridSpan w:val="2"/>
            <w:vMerge w:val="restart"/>
            <w:tcBorders>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Внедрена целевая модель цифровой образовательной среды в общеобразовательных организациях и профессиональных образовательных организациях, единиц</w:t>
            </w:r>
          </w:p>
        </w:tc>
        <w:tc>
          <w:tcPr>
            <w:tcW w:w="1906" w:type="dxa"/>
            <w:vMerge w:val="restart"/>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1006" w:type="dxa"/>
            <w:gridSpan w:val="2"/>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2018</w:t>
            </w:r>
          </w:p>
        </w:tc>
        <w:tc>
          <w:tcPr>
            <w:tcW w:w="994" w:type="dxa"/>
            <w:gridSpan w:val="2"/>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2019</w:t>
            </w:r>
          </w:p>
        </w:tc>
        <w:tc>
          <w:tcPr>
            <w:tcW w:w="974" w:type="dxa"/>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2020</w:t>
            </w:r>
          </w:p>
        </w:tc>
        <w:tc>
          <w:tcPr>
            <w:tcW w:w="1105" w:type="dxa"/>
            <w:gridSpan w:val="2"/>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2021</w:t>
            </w:r>
          </w:p>
        </w:tc>
        <w:tc>
          <w:tcPr>
            <w:tcW w:w="812" w:type="dxa"/>
            <w:gridSpan w:val="3"/>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2022</w:t>
            </w:r>
          </w:p>
        </w:tc>
        <w:tc>
          <w:tcPr>
            <w:tcW w:w="845" w:type="dxa"/>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2023</w:t>
            </w:r>
          </w:p>
        </w:tc>
        <w:tc>
          <w:tcPr>
            <w:tcW w:w="943" w:type="dxa"/>
            <w:tcBorders>
              <w:left w:val="single" w:sz="4" w:space="0" w:color="auto"/>
              <w:bottom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2024</w:t>
            </w:r>
          </w:p>
        </w:tc>
      </w:tr>
      <w:tr w:rsidR="00C554F3" w:rsidRPr="00C554F3" w:rsidTr="00713A2E">
        <w:trPr>
          <w:trHeight w:val="302"/>
        </w:trPr>
        <w:tc>
          <w:tcPr>
            <w:tcW w:w="2303" w:type="dxa"/>
            <w:vMerge/>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402" w:type="dxa"/>
            <w:gridSpan w:val="2"/>
            <w:vMerge/>
            <w:tcBorders>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906" w:type="dxa"/>
            <w:vMerge/>
            <w:tcBorders>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006" w:type="dxa"/>
            <w:gridSpan w:val="2"/>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74" w:type="dxa"/>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p>
        </w:tc>
        <w:tc>
          <w:tcPr>
            <w:tcW w:w="1105" w:type="dxa"/>
            <w:gridSpan w:val="2"/>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p>
        </w:tc>
        <w:tc>
          <w:tcPr>
            <w:tcW w:w="812" w:type="dxa"/>
            <w:gridSpan w:val="3"/>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p>
        </w:tc>
        <w:tc>
          <w:tcPr>
            <w:tcW w:w="845" w:type="dxa"/>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p>
        </w:tc>
        <w:tc>
          <w:tcPr>
            <w:tcW w:w="943" w:type="dxa"/>
            <w:tcBorders>
              <w:top w:val="single" w:sz="4" w:space="0" w:color="auto"/>
              <w:left w:val="single" w:sz="4" w:space="0" w:color="auto"/>
              <w:right w:val="single" w:sz="4" w:space="0" w:color="auto"/>
            </w:tcBorders>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p>
        </w:tc>
      </w:tr>
      <w:tr w:rsidR="00C554F3" w:rsidRPr="00C554F3" w:rsidTr="00713A2E">
        <w:trPr>
          <w:trHeight w:val="260"/>
        </w:trPr>
        <w:tc>
          <w:tcPr>
            <w:tcW w:w="2303" w:type="dxa"/>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Показатели проекта и их значения по годам</w:t>
            </w:r>
          </w:p>
        </w:tc>
        <w:tc>
          <w:tcPr>
            <w:tcW w:w="4394" w:type="dxa"/>
            <w:vMerge w:val="restart"/>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Показатель, единица измерения</w:t>
            </w:r>
          </w:p>
        </w:tc>
        <w:tc>
          <w:tcPr>
            <w:tcW w:w="1914" w:type="dxa"/>
            <w:gridSpan w:val="2"/>
            <w:vMerge w:val="restart"/>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Базовое значение</w:t>
            </w:r>
          </w:p>
        </w:tc>
        <w:tc>
          <w:tcPr>
            <w:tcW w:w="6679" w:type="dxa"/>
            <w:gridSpan w:val="1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Период, год</w:t>
            </w:r>
          </w:p>
        </w:tc>
      </w:tr>
      <w:tr w:rsidR="00C554F3" w:rsidRPr="00C554F3" w:rsidTr="00713A2E">
        <w:trPr>
          <w:trHeight w:val="260"/>
        </w:trPr>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Merge/>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914" w:type="dxa"/>
            <w:gridSpan w:val="2"/>
            <w:vMerge/>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2018</w:t>
            </w:r>
          </w:p>
        </w:tc>
        <w:tc>
          <w:tcPr>
            <w:tcW w:w="99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2019</w:t>
            </w:r>
          </w:p>
        </w:tc>
        <w:tc>
          <w:tcPr>
            <w:tcW w:w="994" w:type="dxa"/>
            <w:gridSpan w:val="3"/>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2020</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2021</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2022</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2023</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2024</w:t>
            </w:r>
          </w:p>
        </w:tc>
      </w:tr>
      <w:tr w:rsidR="00C554F3" w:rsidRPr="00C554F3" w:rsidTr="00713A2E">
        <w:trPr>
          <w:trHeight w:val="288"/>
        </w:trPr>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Доля образовательных организаций, расположенных на территории муниципального образования обеспеченных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поселках городского типа,</w:t>
            </w:r>
            <w:r w:rsidRPr="00C554F3" w:rsidDel="00317D3B">
              <w:rPr>
                <w:rFonts w:ascii="Arial" w:hAnsi="Arial" w:cs="Arial"/>
                <w:color w:val="auto"/>
                <w:sz w:val="24"/>
                <w:szCs w:val="24"/>
              </w:rPr>
              <w:t xml:space="preserve"> </w:t>
            </w:r>
            <w:r w:rsidRPr="00C554F3">
              <w:rPr>
                <w:rFonts w:ascii="Arial" w:hAnsi="Arial" w:cs="Arial"/>
                <w:color w:val="auto"/>
                <w:sz w:val="24"/>
                <w:szCs w:val="24"/>
              </w:rPr>
              <w:t xml:space="preserve">а также гарантированным </w:t>
            </w:r>
            <w:proofErr w:type="gramStart"/>
            <w:r w:rsidRPr="00C554F3">
              <w:rPr>
                <w:rFonts w:ascii="Arial" w:hAnsi="Arial" w:cs="Arial"/>
                <w:color w:val="auto"/>
                <w:sz w:val="24"/>
                <w:szCs w:val="24"/>
              </w:rPr>
              <w:t>Интернет-трафиком</w:t>
            </w:r>
            <w:proofErr w:type="gramEnd"/>
            <w:r w:rsidRPr="00C554F3">
              <w:rPr>
                <w:rFonts w:ascii="Arial" w:hAnsi="Arial" w:cs="Arial"/>
                <w:color w:val="auto"/>
                <w:sz w:val="24"/>
                <w:szCs w:val="24"/>
              </w:rPr>
              <w:t>, процент</w:t>
            </w:r>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32,5</w:t>
            </w:r>
          </w:p>
        </w:tc>
        <w:tc>
          <w:tcPr>
            <w:tcW w:w="997" w:type="dxa"/>
            <w:vAlign w:val="center"/>
          </w:tcPr>
          <w:p w:rsidR="00D200AE" w:rsidRPr="00C554F3" w:rsidRDefault="00D200AE" w:rsidP="00C554F3">
            <w:pPr>
              <w:ind w:firstLine="709"/>
              <w:contextualSpacing/>
              <w:jc w:val="both"/>
              <w:rPr>
                <w:rFonts w:ascii="Arial" w:hAnsi="Arial" w:cs="Arial"/>
              </w:rPr>
            </w:pPr>
            <w:r w:rsidRPr="00C554F3">
              <w:rPr>
                <w:rFonts w:ascii="Arial" w:hAnsi="Arial" w:cs="Arial"/>
              </w:rPr>
              <w:t>32,5</w:t>
            </w:r>
          </w:p>
        </w:tc>
        <w:tc>
          <w:tcPr>
            <w:tcW w:w="994" w:type="dxa"/>
            <w:gridSpan w:val="2"/>
            <w:tcBorders>
              <w:right w:val="single" w:sz="4" w:space="0" w:color="auto"/>
            </w:tcBorders>
            <w:vAlign w:val="center"/>
          </w:tcPr>
          <w:p w:rsidR="00D200AE" w:rsidRPr="00C554F3" w:rsidRDefault="00D200AE" w:rsidP="00C554F3">
            <w:pPr>
              <w:ind w:firstLine="709"/>
              <w:contextualSpacing/>
              <w:jc w:val="both"/>
              <w:rPr>
                <w:rFonts w:ascii="Arial" w:hAnsi="Arial" w:cs="Arial"/>
              </w:rPr>
            </w:pPr>
            <w:r w:rsidRPr="00C554F3">
              <w:rPr>
                <w:rFonts w:ascii="Arial" w:hAnsi="Arial" w:cs="Arial"/>
              </w:rPr>
              <w:t>77</w:t>
            </w:r>
          </w:p>
        </w:tc>
        <w:tc>
          <w:tcPr>
            <w:tcW w:w="994" w:type="dxa"/>
            <w:gridSpan w:val="3"/>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91</w:t>
            </w:r>
          </w:p>
        </w:tc>
        <w:tc>
          <w:tcPr>
            <w:tcW w:w="1094"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798" w:type="dxa"/>
            <w:gridSpan w:val="2"/>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r>
      <w:tr w:rsidR="00C554F3" w:rsidRPr="00C554F3" w:rsidTr="00713A2E">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Количество образовательных </w:t>
            </w:r>
            <w:r w:rsidRPr="00C554F3">
              <w:rPr>
                <w:rFonts w:ascii="Arial" w:hAnsi="Arial" w:cs="Arial"/>
                <w:color w:val="auto"/>
                <w:sz w:val="24"/>
                <w:szCs w:val="24"/>
              </w:rPr>
              <w:lastRenderedPageBreak/>
              <w:t>организаций, расположенных на территории муниципального образования,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 единиц, нарастающим итогом</w:t>
            </w:r>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0</w:t>
            </w: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3</w:t>
            </w:r>
          </w:p>
        </w:tc>
        <w:tc>
          <w:tcPr>
            <w:tcW w:w="994" w:type="dxa"/>
            <w:gridSpan w:val="3"/>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9</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w:t>
            </w:r>
            <w:r w:rsidRPr="00C554F3">
              <w:rPr>
                <w:rFonts w:ascii="Arial" w:hAnsi="Arial" w:cs="Arial"/>
                <w:color w:val="auto"/>
                <w:sz w:val="24"/>
                <w:szCs w:val="24"/>
              </w:rPr>
              <w:lastRenderedPageBreak/>
              <w:t>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1</w:t>
            </w:r>
            <w:r w:rsidRPr="00C554F3">
              <w:rPr>
                <w:rFonts w:ascii="Arial" w:hAnsi="Arial" w:cs="Arial"/>
                <w:color w:val="auto"/>
                <w:sz w:val="24"/>
                <w:szCs w:val="24"/>
              </w:rPr>
              <w:lastRenderedPageBreak/>
              <w:t>0</w:t>
            </w:r>
          </w:p>
        </w:tc>
      </w:tr>
      <w:tr w:rsidR="00C554F3" w:rsidRPr="00C554F3" w:rsidTr="00713A2E">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roofErr w:type="gramStart"/>
            <w:r w:rsidRPr="00C554F3">
              <w:rPr>
                <w:rFonts w:ascii="Arial" w:hAnsi="Arial" w:cs="Arial"/>
                <w:color w:val="auto"/>
                <w:sz w:val="24"/>
                <w:szCs w:val="24"/>
              </w:rPr>
              <w:t>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 процент</w:t>
            </w:r>
            <w:proofErr w:type="gramEnd"/>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94" w:type="dxa"/>
            <w:gridSpan w:val="3"/>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r>
      <w:tr w:rsidR="00C554F3" w:rsidRPr="00C554F3" w:rsidTr="00713A2E">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w:t>
            </w:r>
            <w:r w:rsidRPr="00C554F3">
              <w:rPr>
                <w:rFonts w:ascii="Arial" w:hAnsi="Arial" w:cs="Arial"/>
                <w:color w:val="auto"/>
                <w:sz w:val="24"/>
                <w:szCs w:val="24"/>
              </w:rPr>
              <w:lastRenderedPageBreak/>
              <w:t>использованием федеральной информационно-сервисной платформы цифровой образовательной среды, в общем числе образовательных организаций, процент</w:t>
            </w:r>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0</w:t>
            </w: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94" w:type="dxa"/>
            <w:gridSpan w:val="3"/>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r>
      <w:tr w:rsidR="00C554F3" w:rsidRPr="00C554F3" w:rsidTr="00713A2E">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Доля </w:t>
            </w:r>
            <w:proofErr w:type="gramStart"/>
            <w:r w:rsidRPr="00C554F3">
              <w:rPr>
                <w:rFonts w:ascii="Arial" w:hAnsi="Arial" w:cs="Arial"/>
                <w:color w:val="auto"/>
                <w:sz w:val="24"/>
                <w:szCs w:val="24"/>
              </w:rPr>
              <w:t>обучающихся</w:t>
            </w:r>
            <w:proofErr w:type="gramEnd"/>
            <w:r w:rsidRPr="00C554F3">
              <w:rPr>
                <w:rFonts w:ascii="Arial" w:hAnsi="Arial" w:cs="Arial"/>
                <w:color w:val="auto"/>
                <w:sz w:val="24"/>
                <w:szCs w:val="24"/>
              </w:rPr>
              <w:t xml:space="preserve">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 процент</w:t>
            </w:r>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94" w:type="dxa"/>
            <w:gridSpan w:val="3"/>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r>
      <w:tr w:rsidR="00C554F3" w:rsidRPr="00C554F3" w:rsidTr="00713A2E">
        <w:tc>
          <w:tcPr>
            <w:tcW w:w="2303" w:type="dxa"/>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439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 процент</w:t>
            </w:r>
          </w:p>
        </w:tc>
        <w:tc>
          <w:tcPr>
            <w:tcW w:w="191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7"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994"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94" w:type="dxa"/>
            <w:gridSpan w:val="3"/>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1100" w:type="dxa"/>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792" w:type="dxa"/>
            <w:tcBorders>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859" w:type="dxa"/>
            <w:gridSpan w:val="2"/>
            <w:tcBorders>
              <w:left w:val="single" w:sz="4" w:space="0" w:color="auto"/>
              <w:righ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c>
          <w:tcPr>
            <w:tcW w:w="943" w:type="dxa"/>
            <w:tcBorders>
              <w:left w:val="single" w:sz="4" w:space="0" w:color="auto"/>
            </w:tcBorders>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100</w:t>
            </w:r>
          </w:p>
        </w:tc>
      </w:tr>
    </w:tbl>
    <w:p w:rsidR="00D200AE" w:rsidRPr="00C554F3" w:rsidRDefault="00D200AE" w:rsidP="00C554F3">
      <w:pPr>
        <w:pStyle w:val="18"/>
        <w:widowControl w:val="0"/>
        <w:ind w:firstLine="709"/>
        <w:contextualSpacing/>
        <w:jc w:val="both"/>
        <w:rPr>
          <w:rFonts w:ascii="Arial" w:hAnsi="Arial" w:cs="Arial"/>
          <w:color w:val="auto"/>
          <w:sz w:val="24"/>
          <w:szCs w:val="24"/>
        </w:rPr>
      </w:pPr>
    </w:p>
    <w:p w:rsidR="00D200AE" w:rsidRPr="00C554F3" w:rsidRDefault="00D200AE" w:rsidP="00C554F3">
      <w:pPr>
        <w:pStyle w:val="18"/>
        <w:widowControl w:val="0"/>
        <w:numPr>
          <w:ilvl w:val="0"/>
          <w:numId w:val="22"/>
        </w:numPr>
        <w:ind w:left="0" w:firstLine="709"/>
        <w:contextualSpacing/>
        <w:jc w:val="both"/>
        <w:rPr>
          <w:rFonts w:ascii="Arial" w:hAnsi="Arial" w:cs="Arial"/>
          <w:color w:val="auto"/>
          <w:sz w:val="24"/>
          <w:szCs w:val="24"/>
        </w:rPr>
      </w:pPr>
      <w:r w:rsidRPr="00C554F3">
        <w:rPr>
          <w:rFonts w:ascii="Arial" w:hAnsi="Arial" w:cs="Arial"/>
          <w:color w:val="auto"/>
          <w:sz w:val="24"/>
          <w:szCs w:val="24"/>
        </w:rPr>
        <w:t>Этапы и контрольные точки</w:t>
      </w:r>
    </w:p>
    <w:p w:rsidR="00D200AE" w:rsidRPr="00C554F3" w:rsidRDefault="00D200AE" w:rsidP="00C554F3">
      <w:pPr>
        <w:pStyle w:val="18"/>
        <w:widowControl w:val="0"/>
        <w:ind w:firstLine="709"/>
        <w:contextualSpacing/>
        <w:jc w:val="both"/>
        <w:rPr>
          <w:rFonts w:ascii="Arial" w:hAnsi="Arial" w:cs="Arial"/>
          <w:color w:val="auto"/>
          <w:sz w:val="24"/>
          <w:szCs w:val="24"/>
        </w:rPr>
      </w:pPr>
    </w:p>
    <w:tbl>
      <w:tblPr>
        <w:tblW w:w="15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4962"/>
        <w:gridCol w:w="5670"/>
        <w:gridCol w:w="3402"/>
      </w:tblGrid>
      <w:tr w:rsidR="00C554F3" w:rsidRPr="00C554F3" w:rsidTr="00713A2E">
        <w:tc>
          <w:tcPr>
            <w:tcW w:w="1134" w:type="dxa"/>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 п./п.</w:t>
            </w: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Наименование контрольной точки</w:t>
            </w:r>
          </w:p>
        </w:tc>
        <w:tc>
          <w:tcPr>
            <w:tcW w:w="5670"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Дата</w:t>
            </w:r>
          </w:p>
        </w:tc>
        <w:tc>
          <w:tcPr>
            <w:tcW w:w="340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Ответственный исполнитель</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ОМС</w:t>
            </w: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В муниципальном образовании внедрены федеральная информационно-сервисная платформа цифровой образовательной среды, набор типовых информационных решений в целях реализации в образовательных организациях целевой модели цифровой образовательной среды</w:t>
            </w:r>
          </w:p>
        </w:tc>
        <w:tc>
          <w:tcPr>
            <w:tcW w:w="5670"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31.12.2020</w:t>
            </w:r>
          </w:p>
        </w:tc>
        <w:tc>
          <w:tcPr>
            <w:tcW w:w="3402" w:type="dxa"/>
            <w:vAlign w:val="center"/>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 -</w:t>
            </w:r>
            <w:r w:rsidR="00C554F3">
              <w:rPr>
                <w:rStyle w:val="12pt"/>
                <w:rFonts w:ascii="Arial" w:eastAsiaTheme="minorHAnsi" w:hAnsi="Arial" w:cs="Arial"/>
                <w:i w:val="0"/>
                <w:color w:val="auto"/>
              </w:rPr>
              <w:t xml:space="preserve"> </w:t>
            </w:r>
            <w:r w:rsidRPr="00C554F3">
              <w:rPr>
                <w:rStyle w:val="12pt"/>
                <w:rFonts w:ascii="Arial" w:eastAsiaTheme="minorHAnsi" w:hAnsi="Arial" w:cs="Arial"/>
                <w:i w:val="0"/>
                <w:color w:val="auto"/>
              </w:rPr>
              <w:t>руководитель отдела по образованию, спорту и работе с молодежью администрации муниципального района</w:t>
            </w:r>
            <w:r w:rsidR="00C554F3">
              <w:rPr>
                <w:rStyle w:val="afc"/>
                <w:rFonts w:ascii="Arial" w:hAnsi="Arial" w:cs="Arial"/>
                <w:i w:val="0"/>
                <w:color w:val="auto"/>
                <w:sz w:val="24"/>
                <w:szCs w:val="24"/>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Князева Наталья Васильевна – ведущий специалист отдела по образованию, спорту и работе с молодежью администрации муниципального района</w:t>
            </w:r>
            <w:r w:rsidRPr="00C554F3">
              <w:rPr>
                <w:rStyle w:val="afc"/>
                <w:rFonts w:ascii="Arial" w:hAnsi="Arial" w:cs="Arial"/>
                <w:i w:val="0"/>
                <w:color w:val="auto"/>
                <w:sz w:val="24"/>
                <w:szCs w:val="24"/>
              </w:rPr>
              <w:t xml:space="preserve"> </w:t>
            </w:r>
          </w:p>
          <w:p w:rsidR="00D200AE" w:rsidRPr="00C554F3" w:rsidRDefault="00D200AE" w:rsidP="00C554F3">
            <w:pPr>
              <w:pStyle w:val="18"/>
              <w:ind w:firstLine="709"/>
              <w:contextualSpacing/>
              <w:jc w:val="both"/>
              <w:rPr>
                <w:rStyle w:val="afc"/>
                <w:rFonts w:ascii="Arial" w:hAnsi="Arial" w:cs="Arial"/>
                <w:i w:val="0"/>
                <w:color w:val="auto"/>
                <w:sz w:val="24"/>
                <w:szCs w:val="24"/>
              </w:rPr>
            </w:pPr>
            <w:r w:rsidRPr="00C554F3">
              <w:rPr>
                <w:rStyle w:val="afc"/>
                <w:rFonts w:ascii="Arial" w:hAnsi="Arial" w:cs="Arial"/>
                <w:i w:val="0"/>
                <w:color w:val="auto"/>
                <w:sz w:val="24"/>
                <w:szCs w:val="24"/>
              </w:rPr>
              <w:t xml:space="preserve">Булгакова Вера Александровна – директор МКОУ «Курбатовская СОШ» </w:t>
            </w:r>
          </w:p>
          <w:p w:rsidR="00D200AE" w:rsidRPr="00C554F3" w:rsidRDefault="00D200AE" w:rsidP="00C554F3">
            <w:pPr>
              <w:pStyle w:val="18"/>
              <w:ind w:firstLine="709"/>
              <w:contextualSpacing/>
              <w:jc w:val="both"/>
              <w:rPr>
                <w:rFonts w:ascii="Arial" w:hAnsi="Arial" w:cs="Arial"/>
                <w:color w:val="auto"/>
                <w:sz w:val="24"/>
                <w:szCs w:val="24"/>
              </w:rPr>
            </w:pPr>
            <w:r w:rsidRPr="00C554F3">
              <w:rPr>
                <w:rStyle w:val="12pt"/>
                <w:rFonts w:ascii="Arial" w:hAnsi="Arial" w:cs="Arial"/>
                <w:i w:val="0"/>
                <w:color w:val="auto"/>
              </w:rPr>
              <w:t>Лопатина Вера Семеновна - директор МКОУ «Верхнетуровская средняя общеобразовательная школа»</w:t>
            </w: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В муниципальном образовании внедрена целевая модель цифровой образовательной среды</w:t>
            </w:r>
          </w:p>
        </w:tc>
        <w:tc>
          <w:tcPr>
            <w:tcW w:w="5670"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31.12.2020</w:t>
            </w:r>
          </w:p>
        </w:tc>
        <w:tc>
          <w:tcPr>
            <w:tcW w:w="3402" w:type="dxa"/>
            <w:vAlign w:val="center"/>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Булгакова Вера Александровна Лопатина Вера Семеновна</w:t>
            </w: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proofErr w:type="gramStart"/>
            <w:r w:rsidRPr="00C554F3">
              <w:rPr>
                <w:rFonts w:ascii="Arial" w:hAnsi="Arial" w:cs="Arial"/>
                <w:color w:val="auto"/>
                <w:sz w:val="24"/>
                <w:szCs w:val="24"/>
              </w:rPr>
              <w:t>100 % образовательных организаций, реализующих основные и (или) дополнительные общеобразовательные программы, расположенных на территории муниципального образования, обновили информационное наполнение и функциональные возможности открытых и общедоступных информационных ресурсов (официальных сайтов в сети «Интернет»)</w:t>
            </w:r>
            <w:proofErr w:type="gramEnd"/>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31.12.2020</w:t>
            </w:r>
          </w:p>
        </w:tc>
        <w:tc>
          <w:tcPr>
            <w:tcW w:w="3402" w:type="dxa"/>
            <w:vAlign w:val="center"/>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pStyle w:val="18"/>
              <w:ind w:firstLine="709"/>
              <w:contextualSpacing/>
              <w:jc w:val="both"/>
              <w:rPr>
                <w:rFonts w:ascii="Arial" w:hAnsi="Arial" w:cs="Arial"/>
                <w:color w:val="auto"/>
                <w:sz w:val="24"/>
                <w:szCs w:val="24"/>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_8__ работников, привлекаемых к осуществлению образовательной деятельности, прошли повышение квалификации с целью повышения их компетенций в области современных технологий</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31.12.2020</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_14_ работников, привлекаемых к осуществлению образовательной деятельности, прошли повышение квалификации с целью повышения их компетенций в области современных технологий</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31.12.2021</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_18_ работников, привлекаемых к осуществлению образовательной деятельности, прошли повышение квалификации с целью повышения их компетенций в области современных технологий</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31.12.2022</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 xml:space="preserve">Не менее _22_ работников, привлекаемых к осуществлению образовательной деятельности, прошли </w:t>
            </w:r>
            <w:r w:rsidRPr="00C554F3">
              <w:rPr>
                <w:rFonts w:ascii="Arial" w:hAnsi="Arial" w:cs="Arial"/>
                <w:color w:val="auto"/>
                <w:sz w:val="24"/>
                <w:szCs w:val="24"/>
              </w:rPr>
              <w:lastRenderedPageBreak/>
              <w:t>повышение квалификации с целью повышения их компетенций в области современных технологий</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lastRenderedPageBreak/>
              <w:t>31.12.2023</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w:t>
            </w:r>
            <w:r w:rsidRPr="00C554F3">
              <w:rPr>
                <w:rStyle w:val="12pt"/>
                <w:rFonts w:ascii="Arial" w:eastAsiaTheme="minorHAnsi" w:hAnsi="Arial" w:cs="Arial"/>
                <w:i w:val="0"/>
                <w:color w:val="auto"/>
              </w:rPr>
              <w:lastRenderedPageBreak/>
              <w:t xml:space="preserve">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_26_ работников, привлекаемых к осуществлению образовательной деятельности, прошли повышение квалификации с целью повышения их компетенций в области современных технологий</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31.12.2024</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91 % образовательных организаций, расположенных на территории муниципального образования, обеспечены Интернет-соединением со скоростью соединения не менее 100 Мб/</w:t>
            </w:r>
            <w:r w:rsidRPr="00C554F3">
              <w:rPr>
                <w:rFonts w:ascii="Arial" w:hAnsi="Arial" w:cs="Arial"/>
                <w:color w:val="auto"/>
                <w:sz w:val="24"/>
                <w:szCs w:val="24"/>
                <w:lang w:val="en-US"/>
              </w:rPr>
              <w:t>c</w:t>
            </w:r>
            <w:r w:rsidRPr="00C554F3">
              <w:rPr>
                <w:rFonts w:ascii="Arial" w:hAnsi="Arial" w:cs="Arial"/>
                <w:color w:val="auto"/>
                <w:sz w:val="24"/>
                <w:szCs w:val="24"/>
              </w:rPr>
              <w:t xml:space="preserve"> – для образовательных организаций, расположенных в городах, 50 Мб/</w:t>
            </w:r>
            <w:r w:rsidRPr="00C554F3">
              <w:rPr>
                <w:rFonts w:ascii="Arial" w:hAnsi="Arial" w:cs="Arial"/>
                <w:color w:val="auto"/>
                <w:sz w:val="24"/>
                <w:szCs w:val="24"/>
                <w:lang w:val="en-US"/>
              </w:rPr>
              <w:t>c</w:t>
            </w:r>
            <w:r w:rsidRPr="00C554F3">
              <w:rPr>
                <w:rFonts w:ascii="Arial" w:hAnsi="Arial" w:cs="Arial"/>
                <w:color w:val="auto"/>
                <w:sz w:val="24"/>
                <w:szCs w:val="24"/>
              </w:rPr>
              <w:t xml:space="preserve"> – для образовательных организаций, расположенных в сельской местности и поселках городского типа,</w:t>
            </w:r>
            <w:r w:rsidRPr="00C554F3" w:rsidDel="00317D3B">
              <w:rPr>
                <w:rFonts w:ascii="Arial" w:hAnsi="Arial" w:cs="Arial"/>
                <w:color w:val="auto"/>
                <w:sz w:val="24"/>
                <w:szCs w:val="24"/>
              </w:rPr>
              <w:t xml:space="preserve"> </w:t>
            </w:r>
            <w:r w:rsidRPr="00C554F3">
              <w:rPr>
                <w:rFonts w:ascii="Arial" w:hAnsi="Arial" w:cs="Arial"/>
                <w:color w:val="auto"/>
                <w:sz w:val="24"/>
                <w:szCs w:val="24"/>
              </w:rPr>
              <w:t xml:space="preserve">а также гарантированным </w:t>
            </w:r>
            <w:proofErr w:type="gramStart"/>
            <w:r w:rsidRPr="00C554F3">
              <w:rPr>
                <w:rFonts w:ascii="Arial" w:hAnsi="Arial" w:cs="Arial"/>
                <w:color w:val="auto"/>
                <w:sz w:val="24"/>
                <w:szCs w:val="24"/>
              </w:rPr>
              <w:t>интернет-трафиком</w:t>
            </w:r>
            <w:proofErr w:type="gramEnd"/>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31.12.2020</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Не менее 100 % образовательных организаций, расположенных на территории муниципального образования, обеспечены Интернет-соединением со скоростью соединения не менее 100 Мб/</w:t>
            </w:r>
            <w:r w:rsidRPr="00C554F3">
              <w:rPr>
                <w:rFonts w:ascii="Arial" w:hAnsi="Arial" w:cs="Arial"/>
                <w:color w:val="auto"/>
                <w:sz w:val="24"/>
                <w:szCs w:val="24"/>
                <w:lang w:val="en-US"/>
              </w:rPr>
              <w:t>c</w:t>
            </w:r>
            <w:r w:rsidRPr="00C554F3">
              <w:rPr>
                <w:rFonts w:ascii="Arial" w:hAnsi="Arial" w:cs="Arial"/>
                <w:color w:val="auto"/>
                <w:sz w:val="24"/>
                <w:szCs w:val="24"/>
              </w:rPr>
              <w:t xml:space="preserve"> – для образовательных организаций, расположенных в городах, 50 Мб/</w:t>
            </w:r>
            <w:r w:rsidRPr="00C554F3">
              <w:rPr>
                <w:rFonts w:ascii="Arial" w:hAnsi="Arial" w:cs="Arial"/>
                <w:color w:val="auto"/>
                <w:sz w:val="24"/>
                <w:szCs w:val="24"/>
                <w:lang w:val="en-US"/>
              </w:rPr>
              <w:t>c</w:t>
            </w:r>
            <w:r w:rsidRPr="00C554F3">
              <w:rPr>
                <w:rFonts w:ascii="Arial" w:hAnsi="Arial" w:cs="Arial"/>
                <w:color w:val="auto"/>
                <w:sz w:val="24"/>
                <w:szCs w:val="24"/>
              </w:rPr>
              <w:t xml:space="preserve"> – для образовательных организаций, расположенных в сельской местности и в поселках городского типа,</w:t>
            </w:r>
            <w:r w:rsidRPr="00C554F3" w:rsidDel="00317D3B">
              <w:rPr>
                <w:rFonts w:ascii="Arial" w:hAnsi="Arial" w:cs="Arial"/>
                <w:color w:val="auto"/>
                <w:sz w:val="24"/>
                <w:szCs w:val="24"/>
              </w:rPr>
              <w:t xml:space="preserve"> </w:t>
            </w:r>
            <w:r w:rsidRPr="00C554F3">
              <w:rPr>
                <w:rFonts w:ascii="Arial" w:hAnsi="Arial" w:cs="Arial"/>
                <w:color w:val="auto"/>
                <w:sz w:val="24"/>
                <w:szCs w:val="24"/>
              </w:rPr>
              <w:t xml:space="preserve">а также </w:t>
            </w:r>
            <w:r w:rsidRPr="00C554F3">
              <w:rPr>
                <w:rFonts w:ascii="Arial" w:hAnsi="Arial" w:cs="Arial"/>
                <w:color w:val="auto"/>
                <w:sz w:val="24"/>
                <w:szCs w:val="24"/>
              </w:rPr>
              <w:lastRenderedPageBreak/>
              <w:t xml:space="preserve">гарантированным </w:t>
            </w:r>
            <w:proofErr w:type="gramStart"/>
            <w:r w:rsidRPr="00C554F3">
              <w:rPr>
                <w:rFonts w:ascii="Arial" w:hAnsi="Arial" w:cs="Arial"/>
                <w:color w:val="auto"/>
                <w:sz w:val="24"/>
                <w:szCs w:val="24"/>
              </w:rPr>
              <w:t>интернет-трафиком</w:t>
            </w:r>
            <w:proofErr w:type="gramEnd"/>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lastRenderedPageBreak/>
              <w:t>31.12.2021</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Для всех детей, обучающихся в общеобразовательных организациях, в которых внедрена целевая модель цифровой образовательной среды в отчетном периоде, расположенных на территории муниципального образования, внедрены в образовательную программу современные цифровые технологии</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31.12.2020</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Для всех детей, обучающихся в общеобразовательных организациях, в которых внедрена целевая модель цифровой образовательной среды в отчетном периоде, расположенных на территории муниципального образования, внедрены в образовательную программу современные цифровые технологии</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31.12.2021</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Для всех детей, обучающихся в общеобразовательных организациях, в которых внедрена целевая модель цифровой образовательной среды в отчетном периоде, расположенных на территории муниципального образования, внедрены в образовательную программу современные цифровые технологии</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31.12.2022</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vAlign w:val="center"/>
          </w:tcPr>
          <w:p w:rsidR="00D200AE" w:rsidRPr="00C554F3" w:rsidRDefault="00D200AE" w:rsidP="00C554F3">
            <w:pPr>
              <w:pStyle w:val="18"/>
              <w:ind w:firstLine="709"/>
              <w:contextualSpacing/>
              <w:jc w:val="both"/>
              <w:rPr>
                <w:rFonts w:ascii="Arial" w:hAnsi="Arial" w:cs="Arial"/>
                <w:color w:val="auto"/>
                <w:sz w:val="24"/>
                <w:szCs w:val="24"/>
              </w:rPr>
            </w:pPr>
            <w:r w:rsidRPr="00C554F3">
              <w:rPr>
                <w:rFonts w:ascii="Arial" w:hAnsi="Arial" w:cs="Arial"/>
                <w:color w:val="auto"/>
                <w:sz w:val="24"/>
                <w:szCs w:val="24"/>
              </w:rPr>
              <w:t xml:space="preserve">Для всех детей, обучающихся в общеобразовательных организациях, в которых внедрена целевая модель цифровой образовательной среды в </w:t>
            </w:r>
            <w:r w:rsidRPr="00C554F3">
              <w:rPr>
                <w:rFonts w:ascii="Arial" w:hAnsi="Arial" w:cs="Arial"/>
                <w:color w:val="auto"/>
                <w:sz w:val="24"/>
                <w:szCs w:val="24"/>
              </w:rPr>
              <w:lastRenderedPageBreak/>
              <w:t>отчетном периоде, расположенных на территории муниципального образования, внедрены в образовательную программу современные цифровые технологии</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lastRenderedPageBreak/>
              <w:t>31.12.2023</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r w:rsidR="00C554F3" w:rsidRPr="00C554F3" w:rsidTr="00713A2E">
        <w:tc>
          <w:tcPr>
            <w:tcW w:w="1134" w:type="dxa"/>
          </w:tcPr>
          <w:p w:rsidR="00D200AE" w:rsidRPr="00C554F3" w:rsidRDefault="00D200AE" w:rsidP="00C554F3">
            <w:pPr>
              <w:pStyle w:val="18"/>
              <w:widowControl w:val="0"/>
              <w:numPr>
                <w:ilvl w:val="0"/>
                <w:numId w:val="23"/>
              </w:numPr>
              <w:ind w:left="0" w:firstLine="709"/>
              <w:contextualSpacing/>
              <w:jc w:val="both"/>
              <w:rPr>
                <w:rFonts w:ascii="Arial" w:hAnsi="Arial" w:cs="Arial"/>
                <w:color w:val="auto"/>
                <w:sz w:val="24"/>
                <w:szCs w:val="24"/>
              </w:rPr>
            </w:pPr>
          </w:p>
        </w:tc>
        <w:tc>
          <w:tcPr>
            <w:tcW w:w="4962" w:type="dxa"/>
          </w:tcPr>
          <w:p w:rsidR="00D200AE" w:rsidRPr="00C554F3" w:rsidRDefault="00D200AE" w:rsidP="00C554F3">
            <w:pPr>
              <w:ind w:firstLine="709"/>
              <w:contextualSpacing/>
              <w:jc w:val="both"/>
              <w:rPr>
                <w:rFonts w:ascii="Arial" w:hAnsi="Arial" w:cs="Arial"/>
              </w:rPr>
            </w:pPr>
            <w:r w:rsidRPr="00C554F3">
              <w:rPr>
                <w:rFonts w:ascii="Arial" w:hAnsi="Arial" w:cs="Arial"/>
              </w:rPr>
              <w:t>Для всех детей, обучающихся в общеобразовательных организациях, в которых внедрена целевая модель цифровой образовательной среды в отчетном периоде, расположенных на территории муниципального образования, внедрены в образовательную программу современные цифровые технологии</w:t>
            </w:r>
          </w:p>
        </w:tc>
        <w:tc>
          <w:tcPr>
            <w:tcW w:w="5670" w:type="dxa"/>
          </w:tcPr>
          <w:p w:rsidR="00D200AE" w:rsidRPr="00C554F3" w:rsidRDefault="00D200AE" w:rsidP="00C554F3">
            <w:pPr>
              <w:ind w:firstLine="709"/>
              <w:contextualSpacing/>
              <w:jc w:val="both"/>
              <w:rPr>
                <w:rFonts w:ascii="Arial" w:hAnsi="Arial" w:cs="Arial"/>
              </w:rPr>
            </w:pPr>
            <w:r w:rsidRPr="00C554F3">
              <w:rPr>
                <w:rFonts w:ascii="Arial" w:hAnsi="Arial" w:cs="Arial"/>
              </w:rPr>
              <w:t>31.12.2024</w:t>
            </w:r>
          </w:p>
        </w:tc>
        <w:tc>
          <w:tcPr>
            <w:tcW w:w="3402" w:type="dxa"/>
          </w:tcPr>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Шмойлова Ольга Ивановна</w:t>
            </w:r>
            <w:r w:rsidR="00C554F3">
              <w:rPr>
                <w:rStyle w:val="12pt"/>
                <w:rFonts w:ascii="Arial" w:eastAsiaTheme="minorHAnsi" w:hAnsi="Arial" w:cs="Arial"/>
                <w:i w:val="0"/>
                <w:color w:val="auto"/>
              </w:rPr>
              <w:t xml:space="preserve"> </w:t>
            </w:r>
          </w:p>
          <w:p w:rsidR="00D200AE" w:rsidRPr="00C554F3" w:rsidRDefault="00D200AE" w:rsidP="00C554F3">
            <w:pPr>
              <w:pStyle w:val="7"/>
              <w:shd w:val="clear" w:color="auto" w:fill="auto"/>
              <w:spacing w:before="0" w:after="0" w:line="240" w:lineRule="auto"/>
              <w:ind w:firstLine="709"/>
              <w:contextualSpacing/>
              <w:jc w:val="both"/>
              <w:rPr>
                <w:rStyle w:val="afc"/>
                <w:rFonts w:ascii="Arial" w:hAnsi="Arial" w:cs="Arial"/>
                <w:i w:val="0"/>
                <w:color w:val="auto"/>
                <w:sz w:val="24"/>
                <w:szCs w:val="24"/>
              </w:rPr>
            </w:pPr>
            <w:r w:rsidRPr="00C554F3">
              <w:rPr>
                <w:rStyle w:val="12pt"/>
                <w:rFonts w:ascii="Arial" w:eastAsiaTheme="minorHAnsi" w:hAnsi="Arial" w:cs="Arial"/>
                <w:i w:val="0"/>
                <w:color w:val="auto"/>
              </w:rPr>
              <w:t xml:space="preserve">Князева Наталья Васильевна </w:t>
            </w:r>
          </w:p>
          <w:p w:rsidR="00D200AE" w:rsidRPr="00C554F3" w:rsidRDefault="00D200AE" w:rsidP="00C554F3">
            <w:pPr>
              <w:ind w:firstLine="709"/>
              <w:contextualSpacing/>
              <w:jc w:val="both"/>
              <w:rPr>
                <w:rFonts w:ascii="Arial" w:hAnsi="Arial" w:cs="Arial"/>
              </w:rPr>
            </w:pPr>
          </w:p>
        </w:tc>
      </w:tr>
    </w:tbl>
    <w:p w:rsidR="00D200AE" w:rsidRPr="00C554F3" w:rsidRDefault="00D200AE" w:rsidP="00C554F3">
      <w:pPr>
        <w:ind w:firstLine="709"/>
        <w:contextualSpacing/>
        <w:jc w:val="both"/>
        <w:rPr>
          <w:rFonts w:ascii="Arial" w:hAnsi="Arial" w:cs="Arial"/>
        </w:rPr>
      </w:pPr>
      <w:r w:rsidRPr="00C554F3">
        <w:rPr>
          <w:rFonts w:ascii="Arial" w:hAnsi="Arial" w:cs="Arial"/>
        </w:rPr>
        <w:br w:type="page"/>
      </w:r>
    </w:p>
    <w:p w:rsidR="00D200AE" w:rsidRPr="00C554F3" w:rsidRDefault="00D200AE" w:rsidP="00C554F3">
      <w:pPr>
        <w:pStyle w:val="18"/>
        <w:widowControl w:val="0"/>
        <w:numPr>
          <w:ilvl w:val="0"/>
          <w:numId w:val="24"/>
        </w:numPr>
        <w:ind w:left="0" w:firstLine="709"/>
        <w:contextualSpacing/>
        <w:jc w:val="both"/>
        <w:rPr>
          <w:rFonts w:ascii="Arial" w:hAnsi="Arial" w:cs="Arial"/>
          <w:color w:val="auto"/>
          <w:sz w:val="24"/>
          <w:szCs w:val="24"/>
        </w:rPr>
      </w:pPr>
      <w:r w:rsidRPr="00C554F3">
        <w:rPr>
          <w:rFonts w:ascii="Arial" w:hAnsi="Arial" w:cs="Arial"/>
          <w:color w:val="auto"/>
          <w:sz w:val="24"/>
          <w:szCs w:val="24"/>
        </w:rPr>
        <w:lastRenderedPageBreak/>
        <w:t xml:space="preserve">Бюджет проекта </w:t>
      </w:r>
    </w:p>
    <w:tbl>
      <w:tblPr>
        <w:tblW w:w="519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40"/>
        <w:gridCol w:w="3947"/>
        <w:gridCol w:w="1777"/>
        <w:gridCol w:w="1930"/>
        <w:gridCol w:w="2249"/>
        <w:gridCol w:w="2212"/>
        <w:gridCol w:w="1705"/>
      </w:tblGrid>
      <w:tr w:rsidR="00C554F3" w:rsidRPr="00C554F3" w:rsidTr="00713A2E">
        <w:tc>
          <w:tcPr>
            <w:tcW w:w="450" w:type="pct"/>
            <w:vMerge w:val="restar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Годы реализации</w:t>
            </w:r>
          </w:p>
        </w:tc>
        <w:tc>
          <w:tcPr>
            <w:tcW w:w="1304" w:type="pct"/>
            <w:vMerge w:val="restar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Государственная / муниципальная программа</w:t>
            </w:r>
          </w:p>
        </w:tc>
        <w:tc>
          <w:tcPr>
            <w:tcW w:w="2672" w:type="pct"/>
            <w:gridSpan w:val="4"/>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Источники финансирования, руб.</w:t>
            </w:r>
          </w:p>
        </w:tc>
        <w:tc>
          <w:tcPr>
            <w:tcW w:w="574"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Итого</w:t>
            </w:r>
          </w:p>
        </w:tc>
      </w:tr>
      <w:tr w:rsidR="00C554F3" w:rsidRPr="00C554F3" w:rsidTr="00713A2E">
        <w:tc>
          <w:tcPr>
            <w:tcW w:w="450" w:type="pct"/>
            <w:vMerge/>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vMerge/>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Федеральный бюджет</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Бюджет Воронежской области</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Местные бюджеты органов местного самоуправления</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Внебюджетные источники</w:t>
            </w:r>
          </w:p>
        </w:tc>
        <w:tc>
          <w:tcPr>
            <w:tcW w:w="574" w:type="pct"/>
            <w:vMerge/>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2020</w:t>
            </w: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Всего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2 214 016,00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45 184,00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688,00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2 259 888,00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Государственная программа Воронежской области «Развитие образования», подпрограмма «Развитие дошкольного 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«Региональный проект «Цифровая образовательная среда»</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2 214 016,00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45 184,00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2 259 200,00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Муниципальная программа Нижнедевицкого муниципального района на 2018 -2023гг "Развитие образования"</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Подпрограмма «Развите дошкольного</w:t>
            </w:r>
            <w:r w:rsidR="00C554F3">
              <w:rPr>
                <w:rFonts w:ascii="Arial" w:hAnsi="Arial" w:cs="Arial"/>
                <w:color w:val="auto"/>
                <w:sz w:val="24"/>
                <w:szCs w:val="24"/>
              </w:rPr>
              <w:t xml:space="preserve"> </w:t>
            </w:r>
            <w:r w:rsidRPr="00C554F3">
              <w:rPr>
                <w:rFonts w:ascii="Arial" w:hAnsi="Arial" w:cs="Arial"/>
                <w:color w:val="auto"/>
                <w:sz w:val="24"/>
                <w:szCs w:val="24"/>
              </w:rPr>
              <w:t xml:space="preserve">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«Расходы</w:t>
            </w:r>
            <w:r w:rsidR="00C554F3">
              <w:rPr>
                <w:rFonts w:ascii="Arial" w:hAnsi="Arial" w:cs="Arial"/>
                <w:color w:val="auto"/>
                <w:sz w:val="24"/>
                <w:szCs w:val="24"/>
              </w:rPr>
              <w:t xml:space="preserve"> </w:t>
            </w:r>
            <w:r w:rsidRPr="00C554F3">
              <w:rPr>
                <w:rFonts w:ascii="Arial" w:hAnsi="Arial" w:cs="Arial"/>
                <w:color w:val="auto"/>
                <w:sz w:val="24"/>
                <w:szCs w:val="24"/>
              </w:rPr>
              <w:t>на обеспечение деятельности</w:t>
            </w:r>
            <w:r w:rsidR="00C554F3">
              <w:rPr>
                <w:rFonts w:ascii="Arial" w:hAnsi="Arial" w:cs="Arial"/>
                <w:color w:val="auto"/>
                <w:sz w:val="24"/>
                <w:szCs w:val="24"/>
              </w:rPr>
              <w:t xml:space="preserve"> </w:t>
            </w:r>
            <w:r w:rsidRPr="00C554F3">
              <w:rPr>
                <w:rFonts w:ascii="Arial" w:hAnsi="Arial" w:cs="Arial"/>
                <w:color w:val="auto"/>
                <w:sz w:val="24"/>
                <w:szCs w:val="24"/>
              </w:rPr>
              <w:t>муниципального учреждения»</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688,00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688,00</w:t>
            </w:r>
          </w:p>
        </w:tc>
      </w:tr>
      <w:tr w:rsidR="00C554F3" w:rsidRPr="00C554F3" w:rsidTr="00713A2E">
        <w:tc>
          <w:tcPr>
            <w:tcW w:w="450"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2021</w:t>
            </w: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Всего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2 209 508,00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45 092,00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687,00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2 255287,00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Государственная </w:t>
            </w:r>
            <w:r w:rsidRPr="00C554F3">
              <w:rPr>
                <w:rFonts w:ascii="Arial" w:hAnsi="Arial" w:cs="Arial"/>
                <w:color w:val="auto"/>
                <w:sz w:val="24"/>
                <w:szCs w:val="24"/>
              </w:rPr>
              <w:lastRenderedPageBreak/>
              <w:t xml:space="preserve">программа Воронежской области «Развитие образования», подпрограмма «Развитие дошкольного 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«Региональный проект «Цифровая образовательная среда»</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 xml:space="preserve">2 209 </w:t>
            </w:r>
            <w:r w:rsidRPr="00C554F3">
              <w:rPr>
                <w:rFonts w:ascii="Arial" w:hAnsi="Arial" w:cs="Arial"/>
                <w:color w:val="auto"/>
                <w:sz w:val="24"/>
                <w:szCs w:val="24"/>
              </w:rPr>
              <w:lastRenderedPageBreak/>
              <w:t>508,00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 xml:space="preserve">45 </w:t>
            </w:r>
            <w:r w:rsidRPr="00C554F3">
              <w:rPr>
                <w:rFonts w:ascii="Arial" w:hAnsi="Arial" w:cs="Arial"/>
                <w:color w:val="auto"/>
                <w:sz w:val="24"/>
                <w:szCs w:val="24"/>
              </w:rPr>
              <w:lastRenderedPageBreak/>
              <w:t>092,00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2 254 </w:t>
            </w:r>
            <w:r w:rsidRPr="00C554F3">
              <w:rPr>
                <w:rFonts w:ascii="Arial" w:hAnsi="Arial" w:cs="Arial"/>
                <w:color w:val="auto"/>
                <w:sz w:val="24"/>
                <w:szCs w:val="24"/>
              </w:rPr>
              <w:lastRenderedPageBreak/>
              <w:t>600,00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Муниципальная программа Нижнедевицкого муниципального района на 2018 -2023гг "Развитие образования"</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Подпрограмма «Развите дошкольного</w:t>
            </w:r>
            <w:r w:rsidR="00C554F3">
              <w:rPr>
                <w:rFonts w:ascii="Arial" w:hAnsi="Arial" w:cs="Arial"/>
                <w:color w:val="auto"/>
                <w:sz w:val="24"/>
                <w:szCs w:val="24"/>
              </w:rPr>
              <w:t xml:space="preserve"> </w:t>
            </w:r>
            <w:r w:rsidRPr="00C554F3">
              <w:rPr>
                <w:rFonts w:ascii="Arial" w:hAnsi="Arial" w:cs="Arial"/>
                <w:color w:val="auto"/>
                <w:sz w:val="24"/>
                <w:szCs w:val="24"/>
              </w:rPr>
              <w:t xml:space="preserve">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«Расходы</w:t>
            </w:r>
            <w:r w:rsidR="00C554F3">
              <w:rPr>
                <w:rFonts w:ascii="Arial" w:hAnsi="Arial" w:cs="Arial"/>
                <w:color w:val="auto"/>
                <w:sz w:val="24"/>
                <w:szCs w:val="24"/>
              </w:rPr>
              <w:t xml:space="preserve"> </w:t>
            </w:r>
            <w:r w:rsidRPr="00C554F3">
              <w:rPr>
                <w:rFonts w:ascii="Arial" w:hAnsi="Arial" w:cs="Arial"/>
                <w:color w:val="auto"/>
                <w:sz w:val="24"/>
                <w:szCs w:val="24"/>
              </w:rPr>
              <w:t>на обеспечение деятельности</w:t>
            </w:r>
            <w:r w:rsidR="00C554F3">
              <w:rPr>
                <w:rFonts w:ascii="Arial" w:hAnsi="Arial" w:cs="Arial"/>
                <w:color w:val="auto"/>
                <w:sz w:val="24"/>
                <w:szCs w:val="24"/>
              </w:rPr>
              <w:t xml:space="preserve"> </w:t>
            </w:r>
            <w:r w:rsidRPr="00C554F3">
              <w:rPr>
                <w:rFonts w:ascii="Arial" w:hAnsi="Arial" w:cs="Arial"/>
                <w:color w:val="auto"/>
                <w:sz w:val="24"/>
                <w:szCs w:val="24"/>
              </w:rPr>
              <w:t>муниципального учреждения»</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687,00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687,00</w:t>
            </w:r>
          </w:p>
        </w:tc>
      </w:tr>
      <w:tr w:rsidR="00C554F3" w:rsidRPr="00C554F3" w:rsidTr="00713A2E">
        <w:tc>
          <w:tcPr>
            <w:tcW w:w="450"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2022</w:t>
            </w: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Всего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Государственная программа Воронежской области «Развитие образования», подпрограмма «Развитие дошкольного 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«Региональный проект «Цифровая образовательная среда»</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Муниципальная </w:t>
            </w:r>
            <w:r w:rsidRPr="00C554F3">
              <w:rPr>
                <w:rFonts w:ascii="Arial" w:hAnsi="Arial" w:cs="Arial"/>
                <w:color w:val="auto"/>
                <w:sz w:val="24"/>
                <w:szCs w:val="24"/>
              </w:rPr>
              <w:lastRenderedPageBreak/>
              <w:t>программа Нижнедевицкого муниципального района на 2018 -2023гг "Развитие образования"</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Подпрограмма «Развите дошкольного</w:t>
            </w:r>
            <w:r w:rsidR="00C554F3">
              <w:rPr>
                <w:rFonts w:ascii="Arial" w:hAnsi="Arial" w:cs="Arial"/>
                <w:color w:val="auto"/>
                <w:sz w:val="24"/>
                <w:szCs w:val="24"/>
              </w:rPr>
              <w:t xml:space="preserve"> </w:t>
            </w:r>
            <w:r w:rsidRPr="00C554F3">
              <w:rPr>
                <w:rFonts w:ascii="Arial" w:hAnsi="Arial" w:cs="Arial"/>
                <w:color w:val="auto"/>
                <w:sz w:val="24"/>
                <w:szCs w:val="24"/>
              </w:rPr>
              <w:t xml:space="preserve">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«Расходы</w:t>
            </w:r>
            <w:r w:rsidR="00C554F3">
              <w:rPr>
                <w:rFonts w:ascii="Arial" w:hAnsi="Arial" w:cs="Arial"/>
                <w:color w:val="auto"/>
                <w:sz w:val="24"/>
                <w:szCs w:val="24"/>
              </w:rPr>
              <w:t xml:space="preserve"> </w:t>
            </w:r>
            <w:r w:rsidRPr="00C554F3">
              <w:rPr>
                <w:rFonts w:ascii="Arial" w:hAnsi="Arial" w:cs="Arial"/>
                <w:color w:val="auto"/>
                <w:sz w:val="24"/>
                <w:szCs w:val="24"/>
              </w:rPr>
              <w:t>на обеспечение деятельности</w:t>
            </w:r>
            <w:r w:rsidR="00C554F3">
              <w:rPr>
                <w:rFonts w:ascii="Arial" w:hAnsi="Arial" w:cs="Arial"/>
                <w:color w:val="auto"/>
                <w:sz w:val="24"/>
                <w:szCs w:val="24"/>
              </w:rPr>
              <w:t xml:space="preserve"> </w:t>
            </w:r>
            <w:r w:rsidRPr="00C554F3">
              <w:rPr>
                <w:rFonts w:ascii="Arial" w:hAnsi="Arial" w:cs="Arial"/>
                <w:color w:val="auto"/>
                <w:sz w:val="24"/>
                <w:szCs w:val="24"/>
              </w:rPr>
              <w:t>муниципального учреждения»</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2023</w:t>
            </w: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Всего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Государственная программа Воронежской области «Развитие образования», подпрограмма «Развитие дошкольного 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«Региональный проект «Цифровая образовательная среда»</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Муниципальная программа Нижнедевицкого муниципального района на 2018 -2023гг "Развитие образования"</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Подпрограмма «Развите дошкольного</w:t>
            </w:r>
            <w:r w:rsidR="00C554F3">
              <w:rPr>
                <w:rFonts w:ascii="Arial" w:hAnsi="Arial" w:cs="Arial"/>
                <w:color w:val="auto"/>
                <w:sz w:val="24"/>
                <w:szCs w:val="24"/>
              </w:rPr>
              <w:t xml:space="preserve"> </w:t>
            </w:r>
            <w:r w:rsidRPr="00C554F3">
              <w:rPr>
                <w:rFonts w:ascii="Arial" w:hAnsi="Arial" w:cs="Arial"/>
                <w:color w:val="auto"/>
                <w:sz w:val="24"/>
                <w:szCs w:val="24"/>
              </w:rPr>
              <w:t xml:space="preserve">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«Расходы</w:t>
            </w:r>
            <w:r w:rsidR="00C554F3">
              <w:rPr>
                <w:rFonts w:ascii="Arial" w:hAnsi="Arial" w:cs="Arial"/>
                <w:color w:val="auto"/>
                <w:sz w:val="24"/>
                <w:szCs w:val="24"/>
              </w:rPr>
              <w:t xml:space="preserve"> </w:t>
            </w:r>
            <w:r w:rsidRPr="00C554F3">
              <w:rPr>
                <w:rFonts w:ascii="Arial" w:hAnsi="Arial" w:cs="Arial"/>
                <w:color w:val="auto"/>
                <w:sz w:val="24"/>
                <w:szCs w:val="24"/>
              </w:rPr>
              <w:t>на обеспечение деятельности</w:t>
            </w:r>
            <w:r w:rsidR="00C554F3">
              <w:rPr>
                <w:rFonts w:ascii="Arial" w:hAnsi="Arial" w:cs="Arial"/>
                <w:color w:val="auto"/>
                <w:sz w:val="24"/>
                <w:szCs w:val="24"/>
              </w:rPr>
              <w:t xml:space="preserve"> </w:t>
            </w:r>
            <w:r w:rsidRPr="00C554F3">
              <w:rPr>
                <w:rFonts w:ascii="Arial" w:hAnsi="Arial" w:cs="Arial"/>
                <w:color w:val="auto"/>
                <w:sz w:val="24"/>
                <w:szCs w:val="24"/>
              </w:rPr>
              <w:t>муниципального учреждения»</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restart"/>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lastRenderedPageBreak/>
              <w:t>2024</w:t>
            </w: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Всего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 xml:space="preserve">Государственная программа Воронежской области «Развитие образования», подпрограмма «Развитие дошкольного 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«Региональный проект «Цифровая образовательная среда»</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0</w:t>
            </w:r>
          </w:p>
        </w:tc>
      </w:tr>
      <w:tr w:rsidR="00C554F3" w:rsidRPr="00C554F3" w:rsidTr="00713A2E">
        <w:tc>
          <w:tcPr>
            <w:tcW w:w="450" w:type="pct"/>
            <w:vMerge/>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130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Муниципальная программа Нижнедевицкого муниципального района на 2018 -2023гг "Развитие образования"</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Подпрограмма «Развите дошкольного</w:t>
            </w:r>
            <w:r w:rsidR="00C554F3">
              <w:rPr>
                <w:rFonts w:ascii="Arial" w:hAnsi="Arial" w:cs="Arial"/>
                <w:color w:val="auto"/>
                <w:sz w:val="24"/>
                <w:szCs w:val="24"/>
              </w:rPr>
              <w:t xml:space="preserve"> </w:t>
            </w:r>
            <w:r w:rsidRPr="00C554F3">
              <w:rPr>
                <w:rFonts w:ascii="Arial" w:hAnsi="Arial" w:cs="Arial"/>
                <w:color w:val="auto"/>
                <w:sz w:val="24"/>
                <w:szCs w:val="24"/>
              </w:rPr>
              <w:t xml:space="preserve">и общего образования» </w:t>
            </w:r>
          </w:p>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Основное мероприятие «Расходы</w:t>
            </w:r>
            <w:r w:rsidR="00C554F3">
              <w:rPr>
                <w:rFonts w:ascii="Arial" w:hAnsi="Arial" w:cs="Arial"/>
                <w:color w:val="auto"/>
                <w:sz w:val="24"/>
                <w:szCs w:val="24"/>
              </w:rPr>
              <w:t xml:space="preserve"> </w:t>
            </w:r>
            <w:r w:rsidRPr="00C554F3">
              <w:rPr>
                <w:rFonts w:ascii="Arial" w:hAnsi="Arial" w:cs="Arial"/>
                <w:color w:val="auto"/>
                <w:sz w:val="24"/>
                <w:szCs w:val="24"/>
              </w:rPr>
              <w:t>на обеспечение деятельности</w:t>
            </w:r>
            <w:r w:rsidR="00C554F3">
              <w:rPr>
                <w:rFonts w:ascii="Arial" w:hAnsi="Arial" w:cs="Arial"/>
                <w:color w:val="auto"/>
                <w:sz w:val="24"/>
                <w:szCs w:val="24"/>
              </w:rPr>
              <w:t xml:space="preserve"> </w:t>
            </w:r>
            <w:r w:rsidRPr="00C554F3">
              <w:rPr>
                <w:rFonts w:ascii="Arial" w:hAnsi="Arial" w:cs="Arial"/>
                <w:color w:val="auto"/>
                <w:sz w:val="24"/>
                <w:szCs w:val="24"/>
              </w:rPr>
              <w:t>муниципального учреждения»</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r>
      <w:tr w:rsidR="00C554F3" w:rsidRPr="00C554F3" w:rsidTr="00713A2E">
        <w:tc>
          <w:tcPr>
            <w:tcW w:w="1754" w:type="pct"/>
            <w:gridSpan w:val="2"/>
            <w:vAlign w:val="center"/>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ИТОГО</w:t>
            </w:r>
          </w:p>
        </w:tc>
        <w:tc>
          <w:tcPr>
            <w:tcW w:w="535"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4 423524,00</w:t>
            </w:r>
          </w:p>
        </w:tc>
        <w:tc>
          <w:tcPr>
            <w:tcW w:w="647"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90 276,00</w:t>
            </w:r>
          </w:p>
        </w:tc>
        <w:tc>
          <w:tcPr>
            <w:tcW w:w="751"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1 375,00</w:t>
            </w:r>
          </w:p>
        </w:tc>
        <w:tc>
          <w:tcPr>
            <w:tcW w:w="739" w:type="pct"/>
          </w:tcPr>
          <w:p w:rsidR="00D200AE" w:rsidRPr="00C554F3" w:rsidRDefault="00D200AE" w:rsidP="00C554F3">
            <w:pPr>
              <w:pStyle w:val="18"/>
              <w:widowControl w:val="0"/>
              <w:ind w:firstLine="709"/>
              <w:contextualSpacing/>
              <w:jc w:val="both"/>
              <w:rPr>
                <w:rFonts w:ascii="Arial" w:hAnsi="Arial" w:cs="Arial"/>
                <w:color w:val="auto"/>
                <w:sz w:val="24"/>
                <w:szCs w:val="24"/>
              </w:rPr>
            </w:pPr>
          </w:p>
        </w:tc>
        <w:tc>
          <w:tcPr>
            <w:tcW w:w="574" w:type="pct"/>
          </w:tcPr>
          <w:p w:rsidR="00D200AE" w:rsidRPr="00C554F3" w:rsidRDefault="00D200AE" w:rsidP="00C554F3">
            <w:pPr>
              <w:pStyle w:val="18"/>
              <w:widowControl w:val="0"/>
              <w:ind w:firstLine="709"/>
              <w:contextualSpacing/>
              <w:jc w:val="both"/>
              <w:rPr>
                <w:rFonts w:ascii="Arial" w:hAnsi="Arial" w:cs="Arial"/>
                <w:color w:val="auto"/>
                <w:sz w:val="24"/>
                <w:szCs w:val="24"/>
              </w:rPr>
            </w:pPr>
            <w:r w:rsidRPr="00C554F3">
              <w:rPr>
                <w:rFonts w:ascii="Arial" w:hAnsi="Arial" w:cs="Arial"/>
                <w:color w:val="auto"/>
                <w:sz w:val="24"/>
                <w:szCs w:val="24"/>
              </w:rPr>
              <w:t>4 515 175,00</w:t>
            </w:r>
          </w:p>
        </w:tc>
      </w:tr>
    </w:tbl>
    <w:p w:rsidR="00D200AE" w:rsidRPr="00C554F3" w:rsidRDefault="00D200AE" w:rsidP="00C554F3">
      <w:pPr>
        <w:ind w:firstLine="709"/>
        <w:contextualSpacing/>
        <w:jc w:val="both"/>
        <w:rPr>
          <w:rFonts w:ascii="Arial" w:hAnsi="Arial" w:cs="Arial"/>
        </w:rPr>
      </w:pPr>
    </w:p>
    <w:p w:rsidR="00060E6B" w:rsidRPr="00C554F3" w:rsidRDefault="00060E6B" w:rsidP="00C554F3">
      <w:pPr>
        <w:ind w:firstLine="709"/>
        <w:contextualSpacing/>
        <w:jc w:val="both"/>
        <w:rPr>
          <w:rFonts w:ascii="Arial" w:hAnsi="Arial" w:cs="Arial"/>
        </w:rPr>
      </w:pPr>
    </w:p>
    <w:sectPr w:rsidR="00060E6B" w:rsidRPr="00C554F3" w:rsidSect="00C554F3">
      <w:type w:val="continuous"/>
      <w:pgSz w:w="16838" w:h="11906" w:orient="landscape"/>
      <w:pgMar w:top="2268" w:right="56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44B" w:rsidRDefault="004D144B" w:rsidP="00444387">
      <w:r>
        <w:separator/>
      </w:r>
    </w:p>
  </w:endnote>
  <w:endnote w:type="continuationSeparator" w:id="0">
    <w:p w:rsidR="004D144B" w:rsidRDefault="004D144B" w:rsidP="0044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tarSymbol">
    <w:altName w:val="Times New Roman"/>
    <w:charset w:val="CC"/>
    <w:family w:val="auto"/>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44B" w:rsidRDefault="004D144B" w:rsidP="00444387">
      <w:r>
        <w:separator/>
      </w:r>
    </w:p>
  </w:footnote>
  <w:footnote w:type="continuationSeparator" w:id="0">
    <w:p w:rsidR="004D144B" w:rsidRDefault="004D144B" w:rsidP="00444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E6B" w:rsidRDefault="00060E6B">
    <w:pPr>
      <w:pStyle w:val="a7"/>
      <w:jc w:val="center"/>
    </w:pPr>
  </w:p>
  <w:p w:rsidR="00060E6B" w:rsidRDefault="00060E6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E6B" w:rsidRDefault="00060E6B" w:rsidP="00060E6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60E6B" w:rsidRDefault="00060E6B" w:rsidP="00060E6B">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E6B" w:rsidRDefault="00060E6B" w:rsidP="00060E6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C554F3">
      <w:rPr>
        <w:rStyle w:val="af0"/>
        <w:noProof/>
      </w:rPr>
      <w:t>70</w:t>
    </w:r>
    <w:r>
      <w:rPr>
        <w:rStyle w:val="af0"/>
      </w:rPr>
      <w:fldChar w:fldCharType="end"/>
    </w:r>
  </w:p>
  <w:p w:rsidR="00060E6B" w:rsidRDefault="00060E6B" w:rsidP="00060E6B">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E6B" w:rsidRDefault="00060E6B" w:rsidP="00060E6B">
    <w:pPr>
      <w:pStyle w:val="a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60E6B" w:rsidRDefault="00060E6B" w:rsidP="00060E6B">
    <w:pPr>
      <w:pStyle w:val="a7"/>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E6B" w:rsidRDefault="00060E6B" w:rsidP="00060E6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706CA8"/>
    <w:lvl w:ilvl="0">
      <w:numFmt w:val="bullet"/>
      <w:lvlText w:val="*"/>
      <w:lvlJc w:val="left"/>
    </w:lvl>
  </w:abstractNum>
  <w:abstractNum w:abstractNumId="1">
    <w:nsid w:val="00000001"/>
    <w:multiLevelType w:val="multilevel"/>
    <w:tmpl w:val="00000001"/>
    <w:name w:val="Outlin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5"/>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
    <w:nsid w:val="02301B60"/>
    <w:multiLevelType w:val="multilevel"/>
    <w:tmpl w:val="B4F6B7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903776B"/>
    <w:multiLevelType w:val="hybridMultilevel"/>
    <w:tmpl w:val="FF946EB0"/>
    <w:lvl w:ilvl="0" w:tplc="E57EAE7A">
      <w:start w:val="5"/>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8">
    <w:nsid w:val="0A3007AF"/>
    <w:multiLevelType w:val="hybridMultilevel"/>
    <w:tmpl w:val="BE123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55336C3"/>
    <w:multiLevelType w:val="hybridMultilevel"/>
    <w:tmpl w:val="EAEC1886"/>
    <w:lvl w:ilvl="0" w:tplc="0419000F">
      <w:start w:val="3"/>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C4050"/>
    <w:multiLevelType w:val="hybridMultilevel"/>
    <w:tmpl w:val="DD885F58"/>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8A3095"/>
    <w:multiLevelType w:val="hybridMultilevel"/>
    <w:tmpl w:val="9EE8AEAC"/>
    <w:lvl w:ilvl="0" w:tplc="0419000F">
      <w:start w:val="6"/>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2">
    <w:nsid w:val="2308227E"/>
    <w:multiLevelType w:val="multilevel"/>
    <w:tmpl w:val="0360BE12"/>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3">
    <w:nsid w:val="2A1C3AA7"/>
    <w:multiLevelType w:val="multilevel"/>
    <w:tmpl w:val="8C7610AE"/>
    <w:lvl w:ilvl="0">
      <w:start w:val="4"/>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4">
    <w:nsid w:val="2B8251BF"/>
    <w:multiLevelType w:val="multilevel"/>
    <w:tmpl w:val="9B128BA2"/>
    <w:lvl w:ilvl="0">
      <w:start w:val="1"/>
      <w:numFmt w:val="decimal"/>
      <w:lvlText w:val="%1."/>
      <w:lvlJc w:val="left"/>
      <w:pPr>
        <w:ind w:left="478" w:hanging="360"/>
      </w:pPr>
      <w:rPr>
        <w:rFonts w:cs="Times New Roman"/>
        <w:vertAlign w:val="baseline"/>
      </w:rPr>
    </w:lvl>
    <w:lvl w:ilvl="1">
      <w:start w:val="1"/>
      <w:numFmt w:val="lowerLetter"/>
      <w:lvlText w:val="%2."/>
      <w:lvlJc w:val="left"/>
      <w:pPr>
        <w:ind w:left="1198" w:hanging="360"/>
      </w:pPr>
      <w:rPr>
        <w:rFonts w:cs="Times New Roman"/>
        <w:vertAlign w:val="baseline"/>
      </w:rPr>
    </w:lvl>
    <w:lvl w:ilvl="2">
      <w:start w:val="1"/>
      <w:numFmt w:val="lowerRoman"/>
      <w:lvlText w:val="%3."/>
      <w:lvlJc w:val="right"/>
      <w:pPr>
        <w:ind w:left="1918" w:hanging="180"/>
      </w:pPr>
      <w:rPr>
        <w:rFonts w:cs="Times New Roman"/>
        <w:vertAlign w:val="baseline"/>
      </w:rPr>
    </w:lvl>
    <w:lvl w:ilvl="3">
      <w:start w:val="1"/>
      <w:numFmt w:val="decimal"/>
      <w:lvlText w:val="%4."/>
      <w:lvlJc w:val="left"/>
      <w:pPr>
        <w:ind w:left="2638" w:hanging="360"/>
      </w:pPr>
      <w:rPr>
        <w:rFonts w:cs="Times New Roman"/>
        <w:vertAlign w:val="baseline"/>
      </w:rPr>
    </w:lvl>
    <w:lvl w:ilvl="4">
      <w:start w:val="1"/>
      <w:numFmt w:val="lowerLetter"/>
      <w:lvlText w:val="%5."/>
      <w:lvlJc w:val="left"/>
      <w:pPr>
        <w:ind w:left="3358" w:hanging="360"/>
      </w:pPr>
      <w:rPr>
        <w:rFonts w:cs="Times New Roman"/>
        <w:vertAlign w:val="baseline"/>
      </w:rPr>
    </w:lvl>
    <w:lvl w:ilvl="5">
      <w:start w:val="1"/>
      <w:numFmt w:val="lowerRoman"/>
      <w:lvlText w:val="%6."/>
      <w:lvlJc w:val="right"/>
      <w:pPr>
        <w:ind w:left="4078" w:hanging="180"/>
      </w:pPr>
      <w:rPr>
        <w:rFonts w:cs="Times New Roman"/>
        <w:vertAlign w:val="baseline"/>
      </w:rPr>
    </w:lvl>
    <w:lvl w:ilvl="6">
      <w:start w:val="1"/>
      <w:numFmt w:val="decimal"/>
      <w:lvlText w:val="%7."/>
      <w:lvlJc w:val="left"/>
      <w:pPr>
        <w:ind w:left="4798" w:hanging="360"/>
      </w:pPr>
      <w:rPr>
        <w:rFonts w:cs="Times New Roman"/>
        <w:vertAlign w:val="baseline"/>
      </w:rPr>
    </w:lvl>
    <w:lvl w:ilvl="7">
      <w:start w:val="1"/>
      <w:numFmt w:val="lowerLetter"/>
      <w:lvlText w:val="%8."/>
      <w:lvlJc w:val="left"/>
      <w:pPr>
        <w:ind w:left="5518" w:hanging="360"/>
      </w:pPr>
      <w:rPr>
        <w:rFonts w:cs="Times New Roman"/>
        <w:vertAlign w:val="baseline"/>
      </w:rPr>
    </w:lvl>
    <w:lvl w:ilvl="8">
      <w:start w:val="1"/>
      <w:numFmt w:val="lowerRoman"/>
      <w:lvlText w:val="%9."/>
      <w:lvlJc w:val="right"/>
      <w:pPr>
        <w:ind w:left="6238" w:hanging="180"/>
      </w:pPr>
      <w:rPr>
        <w:rFonts w:cs="Times New Roman"/>
        <w:vertAlign w:val="baseline"/>
      </w:rPr>
    </w:lvl>
  </w:abstractNum>
  <w:abstractNum w:abstractNumId="15">
    <w:nsid w:val="31CC2D94"/>
    <w:multiLevelType w:val="multilevel"/>
    <w:tmpl w:val="44CE235A"/>
    <w:lvl w:ilvl="0">
      <w:start w:val="1"/>
      <w:numFmt w:val="decimal"/>
      <w:lvlText w:val="%1."/>
      <w:lvlJc w:val="left"/>
      <w:pPr>
        <w:ind w:left="1452" w:hanging="88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4DB25E15"/>
    <w:multiLevelType w:val="hybridMultilevel"/>
    <w:tmpl w:val="3364E68E"/>
    <w:lvl w:ilvl="0" w:tplc="982441DE">
      <w:start w:val="1"/>
      <w:numFmt w:val="bullet"/>
      <w:lvlText w:val="–"/>
      <w:lvlJc w:val="left"/>
      <w:pPr>
        <w:ind w:left="663" w:hanging="360"/>
      </w:pPr>
      <w:rPr>
        <w:rFonts w:ascii="Times New Roman" w:hAnsi="Times New Roman" w:hint="default"/>
      </w:rPr>
    </w:lvl>
    <w:lvl w:ilvl="1" w:tplc="04190003">
      <w:start w:val="1"/>
      <w:numFmt w:val="bullet"/>
      <w:lvlText w:val="o"/>
      <w:lvlJc w:val="left"/>
      <w:pPr>
        <w:ind w:left="1383" w:hanging="360"/>
      </w:pPr>
      <w:rPr>
        <w:rFonts w:ascii="Courier New" w:hAnsi="Courier New" w:hint="default"/>
      </w:rPr>
    </w:lvl>
    <w:lvl w:ilvl="2" w:tplc="04190005">
      <w:start w:val="1"/>
      <w:numFmt w:val="bullet"/>
      <w:lvlText w:val=""/>
      <w:lvlJc w:val="left"/>
      <w:pPr>
        <w:ind w:left="2103" w:hanging="360"/>
      </w:pPr>
      <w:rPr>
        <w:rFonts w:ascii="Wingdings" w:hAnsi="Wingdings" w:hint="default"/>
      </w:rPr>
    </w:lvl>
    <w:lvl w:ilvl="3" w:tplc="04190001">
      <w:start w:val="1"/>
      <w:numFmt w:val="bullet"/>
      <w:lvlText w:val=""/>
      <w:lvlJc w:val="left"/>
      <w:pPr>
        <w:ind w:left="2823" w:hanging="360"/>
      </w:pPr>
      <w:rPr>
        <w:rFonts w:ascii="Symbol" w:hAnsi="Symbol" w:hint="default"/>
      </w:rPr>
    </w:lvl>
    <w:lvl w:ilvl="4" w:tplc="04190003">
      <w:start w:val="1"/>
      <w:numFmt w:val="bullet"/>
      <w:lvlText w:val="o"/>
      <w:lvlJc w:val="left"/>
      <w:pPr>
        <w:ind w:left="3543" w:hanging="360"/>
      </w:pPr>
      <w:rPr>
        <w:rFonts w:ascii="Courier New" w:hAnsi="Courier New" w:hint="default"/>
      </w:rPr>
    </w:lvl>
    <w:lvl w:ilvl="5" w:tplc="04190005">
      <w:start w:val="1"/>
      <w:numFmt w:val="bullet"/>
      <w:lvlText w:val=""/>
      <w:lvlJc w:val="left"/>
      <w:pPr>
        <w:ind w:left="4263" w:hanging="360"/>
      </w:pPr>
      <w:rPr>
        <w:rFonts w:ascii="Wingdings" w:hAnsi="Wingdings" w:hint="default"/>
      </w:rPr>
    </w:lvl>
    <w:lvl w:ilvl="6" w:tplc="04190001">
      <w:start w:val="1"/>
      <w:numFmt w:val="bullet"/>
      <w:lvlText w:val=""/>
      <w:lvlJc w:val="left"/>
      <w:pPr>
        <w:ind w:left="4983" w:hanging="360"/>
      </w:pPr>
      <w:rPr>
        <w:rFonts w:ascii="Symbol" w:hAnsi="Symbol" w:hint="default"/>
      </w:rPr>
    </w:lvl>
    <w:lvl w:ilvl="7" w:tplc="04190003">
      <w:start w:val="1"/>
      <w:numFmt w:val="bullet"/>
      <w:lvlText w:val="o"/>
      <w:lvlJc w:val="left"/>
      <w:pPr>
        <w:ind w:left="5703" w:hanging="360"/>
      </w:pPr>
      <w:rPr>
        <w:rFonts w:ascii="Courier New" w:hAnsi="Courier New" w:hint="default"/>
      </w:rPr>
    </w:lvl>
    <w:lvl w:ilvl="8" w:tplc="04190005">
      <w:start w:val="1"/>
      <w:numFmt w:val="bullet"/>
      <w:lvlText w:val=""/>
      <w:lvlJc w:val="left"/>
      <w:pPr>
        <w:ind w:left="6423" w:hanging="360"/>
      </w:pPr>
      <w:rPr>
        <w:rFonts w:ascii="Wingdings" w:hAnsi="Wingdings" w:hint="default"/>
      </w:rPr>
    </w:lvl>
  </w:abstractNum>
  <w:abstractNum w:abstractNumId="17">
    <w:nsid w:val="503429DE"/>
    <w:multiLevelType w:val="multilevel"/>
    <w:tmpl w:val="A6BE3D38"/>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531E676C"/>
    <w:multiLevelType w:val="hybridMultilevel"/>
    <w:tmpl w:val="088A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4F1BE5"/>
    <w:multiLevelType w:val="multilevel"/>
    <w:tmpl w:val="CB283E52"/>
    <w:lvl w:ilvl="0">
      <w:start w:val="4"/>
      <w:numFmt w:val="decimal"/>
      <w:lvlText w:val="%1."/>
      <w:lvlJc w:val="left"/>
      <w:pPr>
        <w:tabs>
          <w:tab w:val="num" w:pos="705"/>
        </w:tabs>
        <w:ind w:left="705" w:hanging="70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51347A7"/>
    <w:multiLevelType w:val="hybridMultilevel"/>
    <w:tmpl w:val="F9329F96"/>
    <w:lvl w:ilvl="0" w:tplc="C5E699C8">
      <w:start w:val="4"/>
      <w:numFmt w:val="decimal"/>
      <w:lvlText w:val="%1."/>
      <w:lvlJc w:val="left"/>
      <w:pPr>
        <w:tabs>
          <w:tab w:val="num" w:pos="2325"/>
        </w:tabs>
        <w:ind w:left="2325" w:hanging="360"/>
      </w:pPr>
    </w:lvl>
    <w:lvl w:ilvl="1" w:tplc="F9A01994">
      <w:numFmt w:val="none"/>
      <w:lvlText w:val=""/>
      <w:lvlJc w:val="left"/>
      <w:pPr>
        <w:tabs>
          <w:tab w:val="num" w:pos="360"/>
        </w:tabs>
        <w:ind w:left="0" w:firstLine="0"/>
      </w:pPr>
    </w:lvl>
    <w:lvl w:ilvl="2" w:tplc="9FD08D42">
      <w:numFmt w:val="none"/>
      <w:lvlText w:val=""/>
      <w:lvlJc w:val="left"/>
      <w:pPr>
        <w:tabs>
          <w:tab w:val="num" w:pos="360"/>
        </w:tabs>
        <w:ind w:left="0" w:firstLine="0"/>
      </w:pPr>
    </w:lvl>
    <w:lvl w:ilvl="3" w:tplc="AD14882E">
      <w:numFmt w:val="none"/>
      <w:lvlText w:val=""/>
      <w:lvlJc w:val="left"/>
      <w:pPr>
        <w:tabs>
          <w:tab w:val="num" w:pos="360"/>
        </w:tabs>
        <w:ind w:left="0" w:firstLine="0"/>
      </w:pPr>
    </w:lvl>
    <w:lvl w:ilvl="4" w:tplc="DB88882A">
      <w:numFmt w:val="none"/>
      <w:lvlText w:val=""/>
      <w:lvlJc w:val="left"/>
      <w:pPr>
        <w:tabs>
          <w:tab w:val="num" w:pos="360"/>
        </w:tabs>
        <w:ind w:left="0" w:firstLine="0"/>
      </w:pPr>
    </w:lvl>
    <w:lvl w:ilvl="5" w:tplc="5D7022C0">
      <w:numFmt w:val="none"/>
      <w:lvlText w:val=""/>
      <w:lvlJc w:val="left"/>
      <w:pPr>
        <w:tabs>
          <w:tab w:val="num" w:pos="360"/>
        </w:tabs>
        <w:ind w:left="0" w:firstLine="0"/>
      </w:pPr>
    </w:lvl>
    <w:lvl w:ilvl="6" w:tplc="8DB612A4">
      <w:numFmt w:val="none"/>
      <w:lvlText w:val=""/>
      <w:lvlJc w:val="left"/>
      <w:pPr>
        <w:tabs>
          <w:tab w:val="num" w:pos="360"/>
        </w:tabs>
        <w:ind w:left="0" w:firstLine="0"/>
      </w:pPr>
    </w:lvl>
    <w:lvl w:ilvl="7" w:tplc="71F66208">
      <w:numFmt w:val="none"/>
      <w:lvlText w:val=""/>
      <w:lvlJc w:val="left"/>
      <w:pPr>
        <w:tabs>
          <w:tab w:val="num" w:pos="360"/>
        </w:tabs>
        <w:ind w:left="0" w:firstLine="0"/>
      </w:pPr>
    </w:lvl>
    <w:lvl w:ilvl="8" w:tplc="372E6368">
      <w:numFmt w:val="none"/>
      <w:lvlText w:val=""/>
      <w:lvlJc w:val="left"/>
      <w:pPr>
        <w:tabs>
          <w:tab w:val="num" w:pos="360"/>
        </w:tabs>
        <w:ind w:left="0" w:firstLine="0"/>
      </w:pPr>
    </w:lvl>
  </w:abstractNum>
  <w:abstractNum w:abstractNumId="21">
    <w:nsid w:val="6EDC4BD9"/>
    <w:multiLevelType w:val="hybridMultilevel"/>
    <w:tmpl w:val="9BEC11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66D0155"/>
    <w:multiLevelType w:val="hybridMultilevel"/>
    <w:tmpl w:val="1C0A21E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2"/>
  </w:num>
  <w:num w:numId="4">
    <w:abstractNumId w:val="3"/>
  </w:num>
  <w:num w:numId="5">
    <w:abstractNumId w:val="4"/>
  </w:num>
  <w:num w:numId="6">
    <w:abstractNumId w:val="22"/>
  </w:num>
  <w:num w:numId="7">
    <w:abstractNumId w:val="9"/>
  </w:num>
  <w:num w:numId="8">
    <w:abstractNumId w:val="7"/>
  </w:num>
  <w:num w:numId="9">
    <w:abstractNumId w:val="21"/>
  </w:num>
  <w:num w:numId="10">
    <w:abstractNumId w:val="10"/>
  </w:num>
  <w:num w:numId="11">
    <w:abstractNumId w:val="16"/>
  </w:num>
  <w:num w:numId="12">
    <w:abstractNumId w:val="8"/>
  </w:num>
  <w:num w:numId="13">
    <w:abstractNumId w:val="11"/>
  </w:num>
  <w:num w:numId="14">
    <w:abstractNumId w:val="18"/>
  </w:num>
  <w:num w:numId="15">
    <w:abstractNumId w:val="6"/>
  </w:num>
  <w:num w:numId="16">
    <w:abstractNumId w:val="0"/>
    <w:lvlOverride w:ilvl="0">
      <w:lvl w:ilvl="0">
        <w:numFmt w:val="bullet"/>
        <w:lvlText w:val="-"/>
        <w:legacy w:legacy="1" w:legacySpace="0" w:legacyIndent="139"/>
        <w:lvlJc w:val="left"/>
        <w:rPr>
          <w:rFonts w:ascii="Times New Roman" w:hAnsi="Times New Roman" w:hint="default"/>
        </w:rPr>
      </w:lvl>
    </w:lvlOverride>
  </w:num>
  <w:num w:numId="17">
    <w:abstractNumId w:val="0"/>
    <w:lvlOverride w:ilvl="0">
      <w:lvl w:ilvl="0">
        <w:numFmt w:val="bullet"/>
        <w:lvlText w:val="-"/>
        <w:legacy w:legacy="1" w:legacySpace="0" w:legacyIndent="144"/>
        <w:lvlJc w:val="left"/>
        <w:rPr>
          <w:rFonts w:ascii="Times New Roman" w:hAnsi="Times New Roman" w:hint="default"/>
        </w:rPr>
      </w:lvl>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0"/>
    <w:lvlOverride w:ilvl="0">
      <w:startOverride w:val="4"/>
    </w:lvlOverride>
    <w:lvlOverride w:ilvl="1"/>
    <w:lvlOverride w:ilvl="2"/>
    <w:lvlOverride w:ilvl="3"/>
    <w:lvlOverride w:ilvl="4"/>
    <w:lvlOverride w:ilvl="5"/>
    <w:lvlOverride w:ilvl="6"/>
    <w:lvlOverride w:ilvl="7"/>
    <w:lvlOverride w:ilvl="8"/>
  </w:num>
  <w:num w:numId="2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4847"/>
    <w:rsid w:val="000040D6"/>
    <w:rsid w:val="0001249D"/>
    <w:rsid w:val="00060E6B"/>
    <w:rsid w:val="000E0617"/>
    <w:rsid w:val="000F67A4"/>
    <w:rsid w:val="00194164"/>
    <w:rsid w:val="002056AD"/>
    <w:rsid w:val="00235D87"/>
    <w:rsid w:val="002507E7"/>
    <w:rsid w:val="00250B7C"/>
    <w:rsid w:val="00287078"/>
    <w:rsid w:val="002A1C6C"/>
    <w:rsid w:val="002E1FC5"/>
    <w:rsid w:val="002F5B99"/>
    <w:rsid w:val="00315979"/>
    <w:rsid w:val="003165D1"/>
    <w:rsid w:val="00375AEF"/>
    <w:rsid w:val="00383716"/>
    <w:rsid w:val="00397EBD"/>
    <w:rsid w:val="003B6C40"/>
    <w:rsid w:val="003C2615"/>
    <w:rsid w:val="003E4931"/>
    <w:rsid w:val="00414868"/>
    <w:rsid w:val="00423B6E"/>
    <w:rsid w:val="00425DDB"/>
    <w:rsid w:val="004345E8"/>
    <w:rsid w:val="00441AD1"/>
    <w:rsid w:val="00444387"/>
    <w:rsid w:val="0044473B"/>
    <w:rsid w:val="00453AC2"/>
    <w:rsid w:val="00490272"/>
    <w:rsid w:val="004A6FD5"/>
    <w:rsid w:val="004D144B"/>
    <w:rsid w:val="004D2CB4"/>
    <w:rsid w:val="004E19BA"/>
    <w:rsid w:val="004F55A7"/>
    <w:rsid w:val="00516BD3"/>
    <w:rsid w:val="0057303A"/>
    <w:rsid w:val="0058716C"/>
    <w:rsid w:val="005C38F6"/>
    <w:rsid w:val="005E4468"/>
    <w:rsid w:val="005E4BDB"/>
    <w:rsid w:val="006230B3"/>
    <w:rsid w:val="006479BD"/>
    <w:rsid w:val="00663247"/>
    <w:rsid w:val="00680F5F"/>
    <w:rsid w:val="006820DE"/>
    <w:rsid w:val="00684259"/>
    <w:rsid w:val="006B6528"/>
    <w:rsid w:val="006D2243"/>
    <w:rsid w:val="006F0857"/>
    <w:rsid w:val="006F6D26"/>
    <w:rsid w:val="00747703"/>
    <w:rsid w:val="00753E05"/>
    <w:rsid w:val="007540FB"/>
    <w:rsid w:val="007549F3"/>
    <w:rsid w:val="00760664"/>
    <w:rsid w:val="00773FCA"/>
    <w:rsid w:val="0078708E"/>
    <w:rsid w:val="007D4058"/>
    <w:rsid w:val="007F006E"/>
    <w:rsid w:val="00813CB5"/>
    <w:rsid w:val="00816AF7"/>
    <w:rsid w:val="00821F1D"/>
    <w:rsid w:val="008606A1"/>
    <w:rsid w:val="008A63BC"/>
    <w:rsid w:val="008B1FCA"/>
    <w:rsid w:val="008B34AA"/>
    <w:rsid w:val="008C2BE0"/>
    <w:rsid w:val="008E515A"/>
    <w:rsid w:val="00911D2F"/>
    <w:rsid w:val="00914A54"/>
    <w:rsid w:val="009159AE"/>
    <w:rsid w:val="009237D6"/>
    <w:rsid w:val="00933032"/>
    <w:rsid w:val="009364C5"/>
    <w:rsid w:val="0096111E"/>
    <w:rsid w:val="009614B3"/>
    <w:rsid w:val="009E5671"/>
    <w:rsid w:val="00A14D5E"/>
    <w:rsid w:val="00A2211A"/>
    <w:rsid w:val="00A61202"/>
    <w:rsid w:val="00A61803"/>
    <w:rsid w:val="00A91955"/>
    <w:rsid w:val="00AC182B"/>
    <w:rsid w:val="00AE3F43"/>
    <w:rsid w:val="00AF146A"/>
    <w:rsid w:val="00AF1A4F"/>
    <w:rsid w:val="00B17F18"/>
    <w:rsid w:val="00B565EC"/>
    <w:rsid w:val="00B94847"/>
    <w:rsid w:val="00BA39D3"/>
    <w:rsid w:val="00BA6E04"/>
    <w:rsid w:val="00BB2067"/>
    <w:rsid w:val="00BE2293"/>
    <w:rsid w:val="00C2594B"/>
    <w:rsid w:val="00C44A71"/>
    <w:rsid w:val="00C47AA5"/>
    <w:rsid w:val="00C554F3"/>
    <w:rsid w:val="00C64CBB"/>
    <w:rsid w:val="00C81199"/>
    <w:rsid w:val="00C85B28"/>
    <w:rsid w:val="00CC5E2F"/>
    <w:rsid w:val="00CC72BF"/>
    <w:rsid w:val="00D02D8E"/>
    <w:rsid w:val="00D15F34"/>
    <w:rsid w:val="00D200AE"/>
    <w:rsid w:val="00D3496C"/>
    <w:rsid w:val="00D60563"/>
    <w:rsid w:val="00D85048"/>
    <w:rsid w:val="00DB6AFF"/>
    <w:rsid w:val="00DB79E9"/>
    <w:rsid w:val="00DC4D8D"/>
    <w:rsid w:val="00DD4025"/>
    <w:rsid w:val="00DE3FA7"/>
    <w:rsid w:val="00E04B31"/>
    <w:rsid w:val="00E1334D"/>
    <w:rsid w:val="00E3015C"/>
    <w:rsid w:val="00E34EBC"/>
    <w:rsid w:val="00E4310C"/>
    <w:rsid w:val="00E47C7B"/>
    <w:rsid w:val="00E64490"/>
    <w:rsid w:val="00EA1B6B"/>
    <w:rsid w:val="00EC0AB2"/>
    <w:rsid w:val="00ED655D"/>
    <w:rsid w:val="00EE2329"/>
    <w:rsid w:val="00EF0821"/>
    <w:rsid w:val="00EF7EC6"/>
    <w:rsid w:val="00F135E2"/>
    <w:rsid w:val="00F15295"/>
    <w:rsid w:val="00F16C32"/>
    <w:rsid w:val="00F4743E"/>
    <w:rsid w:val="00F765D1"/>
    <w:rsid w:val="00FA697C"/>
    <w:rsid w:val="00FC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8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60E6B"/>
    <w:pPr>
      <w:keepNext/>
      <w:tabs>
        <w:tab w:val="num" w:pos="0"/>
      </w:tabs>
      <w:suppressAutoHyphens/>
      <w:outlineLvl w:val="0"/>
    </w:pPr>
    <w:rPr>
      <w:szCs w:val="20"/>
      <w:lang w:eastAsia="ar-SA"/>
    </w:rPr>
  </w:style>
  <w:style w:type="paragraph" w:styleId="2">
    <w:name w:val="heading 2"/>
    <w:basedOn w:val="a"/>
    <w:next w:val="a"/>
    <w:link w:val="20"/>
    <w:qFormat/>
    <w:rsid w:val="00060E6B"/>
    <w:pPr>
      <w:keepNext/>
      <w:tabs>
        <w:tab w:val="num" w:pos="0"/>
      </w:tabs>
      <w:suppressAutoHyphens/>
      <w:jc w:val="center"/>
      <w:outlineLvl w:val="1"/>
    </w:pPr>
    <w:rPr>
      <w:szCs w:val="20"/>
      <w:lang w:eastAsia="ar-SA"/>
    </w:rPr>
  </w:style>
  <w:style w:type="paragraph" w:styleId="3">
    <w:name w:val="heading 3"/>
    <w:basedOn w:val="a"/>
    <w:next w:val="a"/>
    <w:link w:val="30"/>
    <w:qFormat/>
    <w:rsid w:val="00060E6B"/>
    <w:pPr>
      <w:keepNext/>
      <w:tabs>
        <w:tab w:val="num" w:pos="0"/>
      </w:tabs>
      <w:suppressAutoHyphens/>
      <w:jc w:val="center"/>
      <w:outlineLvl w:val="2"/>
    </w:pPr>
    <w:rPr>
      <w:b/>
      <w:szCs w:val="20"/>
      <w:lang w:eastAsia="ar-SA"/>
    </w:rPr>
  </w:style>
  <w:style w:type="paragraph" w:styleId="4">
    <w:name w:val="heading 4"/>
    <w:basedOn w:val="a"/>
    <w:next w:val="a"/>
    <w:link w:val="40"/>
    <w:qFormat/>
    <w:rsid w:val="00B94847"/>
    <w:pPr>
      <w:keepNext/>
      <w:spacing w:before="240" w:after="60"/>
      <w:outlineLvl w:val="3"/>
    </w:pPr>
    <w:rPr>
      <w:b/>
      <w:bCs/>
      <w:sz w:val="28"/>
      <w:szCs w:val="28"/>
    </w:rPr>
  </w:style>
  <w:style w:type="paragraph" w:styleId="5">
    <w:name w:val="heading 5"/>
    <w:basedOn w:val="a"/>
    <w:next w:val="a"/>
    <w:link w:val="50"/>
    <w:qFormat/>
    <w:rsid w:val="00060E6B"/>
    <w:pPr>
      <w:keepNext/>
      <w:tabs>
        <w:tab w:val="num" w:pos="0"/>
      </w:tabs>
      <w:suppressAutoHyphens/>
      <w:jc w:val="both"/>
      <w:outlineLvl w:val="4"/>
    </w:pPr>
    <w:rPr>
      <w:b/>
      <w:szCs w:val="20"/>
      <w:lang w:eastAsia="ar-SA"/>
    </w:rPr>
  </w:style>
  <w:style w:type="paragraph" w:styleId="6">
    <w:name w:val="heading 6"/>
    <w:basedOn w:val="a"/>
    <w:next w:val="a"/>
    <w:link w:val="60"/>
    <w:qFormat/>
    <w:rsid w:val="00060E6B"/>
    <w:pPr>
      <w:keepNext/>
      <w:tabs>
        <w:tab w:val="num" w:pos="0"/>
      </w:tabs>
      <w:suppressAutoHyphens/>
      <w:jc w:val="both"/>
      <w:outlineLvl w:val="5"/>
    </w:pPr>
    <w:rPr>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94847"/>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uiPriority w:val="99"/>
    <w:rsid w:val="00B94847"/>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semiHidden/>
    <w:unhideWhenUsed/>
    <w:rsid w:val="00B94847"/>
    <w:rPr>
      <w:rFonts w:ascii="Tahoma" w:hAnsi="Tahoma" w:cs="Tahoma"/>
      <w:sz w:val="16"/>
      <w:szCs w:val="16"/>
    </w:rPr>
  </w:style>
  <w:style w:type="character" w:customStyle="1" w:styleId="a5">
    <w:name w:val="Текст выноски Знак"/>
    <w:basedOn w:val="a0"/>
    <w:link w:val="a4"/>
    <w:uiPriority w:val="99"/>
    <w:semiHidden/>
    <w:rsid w:val="00B94847"/>
    <w:rPr>
      <w:rFonts w:ascii="Tahoma" w:eastAsia="Times New Roman" w:hAnsi="Tahoma" w:cs="Tahoma"/>
      <w:sz w:val="16"/>
      <w:szCs w:val="16"/>
      <w:lang w:eastAsia="ru-RU"/>
    </w:rPr>
  </w:style>
  <w:style w:type="paragraph" w:styleId="a6">
    <w:name w:val="List Paragraph"/>
    <w:basedOn w:val="a"/>
    <w:uiPriority w:val="34"/>
    <w:qFormat/>
    <w:rsid w:val="00B94847"/>
    <w:pPr>
      <w:ind w:left="720"/>
      <w:contextualSpacing/>
    </w:pPr>
  </w:style>
  <w:style w:type="paragraph" w:styleId="a7">
    <w:name w:val="header"/>
    <w:basedOn w:val="a"/>
    <w:link w:val="a8"/>
    <w:unhideWhenUsed/>
    <w:rsid w:val="00444387"/>
    <w:pPr>
      <w:tabs>
        <w:tab w:val="center" w:pos="4677"/>
        <w:tab w:val="right" w:pos="9355"/>
      </w:tabs>
    </w:pPr>
  </w:style>
  <w:style w:type="character" w:customStyle="1" w:styleId="a8">
    <w:name w:val="Верхний колонтитул Знак"/>
    <w:basedOn w:val="a0"/>
    <w:link w:val="a7"/>
    <w:uiPriority w:val="99"/>
    <w:rsid w:val="00444387"/>
    <w:rPr>
      <w:rFonts w:ascii="Times New Roman" w:eastAsia="Times New Roman" w:hAnsi="Times New Roman" w:cs="Times New Roman"/>
      <w:sz w:val="24"/>
      <w:szCs w:val="24"/>
      <w:lang w:eastAsia="ru-RU"/>
    </w:rPr>
  </w:style>
  <w:style w:type="paragraph" w:styleId="a9">
    <w:name w:val="footer"/>
    <w:basedOn w:val="a"/>
    <w:link w:val="aa"/>
    <w:unhideWhenUsed/>
    <w:rsid w:val="00444387"/>
    <w:pPr>
      <w:tabs>
        <w:tab w:val="center" w:pos="4677"/>
        <w:tab w:val="right" w:pos="9355"/>
      </w:tabs>
    </w:pPr>
  </w:style>
  <w:style w:type="character" w:customStyle="1" w:styleId="aa">
    <w:name w:val="Нижний колонтитул Знак"/>
    <w:basedOn w:val="a0"/>
    <w:link w:val="a9"/>
    <w:uiPriority w:val="99"/>
    <w:semiHidden/>
    <w:rsid w:val="00444387"/>
    <w:rPr>
      <w:rFonts w:ascii="Times New Roman" w:eastAsia="Times New Roman" w:hAnsi="Times New Roman" w:cs="Times New Roman"/>
      <w:sz w:val="24"/>
      <w:szCs w:val="24"/>
      <w:lang w:eastAsia="ru-RU"/>
    </w:rPr>
  </w:style>
  <w:style w:type="paragraph" w:customStyle="1" w:styleId="text3cl">
    <w:name w:val="text3cl"/>
    <w:basedOn w:val="a"/>
    <w:rsid w:val="003B6C40"/>
    <w:pPr>
      <w:spacing w:before="100" w:beforeAutospacing="1" w:after="100" w:afterAutospacing="1"/>
    </w:pPr>
  </w:style>
  <w:style w:type="paragraph" w:styleId="ab">
    <w:name w:val="Normal (Web)"/>
    <w:basedOn w:val="a"/>
    <w:rsid w:val="00A2211A"/>
    <w:pPr>
      <w:spacing w:before="100" w:beforeAutospacing="1" w:after="100" w:afterAutospacing="1"/>
    </w:pPr>
  </w:style>
  <w:style w:type="paragraph" w:styleId="ac">
    <w:name w:val="Body Text"/>
    <w:basedOn w:val="a"/>
    <w:link w:val="ad"/>
    <w:rsid w:val="0078708E"/>
    <w:pPr>
      <w:jc w:val="both"/>
    </w:pPr>
    <w:rPr>
      <w:b/>
      <w:szCs w:val="20"/>
    </w:rPr>
  </w:style>
  <w:style w:type="character" w:customStyle="1" w:styleId="ad">
    <w:name w:val="Основной текст Знак"/>
    <w:basedOn w:val="a0"/>
    <w:link w:val="ac"/>
    <w:rsid w:val="0078708E"/>
    <w:rPr>
      <w:rFonts w:ascii="Times New Roman" w:eastAsia="Times New Roman" w:hAnsi="Times New Roman" w:cs="Times New Roman"/>
      <w:b/>
      <w:sz w:val="24"/>
      <w:szCs w:val="20"/>
      <w:lang w:eastAsia="ru-RU"/>
    </w:rPr>
  </w:style>
  <w:style w:type="paragraph" w:styleId="21">
    <w:name w:val="List 2"/>
    <w:basedOn w:val="a"/>
    <w:rsid w:val="005E4BDB"/>
    <w:pPr>
      <w:ind w:left="566" w:hanging="283"/>
    </w:pPr>
    <w:rPr>
      <w:sz w:val="20"/>
      <w:szCs w:val="20"/>
    </w:rPr>
  </w:style>
  <w:style w:type="paragraph" w:customStyle="1" w:styleId="11">
    <w:name w:val="Без интервала1"/>
    <w:rsid w:val="00315979"/>
    <w:pPr>
      <w:spacing w:after="0" w:line="240" w:lineRule="auto"/>
    </w:pPr>
    <w:rPr>
      <w:rFonts w:ascii="Calibri" w:eastAsia="Times New Roman" w:hAnsi="Calibri" w:cs="Times New Roman"/>
    </w:rPr>
  </w:style>
  <w:style w:type="paragraph" w:customStyle="1" w:styleId="ConsPlusCell">
    <w:name w:val="ConsPlusCell"/>
    <w:rsid w:val="00315979"/>
    <w:pPr>
      <w:widowControl w:val="0"/>
      <w:autoSpaceDE w:val="0"/>
      <w:autoSpaceDN w:val="0"/>
      <w:adjustRightInd w:val="0"/>
      <w:spacing w:after="0" w:line="240" w:lineRule="auto"/>
    </w:pPr>
    <w:rPr>
      <w:rFonts w:ascii="Arial" w:eastAsia="Calibri" w:hAnsi="Arial" w:cs="Arial"/>
      <w:sz w:val="20"/>
      <w:szCs w:val="20"/>
      <w:lang w:eastAsia="ru-RU"/>
    </w:rPr>
  </w:style>
  <w:style w:type="character" w:styleId="ae">
    <w:name w:val="Hyperlink"/>
    <w:basedOn w:val="a0"/>
    <w:uiPriority w:val="99"/>
    <w:semiHidden/>
    <w:unhideWhenUsed/>
    <w:rsid w:val="00060E6B"/>
    <w:rPr>
      <w:color w:val="0000FF"/>
      <w:u w:val="single"/>
    </w:rPr>
  </w:style>
  <w:style w:type="character" w:styleId="af">
    <w:name w:val="FollowedHyperlink"/>
    <w:basedOn w:val="a0"/>
    <w:uiPriority w:val="99"/>
    <w:semiHidden/>
    <w:unhideWhenUsed/>
    <w:rsid w:val="00060E6B"/>
    <w:rPr>
      <w:color w:val="800080"/>
      <w:u w:val="single"/>
    </w:rPr>
  </w:style>
  <w:style w:type="paragraph" w:customStyle="1" w:styleId="font5">
    <w:name w:val="font5"/>
    <w:basedOn w:val="a"/>
    <w:rsid w:val="00060E6B"/>
    <w:pPr>
      <w:spacing w:before="100" w:beforeAutospacing="1" w:after="100" w:afterAutospacing="1"/>
    </w:pPr>
    <w:rPr>
      <w:sz w:val="20"/>
      <w:szCs w:val="20"/>
    </w:rPr>
  </w:style>
  <w:style w:type="paragraph" w:customStyle="1" w:styleId="xl67">
    <w:name w:val="xl67"/>
    <w:basedOn w:val="a"/>
    <w:rsid w:val="00060E6B"/>
    <w:pPr>
      <w:spacing w:before="100" w:beforeAutospacing="1" w:after="100" w:afterAutospacing="1"/>
    </w:pPr>
  </w:style>
  <w:style w:type="paragraph" w:customStyle="1" w:styleId="xl68">
    <w:name w:val="xl68"/>
    <w:basedOn w:val="a"/>
    <w:rsid w:val="00060E6B"/>
    <w:pPr>
      <w:spacing w:before="100" w:beforeAutospacing="1" w:after="100" w:afterAutospacing="1"/>
      <w:jc w:val="center"/>
    </w:pPr>
    <w:rPr>
      <w:color w:val="000000"/>
    </w:rPr>
  </w:style>
  <w:style w:type="paragraph" w:customStyle="1" w:styleId="xl69">
    <w:name w:val="xl69"/>
    <w:basedOn w:val="a"/>
    <w:rsid w:val="00060E6B"/>
    <w:pPr>
      <w:spacing w:before="100" w:beforeAutospacing="1" w:after="100" w:afterAutospacing="1"/>
      <w:textAlignment w:val="center"/>
    </w:pPr>
    <w:rPr>
      <w:color w:val="000000"/>
    </w:rPr>
  </w:style>
  <w:style w:type="paragraph" w:customStyle="1" w:styleId="xl70">
    <w:name w:val="xl70"/>
    <w:basedOn w:val="a"/>
    <w:rsid w:val="00060E6B"/>
    <w:pPr>
      <w:spacing w:before="100" w:beforeAutospacing="1" w:after="100" w:afterAutospacing="1"/>
    </w:pPr>
    <w:rPr>
      <w:color w:val="000000"/>
    </w:rPr>
  </w:style>
  <w:style w:type="paragraph" w:customStyle="1" w:styleId="xl71">
    <w:name w:val="xl71"/>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rsid w:val="00060E6B"/>
    <w:pPr>
      <w:shd w:val="clear" w:color="000000" w:fill="FFFFFF"/>
      <w:spacing w:before="100" w:beforeAutospacing="1" w:after="100" w:afterAutospacing="1"/>
      <w:textAlignment w:val="center"/>
    </w:pPr>
  </w:style>
  <w:style w:type="paragraph" w:customStyle="1" w:styleId="xl73">
    <w:name w:val="xl73"/>
    <w:basedOn w:val="a"/>
    <w:rsid w:val="00060E6B"/>
    <w:pPr>
      <w:spacing w:before="100" w:beforeAutospacing="1" w:after="100" w:afterAutospacing="1"/>
    </w:pPr>
    <w:rPr>
      <w:color w:val="000000"/>
    </w:rPr>
  </w:style>
  <w:style w:type="paragraph" w:customStyle="1" w:styleId="xl74">
    <w:name w:val="xl74"/>
    <w:basedOn w:val="a"/>
    <w:rsid w:val="00060E6B"/>
    <w:pPr>
      <w:spacing w:before="100" w:beforeAutospacing="1" w:after="100" w:afterAutospacing="1"/>
      <w:jc w:val="center"/>
    </w:pPr>
    <w:rPr>
      <w:color w:val="000000"/>
    </w:rPr>
  </w:style>
  <w:style w:type="paragraph" w:customStyle="1" w:styleId="xl75">
    <w:name w:val="xl75"/>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
    <w:rsid w:val="00060E6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060E6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060E6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060E6B"/>
    <w:pPr>
      <w:pBdr>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E6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7">
    <w:name w:val="xl87"/>
    <w:basedOn w:val="a"/>
    <w:rsid w:val="00060E6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8">
    <w:name w:val="xl88"/>
    <w:basedOn w:val="a"/>
    <w:rsid w:val="00060E6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89">
    <w:name w:val="xl89"/>
    <w:basedOn w:val="a"/>
    <w:rsid w:val="00060E6B"/>
    <w:pPr>
      <w:pBdr>
        <w:left w:val="single" w:sz="4" w:space="0" w:color="auto"/>
        <w:right w:val="single" w:sz="4" w:space="0" w:color="auto"/>
      </w:pBdr>
      <w:spacing w:before="100" w:beforeAutospacing="1" w:after="100" w:afterAutospacing="1"/>
      <w:textAlignment w:val="top"/>
    </w:pPr>
  </w:style>
  <w:style w:type="paragraph" w:customStyle="1" w:styleId="xl90">
    <w:name w:val="xl90"/>
    <w:basedOn w:val="a"/>
    <w:rsid w:val="00060E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color w:val="CCFFFF"/>
    </w:rPr>
  </w:style>
  <w:style w:type="paragraph" w:customStyle="1" w:styleId="xl91">
    <w:name w:val="xl91"/>
    <w:basedOn w:val="a"/>
    <w:rsid w:val="00060E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style>
  <w:style w:type="paragraph" w:customStyle="1" w:styleId="xl92">
    <w:name w:val="xl92"/>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4">
    <w:name w:val="xl94"/>
    <w:basedOn w:val="a"/>
    <w:rsid w:val="00060E6B"/>
    <w:pPr>
      <w:pBdr>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95">
    <w:name w:val="xl95"/>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6">
    <w:name w:val="xl96"/>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7">
    <w:name w:val="xl97"/>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98">
    <w:name w:val="xl98"/>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FFFF"/>
    </w:rPr>
  </w:style>
  <w:style w:type="paragraph" w:customStyle="1" w:styleId="xl99">
    <w:name w:val="xl99"/>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60E6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1">
    <w:name w:val="xl101"/>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2">
    <w:name w:val="xl102"/>
    <w:basedOn w:val="a"/>
    <w:rsid w:val="00060E6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3">
    <w:name w:val="xl103"/>
    <w:basedOn w:val="a"/>
    <w:rsid w:val="00060E6B"/>
    <w:pPr>
      <w:pBdr>
        <w:top w:val="single" w:sz="4" w:space="0" w:color="auto"/>
        <w:left w:val="single" w:sz="4" w:space="0" w:color="auto"/>
        <w:bottom w:val="single" w:sz="4" w:space="0" w:color="auto"/>
      </w:pBdr>
      <w:spacing w:before="100" w:beforeAutospacing="1" w:after="100" w:afterAutospacing="1"/>
      <w:jc w:val="center"/>
    </w:pPr>
    <w:rPr>
      <w:color w:val="CCFFFF"/>
    </w:rPr>
  </w:style>
  <w:style w:type="paragraph" w:customStyle="1" w:styleId="xl104">
    <w:name w:val="xl104"/>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5">
    <w:name w:val="xl105"/>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6">
    <w:name w:val="xl106"/>
    <w:basedOn w:val="a"/>
    <w:rsid w:val="00060E6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7">
    <w:name w:val="xl107"/>
    <w:basedOn w:val="a"/>
    <w:rsid w:val="00060E6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style>
  <w:style w:type="paragraph" w:customStyle="1" w:styleId="xl108">
    <w:name w:val="xl108"/>
    <w:basedOn w:val="a"/>
    <w:rsid w:val="00060E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style>
  <w:style w:type="paragraph" w:customStyle="1" w:styleId="xl109">
    <w:name w:val="xl109"/>
    <w:basedOn w:val="a"/>
    <w:rsid w:val="00060E6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style>
  <w:style w:type="paragraph" w:customStyle="1" w:styleId="xl110">
    <w:name w:val="xl110"/>
    <w:basedOn w:val="a"/>
    <w:rsid w:val="00060E6B"/>
    <w:pPr>
      <w:pBdr>
        <w:top w:val="single" w:sz="4" w:space="0" w:color="auto"/>
        <w:left w:val="single" w:sz="4" w:space="0" w:color="auto"/>
      </w:pBdr>
      <w:spacing w:before="100" w:beforeAutospacing="1" w:after="100" w:afterAutospacing="1"/>
      <w:jc w:val="center"/>
      <w:textAlignment w:val="center"/>
    </w:pPr>
  </w:style>
  <w:style w:type="paragraph" w:customStyle="1" w:styleId="xl111">
    <w:name w:val="xl111"/>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060E6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style>
  <w:style w:type="paragraph" w:customStyle="1" w:styleId="xl113">
    <w:name w:val="xl113"/>
    <w:basedOn w:val="a"/>
    <w:rsid w:val="00060E6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style>
  <w:style w:type="paragraph" w:customStyle="1" w:styleId="xl114">
    <w:name w:val="xl114"/>
    <w:basedOn w:val="a"/>
    <w:rsid w:val="00060E6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style>
  <w:style w:type="paragraph" w:customStyle="1" w:styleId="xl115">
    <w:name w:val="xl115"/>
    <w:basedOn w:val="a"/>
    <w:rsid w:val="00060E6B"/>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style>
  <w:style w:type="paragraph" w:customStyle="1" w:styleId="xl116">
    <w:name w:val="xl116"/>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top"/>
    </w:pPr>
  </w:style>
  <w:style w:type="paragraph" w:customStyle="1" w:styleId="xl117">
    <w:name w:val="xl117"/>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textAlignment w:val="top"/>
    </w:pPr>
  </w:style>
  <w:style w:type="paragraph" w:customStyle="1" w:styleId="xl118">
    <w:name w:val="xl118"/>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top"/>
    </w:pPr>
    <w:rPr>
      <w:color w:val="CCFFFF"/>
    </w:rPr>
  </w:style>
  <w:style w:type="paragraph" w:customStyle="1" w:styleId="xl119">
    <w:name w:val="xl119"/>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textAlignment w:val="top"/>
    </w:pPr>
    <w:rPr>
      <w:color w:val="CCFFFF"/>
    </w:rPr>
  </w:style>
  <w:style w:type="paragraph" w:customStyle="1" w:styleId="xl120">
    <w:name w:val="xl120"/>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jc w:val="center"/>
      <w:textAlignment w:val="center"/>
    </w:pPr>
  </w:style>
  <w:style w:type="paragraph" w:customStyle="1" w:styleId="xl121">
    <w:name w:val="xl121"/>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pPr>
  </w:style>
  <w:style w:type="paragraph" w:customStyle="1" w:styleId="xl122">
    <w:name w:val="xl122"/>
    <w:basedOn w:val="a"/>
    <w:rsid w:val="00060E6B"/>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textAlignment w:val="top"/>
    </w:pPr>
  </w:style>
  <w:style w:type="paragraph" w:customStyle="1" w:styleId="xl123">
    <w:name w:val="xl123"/>
    <w:basedOn w:val="a"/>
    <w:rsid w:val="00060E6B"/>
    <w:pPr>
      <w:pBdr>
        <w:top w:val="single" w:sz="4" w:space="0" w:color="auto"/>
        <w:left w:val="single" w:sz="4" w:space="0" w:color="auto"/>
        <w:bottom w:val="single" w:sz="4" w:space="0" w:color="auto"/>
      </w:pBdr>
      <w:shd w:val="clear" w:color="000000" w:fill="F2DCDB"/>
      <w:spacing w:before="100" w:beforeAutospacing="1" w:after="100" w:afterAutospacing="1"/>
      <w:jc w:val="center"/>
    </w:pPr>
  </w:style>
  <w:style w:type="paragraph" w:customStyle="1" w:styleId="xl124">
    <w:name w:val="xl124"/>
    <w:basedOn w:val="a"/>
    <w:rsid w:val="00060E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5">
    <w:name w:val="xl125"/>
    <w:basedOn w:val="a"/>
    <w:rsid w:val="00060E6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26">
    <w:name w:val="xl126"/>
    <w:basedOn w:val="a"/>
    <w:rsid w:val="00060E6B"/>
    <w:pPr>
      <w:pBdr>
        <w:top w:val="single" w:sz="4" w:space="0" w:color="auto"/>
        <w:left w:val="single" w:sz="4" w:space="0" w:color="auto"/>
        <w:bottom w:val="single" w:sz="4" w:space="0" w:color="auto"/>
      </w:pBdr>
      <w:shd w:val="clear" w:color="000000" w:fill="EBF1DE"/>
      <w:spacing w:before="100" w:beforeAutospacing="1" w:after="100" w:afterAutospacing="1"/>
      <w:jc w:val="center"/>
    </w:pPr>
  </w:style>
  <w:style w:type="paragraph" w:customStyle="1" w:styleId="xl127">
    <w:name w:val="xl127"/>
    <w:basedOn w:val="a"/>
    <w:rsid w:val="00060E6B"/>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128">
    <w:name w:val="xl128"/>
    <w:basedOn w:val="a"/>
    <w:rsid w:val="00060E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style>
  <w:style w:type="paragraph" w:customStyle="1" w:styleId="xl129">
    <w:name w:val="xl129"/>
    <w:basedOn w:val="a"/>
    <w:rsid w:val="00060E6B"/>
    <w:pPr>
      <w:spacing w:before="100" w:beforeAutospacing="1" w:after="100" w:afterAutospacing="1"/>
      <w:jc w:val="center"/>
      <w:textAlignment w:val="center"/>
    </w:pPr>
    <w:rPr>
      <w:color w:val="000000"/>
    </w:rPr>
  </w:style>
  <w:style w:type="paragraph" w:customStyle="1" w:styleId="xl130">
    <w:name w:val="xl130"/>
    <w:basedOn w:val="a"/>
    <w:rsid w:val="00060E6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
    <w:rsid w:val="00060E6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
    <w:rsid w:val="00060E6B"/>
    <w:pPr>
      <w:pBdr>
        <w:left w:val="single" w:sz="4" w:space="0" w:color="auto"/>
        <w:right w:val="single" w:sz="4" w:space="0" w:color="auto"/>
      </w:pBdr>
      <w:spacing w:before="100" w:beforeAutospacing="1" w:after="100" w:afterAutospacing="1"/>
      <w:textAlignment w:val="center"/>
    </w:pPr>
  </w:style>
  <w:style w:type="paragraph" w:customStyle="1" w:styleId="xl133">
    <w:name w:val="xl133"/>
    <w:basedOn w:val="a"/>
    <w:rsid w:val="00060E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4">
    <w:name w:val="xl134"/>
    <w:basedOn w:val="a"/>
    <w:rsid w:val="00060E6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5">
    <w:name w:val="xl135"/>
    <w:basedOn w:val="a"/>
    <w:rsid w:val="00060E6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060E6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7">
    <w:name w:val="xl137"/>
    <w:basedOn w:val="a"/>
    <w:rsid w:val="00060E6B"/>
    <w:pPr>
      <w:pBdr>
        <w:left w:val="single" w:sz="4" w:space="0" w:color="auto"/>
        <w:right w:val="single" w:sz="4" w:space="0" w:color="auto"/>
      </w:pBdr>
      <w:spacing w:before="100" w:beforeAutospacing="1" w:after="100" w:afterAutospacing="1"/>
      <w:textAlignment w:val="top"/>
    </w:pPr>
  </w:style>
  <w:style w:type="paragraph" w:customStyle="1" w:styleId="xl138">
    <w:name w:val="xl138"/>
    <w:basedOn w:val="a"/>
    <w:rsid w:val="00060E6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9">
    <w:name w:val="xl139"/>
    <w:basedOn w:val="a"/>
    <w:rsid w:val="00060E6B"/>
    <w:pPr>
      <w:pBdr>
        <w:left w:val="single" w:sz="4" w:space="0" w:color="auto"/>
        <w:right w:val="single" w:sz="4" w:space="0" w:color="auto"/>
      </w:pBdr>
      <w:spacing w:before="100" w:beforeAutospacing="1" w:after="100" w:afterAutospacing="1"/>
      <w:textAlignment w:val="center"/>
    </w:pPr>
  </w:style>
  <w:style w:type="paragraph" w:customStyle="1" w:styleId="xl140">
    <w:name w:val="xl140"/>
    <w:basedOn w:val="a"/>
    <w:rsid w:val="00060E6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1">
    <w:name w:val="xl141"/>
    <w:basedOn w:val="a"/>
    <w:rsid w:val="00060E6B"/>
    <w:pPr>
      <w:pBdr>
        <w:left w:val="single" w:sz="4" w:space="0" w:color="auto"/>
        <w:right w:val="single" w:sz="4" w:space="0" w:color="auto"/>
      </w:pBdr>
      <w:spacing w:before="100" w:beforeAutospacing="1" w:after="100" w:afterAutospacing="1"/>
      <w:textAlignment w:val="top"/>
    </w:pPr>
  </w:style>
  <w:style w:type="paragraph" w:customStyle="1" w:styleId="xl142">
    <w:name w:val="xl142"/>
    <w:basedOn w:val="a"/>
    <w:rsid w:val="00060E6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
    <w:rsid w:val="00060E6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44">
    <w:name w:val="xl144"/>
    <w:basedOn w:val="a"/>
    <w:rsid w:val="00060E6B"/>
    <w:pPr>
      <w:pBdr>
        <w:left w:val="single" w:sz="4" w:space="0" w:color="auto"/>
        <w:right w:val="single" w:sz="4" w:space="0" w:color="auto"/>
      </w:pBdr>
      <w:spacing w:before="100" w:beforeAutospacing="1" w:after="100" w:afterAutospacing="1"/>
      <w:textAlignment w:val="center"/>
    </w:pPr>
  </w:style>
  <w:style w:type="paragraph" w:customStyle="1" w:styleId="xl145">
    <w:name w:val="xl145"/>
    <w:basedOn w:val="a"/>
    <w:rsid w:val="00060E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8">
    <w:name w:val="xl148"/>
    <w:basedOn w:val="a"/>
    <w:rsid w:val="00060E6B"/>
    <w:pPr>
      <w:pBdr>
        <w:left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060E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0">
    <w:name w:val="xl150"/>
    <w:basedOn w:val="a"/>
    <w:rsid w:val="00060E6B"/>
    <w:pPr>
      <w:pBdr>
        <w:left w:val="single" w:sz="4" w:space="0" w:color="auto"/>
        <w:right w:val="single" w:sz="4" w:space="0" w:color="auto"/>
      </w:pBdr>
      <w:spacing w:before="100" w:beforeAutospacing="1" w:after="100" w:afterAutospacing="1"/>
      <w:textAlignment w:val="top"/>
    </w:pPr>
  </w:style>
  <w:style w:type="paragraph" w:customStyle="1" w:styleId="xl151">
    <w:name w:val="xl151"/>
    <w:basedOn w:val="a"/>
    <w:rsid w:val="00060E6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2">
    <w:name w:val="xl152"/>
    <w:basedOn w:val="a"/>
    <w:rsid w:val="00060E6B"/>
    <w:pPr>
      <w:spacing w:before="100" w:beforeAutospacing="1" w:after="100" w:afterAutospacing="1"/>
      <w:jc w:val="right"/>
    </w:pPr>
  </w:style>
  <w:style w:type="paragraph" w:customStyle="1" w:styleId="xl153">
    <w:name w:val="xl153"/>
    <w:basedOn w:val="a"/>
    <w:rsid w:val="00060E6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54">
    <w:name w:val="xl154"/>
    <w:basedOn w:val="a"/>
    <w:rsid w:val="00060E6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060E6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57">
    <w:name w:val="xl157"/>
    <w:basedOn w:val="a"/>
    <w:rsid w:val="00060E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8">
    <w:name w:val="xl158"/>
    <w:basedOn w:val="a"/>
    <w:rsid w:val="00060E6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59">
    <w:name w:val="xl159"/>
    <w:basedOn w:val="a"/>
    <w:rsid w:val="00060E6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0">
    <w:name w:val="xl160"/>
    <w:basedOn w:val="a"/>
    <w:rsid w:val="00060E6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character" w:customStyle="1" w:styleId="10">
    <w:name w:val="Заголовок 1 Знак"/>
    <w:basedOn w:val="a0"/>
    <w:link w:val="1"/>
    <w:rsid w:val="00060E6B"/>
    <w:rPr>
      <w:rFonts w:ascii="Times New Roman" w:eastAsia="Times New Roman" w:hAnsi="Times New Roman" w:cs="Times New Roman"/>
      <w:sz w:val="24"/>
      <w:szCs w:val="20"/>
      <w:lang w:eastAsia="ar-SA"/>
    </w:rPr>
  </w:style>
  <w:style w:type="character" w:customStyle="1" w:styleId="20">
    <w:name w:val="Заголовок 2 Знак"/>
    <w:basedOn w:val="a0"/>
    <w:link w:val="2"/>
    <w:rsid w:val="00060E6B"/>
    <w:rPr>
      <w:rFonts w:ascii="Times New Roman" w:eastAsia="Times New Roman" w:hAnsi="Times New Roman" w:cs="Times New Roman"/>
      <w:sz w:val="24"/>
      <w:szCs w:val="20"/>
      <w:lang w:eastAsia="ar-SA"/>
    </w:rPr>
  </w:style>
  <w:style w:type="character" w:customStyle="1" w:styleId="30">
    <w:name w:val="Заголовок 3 Знак"/>
    <w:basedOn w:val="a0"/>
    <w:link w:val="3"/>
    <w:rsid w:val="00060E6B"/>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060E6B"/>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060E6B"/>
    <w:rPr>
      <w:rFonts w:ascii="Times New Roman" w:eastAsia="Times New Roman" w:hAnsi="Times New Roman" w:cs="Times New Roman"/>
      <w:sz w:val="24"/>
      <w:szCs w:val="20"/>
      <w:lang w:eastAsia="ar-SA"/>
    </w:rPr>
  </w:style>
  <w:style w:type="numbering" w:customStyle="1" w:styleId="12">
    <w:name w:val="Нет списка1"/>
    <w:next w:val="a2"/>
    <w:uiPriority w:val="99"/>
    <w:semiHidden/>
    <w:unhideWhenUsed/>
    <w:rsid w:val="00060E6B"/>
  </w:style>
  <w:style w:type="character" w:customStyle="1" w:styleId="Absatz-Standardschriftart">
    <w:name w:val="Absatz-Standardschriftart"/>
    <w:rsid w:val="00060E6B"/>
  </w:style>
  <w:style w:type="character" w:customStyle="1" w:styleId="WW-Absatz-Standardschriftart">
    <w:name w:val="WW-Absatz-Standardschriftart"/>
    <w:rsid w:val="00060E6B"/>
  </w:style>
  <w:style w:type="character" w:customStyle="1" w:styleId="WW-Absatz-Standardschriftart1">
    <w:name w:val="WW-Absatz-Standardschriftart1"/>
    <w:rsid w:val="00060E6B"/>
  </w:style>
  <w:style w:type="character" w:customStyle="1" w:styleId="WW-Absatz-Standardschriftart11">
    <w:name w:val="WW-Absatz-Standardschriftart11"/>
    <w:rsid w:val="00060E6B"/>
  </w:style>
  <w:style w:type="character" w:customStyle="1" w:styleId="WW-Absatz-Standardschriftart111">
    <w:name w:val="WW-Absatz-Standardschriftart111"/>
    <w:rsid w:val="00060E6B"/>
  </w:style>
  <w:style w:type="character" w:customStyle="1" w:styleId="WW-Absatz-Standardschriftart1111">
    <w:name w:val="WW-Absatz-Standardschriftart1111"/>
    <w:rsid w:val="00060E6B"/>
  </w:style>
  <w:style w:type="character" w:customStyle="1" w:styleId="WW-Absatz-Standardschriftart11111">
    <w:name w:val="WW-Absatz-Standardschriftart11111"/>
    <w:rsid w:val="00060E6B"/>
  </w:style>
  <w:style w:type="character" w:customStyle="1" w:styleId="WW-Absatz-Standardschriftart111111">
    <w:name w:val="WW-Absatz-Standardschriftart111111"/>
    <w:rsid w:val="00060E6B"/>
  </w:style>
  <w:style w:type="character" w:customStyle="1" w:styleId="WW-Absatz-Standardschriftart1111111">
    <w:name w:val="WW-Absatz-Standardschriftart1111111"/>
    <w:rsid w:val="00060E6B"/>
  </w:style>
  <w:style w:type="character" w:customStyle="1" w:styleId="WW-Absatz-Standardschriftart11111111">
    <w:name w:val="WW-Absatz-Standardschriftart11111111"/>
    <w:rsid w:val="00060E6B"/>
  </w:style>
  <w:style w:type="character" w:customStyle="1" w:styleId="WW-Absatz-Standardschriftart111111111">
    <w:name w:val="WW-Absatz-Standardschriftart111111111"/>
    <w:rsid w:val="00060E6B"/>
  </w:style>
  <w:style w:type="character" w:customStyle="1" w:styleId="WW-Absatz-Standardschriftart1111111111">
    <w:name w:val="WW-Absatz-Standardschriftart1111111111"/>
    <w:rsid w:val="00060E6B"/>
  </w:style>
  <w:style w:type="character" w:customStyle="1" w:styleId="WW-Absatz-Standardschriftart11111111111">
    <w:name w:val="WW-Absatz-Standardschriftart11111111111"/>
    <w:rsid w:val="00060E6B"/>
  </w:style>
  <w:style w:type="character" w:customStyle="1" w:styleId="WW-Absatz-Standardschriftart111111111111">
    <w:name w:val="WW-Absatz-Standardschriftart111111111111"/>
    <w:rsid w:val="00060E6B"/>
  </w:style>
  <w:style w:type="character" w:customStyle="1" w:styleId="WW-Absatz-Standardschriftart1111111111111">
    <w:name w:val="WW-Absatz-Standardschriftart1111111111111"/>
    <w:rsid w:val="00060E6B"/>
  </w:style>
  <w:style w:type="character" w:customStyle="1" w:styleId="WW-Absatz-Standardschriftart11111111111111">
    <w:name w:val="WW-Absatz-Standardschriftart11111111111111"/>
    <w:rsid w:val="00060E6B"/>
  </w:style>
  <w:style w:type="character" w:customStyle="1" w:styleId="WW8Num2z0">
    <w:name w:val="WW8Num2z0"/>
    <w:rsid w:val="00060E6B"/>
    <w:rPr>
      <w:rFonts w:ascii="StarSymbol" w:hAnsi="StarSymbol"/>
    </w:rPr>
  </w:style>
  <w:style w:type="character" w:customStyle="1" w:styleId="WW-Absatz-Standardschriftart111111111111111">
    <w:name w:val="WW-Absatz-Standardschriftart111111111111111"/>
    <w:rsid w:val="00060E6B"/>
  </w:style>
  <w:style w:type="character" w:customStyle="1" w:styleId="WW-Absatz-Standardschriftart1111111111111111">
    <w:name w:val="WW-Absatz-Standardschriftart1111111111111111"/>
    <w:rsid w:val="00060E6B"/>
  </w:style>
  <w:style w:type="character" w:customStyle="1" w:styleId="WW-Absatz-Standardschriftart11111111111111111">
    <w:name w:val="WW-Absatz-Standardschriftart11111111111111111"/>
    <w:rsid w:val="00060E6B"/>
  </w:style>
  <w:style w:type="character" w:customStyle="1" w:styleId="WW-Absatz-Standardschriftart111111111111111111">
    <w:name w:val="WW-Absatz-Standardschriftart111111111111111111"/>
    <w:rsid w:val="00060E6B"/>
  </w:style>
  <w:style w:type="character" w:customStyle="1" w:styleId="WW-Absatz-Standardschriftart1111111111111111111">
    <w:name w:val="WW-Absatz-Standardschriftart1111111111111111111"/>
    <w:rsid w:val="00060E6B"/>
  </w:style>
  <w:style w:type="character" w:customStyle="1" w:styleId="WW-Absatz-Standardschriftart11111111111111111111">
    <w:name w:val="WW-Absatz-Standardschriftart11111111111111111111"/>
    <w:rsid w:val="00060E6B"/>
  </w:style>
  <w:style w:type="character" w:customStyle="1" w:styleId="WW-Absatz-Standardschriftart111111111111111111111">
    <w:name w:val="WW-Absatz-Standardschriftart111111111111111111111"/>
    <w:rsid w:val="00060E6B"/>
  </w:style>
  <w:style w:type="character" w:customStyle="1" w:styleId="WW-Absatz-Standardschriftart1111111111111111111111">
    <w:name w:val="WW-Absatz-Standardschriftart1111111111111111111111"/>
    <w:rsid w:val="00060E6B"/>
  </w:style>
  <w:style w:type="character" w:customStyle="1" w:styleId="WW-Absatz-Standardschriftart11111111111111111111111">
    <w:name w:val="WW-Absatz-Standardschriftart11111111111111111111111"/>
    <w:rsid w:val="00060E6B"/>
  </w:style>
  <w:style w:type="character" w:customStyle="1" w:styleId="WW-Absatz-Standardschriftart111111111111111111111111">
    <w:name w:val="WW-Absatz-Standardschriftart111111111111111111111111"/>
    <w:rsid w:val="00060E6B"/>
  </w:style>
  <w:style w:type="character" w:customStyle="1" w:styleId="WW8Num5z0">
    <w:name w:val="WW8Num5z0"/>
    <w:rsid w:val="00060E6B"/>
    <w:rPr>
      <w:rFonts w:ascii="StarSymbol" w:hAnsi="StarSymbol"/>
    </w:rPr>
  </w:style>
  <w:style w:type="character" w:customStyle="1" w:styleId="WW-Absatz-Standardschriftart1111111111111111111111111">
    <w:name w:val="WW-Absatz-Standardschriftart1111111111111111111111111"/>
    <w:rsid w:val="00060E6B"/>
  </w:style>
  <w:style w:type="character" w:customStyle="1" w:styleId="WW-Absatz-Standardschriftart11111111111111111111111111">
    <w:name w:val="WW-Absatz-Standardschriftart11111111111111111111111111"/>
    <w:rsid w:val="00060E6B"/>
  </w:style>
  <w:style w:type="character" w:customStyle="1" w:styleId="WW-Absatz-Standardschriftart111111111111111111111111111">
    <w:name w:val="WW-Absatz-Standardschriftart111111111111111111111111111"/>
    <w:rsid w:val="00060E6B"/>
  </w:style>
  <w:style w:type="character" w:customStyle="1" w:styleId="WW-Absatz-Standardschriftart1111111111111111111111111111">
    <w:name w:val="WW-Absatz-Standardschriftart1111111111111111111111111111"/>
    <w:rsid w:val="00060E6B"/>
  </w:style>
  <w:style w:type="character" w:customStyle="1" w:styleId="WW-Absatz-Standardschriftart11111111111111111111111111111">
    <w:name w:val="WW-Absatz-Standardschriftart11111111111111111111111111111"/>
    <w:rsid w:val="00060E6B"/>
  </w:style>
  <w:style w:type="character" w:customStyle="1" w:styleId="WW-Absatz-Standardschriftart111111111111111111111111111111">
    <w:name w:val="WW-Absatz-Standardschriftart111111111111111111111111111111"/>
    <w:rsid w:val="00060E6B"/>
  </w:style>
  <w:style w:type="character" w:customStyle="1" w:styleId="WW-Absatz-Standardschriftart1111111111111111111111111111111">
    <w:name w:val="WW-Absatz-Standardschriftart1111111111111111111111111111111"/>
    <w:rsid w:val="00060E6B"/>
  </w:style>
  <w:style w:type="character" w:customStyle="1" w:styleId="WW-Absatz-Standardschriftart11111111111111111111111111111111">
    <w:name w:val="WW-Absatz-Standardschriftart11111111111111111111111111111111"/>
    <w:rsid w:val="00060E6B"/>
  </w:style>
  <w:style w:type="character" w:customStyle="1" w:styleId="WW-Absatz-Standardschriftart111111111111111111111111111111111">
    <w:name w:val="WW-Absatz-Standardschriftart111111111111111111111111111111111"/>
    <w:rsid w:val="00060E6B"/>
  </w:style>
  <w:style w:type="character" w:customStyle="1" w:styleId="WW-Absatz-Standardschriftart1111111111111111111111111111111111">
    <w:name w:val="WW-Absatz-Standardschriftart1111111111111111111111111111111111"/>
    <w:rsid w:val="00060E6B"/>
  </w:style>
  <w:style w:type="character" w:customStyle="1" w:styleId="WW8Num1z0">
    <w:name w:val="WW8Num1z0"/>
    <w:rsid w:val="00060E6B"/>
    <w:rPr>
      <w:rFonts w:ascii="Symbol" w:hAnsi="Symbol"/>
    </w:rPr>
  </w:style>
  <w:style w:type="character" w:customStyle="1" w:styleId="13">
    <w:name w:val="Основной шрифт абзаца1"/>
    <w:rsid w:val="00060E6B"/>
  </w:style>
  <w:style w:type="character" w:styleId="af0">
    <w:name w:val="page number"/>
    <w:basedOn w:val="13"/>
    <w:rsid w:val="00060E6B"/>
  </w:style>
  <w:style w:type="character" w:customStyle="1" w:styleId="af1">
    <w:name w:val="Символ нумерации"/>
    <w:rsid w:val="00060E6B"/>
  </w:style>
  <w:style w:type="paragraph" w:customStyle="1" w:styleId="af2">
    <w:name w:val="Заголовок"/>
    <w:basedOn w:val="a"/>
    <w:next w:val="ac"/>
    <w:rsid w:val="00060E6B"/>
    <w:pPr>
      <w:keepNext/>
      <w:suppressAutoHyphens/>
      <w:spacing w:before="240" w:after="120"/>
    </w:pPr>
    <w:rPr>
      <w:rFonts w:ascii="Arial" w:eastAsia="Lucida Sans Unicode" w:hAnsi="Arial" w:cs="Tahoma"/>
      <w:sz w:val="28"/>
      <w:szCs w:val="28"/>
      <w:lang w:eastAsia="ar-SA"/>
    </w:rPr>
  </w:style>
  <w:style w:type="paragraph" w:styleId="af3">
    <w:name w:val="List"/>
    <w:basedOn w:val="ac"/>
    <w:rsid w:val="00060E6B"/>
    <w:pPr>
      <w:suppressAutoHyphens/>
    </w:pPr>
    <w:rPr>
      <w:rFonts w:ascii="Arial" w:hAnsi="Arial" w:cs="Tahoma"/>
      <w:b w:val="0"/>
      <w:sz w:val="20"/>
      <w:lang w:eastAsia="ar-SA"/>
    </w:rPr>
  </w:style>
  <w:style w:type="paragraph" w:customStyle="1" w:styleId="14">
    <w:name w:val="Название1"/>
    <w:basedOn w:val="a"/>
    <w:rsid w:val="00060E6B"/>
    <w:pPr>
      <w:suppressLineNumbers/>
      <w:suppressAutoHyphens/>
      <w:spacing w:before="120" w:after="120"/>
    </w:pPr>
    <w:rPr>
      <w:rFonts w:ascii="Arial" w:hAnsi="Arial" w:cs="Tahoma"/>
      <w:i/>
      <w:iCs/>
      <w:lang w:eastAsia="ar-SA"/>
    </w:rPr>
  </w:style>
  <w:style w:type="paragraph" w:customStyle="1" w:styleId="15">
    <w:name w:val="Указатель1"/>
    <w:basedOn w:val="a"/>
    <w:rsid w:val="00060E6B"/>
    <w:pPr>
      <w:suppressLineNumbers/>
      <w:suppressAutoHyphens/>
    </w:pPr>
    <w:rPr>
      <w:rFonts w:ascii="Arial" w:hAnsi="Arial" w:cs="Tahoma"/>
      <w:sz w:val="20"/>
      <w:szCs w:val="20"/>
      <w:lang w:eastAsia="ar-SA"/>
    </w:rPr>
  </w:style>
  <w:style w:type="paragraph" w:styleId="af4">
    <w:name w:val="Body Text Indent"/>
    <w:basedOn w:val="a"/>
    <w:link w:val="af5"/>
    <w:rsid w:val="00060E6B"/>
    <w:pPr>
      <w:suppressAutoHyphens/>
      <w:ind w:left="360" w:firstLine="360"/>
      <w:jc w:val="both"/>
    </w:pPr>
    <w:rPr>
      <w:szCs w:val="20"/>
      <w:lang w:eastAsia="ar-SA"/>
    </w:rPr>
  </w:style>
  <w:style w:type="character" w:customStyle="1" w:styleId="af5">
    <w:name w:val="Основной текст с отступом Знак"/>
    <w:basedOn w:val="a0"/>
    <w:link w:val="af4"/>
    <w:rsid w:val="00060E6B"/>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
    <w:rsid w:val="00060E6B"/>
    <w:pPr>
      <w:suppressAutoHyphens/>
      <w:ind w:firstLine="720"/>
      <w:jc w:val="both"/>
    </w:pPr>
    <w:rPr>
      <w:szCs w:val="20"/>
      <w:lang w:eastAsia="ar-SA"/>
    </w:rPr>
  </w:style>
  <w:style w:type="paragraph" w:customStyle="1" w:styleId="211">
    <w:name w:val="Основной текст 21"/>
    <w:basedOn w:val="a"/>
    <w:rsid w:val="00060E6B"/>
    <w:pPr>
      <w:suppressAutoHyphens/>
      <w:jc w:val="both"/>
    </w:pPr>
    <w:rPr>
      <w:szCs w:val="20"/>
      <w:lang w:eastAsia="ar-SA"/>
    </w:rPr>
  </w:style>
  <w:style w:type="paragraph" w:customStyle="1" w:styleId="Web">
    <w:name w:val="Обычный (Web)"/>
    <w:basedOn w:val="a"/>
    <w:rsid w:val="00060E6B"/>
    <w:pPr>
      <w:suppressAutoHyphens/>
      <w:spacing w:before="100" w:after="100"/>
    </w:pPr>
    <w:rPr>
      <w:szCs w:val="20"/>
      <w:lang w:eastAsia="ar-SA"/>
    </w:rPr>
  </w:style>
  <w:style w:type="paragraph" w:customStyle="1" w:styleId="16">
    <w:name w:val="Маркированный список1"/>
    <w:basedOn w:val="a"/>
    <w:rsid w:val="00060E6B"/>
    <w:pPr>
      <w:suppressAutoHyphens/>
    </w:pPr>
    <w:rPr>
      <w:sz w:val="20"/>
      <w:szCs w:val="20"/>
      <w:lang w:eastAsia="ar-SA"/>
    </w:rPr>
  </w:style>
  <w:style w:type="paragraph" w:customStyle="1" w:styleId="31">
    <w:name w:val="Основной текст с отступом 31"/>
    <w:basedOn w:val="a"/>
    <w:rsid w:val="00060E6B"/>
    <w:pPr>
      <w:suppressAutoHyphens/>
      <w:ind w:left="720"/>
      <w:jc w:val="both"/>
    </w:pPr>
    <w:rPr>
      <w:szCs w:val="20"/>
      <w:lang w:eastAsia="ar-SA"/>
    </w:rPr>
  </w:style>
  <w:style w:type="paragraph" w:customStyle="1" w:styleId="af6">
    <w:name w:val="Содержимое таблицы"/>
    <w:basedOn w:val="a"/>
    <w:rsid w:val="00060E6B"/>
    <w:pPr>
      <w:suppressLineNumbers/>
      <w:suppressAutoHyphens/>
    </w:pPr>
    <w:rPr>
      <w:sz w:val="20"/>
      <w:szCs w:val="20"/>
      <w:lang w:eastAsia="ar-SA"/>
    </w:rPr>
  </w:style>
  <w:style w:type="paragraph" w:customStyle="1" w:styleId="af7">
    <w:name w:val="Заголовок таблицы"/>
    <w:basedOn w:val="af6"/>
    <w:rsid w:val="00060E6B"/>
    <w:pPr>
      <w:jc w:val="center"/>
    </w:pPr>
    <w:rPr>
      <w:b/>
      <w:bCs/>
    </w:rPr>
  </w:style>
  <w:style w:type="paragraph" w:customStyle="1" w:styleId="af8">
    <w:name w:val="Содержимое врезки"/>
    <w:basedOn w:val="ac"/>
    <w:rsid w:val="00060E6B"/>
    <w:pPr>
      <w:suppressAutoHyphens/>
    </w:pPr>
    <w:rPr>
      <w:b w:val="0"/>
      <w:sz w:val="20"/>
      <w:lang w:eastAsia="ar-SA"/>
    </w:rPr>
  </w:style>
  <w:style w:type="character" w:customStyle="1" w:styleId="af9">
    <w:name w:val="Подзаголовок Знак"/>
    <w:basedOn w:val="a0"/>
    <w:link w:val="afa"/>
    <w:uiPriority w:val="11"/>
    <w:rsid w:val="00060E6B"/>
    <w:rPr>
      <w:rFonts w:ascii="Cambria" w:eastAsia="Times New Roman" w:hAnsi="Cambria" w:cs="Times New Roman"/>
      <w:sz w:val="24"/>
      <w:szCs w:val="24"/>
      <w:lang w:val="en-US" w:bidi="en-US"/>
    </w:rPr>
  </w:style>
  <w:style w:type="paragraph" w:styleId="afa">
    <w:name w:val="Subtitle"/>
    <w:basedOn w:val="a"/>
    <w:next w:val="a"/>
    <w:link w:val="af9"/>
    <w:uiPriority w:val="11"/>
    <w:qFormat/>
    <w:rsid w:val="00060E6B"/>
    <w:pPr>
      <w:spacing w:after="60"/>
      <w:jc w:val="center"/>
      <w:outlineLvl w:val="1"/>
    </w:pPr>
    <w:rPr>
      <w:rFonts w:ascii="Cambria" w:hAnsi="Cambria"/>
      <w:lang w:val="en-US" w:eastAsia="en-US" w:bidi="en-US"/>
    </w:rPr>
  </w:style>
  <w:style w:type="character" w:customStyle="1" w:styleId="17">
    <w:name w:val="Подзаголовок Знак1"/>
    <w:basedOn w:val="a0"/>
    <w:uiPriority w:val="11"/>
    <w:rsid w:val="00060E6B"/>
    <w:rPr>
      <w:rFonts w:asciiTheme="majorHAnsi" w:eastAsiaTheme="majorEastAsia" w:hAnsiTheme="majorHAnsi" w:cstheme="majorBidi"/>
      <w:i/>
      <w:iCs/>
      <w:color w:val="4F81BD" w:themeColor="accent1"/>
      <w:spacing w:val="15"/>
      <w:sz w:val="24"/>
      <w:szCs w:val="24"/>
      <w:lang w:eastAsia="ru-RU"/>
    </w:rPr>
  </w:style>
  <w:style w:type="paragraph" w:customStyle="1" w:styleId="xl64">
    <w:name w:val="xl64"/>
    <w:basedOn w:val="a"/>
    <w:rsid w:val="00060E6B"/>
    <w:pPr>
      <w:spacing w:before="100" w:beforeAutospacing="1" w:after="100" w:afterAutospacing="1"/>
    </w:pPr>
  </w:style>
  <w:style w:type="paragraph" w:customStyle="1" w:styleId="xl65">
    <w:name w:val="xl65"/>
    <w:basedOn w:val="a"/>
    <w:rsid w:val="00060E6B"/>
    <w:pPr>
      <w:spacing w:before="100" w:beforeAutospacing="1" w:after="100" w:afterAutospacing="1"/>
    </w:pPr>
  </w:style>
  <w:style w:type="paragraph" w:customStyle="1" w:styleId="xl66">
    <w:name w:val="xl66"/>
    <w:basedOn w:val="a"/>
    <w:rsid w:val="00060E6B"/>
    <w:pPr>
      <w:spacing w:before="100" w:beforeAutospacing="1" w:after="100" w:afterAutospacing="1"/>
    </w:pPr>
  </w:style>
  <w:style w:type="paragraph" w:customStyle="1" w:styleId="18">
    <w:name w:val="Обычный1"/>
    <w:uiPriority w:val="99"/>
    <w:rsid w:val="00D200AE"/>
    <w:pPr>
      <w:spacing w:after="0" w:line="240" w:lineRule="auto"/>
    </w:pPr>
    <w:rPr>
      <w:rFonts w:ascii="Calibri" w:eastAsia="Times New Roman" w:hAnsi="Calibri" w:cs="Calibri"/>
      <w:color w:val="000000"/>
      <w:sz w:val="20"/>
      <w:szCs w:val="20"/>
      <w:lang w:eastAsia="ru-RU"/>
    </w:rPr>
  </w:style>
  <w:style w:type="character" w:customStyle="1" w:styleId="12pt">
    <w:name w:val="Основной текст + 12 pt;Курсив"/>
    <w:basedOn w:val="a0"/>
    <w:rsid w:val="00D200A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afb">
    <w:name w:val="Основной текст_"/>
    <w:basedOn w:val="a0"/>
    <w:link w:val="7"/>
    <w:rsid w:val="00D200AE"/>
    <w:rPr>
      <w:rFonts w:ascii="Times New Roman" w:hAnsi="Times New Roman"/>
      <w:sz w:val="21"/>
      <w:szCs w:val="21"/>
      <w:shd w:val="clear" w:color="auto" w:fill="FFFFFF"/>
    </w:rPr>
  </w:style>
  <w:style w:type="character" w:customStyle="1" w:styleId="afc">
    <w:name w:val="Основной текст + Курсив"/>
    <w:basedOn w:val="afb"/>
    <w:rsid w:val="00D200AE"/>
    <w:rPr>
      <w:rFonts w:ascii="Times New Roman" w:hAnsi="Times New Roman"/>
      <w:i/>
      <w:iCs/>
      <w:color w:val="000000"/>
      <w:spacing w:val="0"/>
      <w:w w:val="100"/>
      <w:position w:val="0"/>
      <w:sz w:val="21"/>
      <w:szCs w:val="21"/>
      <w:shd w:val="clear" w:color="auto" w:fill="FFFFFF"/>
      <w:lang w:val="ru-RU" w:eastAsia="ru-RU" w:bidi="ru-RU"/>
    </w:rPr>
  </w:style>
  <w:style w:type="paragraph" w:customStyle="1" w:styleId="7">
    <w:name w:val="Основной текст7"/>
    <w:basedOn w:val="a"/>
    <w:link w:val="afb"/>
    <w:rsid w:val="00D200AE"/>
    <w:pPr>
      <w:widowControl w:val="0"/>
      <w:shd w:val="clear" w:color="auto" w:fill="FFFFFF"/>
      <w:spacing w:before="300" w:after="60" w:line="0" w:lineRule="atLeast"/>
    </w:pPr>
    <w:rPr>
      <w:rFonts w:eastAsiaTheme="minorHAnsi" w:cstheme="minorBidi"/>
      <w:sz w:val="21"/>
      <w:szCs w:val="21"/>
      <w:lang w:eastAsia="en-US"/>
    </w:rPr>
  </w:style>
  <w:style w:type="table" w:styleId="afd">
    <w:name w:val="Table Grid"/>
    <w:basedOn w:val="a1"/>
    <w:uiPriority w:val="59"/>
    <w:rsid w:val="00C55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474">
      <w:bodyDiv w:val="1"/>
      <w:marLeft w:val="0"/>
      <w:marRight w:val="0"/>
      <w:marTop w:val="0"/>
      <w:marBottom w:val="0"/>
      <w:divBdr>
        <w:top w:val="none" w:sz="0" w:space="0" w:color="auto"/>
        <w:left w:val="none" w:sz="0" w:space="0" w:color="auto"/>
        <w:bottom w:val="none" w:sz="0" w:space="0" w:color="auto"/>
        <w:right w:val="none" w:sz="0" w:space="0" w:color="auto"/>
      </w:divBdr>
    </w:div>
    <w:div w:id="142044534">
      <w:bodyDiv w:val="1"/>
      <w:marLeft w:val="0"/>
      <w:marRight w:val="0"/>
      <w:marTop w:val="0"/>
      <w:marBottom w:val="0"/>
      <w:divBdr>
        <w:top w:val="none" w:sz="0" w:space="0" w:color="auto"/>
        <w:left w:val="none" w:sz="0" w:space="0" w:color="auto"/>
        <w:bottom w:val="none" w:sz="0" w:space="0" w:color="auto"/>
        <w:right w:val="none" w:sz="0" w:space="0" w:color="auto"/>
      </w:divBdr>
    </w:div>
    <w:div w:id="337972610">
      <w:bodyDiv w:val="1"/>
      <w:marLeft w:val="0"/>
      <w:marRight w:val="0"/>
      <w:marTop w:val="0"/>
      <w:marBottom w:val="0"/>
      <w:divBdr>
        <w:top w:val="none" w:sz="0" w:space="0" w:color="auto"/>
        <w:left w:val="none" w:sz="0" w:space="0" w:color="auto"/>
        <w:bottom w:val="none" w:sz="0" w:space="0" w:color="auto"/>
        <w:right w:val="none" w:sz="0" w:space="0" w:color="auto"/>
      </w:divBdr>
    </w:div>
    <w:div w:id="357390083">
      <w:bodyDiv w:val="1"/>
      <w:marLeft w:val="0"/>
      <w:marRight w:val="0"/>
      <w:marTop w:val="0"/>
      <w:marBottom w:val="0"/>
      <w:divBdr>
        <w:top w:val="none" w:sz="0" w:space="0" w:color="auto"/>
        <w:left w:val="none" w:sz="0" w:space="0" w:color="auto"/>
        <w:bottom w:val="none" w:sz="0" w:space="0" w:color="auto"/>
        <w:right w:val="none" w:sz="0" w:space="0" w:color="auto"/>
      </w:divBdr>
    </w:div>
    <w:div w:id="556087306">
      <w:bodyDiv w:val="1"/>
      <w:marLeft w:val="0"/>
      <w:marRight w:val="0"/>
      <w:marTop w:val="0"/>
      <w:marBottom w:val="0"/>
      <w:divBdr>
        <w:top w:val="none" w:sz="0" w:space="0" w:color="auto"/>
        <w:left w:val="none" w:sz="0" w:space="0" w:color="auto"/>
        <w:bottom w:val="none" w:sz="0" w:space="0" w:color="auto"/>
        <w:right w:val="none" w:sz="0" w:space="0" w:color="auto"/>
      </w:divBdr>
    </w:div>
    <w:div w:id="946044001">
      <w:bodyDiv w:val="1"/>
      <w:marLeft w:val="0"/>
      <w:marRight w:val="0"/>
      <w:marTop w:val="0"/>
      <w:marBottom w:val="0"/>
      <w:divBdr>
        <w:top w:val="none" w:sz="0" w:space="0" w:color="auto"/>
        <w:left w:val="none" w:sz="0" w:space="0" w:color="auto"/>
        <w:bottom w:val="none" w:sz="0" w:space="0" w:color="auto"/>
        <w:right w:val="none" w:sz="0" w:space="0" w:color="auto"/>
      </w:divBdr>
    </w:div>
    <w:div w:id="1092625857">
      <w:bodyDiv w:val="1"/>
      <w:marLeft w:val="0"/>
      <w:marRight w:val="0"/>
      <w:marTop w:val="0"/>
      <w:marBottom w:val="0"/>
      <w:divBdr>
        <w:top w:val="none" w:sz="0" w:space="0" w:color="auto"/>
        <w:left w:val="none" w:sz="0" w:space="0" w:color="auto"/>
        <w:bottom w:val="none" w:sz="0" w:space="0" w:color="auto"/>
        <w:right w:val="none" w:sz="0" w:space="0" w:color="auto"/>
      </w:divBdr>
    </w:div>
    <w:div w:id="135511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128</Pages>
  <Words>25471</Words>
  <Characters>145189</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druchinin</dc:creator>
  <cp:keywords/>
  <cp:lastModifiedBy>ovasilenko</cp:lastModifiedBy>
  <cp:revision>14</cp:revision>
  <cp:lastPrinted>2020-01-24T06:23:00Z</cp:lastPrinted>
  <dcterms:created xsi:type="dcterms:W3CDTF">2019-11-11T14:21:00Z</dcterms:created>
  <dcterms:modified xsi:type="dcterms:W3CDTF">2020-02-11T06:50:00Z</dcterms:modified>
</cp:coreProperties>
</file>