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217" w:rsidRPr="00F87323" w:rsidRDefault="00985217" w:rsidP="00F87323">
      <w:pPr>
        <w:spacing w:after="0" w:line="240" w:lineRule="auto"/>
        <w:ind w:firstLine="709"/>
        <w:contextualSpacing/>
        <w:jc w:val="center"/>
        <w:rPr>
          <w:rFonts w:ascii="Arial" w:hAnsi="Arial" w:cs="Arial"/>
          <w:sz w:val="24"/>
          <w:szCs w:val="24"/>
        </w:rPr>
      </w:pPr>
      <w:r w:rsidRPr="00F87323">
        <w:rPr>
          <w:rFonts w:ascii="Arial" w:hAnsi="Arial" w:cs="Arial"/>
          <w:noProof/>
          <w:sz w:val="24"/>
          <w:szCs w:val="24"/>
          <w:lang w:eastAsia="ru-RU"/>
        </w:rPr>
        <w:drawing>
          <wp:inline distT="0" distB="0" distL="0" distR="0" wp14:anchorId="27310DE0" wp14:editId="1FEE0B31">
            <wp:extent cx="6381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8175" cy="790575"/>
                    </a:xfrm>
                    <a:prstGeom prst="rect">
                      <a:avLst/>
                    </a:prstGeom>
                    <a:solidFill>
                      <a:srgbClr val="FFFFFF"/>
                    </a:solidFill>
                    <a:ln w="9525">
                      <a:noFill/>
                      <a:miter lim="800000"/>
                      <a:headEnd/>
                      <a:tailEnd/>
                    </a:ln>
                  </pic:spPr>
                </pic:pic>
              </a:graphicData>
            </a:graphic>
          </wp:inline>
        </w:drawing>
      </w:r>
    </w:p>
    <w:p w:rsidR="00985217" w:rsidRPr="00F87323" w:rsidRDefault="00985217" w:rsidP="00F87323">
      <w:pPr>
        <w:pStyle w:val="4"/>
        <w:spacing w:before="0" w:after="0"/>
        <w:ind w:firstLine="709"/>
        <w:contextualSpacing/>
        <w:jc w:val="center"/>
        <w:rPr>
          <w:rFonts w:ascii="Arial" w:hAnsi="Arial" w:cs="Arial"/>
          <w:b w:val="0"/>
          <w:spacing w:val="40"/>
          <w:sz w:val="24"/>
          <w:szCs w:val="24"/>
        </w:rPr>
      </w:pPr>
      <w:r w:rsidRPr="00F87323">
        <w:rPr>
          <w:rFonts w:ascii="Arial" w:hAnsi="Arial" w:cs="Arial"/>
          <w:b w:val="0"/>
          <w:spacing w:val="40"/>
          <w:sz w:val="24"/>
          <w:szCs w:val="24"/>
        </w:rPr>
        <w:t>АДМИНИСТРАЦИЯ</w:t>
      </w:r>
    </w:p>
    <w:p w:rsidR="00985217" w:rsidRPr="00F87323" w:rsidRDefault="00985217" w:rsidP="00F87323">
      <w:pPr>
        <w:pStyle w:val="4"/>
        <w:spacing w:before="0" w:after="0"/>
        <w:ind w:firstLine="709"/>
        <w:contextualSpacing/>
        <w:jc w:val="center"/>
        <w:rPr>
          <w:rFonts w:ascii="Arial" w:hAnsi="Arial" w:cs="Arial"/>
          <w:b w:val="0"/>
          <w:spacing w:val="40"/>
          <w:sz w:val="24"/>
          <w:szCs w:val="24"/>
        </w:rPr>
      </w:pPr>
      <w:r w:rsidRPr="00F87323">
        <w:rPr>
          <w:rFonts w:ascii="Arial" w:hAnsi="Arial" w:cs="Arial"/>
          <w:b w:val="0"/>
          <w:spacing w:val="40"/>
          <w:sz w:val="24"/>
          <w:szCs w:val="24"/>
        </w:rPr>
        <w:t>НИЖНЕДЕВИЦКОГО МУНИЦИПАЛЬНОГО РАЙОНА</w:t>
      </w:r>
    </w:p>
    <w:p w:rsidR="00985217" w:rsidRPr="00F87323" w:rsidRDefault="00985217" w:rsidP="00F87323">
      <w:pPr>
        <w:pStyle w:val="4"/>
        <w:spacing w:before="0" w:after="0"/>
        <w:ind w:firstLine="709"/>
        <w:contextualSpacing/>
        <w:jc w:val="center"/>
        <w:rPr>
          <w:rFonts w:ascii="Arial" w:hAnsi="Arial" w:cs="Arial"/>
          <w:b w:val="0"/>
          <w:sz w:val="24"/>
          <w:szCs w:val="24"/>
        </w:rPr>
      </w:pPr>
      <w:r w:rsidRPr="00F87323">
        <w:rPr>
          <w:rFonts w:ascii="Arial" w:hAnsi="Arial" w:cs="Arial"/>
          <w:b w:val="0"/>
          <w:spacing w:val="40"/>
          <w:sz w:val="24"/>
          <w:szCs w:val="24"/>
        </w:rPr>
        <w:t>ВОРОНЕЖСКОЙ ОБЛАСТИ</w:t>
      </w:r>
    </w:p>
    <w:p w:rsidR="00F87323" w:rsidRDefault="00F87323" w:rsidP="00F87323">
      <w:pPr>
        <w:pStyle w:val="a9"/>
        <w:ind w:firstLine="709"/>
        <w:contextualSpacing/>
        <w:jc w:val="center"/>
        <w:rPr>
          <w:rFonts w:ascii="Arial" w:hAnsi="Arial" w:cs="Arial"/>
          <w:spacing w:val="60"/>
          <w:sz w:val="24"/>
          <w:szCs w:val="24"/>
        </w:rPr>
      </w:pPr>
    </w:p>
    <w:p w:rsidR="00985217" w:rsidRPr="00F87323" w:rsidRDefault="00985217" w:rsidP="00F87323">
      <w:pPr>
        <w:pStyle w:val="a9"/>
        <w:ind w:firstLine="709"/>
        <w:contextualSpacing/>
        <w:jc w:val="center"/>
        <w:rPr>
          <w:rFonts w:ascii="Arial" w:hAnsi="Arial" w:cs="Arial"/>
          <w:spacing w:val="60"/>
          <w:sz w:val="24"/>
          <w:szCs w:val="24"/>
        </w:rPr>
      </w:pPr>
      <w:r w:rsidRPr="00F87323">
        <w:rPr>
          <w:rFonts w:ascii="Arial" w:hAnsi="Arial" w:cs="Arial"/>
          <w:spacing w:val="60"/>
          <w:sz w:val="24"/>
          <w:szCs w:val="24"/>
        </w:rPr>
        <w:t>ПОСТАНОВЛЕНИЕ</w:t>
      </w:r>
    </w:p>
    <w:p w:rsidR="00985217" w:rsidRPr="00F87323" w:rsidRDefault="00985217" w:rsidP="00F87323">
      <w:pPr>
        <w:pStyle w:val="a9"/>
        <w:tabs>
          <w:tab w:val="left" w:pos="567"/>
        </w:tabs>
        <w:ind w:firstLine="709"/>
        <w:contextualSpacing/>
        <w:jc w:val="both"/>
        <w:rPr>
          <w:rFonts w:ascii="Arial" w:hAnsi="Arial" w:cs="Arial"/>
          <w:spacing w:val="60"/>
          <w:sz w:val="24"/>
          <w:szCs w:val="24"/>
        </w:rPr>
      </w:pPr>
    </w:p>
    <w:p w:rsidR="00985217" w:rsidRPr="00F87323" w:rsidRDefault="00642423" w:rsidP="00F87323">
      <w:pPr>
        <w:pStyle w:val="a9"/>
        <w:tabs>
          <w:tab w:val="left" w:pos="7809"/>
        </w:tabs>
        <w:ind w:firstLine="709"/>
        <w:contextualSpacing/>
        <w:jc w:val="both"/>
        <w:rPr>
          <w:rFonts w:ascii="Arial" w:hAnsi="Arial" w:cs="Arial"/>
          <w:sz w:val="24"/>
          <w:szCs w:val="24"/>
        </w:rPr>
      </w:pPr>
      <w:r w:rsidRPr="00F87323">
        <w:rPr>
          <w:rFonts w:ascii="Arial" w:hAnsi="Arial" w:cs="Arial"/>
          <w:sz w:val="24"/>
          <w:szCs w:val="24"/>
        </w:rPr>
        <w:t>о</w:t>
      </w:r>
      <w:r w:rsidR="00985217" w:rsidRPr="00F87323">
        <w:rPr>
          <w:rFonts w:ascii="Arial" w:hAnsi="Arial" w:cs="Arial"/>
          <w:sz w:val="24"/>
          <w:szCs w:val="24"/>
        </w:rPr>
        <w:t>т</w:t>
      </w:r>
      <w:r w:rsidR="00F87323" w:rsidRPr="00F87323">
        <w:rPr>
          <w:rFonts w:ascii="Arial" w:hAnsi="Arial" w:cs="Arial"/>
          <w:sz w:val="24"/>
          <w:szCs w:val="24"/>
        </w:rPr>
        <w:t xml:space="preserve"> </w:t>
      </w:r>
      <w:r w:rsidRPr="00F87323">
        <w:rPr>
          <w:rFonts w:ascii="Arial" w:hAnsi="Arial" w:cs="Arial"/>
          <w:sz w:val="24"/>
          <w:szCs w:val="24"/>
        </w:rPr>
        <w:t>29.03.</w:t>
      </w:r>
      <w:r w:rsidR="00985217" w:rsidRPr="00F87323">
        <w:rPr>
          <w:rFonts w:ascii="Arial" w:hAnsi="Arial" w:cs="Arial"/>
          <w:sz w:val="24"/>
          <w:szCs w:val="24"/>
        </w:rPr>
        <w:t xml:space="preserve">2019 г. № </w:t>
      </w:r>
      <w:r w:rsidRPr="00F87323">
        <w:rPr>
          <w:rFonts w:ascii="Arial" w:hAnsi="Arial" w:cs="Arial"/>
          <w:sz w:val="24"/>
          <w:szCs w:val="24"/>
        </w:rPr>
        <w:t>236</w:t>
      </w:r>
      <w:r w:rsidR="00985217" w:rsidRPr="00F87323">
        <w:rPr>
          <w:rFonts w:ascii="Arial" w:hAnsi="Arial" w:cs="Arial"/>
          <w:sz w:val="24"/>
          <w:szCs w:val="24"/>
        </w:rPr>
        <w:t xml:space="preserve"> ,</w:t>
      </w:r>
    </w:p>
    <w:p w:rsidR="00985217" w:rsidRPr="00F87323" w:rsidRDefault="00F87323" w:rsidP="00F87323">
      <w:pPr>
        <w:pStyle w:val="a9"/>
        <w:tabs>
          <w:tab w:val="left" w:pos="7809"/>
        </w:tabs>
        <w:ind w:firstLine="709"/>
        <w:contextualSpacing/>
        <w:jc w:val="both"/>
        <w:rPr>
          <w:rFonts w:ascii="Arial" w:hAnsi="Arial" w:cs="Arial"/>
          <w:spacing w:val="1"/>
          <w:sz w:val="24"/>
          <w:szCs w:val="24"/>
        </w:rPr>
      </w:pPr>
      <w:r w:rsidRPr="00F87323">
        <w:rPr>
          <w:rFonts w:ascii="Arial" w:hAnsi="Arial" w:cs="Arial"/>
          <w:spacing w:val="1"/>
          <w:sz w:val="24"/>
          <w:szCs w:val="24"/>
        </w:rPr>
        <w:t xml:space="preserve"> </w:t>
      </w:r>
      <w:r w:rsidR="00985217" w:rsidRPr="00F87323">
        <w:rPr>
          <w:rFonts w:ascii="Arial" w:hAnsi="Arial" w:cs="Arial"/>
          <w:spacing w:val="1"/>
          <w:sz w:val="24"/>
          <w:szCs w:val="24"/>
        </w:rPr>
        <w:t>село Нижнедевицк</w:t>
      </w:r>
    </w:p>
    <w:p w:rsidR="00F87323" w:rsidRDefault="00F87323" w:rsidP="00F87323">
      <w:pPr>
        <w:tabs>
          <w:tab w:val="left" w:pos="-2880"/>
          <w:tab w:val="left" w:pos="5387"/>
        </w:tabs>
        <w:spacing w:after="0" w:line="240" w:lineRule="auto"/>
        <w:ind w:firstLine="709"/>
        <w:contextualSpacing/>
        <w:jc w:val="both"/>
        <w:rPr>
          <w:rFonts w:ascii="Arial" w:hAnsi="Arial" w:cs="Arial"/>
          <w:spacing w:val="-4"/>
          <w:sz w:val="24"/>
          <w:szCs w:val="24"/>
        </w:rPr>
      </w:pPr>
    </w:p>
    <w:p w:rsidR="00985217" w:rsidRPr="00F87323" w:rsidRDefault="00985217" w:rsidP="00F87323">
      <w:pPr>
        <w:tabs>
          <w:tab w:val="left" w:pos="-2880"/>
          <w:tab w:val="left" w:pos="5387"/>
        </w:tabs>
        <w:spacing w:after="0" w:line="240" w:lineRule="auto"/>
        <w:ind w:firstLine="709"/>
        <w:contextualSpacing/>
        <w:jc w:val="both"/>
        <w:rPr>
          <w:rFonts w:ascii="Arial" w:hAnsi="Arial" w:cs="Arial"/>
          <w:spacing w:val="-5"/>
          <w:sz w:val="24"/>
          <w:szCs w:val="24"/>
        </w:rPr>
      </w:pPr>
      <w:r w:rsidRPr="00F87323">
        <w:rPr>
          <w:rFonts w:ascii="Arial" w:hAnsi="Arial" w:cs="Arial"/>
          <w:spacing w:val="-4"/>
          <w:sz w:val="24"/>
          <w:szCs w:val="24"/>
        </w:rPr>
        <w:t>Об утверждении порядка формирования, ведения, ежегодного дополнения и опубликова</w:t>
      </w:r>
      <w:r w:rsidR="00F13D89" w:rsidRPr="00F87323">
        <w:rPr>
          <w:rFonts w:ascii="Arial" w:hAnsi="Arial" w:cs="Arial"/>
          <w:spacing w:val="-4"/>
          <w:sz w:val="24"/>
          <w:szCs w:val="24"/>
        </w:rPr>
        <w:t>н</w:t>
      </w:r>
      <w:r w:rsidRPr="00F87323">
        <w:rPr>
          <w:rFonts w:ascii="Arial" w:hAnsi="Arial" w:cs="Arial"/>
          <w:spacing w:val="-4"/>
          <w:sz w:val="24"/>
          <w:szCs w:val="24"/>
        </w:rPr>
        <w:t>ия перечня муниципального имущества Нижнедевицкого муниципального</w:t>
      </w:r>
      <w:r w:rsidR="00F87323" w:rsidRPr="00F87323">
        <w:rPr>
          <w:rFonts w:ascii="Arial" w:hAnsi="Arial" w:cs="Arial"/>
          <w:spacing w:val="-4"/>
          <w:sz w:val="24"/>
          <w:szCs w:val="24"/>
        </w:rPr>
        <w:t xml:space="preserve"> </w:t>
      </w:r>
      <w:r w:rsidRPr="00F87323">
        <w:rPr>
          <w:rFonts w:ascii="Arial" w:hAnsi="Arial" w:cs="Arial"/>
          <w:spacing w:val="-4"/>
          <w:sz w:val="24"/>
          <w:szCs w:val="24"/>
        </w:rPr>
        <w:t xml:space="preserve">района, предназначенного для предоставления во владение и (или) в пользование субъектам малого и среднего предпринимательства и </w:t>
      </w:r>
      <w:r w:rsidR="00F87323" w:rsidRPr="00F87323">
        <w:rPr>
          <w:rFonts w:ascii="Arial" w:hAnsi="Arial" w:cs="Arial"/>
          <w:spacing w:val="-4"/>
          <w:sz w:val="24"/>
          <w:szCs w:val="24"/>
        </w:rPr>
        <w:t>организациям</w:t>
      </w:r>
      <w:r w:rsidRPr="00F87323">
        <w:rPr>
          <w:rFonts w:ascii="Arial" w:hAnsi="Arial" w:cs="Arial"/>
          <w:spacing w:val="-4"/>
          <w:sz w:val="24"/>
          <w:szCs w:val="24"/>
        </w:rPr>
        <w:t>, образующим инфраструктуру поддержки субъектов малого и среднего предпринимательства</w:t>
      </w:r>
    </w:p>
    <w:p w:rsidR="00F3264B" w:rsidRPr="00F87323" w:rsidRDefault="00F3264B" w:rsidP="00F87323">
      <w:pPr>
        <w:spacing w:after="0" w:line="240" w:lineRule="auto"/>
        <w:ind w:firstLine="709"/>
        <w:contextualSpacing/>
        <w:jc w:val="both"/>
        <w:rPr>
          <w:rFonts w:ascii="Arial" w:hAnsi="Arial" w:cs="Arial"/>
          <w:sz w:val="24"/>
          <w:szCs w:val="24"/>
        </w:rPr>
      </w:pPr>
    </w:p>
    <w:p w:rsidR="00F3264B" w:rsidRPr="00F87323" w:rsidRDefault="00F3264B" w:rsidP="00F87323">
      <w:pPr>
        <w:autoSpaceDE w:val="0"/>
        <w:autoSpaceDN w:val="0"/>
        <w:adjustRightInd w:val="0"/>
        <w:spacing w:after="0" w:line="240" w:lineRule="auto"/>
        <w:ind w:firstLine="709"/>
        <w:contextualSpacing/>
        <w:jc w:val="both"/>
        <w:rPr>
          <w:rFonts w:ascii="Arial" w:hAnsi="Arial" w:cs="Arial"/>
          <w:bCs/>
          <w:sz w:val="24"/>
          <w:szCs w:val="24"/>
        </w:rPr>
      </w:pPr>
      <w:r w:rsidRPr="00F87323">
        <w:rPr>
          <w:rFonts w:ascii="Arial" w:hAnsi="Arial" w:cs="Arial"/>
          <w:bCs/>
          <w:sz w:val="24"/>
          <w:szCs w:val="24"/>
        </w:rPr>
        <w:t xml:space="preserve">В целях реализации положений Федерального закона от 24.07.2007 № 209-ФЗ «О развитии малого и среднего предпринимательства в Российской Федерации», </w:t>
      </w:r>
      <w:r w:rsidRPr="00F87323">
        <w:rPr>
          <w:rFonts w:ascii="Arial" w:hAnsi="Arial" w:cs="Arial"/>
          <w:sz w:val="24"/>
          <w:szCs w:val="24"/>
        </w:rPr>
        <w:t xml:space="preserve">улучшения условий для развития малого и среднего предпринимательства на территории </w:t>
      </w:r>
      <w:r w:rsidR="00985217" w:rsidRPr="00F87323">
        <w:rPr>
          <w:rFonts w:ascii="Arial" w:hAnsi="Arial" w:cs="Arial"/>
          <w:sz w:val="24"/>
          <w:szCs w:val="24"/>
        </w:rPr>
        <w:t xml:space="preserve">Нижнедевицкого муниципального района </w:t>
      </w:r>
      <w:r w:rsidR="00855ED7" w:rsidRPr="00F87323">
        <w:rPr>
          <w:rFonts w:ascii="Arial" w:hAnsi="Arial" w:cs="Arial"/>
          <w:sz w:val="24"/>
          <w:szCs w:val="24"/>
        </w:rPr>
        <w:t>администрация Нижнедевицкого муниципального района</w:t>
      </w:r>
      <w:r w:rsidR="00F87323" w:rsidRPr="00F87323">
        <w:rPr>
          <w:rFonts w:ascii="Arial" w:hAnsi="Arial" w:cs="Arial"/>
          <w:sz w:val="24"/>
          <w:szCs w:val="24"/>
        </w:rPr>
        <w:t xml:space="preserve"> </w:t>
      </w:r>
      <w:proofErr w:type="gramStart"/>
      <w:r w:rsidRPr="00F87323">
        <w:rPr>
          <w:rFonts w:ascii="Arial" w:hAnsi="Arial" w:cs="Arial"/>
          <w:sz w:val="24"/>
          <w:szCs w:val="24"/>
        </w:rPr>
        <w:t>п</w:t>
      </w:r>
      <w:proofErr w:type="gramEnd"/>
      <w:r w:rsidR="00985217" w:rsidRPr="00F87323">
        <w:rPr>
          <w:rFonts w:ascii="Arial" w:hAnsi="Arial" w:cs="Arial"/>
          <w:sz w:val="24"/>
          <w:szCs w:val="24"/>
        </w:rPr>
        <w:t xml:space="preserve"> </w:t>
      </w:r>
      <w:r w:rsidRPr="00F87323">
        <w:rPr>
          <w:rFonts w:ascii="Arial" w:hAnsi="Arial" w:cs="Arial"/>
          <w:sz w:val="24"/>
          <w:szCs w:val="24"/>
        </w:rPr>
        <w:t>о</w:t>
      </w:r>
      <w:r w:rsidR="00985217" w:rsidRPr="00F87323">
        <w:rPr>
          <w:rFonts w:ascii="Arial" w:hAnsi="Arial" w:cs="Arial"/>
          <w:sz w:val="24"/>
          <w:szCs w:val="24"/>
        </w:rPr>
        <w:t xml:space="preserve"> </w:t>
      </w:r>
      <w:r w:rsidRPr="00F87323">
        <w:rPr>
          <w:rFonts w:ascii="Arial" w:hAnsi="Arial" w:cs="Arial"/>
          <w:sz w:val="24"/>
          <w:szCs w:val="24"/>
        </w:rPr>
        <w:t>с</w:t>
      </w:r>
      <w:r w:rsidR="00985217" w:rsidRPr="00F87323">
        <w:rPr>
          <w:rFonts w:ascii="Arial" w:hAnsi="Arial" w:cs="Arial"/>
          <w:sz w:val="24"/>
          <w:szCs w:val="24"/>
        </w:rPr>
        <w:t xml:space="preserve"> </w:t>
      </w:r>
      <w:r w:rsidRPr="00F87323">
        <w:rPr>
          <w:rFonts w:ascii="Arial" w:hAnsi="Arial" w:cs="Arial"/>
          <w:sz w:val="24"/>
          <w:szCs w:val="24"/>
        </w:rPr>
        <w:t>т</w:t>
      </w:r>
      <w:r w:rsidR="00985217" w:rsidRPr="00F87323">
        <w:rPr>
          <w:rFonts w:ascii="Arial" w:hAnsi="Arial" w:cs="Arial"/>
          <w:sz w:val="24"/>
          <w:szCs w:val="24"/>
        </w:rPr>
        <w:t xml:space="preserve"> </w:t>
      </w:r>
      <w:r w:rsidRPr="00F87323">
        <w:rPr>
          <w:rFonts w:ascii="Arial" w:hAnsi="Arial" w:cs="Arial"/>
          <w:sz w:val="24"/>
          <w:szCs w:val="24"/>
        </w:rPr>
        <w:t>а</w:t>
      </w:r>
      <w:r w:rsidR="00985217" w:rsidRPr="00F87323">
        <w:rPr>
          <w:rFonts w:ascii="Arial" w:hAnsi="Arial" w:cs="Arial"/>
          <w:sz w:val="24"/>
          <w:szCs w:val="24"/>
        </w:rPr>
        <w:t xml:space="preserve"> </w:t>
      </w:r>
      <w:r w:rsidRPr="00F87323">
        <w:rPr>
          <w:rFonts w:ascii="Arial" w:hAnsi="Arial" w:cs="Arial"/>
          <w:sz w:val="24"/>
          <w:szCs w:val="24"/>
        </w:rPr>
        <w:t>н</w:t>
      </w:r>
      <w:r w:rsidR="00985217" w:rsidRPr="00F87323">
        <w:rPr>
          <w:rFonts w:ascii="Arial" w:hAnsi="Arial" w:cs="Arial"/>
          <w:sz w:val="24"/>
          <w:szCs w:val="24"/>
        </w:rPr>
        <w:t xml:space="preserve"> </w:t>
      </w:r>
      <w:r w:rsidRPr="00F87323">
        <w:rPr>
          <w:rFonts w:ascii="Arial" w:hAnsi="Arial" w:cs="Arial"/>
          <w:sz w:val="24"/>
          <w:szCs w:val="24"/>
        </w:rPr>
        <w:t>о</w:t>
      </w:r>
      <w:r w:rsidR="00985217" w:rsidRPr="00F87323">
        <w:rPr>
          <w:rFonts w:ascii="Arial" w:hAnsi="Arial" w:cs="Arial"/>
          <w:sz w:val="24"/>
          <w:szCs w:val="24"/>
        </w:rPr>
        <w:t xml:space="preserve"> </w:t>
      </w:r>
      <w:r w:rsidRPr="00F87323">
        <w:rPr>
          <w:rFonts w:ascii="Arial" w:hAnsi="Arial" w:cs="Arial"/>
          <w:sz w:val="24"/>
          <w:szCs w:val="24"/>
        </w:rPr>
        <w:t>в</w:t>
      </w:r>
      <w:r w:rsidR="00985217" w:rsidRPr="00F87323">
        <w:rPr>
          <w:rFonts w:ascii="Arial" w:hAnsi="Arial" w:cs="Arial"/>
          <w:sz w:val="24"/>
          <w:szCs w:val="24"/>
        </w:rPr>
        <w:t xml:space="preserve"> </w:t>
      </w:r>
      <w:r w:rsidRPr="00F87323">
        <w:rPr>
          <w:rFonts w:ascii="Arial" w:hAnsi="Arial" w:cs="Arial"/>
          <w:sz w:val="24"/>
          <w:szCs w:val="24"/>
        </w:rPr>
        <w:t>л</w:t>
      </w:r>
      <w:r w:rsidR="00985217" w:rsidRPr="00F87323">
        <w:rPr>
          <w:rFonts w:ascii="Arial" w:hAnsi="Arial" w:cs="Arial"/>
          <w:sz w:val="24"/>
          <w:szCs w:val="24"/>
        </w:rPr>
        <w:t xml:space="preserve"> </w:t>
      </w:r>
      <w:r w:rsidRPr="00F87323">
        <w:rPr>
          <w:rFonts w:ascii="Arial" w:hAnsi="Arial" w:cs="Arial"/>
          <w:sz w:val="24"/>
          <w:szCs w:val="24"/>
        </w:rPr>
        <w:t>я</w:t>
      </w:r>
      <w:r w:rsidR="00985217" w:rsidRPr="00F87323">
        <w:rPr>
          <w:rFonts w:ascii="Arial" w:hAnsi="Arial" w:cs="Arial"/>
          <w:sz w:val="24"/>
          <w:szCs w:val="24"/>
        </w:rPr>
        <w:t xml:space="preserve"> </w:t>
      </w:r>
      <w:r w:rsidRPr="00F87323">
        <w:rPr>
          <w:rFonts w:ascii="Arial" w:hAnsi="Arial" w:cs="Arial"/>
          <w:sz w:val="24"/>
          <w:szCs w:val="24"/>
        </w:rPr>
        <w:t>е</w:t>
      </w:r>
      <w:r w:rsidR="00985217" w:rsidRPr="00F87323">
        <w:rPr>
          <w:rFonts w:ascii="Arial" w:hAnsi="Arial" w:cs="Arial"/>
          <w:sz w:val="24"/>
          <w:szCs w:val="24"/>
        </w:rPr>
        <w:t xml:space="preserve"> </w:t>
      </w:r>
      <w:r w:rsidRPr="00F87323">
        <w:rPr>
          <w:rFonts w:ascii="Arial" w:hAnsi="Arial" w:cs="Arial"/>
          <w:sz w:val="24"/>
          <w:szCs w:val="24"/>
        </w:rPr>
        <w:t>т</w:t>
      </w:r>
      <w:r w:rsidR="00985217" w:rsidRPr="00F87323">
        <w:rPr>
          <w:rFonts w:ascii="Arial" w:hAnsi="Arial" w:cs="Arial"/>
          <w:sz w:val="24"/>
          <w:szCs w:val="24"/>
        </w:rPr>
        <w:t>:</w:t>
      </w:r>
    </w:p>
    <w:p w:rsidR="00F3264B" w:rsidRPr="00F87323" w:rsidRDefault="00F3264B" w:rsidP="00F87323">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F87323">
        <w:rPr>
          <w:rFonts w:ascii="Arial" w:hAnsi="Arial" w:cs="Arial"/>
          <w:sz w:val="24"/>
          <w:szCs w:val="24"/>
        </w:rPr>
        <w:t xml:space="preserve">Утвердить прилагаемые: </w:t>
      </w:r>
    </w:p>
    <w:p w:rsidR="00F3264B" w:rsidRPr="00F87323" w:rsidRDefault="00F3264B" w:rsidP="00F87323">
      <w:pPr>
        <w:numPr>
          <w:ilvl w:val="1"/>
          <w:numId w:val="1"/>
        </w:numPr>
        <w:autoSpaceDE w:val="0"/>
        <w:autoSpaceDN w:val="0"/>
        <w:adjustRightInd w:val="0"/>
        <w:spacing w:after="0" w:line="240" w:lineRule="auto"/>
        <w:ind w:left="0" w:firstLine="709"/>
        <w:contextualSpacing/>
        <w:jc w:val="both"/>
        <w:rPr>
          <w:rFonts w:ascii="Arial" w:hAnsi="Arial" w:cs="Arial"/>
          <w:sz w:val="24"/>
          <w:szCs w:val="24"/>
        </w:rPr>
      </w:pPr>
      <w:r w:rsidRPr="00F87323">
        <w:rPr>
          <w:rFonts w:ascii="Arial" w:hAnsi="Arial" w:cs="Arial"/>
          <w:sz w:val="24"/>
          <w:szCs w:val="24"/>
        </w:rPr>
        <w:t xml:space="preserve"> Порядок формирования, ведения, ежегодного дополнения</w:t>
      </w:r>
      <w:r w:rsidR="00F87323" w:rsidRPr="00F87323">
        <w:rPr>
          <w:rFonts w:ascii="Arial" w:hAnsi="Arial" w:cs="Arial"/>
          <w:sz w:val="24"/>
          <w:szCs w:val="24"/>
        </w:rPr>
        <w:t xml:space="preserve"> </w:t>
      </w:r>
      <w:r w:rsidRPr="00F87323">
        <w:rPr>
          <w:rFonts w:ascii="Arial" w:hAnsi="Arial" w:cs="Arial"/>
          <w:sz w:val="24"/>
          <w:szCs w:val="24"/>
        </w:rPr>
        <w:t xml:space="preserve">и опубликования Перечня </w:t>
      </w:r>
      <w:r w:rsidR="008541A3" w:rsidRPr="00F87323">
        <w:rPr>
          <w:rFonts w:ascii="Arial" w:hAnsi="Arial" w:cs="Arial"/>
          <w:sz w:val="24"/>
          <w:szCs w:val="24"/>
        </w:rPr>
        <w:t>муниципального</w:t>
      </w:r>
      <w:r w:rsidRPr="00F87323">
        <w:rPr>
          <w:rFonts w:ascii="Arial" w:hAnsi="Arial" w:cs="Arial"/>
          <w:sz w:val="24"/>
          <w:szCs w:val="24"/>
        </w:rPr>
        <w:t xml:space="preserve"> имущества </w:t>
      </w:r>
      <w:r w:rsidR="008541A3" w:rsidRPr="00F87323">
        <w:rPr>
          <w:rFonts w:ascii="Arial" w:hAnsi="Arial" w:cs="Arial"/>
          <w:sz w:val="24"/>
          <w:szCs w:val="24"/>
        </w:rPr>
        <w:t>Нижнедевицкого муниципального</w:t>
      </w:r>
      <w:r w:rsidR="00855ED7" w:rsidRPr="00F87323">
        <w:rPr>
          <w:rFonts w:ascii="Arial" w:hAnsi="Arial" w:cs="Arial"/>
          <w:sz w:val="24"/>
          <w:szCs w:val="24"/>
        </w:rPr>
        <w:t xml:space="preserve"> района</w:t>
      </w:r>
      <w:r w:rsidRPr="00F87323">
        <w:rPr>
          <w:rFonts w:ascii="Arial" w:hAnsi="Arial" w:cs="Arial"/>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w:t>
      </w:r>
      <w:r w:rsidR="008541A3" w:rsidRPr="00F87323">
        <w:rPr>
          <w:rFonts w:ascii="Arial" w:hAnsi="Arial" w:cs="Arial"/>
          <w:sz w:val="24"/>
          <w:szCs w:val="24"/>
        </w:rPr>
        <w:t xml:space="preserve"> </w:t>
      </w:r>
      <w:r w:rsidRPr="00F87323">
        <w:rPr>
          <w:rFonts w:ascii="Arial" w:hAnsi="Arial" w:cs="Arial"/>
          <w:sz w:val="24"/>
          <w:szCs w:val="24"/>
        </w:rPr>
        <w:t>предпринимательства</w:t>
      </w:r>
      <w:r w:rsidR="008541A3" w:rsidRPr="00F87323">
        <w:rPr>
          <w:rFonts w:ascii="Arial" w:hAnsi="Arial" w:cs="Arial"/>
          <w:sz w:val="24"/>
          <w:szCs w:val="24"/>
        </w:rPr>
        <w:t xml:space="preserve"> </w:t>
      </w:r>
      <w:r w:rsidRPr="00F87323">
        <w:rPr>
          <w:rFonts w:ascii="Arial" w:hAnsi="Arial" w:cs="Arial"/>
          <w:sz w:val="24"/>
          <w:szCs w:val="24"/>
        </w:rPr>
        <w:t>(приложение № 1).</w:t>
      </w:r>
    </w:p>
    <w:p w:rsidR="00F3264B" w:rsidRPr="00F87323" w:rsidRDefault="00F3264B" w:rsidP="00F87323">
      <w:pPr>
        <w:numPr>
          <w:ilvl w:val="1"/>
          <w:numId w:val="1"/>
        </w:numPr>
        <w:autoSpaceDE w:val="0"/>
        <w:autoSpaceDN w:val="0"/>
        <w:adjustRightInd w:val="0"/>
        <w:spacing w:after="0" w:line="240" w:lineRule="auto"/>
        <w:ind w:left="0" w:firstLine="709"/>
        <w:contextualSpacing/>
        <w:jc w:val="both"/>
        <w:rPr>
          <w:rFonts w:ascii="Arial" w:hAnsi="Arial" w:cs="Arial"/>
          <w:sz w:val="24"/>
          <w:szCs w:val="24"/>
        </w:rPr>
      </w:pPr>
      <w:r w:rsidRPr="00F87323">
        <w:rPr>
          <w:rFonts w:ascii="Arial" w:hAnsi="Arial" w:cs="Arial"/>
          <w:sz w:val="24"/>
          <w:szCs w:val="24"/>
        </w:rPr>
        <w:t xml:space="preserve">Форму Перечня </w:t>
      </w:r>
      <w:r w:rsidR="008541A3" w:rsidRPr="00F87323">
        <w:rPr>
          <w:rFonts w:ascii="Arial" w:hAnsi="Arial" w:cs="Arial"/>
          <w:sz w:val="24"/>
          <w:szCs w:val="24"/>
        </w:rPr>
        <w:t>муниципального</w:t>
      </w:r>
      <w:r w:rsidRPr="00F87323">
        <w:rPr>
          <w:rFonts w:ascii="Arial" w:hAnsi="Arial" w:cs="Arial"/>
          <w:sz w:val="24"/>
          <w:szCs w:val="24"/>
        </w:rPr>
        <w:t xml:space="preserve"> имущества </w:t>
      </w:r>
      <w:r w:rsidR="008541A3" w:rsidRPr="00F87323">
        <w:rPr>
          <w:rFonts w:ascii="Arial" w:hAnsi="Arial" w:cs="Arial"/>
          <w:sz w:val="24"/>
          <w:szCs w:val="24"/>
        </w:rPr>
        <w:t>Нижнедевицкого муниципального района</w:t>
      </w:r>
      <w:r w:rsidRPr="00F87323">
        <w:rPr>
          <w:rFonts w:ascii="Arial" w:hAnsi="Arial" w:cs="Arial"/>
          <w:sz w:val="24"/>
          <w:szCs w:val="24"/>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w:t>
      </w:r>
      <w:r w:rsidR="008541A3" w:rsidRPr="00F87323">
        <w:rPr>
          <w:rFonts w:ascii="Arial" w:hAnsi="Arial" w:cs="Arial"/>
          <w:sz w:val="24"/>
          <w:szCs w:val="24"/>
        </w:rPr>
        <w:t xml:space="preserve"> </w:t>
      </w:r>
      <w:r w:rsidRPr="00F87323">
        <w:rPr>
          <w:rFonts w:ascii="Arial" w:hAnsi="Arial" w:cs="Arial"/>
          <w:sz w:val="24"/>
          <w:szCs w:val="24"/>
        </w:rPr>
        <w:t>предпринимательства</w:t>
      </w:r>
      <w:r w:rsidR="008541A3" w:rsidRPr="00F87323">
        <w:rPr>
          <w:rFonts w:ascii="Arial" w:hAnsi="Arial" w:cs="Arial"/>
          <w:sz w:val="24"/>
          <w:szCs w:val="24"/>
        </w:rPr>
        <w:t xml:space="preserve"> </w:t>
      </w:r>
      <w:r w:rsidRPr="00F87323">
        <w:rPr>
          <w:rFonts w:ascii="Arial" w:hAnsi="Arial" w:cs="Arial"/>
          <w:sz w:val="24"/>
          <w:szCs w:val="24"/>
        </w:rPr>
        <w:t>для опубликования в средствах массовой информации,</w:t>
      </w:r>
      <w:r w:rsidR="008541A3" w:rsidRPr="00F87323">
        <w:rPr>
          <w:rFonts w:ascii="Arial" w:hAnsi="Arial" w:cs="Arial"/>
          <w:sz w:val="24"/>
          <w:szCs w:val="24"/>
        </w:rPr>
        <w:t xml:space="preserve"> </w:t>
      </w:r>
      <w:r w:rsidRPr="00F87323">
        <w:rPr>
          <w:rFonts w:ascii="Arial" w:hAnsi="Arial" w:cs="Arial"/>
          <w:sz w:val="24"/>
          <w:szCs w:val="24"/>
        </w:rPr>
        <w:t>а</w:t>
      </w:r>
      <w:r w:rsidR="008541A3" w:rsidRPr="00F87323">
        <w:rPr>
          <w:rFonts w:ascii="Arial" w:hAnsi="Arial" w:cs="Arial"/>
          <w:sz w:val="24"/>
          <w:szCs w:val="24"/>
        </w:rPr>
        <w:t xml:space="preserve"> т</w:t>
      </w:r>
      <w:r w:rsidRPr="00F87323">
        <w:rPr>
          <w:rFonts w:ascii="Arial" w:hAnsi="Arial" w:cs="Arial"/>
          <w:sz w:val="24"/>
          <w:szCs w:val="24"/>
        </w:rPr>
        <w:t>акже</w:t>
      </w:r>
      <w:r w:rsidR="008541A3" w:rsidRPr="00F87323">
        <w:rPr>
          <w:rFonts w:ascii="Arial" w:hAnsi="Arial" w:cs="Arial"/>
          <w:sz w:val="24"/>
          <w:szCs w:val="24"/>
        </w:rPr>
        <w:t xml:space="preserve"> </w:t>
      </w:r>
      <w:r w:rsidRPr="00F87323">
        <w:rPr>
          <w:rFonts w:ascii="Arial" w:hAnsi="Arial" w:cs="Arial"/>
          <w:sz w:val="24"/>
          <w:szCs w:val="24"/>
        </w:rPr>
        <w:t>размещения в информационно-телекоммуникационной сети «Интернет» (приложение № 2).</w:t>
      </w:r>
    </w:p>
    <w:p w:rsidR="00F3264B" w:rsidRPr="00F87323" w:rsidRDefault="00F3264B"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r w:rsidRPr="00F87323">
        <w:rPr>
          <w:rFonts w:ascii="Arial" w:eastAsia="Times New Roman" w:hAnsi="Arial" w:cs="Arial"/>
          <w:sz w:val="24"/>
          <w:szCs w:val="24"/>
          <w:lang w:eastAsia="ru-RU"/>
        </w:rPr>
        <w:t>1.3. Виды</w:t>
      </w:r>
      <w:r w:rsidR="008541A3" w:rsidRPr="00F87323">
        <w:rPr>
          <w:rFonts w:ascii="Arial" w:eastAsia="Times New Roman" w:hAnsi="Arial" w:cs="Arial"/>
          <w:sz w:val="24"/>
          <w:szCs w:val="24"/>
          <w:lang w:eastAsia="ru-RU"/>
        </w:rPr>
        <w:t xml:space="preserve"> муниципального</w:t>
      </w:r>
      <w:r w:rsidRPr="00F87323">
        <w:rPr>
          <w:rFonts w:ascii="Arial" w:eastAsia="Times New Roman" w:hAnsi="Arial" w:cs="Arial"/>
          <w:sz w:val="24"/>
          <w:szCs w:val="24"/>
          <w:lang w:eastAsia="ru-RU"/>
        </w:rPr>
        <w:t xml:space="preserve"> имущества, которое используется для</w:t>
      </w:r>
      <w:r w:rsidRPr="00F87323">
        <w:rPr>
          <w:rFonts w:ascii="Arial" w:eastAsia="Times New Roman" w:hAnsi="Arial" w:cs="Arial"/>
          <w:sz w:val="24"/>
          <w:szCs w:val="24"/>
          <w:lang w:eastAsia="ru-RU"/>
        </w:rPr>
        <w:br/>
        <w:t xml:space="preserve">формирования перечня </w:t>
      </w:r>
      <w:r w:rsidR="008541A3" w:rsidRPr="00F87323">
        <w:rPr>
          <w:rFonts w:ascii="Arial" w:eastAsia="Times New Roman" w:hAnsi="Arial" w:cs="Arial"/>
          <w:sz w:val="24"/>
          <w:szCs w:val="24"/>
          <w:lang w:eastAsia="ru-RU"/>
        </w:rPr>
        <w:t xml:space="preserve">муниципального </w:t>
      </w:r>
      <w:r w:rsidRPr="00F87323">
        <w:rPr>
          <w:rFonts w:ascii="Arial" w:eastAsia="Times New Roman" w:hAnsi="Arial" w:cs="Arial"/>
          <w:sz w:val="24"/>
          <w:szCs w:val="24"/>
          <w:lang w:eastAsia="ru-RU"/>
        </w:rPr>
        <w:t xml:space="preserve">имущества </w:t>
      </w:r>
      <w:r w:rsidR="008541A3" w:rsidRPr="00F87323">
        <w:rPr>
          <w:rFonts w:ascii="Arial" w:eastAsia="Times New Roman" w:hAnsi="Arial" w:cs="Arial"/>
          <w:sz w:val="24"/>
          <w:szCs w:val="24"/>
          <w:lang w:eastAsia="ru-RU"/>
        </w:rPr>
        <w:t>Нижнедевицкого муниципального района</w:t>
      </w:r>
      <w:r w:rsidRPr="00F87323">
        <w:rPr>
          <w:rFonts w:ascii="Arial" w:eastAsia="Times New Roman" w:hAnsi="Arial" w:cs="Arial"/>
          <w:sz w:val="24"/>
          <w:szCs w:val="24"/>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w:t>
      </w:r>
      <w:r w:rsidR="008541A3" w:rsidRPr="00F87323">
        <w:rPr>
          <w:rFonts w:ascii="Arial" w:eastAsia="Times New Roman" w:hAnsi="Arial" w:cs="Arial"/>
          <w:sz w:val="24"/>
          <w:szCs w:val="24"/>
          <w:lang w:eastAsia="ru-RU"/>
        </w:rPr>
        <w:t xml:space="preserve"> </w:t>
      </w:r>
      <w:r w:rsidRPr="00F87323">
        <w:rPr>
          <w:rFonts w:ascii="Arial" w:eastAsia="Times New Roman" w:hAnsi="Arial" w:cs="Arial"/>
          <w:sz w:val="24"/>
          <w:szCs w:val="24"/>
          <w:lang w:eastAsia="ru-RU"/>
        </w:rPr>
        <w:t>предпринимательства</w:t>
      </w:r>
      <w:r w:rsidR="008541A3" w:rsidRPr="00F87323">
        <w:rPr>
          <w:rFonts w:ascii="Arial" w:eastAsia="Times New Roman" w:hAnsi="Arial" w:cs="Arial"/>
          <w:sz w:val="24"/>
          <w:szCs w:val="24"/>
          <w:lang w:eastAsia="ru-RU"/>
        </w:rPr>
        <w:t xml:space="preserve"> </w:t>
      </w:r>
      <w:r w:rsidRPr="00F87323">
        <w:rPr>
          <w:rFonts w:ascii="Arial" w:eastAsia="Times New Roman" w:hAnsi="Arial" w:cs="Arial"/>
          <w:sz w:val="24"/>
          <w:szCs w:val="24"/>
          <w:lang w:eastAsia="ru-RU"/>
        </w:rPr>
        <w:t>(приложение № 3).</w:t>
      </w:r>
    </w:p>
    <w:p w:rsidR="00F3264B" w:rsidRPr="00F87323" w:rsidRDefault="00F3264B" w:rsidP="00F87323">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F87323">
        <w:rPr>
          <w:rFonts w:ascii="Arial" w:hAnsi="Arial" w:cs="Arial"/>
          <w:sz w:val="24"/>
          <w:szCs w:val="24"/>
        </w:rPr>
        <w:t xml:space="preserve">Определить </w:t>
      </w:r>
      <w:r w:rsidR="008541A3" w:rsidRPr="00F87323">
        <w:rPr>
          <w:rFonts w:ascii="Arial" w:hAnsi="Arial" w:cs="Arial"/>
          <w:sz w:val="24"/>
          <w:szCs w:val="24"/>
        </w:rPr>
        <w:t xml:space="preserve">отдел по управлению муниципальным имуществом </w:t>
      </w:r>
      <w:r w:rsidR="001031EB" w:rsidRPr="00F87323">
        <w:rPr>
          <w:rFonts w:ascii="Arial" w:hAnsi="Arial" w:cs="Arial"/>
          <w:sz w:val="24"/>
          <w:szCs w:val="24"/>
        </w:rPr>
        <w:t xml:space="preserve">и земельным вопросам </w:t>
      </w:r>
      <w:r w:rsidRPr="00F87323">
        <w:rPr>
          <w:rFonts w:ascii="Arial" w:hAnsi="Arial" w:cs="Arial"/>
          <w:sz w:val="24"/>
          <w:szCs w:val="24"/>
        </w:rPr>
        <w:t>уполномоченным органом</w:t>
      </w:r>
      <w:r w:rsidR="001031EB" w:rsidRPr="00F87323">
        <w:rPr>
          <w:rFonts w:ascii="Arial" w:hAnsi="Arial" w:cs="Arial"/>
          <w:sz w:val="24"/>
          <w:szCs w:val="24"/>
        </w:rPr>
        <w:t xml:space="preserve"> администрации Нижнедевицкого муниципального района</w:t>
      </w:r>
      <w:r w:rsidRPr="00F87323">
        <w:rPr>
          <w:rFonts w:ascii="Arial" w:hAnsi="Arial" w:cs="Arial"/>
          <w:sz w:val="24"/>
          <w:szCs w:val="24"/>
        </w:rPr>
        <w:t xml:space="preserve"> </w:t>
      </w:r>
      <w:proofErr w:type="gramStart"/>
      <w:r w:rsidRPr="00F87323">
        <w:rPr>
          <w:rFonts w:ascii="Arial" w:hAnsi="Arial" w:cs="Arial"/>
          <w:sz w:val="24"/>
          <w:szCs w:val="24"/>
        </w:rPr>
        <w:t>по</w:t>
      </w:r>
      <w:proofErr w:type="gramEnd"/>
      <w:r w:rsidRPr="00F87323">
        <w:rPr>
          <w:rFonts w:ascii="Arial" w:hAnsi="Arial" w:cs="Arial"/>
          <w:sz w:val="24"/>
          <w:szCs w:val="24"/>
        </w:rPr>
        <w:t>:</w:t>
      </w:r>
    </w:p>
    <w:p w:rsidR="00F3264B" w:rsidRPr="00F87323" w:rsidRDefault="00F3264B" w:rsidP="00F87323">
      <w:pPr>
        <w:numPr>
          <w:ilvl w:val="1"/>
          <w:numId w:val="1"/>
        </w:numPr>
        <w:autoSpaceDE w:val="0"/>
        <w:autoSpaceDN w:val="0"/>
        <w:adjustRightInd w:val="0"/>
        <w:spacing w:after="0" w:line="240" w:lineRule="auto"/>
        <w:ind w:left="0" w:firstLine="709"/>
        <w:contextualSpacing/>
        <w:jc w:val="both"/>
        <w:rPr>
          <w:rFonts w:ascii="Arial" w:hAnsi="Arial" w:cs="Arial"/>
          <w:sz w:val="24"/>
          <w:szCs w:val="24"/>
        </w:rPr>
      </w:pPr>
      <w:r w:rsidRPr="00F87323">
        <w:rPr>
          <w:rFonts w:ascii="Arial" w:hAnsi="Arial" w:cs="Arial"/>
          <w:sz w:val="24"/>
          <w:szCs w:val="24"/>
        </w:rPr>
        <w:t xml:space="preserve">Формированию, ведению, а также опубликованию Перечня </w:t>
      </w:r>
      <w:r w:rsidR="001031EB" w:rsidRPr="00F87323">
        <w:rPr>
          <w:rFonts w:ascii="Arial" w:hAnsi="Arial" w:cs="Arial"/>
          <w:sz w:val="24"/>
          <w:szCs w:val="24"/>
        </w:rPr>
        <w:t>муниципального</w:t>
      </w:r>
      <w:r w:rsidRPr="00F87323">
        <w:rPr>
          <w:rFonts w:ascii="Arial" w:hAnsi="Arial" w:cs="Arial"/>
          <w:sz w:val="24"/>
          <w:szCs w:val="24"/>
        </w:rPr>
        <w:t xml:space="preserve"> имущества </w:t>
      </w:r>
      <w:r w:rsidR="001031EB" w:rsidRPr="00F87323">
        <w:rPr>
          <w:rFonts w:ascii="Arial" w:hAnsi="Arial" w:cs="Arial"/>
          <w:sz w:val="24"/>
          <w:szCs w:val="24"/>
        </w:rPr>
        <w:t>Нижнедевицкого муниципального органа</w:t>
      </w:r>
      <w:r w:rsidRPr="00F87323">
        <w:rPr>
          <w:rFonts w:ascii="Arial" w:hAnsi="Arial" w:cs="Arial"/>
          <w:sz w:val="24"/>
          <w:szCs w:val="24"/>
        </w:rPr>
        <w:t>, предназначенного для предоставления во владение и (или) пользование</w:t>
      </w:r>
      <w:r w:rsidR="00F87323" w:rsidRPr="00F87323">
        <w:rPr>
          <w:rFonts w:ascii="Arial" w:hAnsi="Arial" w:cs="Arial"/>
          <w:sz w:val="24"/>
          <w:szCs w:val="24"/>
        </w:rPr>
        <w:t xml:space="preserve"> </w:t>
      </w:r>
      <w:r w:rsidRPr="00F87323">
        <w:rPr>
          <w:rFonts w:ascii="Arial" w:hAnsi="Arial" w:cs="Arial"/>
          <w:sz w:val="24"/>
          <w:szCs w:val="24"/>
        </w:rPr>
        <w:t>субъектам</w:t>
      </w:r>
      <w:r w:rsidR="00F87323" w:rsidRPr="00F87323">
        <w:rPr>
          <w:rFonts w:ascii="Arial" w:hAnsi="Arial" w:cs="Arial"/>
          <w:sz w:val="24"/>
          <w:szCs w:val="24"/>
        </w:rPr>
        <w:t xml:space="preserve"> </w:t>
      </w:r>
      <w:r w:rsidRPr="00F87323">
        <w:rPr>
          <w:rFonts w:ascii="Arial" w:hAnsi="Arial" w:cs="Arial"/>
          <w:sz w:val="24"/>
          <w:szCs w:val="24"/>
        </w:rPr>
        <w:lastRenderedPageBreak/>
        <w:t>малого</w:t>
      </w:r>
      <w:r w:rsidR="00F87323" w:rsidRPr="00F87323">
        <w:rPr>
          <w:rFonts w:ascii="Arial" w:hAnsi="Arial" w:cs="Arial"/>
          <w:sz w:val="24"/>
          <w:szCs w:val="24"/>
        </w:rPr>
        <w:t xml:space="preserve"> </w:t>
      </w:r>
      <w:r w:rsidRPr="00F87323">
        <w:rPr>
          <w:rFonts w:ascii="Arial" w:hAnsi="Arial" w:cs="Arial"/>
          <w:sz w:val="24"/>
          <w:szCs w:val="24"/>
        </w:rPr>
        <w:t>и</w:t>
      </w:r>
      <w:r w:rsidR="00F87323" w:rsidRPr="00F87323">
        <w:rPr>
          <w:rFonts w:ascii="Arial" w:hAnsi="Arial" w:cs="Arial"/>
          <w:sz w:val="24"/>
          <w:szCs w:val="24"/>
        </w:rPr>
        <w:t xml:space="preserve"> </w:t>
      </w:r>
      <w:r w:rsidRPr="00F87323">
        <w:rPr>
          <w:rFonts w:ascii="Arial" w:hAnsi="Arial" w:cs="Arial"/>
          <w:sz w:val="24"/>
          <w:szCs w:val="24"/>
        </w:rPr>
        <w:t>среднего</w:t>
      </w:r>
      <w:r w:rsidR="00F87323" w:rsidRPr="00F87323">
        <w:rPr>
          <w:rFonts w:ascii="Arial" w:hAnsi="Arial" w:cs="Arial"/>
          <w:sz w:val="24"/>
          <w:szCs w:val="24"/>
        </w:rPr>
        <w:t xml:space="preserve"> </w:t>
      </w:r>
      <w:r w:rsidRPr="00F87323">
        <w:rPr>
          <w:rFonts w:ascii="Arial" w:hAnsi="Arial" w:cs="Arial"/>
          <w:sz w:val="24"/>
          <w:szCs w:val="24"/>
        </w:rPr>
        <w:t>предпринимательства</w:t>
      </w:r>
      <w:r w:rsidR="00F87323" w:rsidRPr="00F87323">
        <w:rPr>
          <w:rFonts w:ascii="Arial" w:hAnsi="Arial" w:cs="Arial"/>
          <w:sz w:val="24"/>
          <w:szCs w:val="24"/>
        </w:rPr>
        <w:t xml:space="preserve"> </w:t>
      </w:r>
      <w:r w:rsidRPr="00F87323">
        <w:rPr>
          <w:rFonts w:ascii="Arial" w:hAnsi="Arial" w:cs="Arial"/>
          <w:sz w:val="24"/>
          <w:szCs w:val="24"/>
        </w:rPr>
        <w:t>и</w:t>
      </w:r>
      <w:r w:rsidR="001031EB" w:rsidRPr="00F87323">
        <w:rPr>
          <w:rFonts w:ascii="Arial" w:hAnsi="Arial" w:cs="Arial"/>
          <w:sz w:val="24"/>
          <w:szCs w:val="24"/>
        </w:rPr>
        <w:t xml:space="preserve"> </w:t>
      </w:r>
      <w:r w:rsidRPr="00F87323">
        <w:rPr>
          <w:rFonts w:ascii="Arial" w:hAnsi="Arial" w:cs="Arial"/>
          <w:sz w:val="24"/>
          <w:szCs w:val="24"/>
        </w:rPr>
        <w:t>организациям, образующим инфраструктуру поддержки субъектов малого и среднего предпринимательства (далее – Перечень).</w:t>
      </w:r>
    </w:p>
    <w:p w:rsidR="00F3264B" w:rsidRPr="00F87323" w:rsidRDefault="00F3264B" w:rsidP="00F87323">
      <w:pPr>
        <w:numPr>
          <w:ilvl w:val="1"/>
          <w:numId w:val="1"/>
        </w:numPr>
        <w:autoSpaceDE w:val="0"/>
        <w:autoSpaceDN w:val="0"/>
        <w:adjustRightInd w:val="0"/>
        <w:spacing w:after="0" w:line="240" w:lineRule="auto"/>
        <w:ind w:left="0" w:firstLine="709"/>
        <w:contextualSpacing/>
        <w:jc w:val="both"/>
        <w:rPr>
          <w:rFonts w:ascii="Arial" w:hAnsi="Arial" w:cs="Arial"/>
          <w:sz w:val="24"/>
          <w:szCs w:val="24"/>
        </w:rPr>
      </w:pPr>
      <w:r w:rsidRPr="00F87323">
        <w:rPr>
          <w:rFonts w:ascii="Arial" w:hAnsi="Arial" w:cs="Arial"/>
          <w:sz w:val="24"/>
          <w:szCs w:val="24"/>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Pr="00F87323" w:rsidRDefault="00F87323" w:rsidP="00F87323">
      <w:pPr>
        <w:autoSpaceDE w:val="0"/>
        <w:autoSpaceDN w:val="0"/>
        <w:adjustRightInd w:val="0"/>
        <w:spacing w:after="0" w:line="240" w:lineRule="auto"/>
        <w:ind w:firstLine="709"/>
        <w:contextualSpacing/>
        <w:jc w:val="both"/>
        <w:rPr>
          <w:rFonts w:ascii="Arial" w:hAnsi="Arial" w:cs="Arial"/>
          <w:sz w:val="24"/>
          <w:szCs w:val="24"/>
        </w:rPr>
      </w:pPr>
      <w:r w:rsidRPr="00F87323">
        <w:rPr>
          <w:rFonts w:ascii="Arial" w:hAnsi="Arial" w:cs="Arial"/>
          <w:sz w:val="24"/>
          <w:szCs w:val="24"/>
        </w:rPr>
        <w:t xml:space="preserve"> </w:t>
      </w:r>
      <w:r w:rsidR="00F3264B" w:rsidRPr="00F87323">
        <w:rPr>
          <w:rFonts w:ascii="Arial" w:hAnsi="Arial" w:cs="Arial"/>
          <w:sz w:val="24"/>
          <w:szCs w:val="24"/>
        </w:rPr>
        <w:t>3.</w:t>
      </w:r>
      <w:r w:rsidRPr="00F87323">
        <w:rPr>
          <w:rFonts w:ascii="Arial" w:hAnsi="Arial" w:cs="Arial"/>
          <w:sz w:val="24"/>
          <w:szCs w:val="24"/>
        </w:rPr>
        <w:t xml:space="preserve"> </w:t>
      </w:r>
      <w:proofErr w:type="gramStart"/>
      <w:r w:rsidR="001031EB" w:rsidRPr="00F87323">
        <w:rPr>
          <w:rFonts w:ascii="Arial" w:hAnsi="Arial" w:cs="Arial"/>
          <w:sz w:val="24"/>
          <w:szCs w:val="24"/>
        </w:rPr>
        <w:t>Отделу по управлению муниципальным</w:t>
      </w:r>
      <w:r w:rsidRPr="00F87323">
        <w:rPr>
          <w:rFonts w:ascii="Arial" w:hAnsi="Arial" w:cs="Arial"/>
          <w:sz w:val="24"/>
          <w:szCs w:val="24"/>
        </w:rPr>
        <w:t xml:space="preserve"> </w:t>
      </w:r>
      <w:r w:rsidR="00855ED7" w:rsidRPr="00F87323">
        <w:rPr>
          <w:rFonts w:ascii="Arial" w:hAnsi="Arial" w:cs="Arial"/>
          <w:sz w:val="24"/>
          <w:szCs w:val="24"/>
        </w:rPr>
        <w:t>имуществом</w:t>
      </w:r>
      <w:r w:rsidR="001031EB" w:rsidRPr="00F87323">
        <w:rPr>
          <w:rFonts w:ascii="Arial" w:hAnsi="Arial" w:cs="Arial"/>
          <w:sz w:val="24"/>
          <w:szCs w:val="24"/>
        </w:rPr>
        <w:t xml:space="preserve"> и земельным вопросам администрации муниципального района</w:t>
      </w:r>
      <w:r w:rsidR="00F3264B" w:rsidRPr="00F87323">
        <w:rPr>
          <w:rFonts w:ascii="Arial" w:hAnsi="Arial" w:cs="Arial"/>
          <w:sz w:val="24"/>
          <w:szCs w:val="24"/>
        </w:rPr>
        <w:t xml:space="preserve"> в течение месяца с даты вступления в силу настоящего Постановления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w:t>
      </w:r>
      <w:r w:rsidR="00F3264B" w:rsidRPr="00F87323">
        <w:rPr>
          <w:rFonts w:ascii="Arial" w:hAnsi="Arial" w:cs="Arial"/>
          <w:sz w:val="24"/>
          <w:szCs w:val="24"/>
          <w:vertAlign w:val="superscript"/>
        </w:rPr>
        <w:t>2</w:t>
      </w:r>
      <w:r w:rsidR="00F3264B" w:rsidRPr="00F87323">
        <w:rPr>
          <w:rFonts w:ascii="Arial" w:hAnsi="Arial" w:cs="Arial"/>
          <w:sz w:val="24"/>
          <w:szCs w:val="24"/>
        </w:rPr>
        <w:t xml:space="preserve"> статьи 18 Федерального закона от 24.07.2007 № 209-ФЗ «О развитии малого и среднего предпринимательства в Российской Федерации» по форме</w:t>
      </w:r>
      <w:proofErr w:type="gramEnd"/>
      <w:r w:rsidR="00F3264B" w:rsidRPr="00F87323">
        <w:rPr>
          <w:rFonts w:ascii="Arial" w:hAnsi="Arial" w:cs="Arial"/>
          <w:sz w:val="24"/>
          <w:szCs w:val="24"/>
        </w:rPr>
        <w:t xml:space="preserve"> согласно приложению № 2 к настоящему постановлению</w:t>
      </w:r>
      <w:r w:rsidR="001031EB" w:rsidRPr="00F87323">
        <w:rPr>
          <w:rFonts w:ascii="Arial" w:hAnsi="Arial" w:cs="Arial"/>
          <w:sz w:val="24"/>
          <w:szCs w:val="24"/>
        </w:rPr>
        <w:t>.</w:t>
      </w:r>
    </w:p>
    <w:p w:rsidR="00F3264B" w:rsidRPr="00F87323" w:rsidRDefault="00F87323" w:rsidP="00F87323">
      <w:pPr>
        <w:autoSpaceDE w:val="0"/>
        <w:autoSpaceDN w:val="0"/>
        <w:adjustRightInd w:val="0"/>
        <w:spacing w:after="0" w:line="240" w:lineRule="auto"/>
        <w:ind w:firstLine="709"/>
        <w:contextualSpacing/>
        <w:jc w:val="both"/>
        <w:rPr>
          <w:rFonts w:ascii="Arial" w:hAnsi="Arial" w:cs="Arial"/>
          <w:sz w:val="24"/>
          <w:szCs w:val="24"/>
        </w:rPr>
      </w:pPr>
      <w:r w:rsidRPr="00F87323">
        <w:rPr>
          <w:rFonts w:ascii="Arial" w:hAnsi="Arial" w:cs="Arial"/>
          <w:sz w:val="24"/>
          <w:szCs w:val="24"/>
        </w:rPr>
        <w:t xml:space="preserve"> </w:t>
      </w:r>
      <w:r w:rsidR="00F3264B" w:rsidRPr="00F87323">
        <w:rPr>
          <w:rFonts w:ascii="Arial" w:hAnsi="Arial" w:cs="Arial"/>
          <w:sz w:val="24"/>
          <w:szCs w:val="24"/>
        </w:rPr>
        <w:t>4.</w:t>
      </w:r>
      <w:r w:rsidRPr="00F87323">
        <w:rPr>
          <w:rFonts w:ascii="Arial" w:hAnsi="Arial" w:cs="Arial"/>
          <w:sz w:val="24"/>
          <w:szCs w:val="24"/>
        </w:rPr>
        <w:t xml:space="preserve"> </w:t>
      </w:r>
      <w:proofErr w:type="gramStart"/>
      <w:r w:rsidR="00F3264B" w:rsidRPr="00F87323">
        <w:rPr>
          <w:rFonts w:ascii="Arial" w:hAnsi="Arial" w:cs="Arial"/>
          <w:sz w:val="24"/>
          <w:szCs w:val="24"/>
        </w:rPr>
        <w:t>Контроль за</w:t>
      </w:r>
      <w:proofErr w:type="gramEnd"/>
      <w:r w:rsidR="00F3264B" w:rsidRPr="00F87323">
        <w:rPr>
          <w:rFonts w:ascii="Arial" w:hAnsi="Arial" w:cs="Arial"/>
          <w:sz w:val="24"/>
          <w:szCs w:val="24"/>
        </w:rPr>
        <w:t xml:space="preserve"> </w:t>
      </w:r>
      <w:r w:rsidR="00EB6099" w:rsidRPr="00F87323">
        <w:rPr>
          <w:rFonts w:ascii="Arial" w:hAnsi="Arial" w:cs="Arial"/>
          <w:sz w:val="24"/>
          <w:szCs w:val="24"/>
        </w:rPr>
        <w:t>ис</w:t>
      </w:r>
      <w:r w:rsidR="00F3264B" w:rsidRPr="00F87323">
        <w:rPr>
          <w:rFonts w:ascii="Arial" w:hAnsi="Arial" w:cs="Arial"/>
          <w:sz w:val="24"/>
          <w:szCs w:val="24"/>
        </w:rPr>
        <w:t>полнением настоящего постановлен</w:t>
      </w:r>
      <w:r w:rsidR="001031EB" w:rsidRPr="00F87323">
        <w:rPr>
          <w:rFonts w:ascii="Arial" w:hAnsi="Arial" w:cs="Arial"/>
          <w:sz w:val="24"/>
          <w:szCs w:val="24"/>
        </w:rPr>
        <w:t xml:space="preserve">ия </w:t>
      </w:r>
      <w:r w:rsidR="00F3264B" w:rsidRPr="00F87323">
        <w:rPr>
          <w:rFonts w:ascii="Arial" w:hAnsi="Arial" w:cs="Arial"/>
          <w:sz w:val="24"/>
          <w:szCs w:val="24"/>
        </w:rPr>
        <w:t xml:space="preserve">возложить на </w:t>
      </w:r>
      <w:r w:rsidR="001031EB" w:rsidRPr="00F87323">
        <w:rPr>
          <w:rFonts w:ascii="Arial" w:hAnsi="Arial" w:cs="Arial"/>
          <w:sz w:val="24"/>
          <w:szCs w:val="24"/>
        </w:rPr>
        <w:t>заместителя главы администрации -</w:t>
      </w:r>
      <w:r w:rsidR="00642423" w:rsidRPr="00F87323">
        <w:rPr>
          <w:rFonts w:ascii="Arial" w:hAnsi="Arial" w:cs="Arial"/>
          <w:sz w:val="24"/>
          <w:szCs w:val="24"/>
        </w:rPr>
        <w:t xml:space="preserve"> </w:t>
      </w:r>
      <w:r w:rsidR="001031EB" w:rsidRPr="00F87323">
        <w:rPr>
          <w:rFonts w:ascii="Arial" w:hAnsi="Arial" w:cs="Arial"/>
          <w:sz w:val="24"/>
          <w:szCs w:val="24"/>
        </w:rPr>
        <w:t>руководителя аппарата администрации муниципального района Дручинина П.И.</w:t>
      </w:r>
    </w:p>
    <w:p w:rsidR="001031EB" w:rsidRPr="00F87323" w:rsidRDefault="001031EB" w:rsidP="00F87323">
      <w:pPr>
        <w:autoSpaceDE w:val="0"/>
        <w:autoSpaceDN w:val="0"/>
        <w:adjustRightInd w:val="0"/>
        <w:spacing w:after="0" w:line="240" w:lineRule="auto"/>
        <w:ind w:firstLine="709"/>
        <w:contextualSpacing/>
        <w:jc w:val="both"/>
        <w:rPr>
          <w:rFonts w:ascii="Arial" w:hAnsi="Arial" w:cs="Arial"/>
          <w:sz w:val="24"/>
          <w:szCs w:val="24"/>
        </w:rPr>
      </w:pPr>
    </w:p>
    <w:p w:rsidR="001031EB" w:rsidRPr="00F87323" w:rsidRDefault="00642423" w:rsidP="00F87323">
      <w:pPr>
        <w:tabs>
          <w:tab w:val="left" w:pos="-3420"/>
          <w:tab w:val="left" w:pos="1620"/>
        </w:tabs>
        <w:spacing w:after="0" w:line="240" w:lineRule="auto"/>
        <w:ind w:firstLine="709"/>
        <w:contextualSpacing/>
        <w:jc w:val="both"/>
        <w:rPr>
          <w:rFonts w:ascii="Arial" w:hAnsi="Arial" w:cs="Arial"/>
          <w:sz w:val="24"/>
          <w:szCs w:val="24"/>
        </w:rPr>
      </w:pPr>
      <w:proofErr w:type="spellStart"/>
      <w:r w:rsidRPr="00F87323">
        <w:rPr>
          <w:rFonts w:ascii="Arial" w:hAnsi="Arial" w:cs="Arial"/>
          <w:sz w:val="24"/>
          <w:szCs w:val="24"/>
        </w:rPr>
        <w:t>И.о</w:t>
      </w:r>
      <w:proofErr w:type="spellEnd"/>
      <w:r w:rsidRPr="00F87323">
        <w:rPr>
          <w:rFonts w:ascii="Arial" w:hAnsi="Arial" w:cs="Arial"/>
          <w:sz w:val="24"/>
          <w:szCs w:val="24"/>
        </w:rPr>
        <w:t>. г</w:t>
      </w:r>
      <w:r w:rsidR="001031EB" w:rsidRPr="00F87323">
        <w:rPr>
          <w:rFonts w:ascii="Arial" w:hAnsi="Arial" w:cs="Arial"/>
          <w:sz w:val="24"/>
          <w:szCs w:val="24"/>
        </w:rPr>
        <w:t>лав</w:t>
      </w:r>
      <w:r w:rsidRPr="00F87323">
        <w:rPr>
          <w:rFonts w:ascii="Arial" w:hAnsi="Arial" w:cs="Arial"/>
          <w:sz w:val="24"/>
          <w:szCs w:val="24"/>
        </w:rPr>
        <w:t>ы</w:t>
      </w:r>
      <w:r w:rsidR="001031EB" w:rsidRPr="00F87323">
        <w:rPr>
          <w:rFonts w:ascii="Arial" w:hAnsi="Arial" w:cs="Arial"/>
          <w:sz w:val="24"/>
          <w:szCs w:val="24"/>
        </w:rPr>
        <w:t xml:space="preserve"> муниципального района</w:t>
      </w:r>
      <w:r w:rsidR="00F87323" w:rsidRPr="00F87323">
        <w:rPr>
          <w:rFonts w:ascii="Arial" w:hAnsi="Arial" w:cs="Arial"/>
          <w:sz w:val="24"/>
          <w:szCs w:val="24"/>
        </w:rPr>
        <w:t xml:space="preserve"> </w:t>
      </w:r>
      <w:proofErr w:type="spellStart"/>
      <w:r w:rsidR="001031EB" w:rsidRPr="00F87323">
        <w:rPr>
          <w:rFonts w:ascii="Arial" w:hAnsi="Arial" w:cs="Arial"/>
          <w:sz w:val="24"/>
          <w:szCs w:val="24"/>
        </w:rPr>
        <w:t>В.</w:t>
      </w:r>
      <w:r w:rsidRPr="00F87323">
        <w:rPr>
          <w:rFonts w:ascii="Arial" w:hAnsi="Arial" w:cs="Arial"/>
          <w:sz w:val="24"/>
          <w:szCs w:val="24"/>
        </w:rPr>
        <w:t>Н.Просветов</w:t>
      </w:r>
      <w:proofErr w:type="spellEnd"/>
    </w:p>
    <w:p w:rsidR="001031EB" w:rsidRPr="00F87323" w:rsidRDefault="001031EB" w:rsidP="00F87323">
      <w:pPr>
        <w:spacing w:after="0" w:line="240" w:lineRule="auto"/>
        <w:ind w:firstLine="709"/>
        <w:contextualSpacing/>
        <w:jc w:val="both"/>
        <w:rPr>
          <w:rFonts w:ascii="Arial" w:hAnsi="Arial" w:cs="Arial"/>
          <w:sz w:val="24"/>
          <w:szCs w:val="24"/>
        </w:rPr>
      </w:pPr>
    </w:p>
    <w:p w:rsidR="00F3264B" w:rsidRPr="00F87323" w:rsidRDefault="001031EB" w:rsidP="00F87323">
      <w:pPr>
        <w:spacing w:after="0" w:line="240" w:lineRule="auto"/>
        <w:ind w:firstLine="709"/>
        <w:contextualSpacing/>
        <w:jc w:val="both"/>
        <w:rPr>
          <w:rFonts w:ascii="Arial" w:hAnsi="Arial" w:cs="Arial"/>
          <w:sz w:val="24"/>
          <w:szCs w:val="24"/>
        </w:rPr>
      </w:pPr>
      <w:proofErr w:type="spellStart"/>
      <w:r w:rsidRPr="00F87323">
        <w:rPr>
          <w:rFonts w:ascii="Arial" w:hAnsi="Arial" w:cs="Arial"/>
          <w:sz w:val="24"/>
          <w:szCs w:val="24"/>
        </w:rPr>
        <w:t>Репрынцев</w:t>
      </w:r>
      <w:proofErr w:type="spellEnd"/>
      <w:r w:rsidRPr="00F87323">
        <w:rPr>
          <w:rFonts w:ascii="Arial" w:hAnsi="Arial" w:cs="Arial"/>
          <w:sz w:val="24"/>
          <w:szCs w:val="24"/>
        </w:rPr>
        <w:t xml:space="preserve"> В.И.</w:t>
      </w:r>
    </w:p>
    <w:p w:rsidR="001031EB" w:rsidRPr="00F87323" w:rsidRDefault="001031EB" w:rsidP="00F87323">
      <w:pPr>
        <w:spacing w:after="0" w:line="240" w:lineRule="auto"/>
        <w:ind w:firstLine="709"/>
        <w:contextualSpacing/>
        <w:jc w:val="both"/>
        <w:rPr>
          <w:rFonts w:ascii="Arial" w:hAnsi="Arial" w:cs="Arial"/>
          <w:sz w:val="24"/>
          <w:szCs w:val="24"/>
        </w:rPr>
      </w:pPr>
      <w:r w:rsidRPr="00F87323">
        <w:rPr>
          <w:rFonts w:ascii="Arial" w:hAnsi="Arial" w:cs="Arial"/>
          <w:sz w:val="24"/>
          <w:szCs w:val="24"/>
        </w:rPr>
        <w:t>51-1-70</w:t>
      </w:r>
    </w:p>
    <w:p w:rsidR="00F87323" w:rsidRPr="00F87323" w:rsidRDefault="00F87323" w:rsidP="00F87323">
      <w:pPr>
        <w:spacing w:after="0" w:line="240" w:lineRule="auto"/>
        <w:ind w:firstLine="709"/>
        <w:contextualSpacing/>
        <w:jc w:val="both"/>
        <w:rPr>
          <w:rFonts w:ascii="Arial" w:hAnsi="Arial" w:cs="Arial"/>
          <w:sz w:val="24"/>
          <w:szCs w:val="24"/>
        </w:rPr>
      </w:pPr>
      <w:r w:rsidRPr="00F87323">
        <w:rPr>
          <w:rFonts w:ascii="Arial" w:hAnsi="Arial" w:cs="Arial"/>
          <w:sz w:val="24"/>
          <w:szCs w:val="24"/>
        </w:rPr>
        <w:br w:type="page"/>
      </w:r>
    </w:p>
    <w:p w:rsidR="00F87323" w:rsidRPr="00F87323" w:rsidRDefault="00F87323" w:rsidP="00F87323">
      <w:pPr>
        <w:spacing w:after="0" w:line="240" w:lineRule="auto"/>
        <w:ind w:firstLine="709"/>
        <w:contextualSpacing/>
        <w:jc w:val="right"/>
        <w:rPr>
          <w:rFonts w:ascii="Arial" w:eastAsia="Calibri" w:hAnsi="Arial" w:cs="Arial"/>
          <w:sz w:val="24"/>
          <w:szCs w:val="24"/>
        </w:rPr>
      </w:pPr>
      <w:r w:rsidRPr="00F87323">
        <w:rPr>
          <w:rFonts w:ascii="Arial" w:eastAsia="Calibri" w:hAnsi="Arial" w:cs="Arial"/>
          <w:sz w:val="24"/>
          <w:szCs w:val="24"/>
        </w:rPr>
        <w:lastRenderedPageBreak/>
        <w:t xml:space="preserve"> </w:t>
      </w:r>
      <w:r w:rsidRPr="00F87323">
        <w:rPr>
          <w:rFonts w:ascii="Arial" w:eastAsia="Calibri" w:hAnsi="Arial" w:cs="Arial"/>
          <w:sz w:val="24"/>
          <w:szCs w:val="24"/>
        </w:rPr>
        <w:t>Приложение № 1</w:t>
      </w:r>
    </w:p>
    <w:p w:rsidR="00F87323" w:rsidRPr="00F87323" w:rsidRDefault="00F87323" w:rsidP="00F87323">
      <w:pPr>
        <w:spacing w:after="0" w:line="240" w:lineRule="auto"/>
        <w:ind w:firstLine="709"/>
        <w:contextualSpacing/>
        <w:jc w:val="both"/>
        <w:rPr>
          <w:rFonts w:ascii="Arial" w:eastAsia="Calibri" w:hAnsi="Arial" w:cs="Arial"/>
          <w:sz w:val="24"/>
          <w:szCs w:val="24"/>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07"/>
      </w:tblGrid>
      <w:tr w:rsidR="00F87323" w:rsidRPr="00F87323" w:rsidTr="001C1CB5">
        <w:tc>
          <w:tcPr>
            <w:tcW w:w="4786" w:type="dxa"/>
          </w:tcPr>
          <w:p w:rsidR="00F87323" w:rsidRPr="00F87323" w:rsidRDefault="00F87323" w:rsidP="00F87323">
            <w:pPr>
              <w:contextualSpacing/>
              <w:jc w:val="both"/>
              <w:rPr>
                <w:rFonts w:ascii="Arial" w:eastAsia="Times New Roman" w:hAnsi="Arial" w:cs="Arial"/>
                <w:sz w:val="24"/>
                <w:szCs w:val="24"/>
              </w:rPr>
            </w:pPr>
          </w:p>
        </w:tc>
        <w:tc>
          <w:tcPr>
            <w:tcW w:w="4707" w:type="dxa"/>
          </w:tcPr>
          <w:p w:rsidR="00F87323" w:rsidRPr="00F87323" w:rsidRDefault="00F87323" w:rsidP="00F87323">
            <w:pPr>
              <w:ind w:firstLine="709"/>
              <w:contextualSpacing/>
              <w:jc w:val="both"/>
              <w:rPr>
                <w:rFonts w:ascii="Arial" w:eastAsia="Times New Roman" w:hAnsi="Arial" w:cs="Arial"/>
                <w:sz w:val="24"/>
                <w:szCs w:val="24"/>
              </w:rPr>
            </w:pPr>
            <w:r w:rsidRPr="00F87323">
              <w:rPr>
                <w:rFonts w:ascii="Arial" w:eastAsia="Times New Roman" w:hAnsi="Arial" w:cs="Arial"/>
                <w:sz w:val="24"/>
                <w:szCs w:val="24"/>
              </w:rPr>
              <w:t>Утвержден постановлением</w:t>
            </w:r>
            <w:r w:rsidRPr="00F87323">
              <w:rPr>
                <w:rFonts w:ascii="Arial" w:eastAsia="Times New Roman" w:hAnsi="Arial" w:cs="Arial"/>
                <w:sz w:val="24"/>
                <w:szCs w:val="24"/>
              </w:rPr>
              <w:t xml:space="preserve"> </w:t>
            </w:r>
            <w:r w:rsidRPr="00F87323">
              <w:rPr>
                <w:rFonts w:ascii="Arial" w:eastAsia="Times New Roman" w:hAnsi="Arial" w:cs="Arial"/>
                <w:sz w:val="24"/>
                <w:szCs w:val="24"/>
              </w:rPr>
              <w:t>администрации Нижнедевицкого муниципального района</w:t>
            </w:r>
            <w:r>
              <w:rPr>
                <w:rFonts w:ascii="Arial" w:eastAsia="Times New Roman" w:hAnsi="Arial" w:cs="Arial"/>
                <w:sz w:val="24"/>
                <w:szCs w:val="24"/>
              </w:rPr>
              <w:t xml:space="preserve"> </w:t>
            </w:r>
            <w:r w:rsidRPr="00F87323">
              <w:rPr>
                <w:rFonts w:ascii="Arial" w:eastAsia="Times New Roman" w:hAnsi="Arial" w:cs="Arial"/>
                <w:sz w:val="24"/>
                <w:szCs w:val="24"/>
              </w:rPr>
              <w:t>от 29.03.2019 г. №236</w:t>
            </w:r>
          </w:p>
        </w:tc>
      </w:tr>
    </w:tbl>
    <w:p w:rsidR="00F87323" w:rsidRPr="00F87323" w:rsidRDefault="00F87323" w:rsidP="00F87323">
      <w:pPr>
        <w:spacing w:after="0" w:line="240" w:lineRule="auto"/>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bCs/>
          <w:sz w:val="24"/>
          <w:szCs w:val="24"/>
        </w:rPr>
      </w:pPr>
      <w:r w:rsidRPr="00F87323">
        <w:rPr>
          <w:rFonts w:ascii="Arial" w:eastAsia="Calibri" w:hAnsi="Arial" w:cs="Arial"/>
          <w:bCs/>
          <w:sz w:val="24"/>
          <w:szCs w:val="24"/>
        </w:rPr>
        <w:t xml:space="preserve"> </w:t>
      </w:r>
      <w:r w:rsidRPr="00F87323">
        <w:rPr>
          <w:rFonts w:ascii="Arial" w:eastAsia="Calibri" w:hAnsi="Arial" w:cs="Arial"/>
          <w:bCs/>
          <w:sz w:val="24"/>
          <w:szCs w:val="24"/>
        </w:rPr>
        <w:t>Порядок</w:t>
      </w:r>
      <w:r>
        <w:rPr>
          <w:rFonts w:ascii="Arial" w:eastAsia="Calibri" w:hAnsi="Arial" w:cs="Arial"/>
          <w:bCs/>
          <w:sz w:val="24"/>
          <w:szCs w:val="24"/>
        </w:rPr>
        <w:t xml:space="preserve"> </w:t>
      </w:r>
      <w:r w:rsidRPr="00F87323">
        <w:rPr>
          <w:rFonts w:ascii="Arial" w:eastAsia="Calibri" w:hAnsi="Arial" w:cs="Arial"/>
          <w:bCs/>
          <w:sz w:val="24"/>
          <w:szCs w:val="24"/>
        </w:rPr>
        <w:t xml:space="preserve">формирования, ведения, ежегодного дополнения и опубликования перечня муниципального имущества Нижнедевицкого муниципального района, предназначенного для предоставления во владение и (или) в пользование субъектам малого и среднего предпринимательства и организациям, образующим </w:t>
      </w:r>
      <w:r w:rsidRPr="00F87323">
        <w:rPr>
          <w:rFonts w:ascii="Arial" w:eastAsia="Calibri" w:hAnsi="Arial" w:cs="Arial"/>
          <w:bCs/>
          <w:sz w:val="24"/>
          <w:szCs w:val="24"/>
        </w:rPr>
        <w:t>инфраструктуру</w:t>
      </w:r>
      <w:r w:rsidRPr="00F87323">
        <w:rPr>
          <w:rFonts w:ascii="Arial" w:eastAsia="Calibri" w:hAnsi="Arial" w:cs="Arial"/>
          <w:bCs/>
          <w:sz w:val="24"/>
          <w:szCs w:val="24"/>
        </w:rPr>
        <w:t xml:space="preserve"> по</w:t>
      </w:r>
      <w:bookmarkStart w:id="0" w:name="_GoBack"/>
      <w:bookmarkEnd w:id="0"/>
      <w:r w:rsidRPr="00F87323">
        <w:rPr>
          <w:rFonts w:ascii="Arial" w:eastAsia="Calibri" w:hAnsi="Arial" w:cs="Arial"/>
          <w:bCs/>
          <w:sz w:val="24"/>
          <w:szCs w:val="24"/>
        </w:rPr>
        <w:t>ддержки субъектов малого и среднего предпринимательства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1. Общие положения</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proofErr w:type="gramStart"/>
      <w:r w:rsidRPr="00F87323">
        <w:rPr>
          <w:rFonts w:ascii="Arial" w:eastAsia="Calibri" w:hAnsi="Arial" w:cs="Arial"/>
          <w:sz w:val="24"/>
          <w:szCs w:val="24"/>
        </w:rPr>
        <w:t>Настоящий Порядок определяет правила формирования, ведения, ежегодного дополнения и опубликования Перечня муниципального имущества Нижнедевицкого муниципального района,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субъектам малого</w:t>
      </w:r>
      <w:proofErr w:type="gramEnd"/>
      <w:r w:rsidRPr="00F87323">
        <w:rPr>
          <w:rFonts w:ascii="Arial" w:eastAsia="Calibri" w:hAnsi="Arial" w:cs="Arial"/>
          <w:sz w:val="24"/>
          <w:szCs w:val="24"/>
        </w:rPr>
        <w:t xml:space="preserve">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 </w:t>
      </w:r>
      <w:r w:rsidRPr="00F87323">
        <w:rPr>
          <w:rFonts w:ascii="Arial" w:eastAsia="Calibri" w:hAnsi="Arial" w:cs="Arial"/>
          <w:sz w:val="24"/>
          <w:szCs w:val="24"/>
        </w:rPr>
        <w:t xml:space="preserve">2. Цели создания и основные принципы формирования, </w:t>
      </w:r>
      <w:r w:rsidRPr="00F87323">
        <w:rPr>
          <w:rFonts w:ascii="Arial" w:eastAsia="Calibri" w:hAnsi="Arial" w:cs="Arial"/>
          <w:sz w:val="24"/>
          <w:szCs w:val="24"/>
        </w:rPr>
        <w:br/>
        <w:t>ведения, ежегодного дополнения и опубликования Перечня</w:t>
      </w:r>
    </w:p>
    <w:p w:rsidR="00F87323" w:rsidRPr="00F87323" w:rsidRDefault="00F87323" w:rsidP="00F87323">
      <w:pPr>
        <w:numPr>
          <w:ilvl w:val="1"/>
          <w:numId w:val="2"/>
        </w:numPr>
        <w:autoSpaceDE w:val="0"/>
        <w:autoSpaceDN w:val="0"/>
        <w:adjustRightInd w:val="0"/>
        <w:spacing w:after="0" w:line="240" w:lineRule="auto"/>
        <w:ind w:left="0" w:firstLine="709"/>
        <w:contextualSpacing/>
        <w:jc w:val="both"/>
        <w:rPr>
          <w:rFonts w:ascii="Arial" w:eastAsia="Calibri" w:hAnsi="Arial" w:cs="Arial"/>
          <w:sz w:val="24"/>
          <w:szCs w:val="24"/>
        </w:rPr>
      </w:pPr>
      <w:proofErr w:type="gramStart"/>
      <w:r w:rsidRPr="00F87323">
        <w:rPr>
          <w:rFonts w:ascii="Arial" w:eastAsia="Calibri" w:hAnsi="Arial" w:cs="Arial"/>
          <w:sz w:val="24"/>
          <w:szCs w:val="24"/>
        </w:rPr>
        <w:t>В Перечне содержатся сведения о муниципальном имуществе Нижнедевицкого муниципального района, свободном от прав третьих лиц (</w:t>
      </w:r>
      <w:r w:rsidRPr="00F87323">
        <w:rPr>
          <w:rFonts w:ascii="Arial" w:eastAsia="Calibri" w:hAnsi="Arial" w:cs="Arial"/>
          <w:bCs/>
          <w:sz w:val="24"/>
          <w:szCs w:val="24"/>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87323">
        <w:rPr>
          <w:rFonts w:ascii="Arial" w:eastAsia="Calibri" w:hAnsi="Arial" w:cs="Arial"/>
          <w:sz w:val="24"/>
          <w:szCs w:val="24"/>
        </w:rPr>
        <w:t>предусмотренном частью 1 статьи 18 Федерального закона от 24.07.2007 №209-ФЗ «О развитии малого и среднего предпринимательства в Российской Федерации», предназначенном для предоставления во владение и (или) в пользование</w:t>
      </w:r>
      <w:proofErr w:type="gramEnd"/>
      <w:r w:rsidRPr="00F87323">
        <w:rPr>
          <w:rFonts w:ascii="Arial" w:eastAsia="Calibri" w:hAnsi="Arial" w:cs="Arial"/>
          <w:sz w:val="24"/>
          <w:szCs w:val="24"/>
        </w:rPr>
        <w:t xml:space="preserve"> </w:t>
      </w:r>
      <w:proofErr w:type="gramStart"/>
      <w:r w:rsidRPr="00F87323">
        <w:rPr>
          <w:rFonts w:ascii="Arial" w:eastAsia="Calibri" w:hAnsi="Arial" w:cs="Arial"/>
          <w:sz w:val="24"/>
          <w:szCs w:val="24"/>
        </w:rPr>
        <w:t>на долгосрочной основе</w:t>
      </w:r>
      <w:r w:rsidRPr="00F87323">
        <w:rPr>
          <w:rFonts w:ascii="Arial" w:eastAsia="Calibri" w:hAnsi="Arial" w:cs="Arial"/>
          <w:sz w:val="24"/>
          <w:szCs w:val="24"/>
        </w:rPr>
        <w:t xml:space="preserve"> </w:t>
      </w:r>
      <w:r w:rsidRPr="00F87323">
        <w:rPr>
          <w:rFonts w:ascii="Arial" w:eastAsia="Calibri" w:hAnsi="Arial" w:cs="Arial"/>
          <w:sz w:val="24"/>
          <w:szCs w:val="24"/>
        </w:rPr>
        <w:t>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w:t>
      </w:r>
      <w:proofErr w:type="gramEnd"/>
      <w:r w:rsidRPr="00F87323">
        <w:rPr>
          <w:rFonts w:ascii="Arial" w:eastAsia="Calibri" w:hAnsi="Arial" w:cs="Arial"/>
          <w:sz w:val="24"/>
          <w:szCs w:val="24"/>
        </w:rPr>
        <w:t xml:space="preserve">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2.2. Формирование Перечня осуществляется в целях:</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2.2.2. Предоставления имущества, принадлежащего на праве собственности Нижнедевицкому муниципальному району, во владение и (или) пользование на </w:t>
      </w:r>
      <w:r w:rsidRPr="00F87323">
        <w:rPr>
          <w:rFonts w:ascii="Arial" w:eastAsia="Calibri" w:hAnsi="Arial" w:cs="Arial"/>
          <w:sz w:val="24"/>
          <w:szCs w:val="24"/>
        </w:rPr>
        <w:lastRenderedPageBreak/>
        <w:t>долгосрочной основе субъектам малого и среднего предпринимательства и организациям инфраструктуры поддержки.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2.2.3. Реализации полномочий Нижнедевицкого муниципального района в сфере оказания имущественной поддержки субъектам малого и среднего предпринимательства.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2.2.4. Повышения эффективности управления муниципальным имуществом, находящимся в собственности Нижнедевицкого муниципального района, стимулирования развития малого и среднего предпринимательства на территории Нижнедевицкого муниципального района.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2.3.</w:t>
      </w:r>
      <w:r w:rsidRPr="00F87323">
        <w:rPr>
          <w:rFonts w:ascii="Arial" w:eastAsia="Calibri" w:hAnsi="Arial" w:cs="Arial"/>
          <w:sz w:val="24"/>
          <w:szCs w:val="24"/>
        </w:rPr>
        <w:t xml:space="preserve"> </w:t>
      </w:r>
      <w:r w:rsidRPr="00F87323">
        <w:rPr>
          <w:rFonts w:ascii="Arial" w:eastAsia="Calibri" w:hAnsi="Arial" w:cs="Arial"/>
          <w:sz w:val="24"/>
          <w:szCs w:val="24"/>
        </w:rPr>
        <w:t>Формирование и ведение Перечня основывается на следующих основных принципах:</w:t>
      </w:r>
    </w:p>
    <w:p w:rsidR="00F87323" w:rsidRPr="00F87323" w:rsidRDefault="00F87323" w:rsidP="00F87323">
      <w:pPr>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2.3.1 Достоверность данных об имуществе, включаемом в Перечень, и поддержание актуальности информации об имуществе, включенном в Перечень.</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2.3.2. Ежегодная актуализация Перечня (до 1 ноября текущего года), осуществляется администрацией Нижнедевицкого муниципального района по вопросам оказания имущественной поддержки субъектам малого и среднего предпринимательства.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87323" w:rsidRPr="00F87323" w:rsidRDefault="00F87323" w:rsidP="00F87323">
      <w:pPr>
        <w:spacing w:after="0" w:line="240" w:lineRule="auto"/>
        <w:ind w:firstLine="709"/>
        <w:contextualSpacing/>
        <w:jc w:val="both"/>
        <w:rPr>
          <w:rFonts w:ascii="Arial" w:eastAsia="Calibri" w:hAnsi="Arial" w:cs="Arial"/>
          <w:sz w:val="24"/>
          <w:szCs w:val="24"/>
        </w:rPr>
      </w:pPr>
    </w:p>
    <w:p w:rsidR="00F87323" w:rsidRPr="00F87323" w:rsidRDefault="00F87323" w:rsidP="00F87323">
      <w:pPr>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 Формирование, ведение Перечня, внесение в него изменений, в том числе ежегодное дополнение Перечня</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bookmarkStart w:id="1" w:name="Par18"/>
      <w:bookmarkEnd w:id="1"/>
      <w:r w:rsidRPr="00F87323">
        <w:rPr>
          <w:rFonts w:ascii="Arial" w:eastAsia="Calibri" w:hAnsi="Arial" w:cs="Arial"/>
          <w:sz w:val="24"/>
          <w:szCs w:val="24"/>
        </w:rPr>
        <w:t>3.1. Перечень, изменения и ежегодное дополнение в него утверждаются постановлениями</w:t>
      </w:r>
      <w:r w:rsidRPr="00F87323">
        <w:rPr>
          <w:rFonts w:ascii="Arial" w:eastAsia="Calibri" w:hAnsi="Arial" w:cs="Arial"/>
          <w:sz w:val="24"/>
          <w:szCs w:val="24"/>
        </w:rPr>
        <w:t xml:space="preserve"> </w:t>
      </w:r>
      <w:r w:rsidRPr="00F87323">
        <w:rPr>
          <w:rFonts w:ascii="Arial" w:eastAsia="Calibri" w:hAnsi="Arial" w:cs="Arial"/>
          <w:sz w:val="24"/>
          <w:szCs w:val="24"/>
        </w:rPr>
        <w:t>администрации Нижнедевицкого муниципального района.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3.2. Формирование и ведение Перечня осуществляется</w:t>
      </w:r>
      <w:r w:rsidRPr="00F87323">
        <w:rPr>
          <w:rFonts w:ascii="Arial" w:eastAsia="Calibri" w:hAnsi="Arial" w:cs="Arial"/>
          <w:sz w:val="24"/>
          <w:szCs w:val="24"/>
        </w:rPr>
        <w:t xml:space="preserve"> </w:t>
      </w:r>
      <w:r w:rsidRPr="00F87323">
        <w:rPr>
          <w:rFonts w:ascii="Arial" w:eastAsia="Calibri" w:hAnsi="Arial" w:cs="Arial"/>
          <w:sz w:val="24"/>
          <w:szCs w:val="24"/>
        </w:rPr>
        <w:t>отделом по управлению муниципальным имуществом и земельным вопросам администрации муниципального района в электронной форме, а также на бумажном носителе. Уполномоченный орган отвечает за достоверность содержащихся в Перечне сведений.</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3.3. В Перечень вносятся сведения об имуществе, соответствующем следующим критериям:</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3.3.1. Имущество свободно от прав третьих лиц </w:t>
      </w:r>
      <w:r w:rsidRPr="00F87323">
        <w:rPr>
          <w:rFonts w:ascii="Arial" w:eastAsia="Calibri" w:hAnsi="Arial" w:cs="Arial"/>
          <w:bCs/>
          <w:sz w:val="24"/>
          <w:szCs w:val="24"/>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87323">
        <w:rPr>
          <w:rFonts w:ascii="Arial" w:eastAsia="Calibri" w:hAnsi="Arial" w:cs="Arial"/>
          <w:sz w:val="24"/>
          <w:szCs w:val="24"/>
        </w:rPr>
        <w:t>;</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3.3.3. Имущество не является объектом религиозного назначения;</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3.3.4. Имущество не требует проведения капитального ремонта или реконструкции, не является объектом незавершенного строительства.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3.3.5. </w:t>
      </w:r>
      <w:proofErr w:type="gramStart"/>
      <w:r w:rsidRPr="00F87323">
        <w:rPr>
          <w:rFonts w:ascii="Arial" w:eastAsia="Calibri" w:hAnsi="Arial" w:cs="Arial"/>
          <w:sz w:val="24"/>
          <w:szCs w:val="24"/>
        </w:rPr>
        <w:t>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Нижнедевицкого муниципального района, предназначенного для передачи во владение и (или) в пользование на долгосрочной основе социально ориентированным некоммерческим организациям;</w:t>
      </w:r>
      <w:proofErr w:type="gramEnd"/>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3.3.6. Имущество не признано аварийным и подлежащим сносу;</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lastRenderedPageBreak/>
        <w:t>3.3.7. Имущество не относится к жилому фонду или объектам сети инженерно-технического обеспечения, к которым подключен объект жилищного фонда;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3.3.9. Земельный участок не относится к земельным участкам, предусмотренным подпунктами 1 - 10, 13 - 15, 18 и 19 пункта 8 статьи 39</w:t>
      </w:r>
      <w:r w:rsidRPr="00F87323">
        <w:rPr>
          <w:rFonts w:ascii="Arial" w:eastAsia="Calibri" w:hAnsi="Arial" w:cs="Arial"/>
          <w:sz w:val="24"/>
          <w:szCs w:val="24"/>
          <w:vertAlign w:val="superscript"/>
        </w:rPr>
        <w:t>11</w:t>
      </w:r>
      <w:r w:rsidRPr="00F87323">
        <w:rPr>
          <w:rFonts w:ascii="Arial" w:eastAsia="Calibri" w:hAnsi="Arial" w:cs="Arial"/>
          <w:sz w:val="24"/>
          <w:szCs w:val="24"/>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3.3.10. </w:t>
      </w:r>
      <w:proofErr w:type="gramStart"/>
      <w:r w:rsidRPr="00F87323">
        <w:rPr>
          <w:rFonts w:ascii="Arial" w:eastAsia="Calibri" w:hAnsi="Arial" w:cs="Arial"/>
          <w:sz w:val="24"/>
          <w:szCs w:val="24"/>
        </w:rPr>
        <w:t>В отношении имущества, закрепленного за муниципальным унитарным предприятием, 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администрации Нижнедевицкого муниципального района на согласование сделки с соответствующим имуществом, на включение имущества в Перечень в целях предоставления такого имущества во владение и (или) в</w:t>
      </w:r>
      <w:proofErr w:type="gramEnd"/>
      <w:r w:rsidRPr="00F87323">
        <w:rPr>
          <w:rFonts w:ascii="Arial" w:eastAsia="Calibri" w:hAnsi="Arial" w:cs="Arial"/>
          <w:sz w:val="24"/>
          <w:szCs w:val="24"/>
        </w:rPr>
        <w:t xml:space="preserve"> пользование субъектам малого и среднего предпринимательства и организациям, образующим инфраструктуру поддержки;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3.3.11. </w:t>
      </w:r>
      <w:proofErr w:type="gramStart"/>
      <w:r w:rsidRPr="00F87323">
        <w:rPr>
          <w:rFonts w:ascii="Arial" w:eastAsia="Calibri" w:hAnsi="Arial" w:cs="Arial"/>
          <w:sz w:val="24"/>
          <w:szCs w:val="24"/>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3.5. Сведения об имуществе группируются по видам имущества (недвижимое имущество (в том числе единый недвижимый комплекс), земельные участки, движимое имущество).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3.6. </w:t>
      </w:r>
      <w:proofErr w:type="gramStart"/>
      <w:r w:rsidRPr="00F87323">
        <w:rPr>
          <w:rFonts w:ascii="Arial" w:eastAsia="Calibri" w:hAnsi="Arial" w:cs="Arial"/>
          <w:sz w:val="24"/>
          <w:szCs w:val="24"/>
        </w:rPr>
        <w:t>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администрации Нижнедевицкого муниципального района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w:t>
      </w:r>
      <w:proofErr w:type="gramEnd"/>
      <w:r w:rsidRPr="00F87323">
        <w:rPr>
          <w:rFonts w:ascii="Arial" w:eastAsia="Calibri" w:hAnsi="Arial" w:cs="Arial"/>
          <w:sz w:val="24"/>
          <w:szCs w:val="24"/>
        </w:rPr>
        <w:t xml:space="preserve"> среднего предпринимательства.</w:t>
      </w:r>
      <w:bookmarkStart w:id="2" w:name="Par1"/>
      <w:bookmarkEnd w:id="2"/>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87323">
        <w:rPr>
          <w:rFonts w:ascii="Arial" w:eastAsia="Calibri" w:hAnsi="Arial" w:cs="Arial"/>
          <w:sz w:val="24"/>
          <w:szCs w:val="24"/>
        </w:rPr>
        <w:t>с даты внесения</w:t>
      </w:r>
      <w:proofErr w:type="gramEnd"/>
      <w:r w:rsidRPr="00F87323">
        <w:rPr>
          <w:rFonts w:ascii="Arial" w:eastAsia="Calibri" w:hAnsi="Arial" w:cs="Arial"/>
          <w:sz w:val="24"/>
          <w:szCs w:val="24"/>
        </w:rPr>
        <w:t xml:space="preserve"> соответствующих изменений в реестр муниципального имущества Нижнедевицкого муниципального района.</w:t>
      </w:r>
    </w:p>
    <w:p w:rsidR="00F87323" w:rsidRPr="00F87323" w:rsidRDefault="00F87323" w:rsidP="00F87323">
      <w:pPr>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bookmarkStart w:id="3" w:name="Par5"/>
      <w:bookmarkEnd w:id="3"/>
      <w:r w:rsidRPr="00F87323">
        <w:rPr>
          <w:rFonts w:ascii="Arial" w:eastAsia="Calibri" w:hAnsi="Arial" w:cs="Arial"/>
          <w:sz w:val="24"/>
          <w:szCs w:val="24"/>
        </w:rPr>
        <w:t>3.7.1. О включении сведений об имуществе, в отношении которого поступило предложение, в Перечень с принятием соответствующего правового акта;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bookmarkStart w:id="4" w:name="Par6"/>
      <w:bookmarkEnd w:id="4"/>
      <w:r w:rsidRPr="00F87323">
        <w:rPr>
          <w:rFonts w:ascii="Arial" w:eastAsia="Calibri" w:hAnsi="Arial" w:cs="Arial"/>
          <w:sz w:val="24"/>
          <w:szCs w:val="24"/>
        </w:rPr>
        <w:lastRenderedPageBreak/>
        <w:t>3.7.2. Об исключении сведений об имуществе, в отношении которого поступило предложение, из Перечня, с принятием соответствующего правового акта;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3.8. Решение об отказе в учете предложения о включении имущества в Перечень принимается в следующих случаях:</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3.8.1. Имущество не соответствует критериям, установленным пунктом 3.3 настоящего Порядка.</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администрации Нижнедевицкого муниципального района или уполномоченного органа на согласование сделок с имуществом балансодержателя.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3.8.3. Отсутствуют индивидуально-определенные признаки</w:t>
      </w:r>
      <w:r w:rsidRPr="00F87323">
        <w:rPr>
          <w:rFonts w:ascii="Arial" w:eastAsia="Calibri" w:hAnsi="Arial" w:cs="Arial"/>
          <w:sz w:val="24"/>
          <w:szCs w:val="24"/>
        </w:rPr>
        <w:br/>
        <w:t xml:space="preserve">движимого имущества, позволяющие заключить в отношении него договор аренды.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3.9. Уполномоченный орган вправе исключить сведения о муниципальном имуществе Нижнедевицкого муниципального района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законом от 26.07.2006 № 135-ФЗ «О защите конкуренции», Земельным кодексом Российской Федерации.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3.10. Сведения о муниципальном имуществе Нижнедевицкого муниципального района подлежат исключению из Перечня, в следующих случаях:</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3.10.1. В отношении имущества в установленном законодательством Российской Федерации порядке принято решение о его использовании для муниципальных нужд Нижнедевицкого муниципального района. В постановлении об исключении имущества из Перечня при этом указывается направление использования имущества и реквизиты соответствующего постановления;</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3.10.2. Право собственности Нижнедевицкого муниципального района на имущество прекращено по решению суда или в ином установленном законом порядке;</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3.10.3. Прекращение существования имущества в результате его гибели или уничтожения;</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3.10.5. </w:t>
      </w:r>
      <w:proofErr w:type="gramStart"/>
      <w:r w:rsidRPr="00F87323">
        <w:rPr>
          <w:rFonts w:ascii="Arial" w:eastAsia="Calibri" w:hAnsi="Arial" w:cs="Arial"/>
          <w:sz w:val="24"/>
          <w:szCs w:val="24"/>
        </w:rPr>
        <w:t xml:space="preserve">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w:t>
      </w:r>
      <w:r w:rsidRPr="00F87323">
        <w:rPr>
          <w:rFonts w:ascii="Arial" w:eastAsia="Calibri" w:hAnsi="Arial" w:cs="Arial"/>
          <w:sz w:val="24"/>
          <w:szCs w:val="24"/>
        </w:rPr>
        <w:lastRenderedPageBreak/>
        <w:t>Федерации» и в случаях, указанных в подпунктах 6, 8 и 9 пункта 2 статьи</w:t>
      </w:r>
      <w:proofErr w:type="gramEnd"/>
      <w:r w:rsidRPr="00F87323">
        <w:rPr>
          <w:rFonts w:ascii="Arial" w:eastAsia="Calibri" w:hAnsi="Arial" w:cs="Arial"/>
          <w:sz w:val="24"/>
          <w:szCs w:val="24"/>
        </w:rPr>
        <w:t xml:space="preserve"> 39</w:t>
      </w:r>
      <w:r w:rsidRPr="00F87323">
        <w:rPr>
          <w:rFonts w:ascii="Arial" w:eastAsia="Calibri" w:hAnsi="Arial" w:cs="Arial"/>
          <w:sz w:val="24"/>
          <w:szCs w:val="24"/>
          <w:vertAlign w:val="superscript"/>
        </w:rPr>
        <w:t>3</w:t>
      </w:r>
      <w:r w:rsidRPr="00F87323">
        <w:rPr>
          <w:rFonts w:ascii="Arial" w:eastAsia="Calibri" w:hAnsi="Arial" w:cs="Arial"/>
          <w:sz w:val="24"/>
          <w:szCs w:val="24"/>
        </w:rPr>
        <w:t xml:space="preserve"> Земельного кодекса Российской Федерации.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r w:rsidRPr="00F87323">
        <w:rPr>
          <w:rFonts w:ascii="Arial" w:eastAsia="Calibri" w:hAnsi="Arial" w:cs="Arial"/>
          <w:sz w:val="24"/>
          <w:szCs w:val="24"/>
        </w:rPr>
        <w:t xml:space="preserve">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 </w:t>
      </w:r>
      <w:r w:rsidRPr="00F87323">
        <w:rPr>
          <w:rFonts w:ascii="Arial" w:eastAsia="Calibri" w:hAnsi="Arial" w:cs="Arial"/>
          <w:sz w:val="24"/>
          <w:szCs w:val="24"/>
        </w:rPr>
        <w:t xml:space="preserve">3.12. Уполномоченный орган уведомляет арендатора о намерении принять </w:t>
      </w:r>
      <w:proofErr w:type="gramStart"/>
      <w:r w:rsidRPr="00F87323">
        <w:rPr>
          <w:rFonts w:ascii="Arial" w:eastAsia="Calibri" w:hAnsi="Arial" w:cs="Arial"/>
          <w:sz w:val="24"/>
          <w:szCs w:val="24"/>
        </w:rPr>
        <w:t>решение</w:t>
      </w:r>
      <w:proofErr w:type="gramEnd"/>
      <w:r w:rsidRPr="00F87323">
        <w:rPr>
          <w:rFonts w:ascii="Arial" w:eastAsia="Calibri" w:hAnsi="Arial" w:cs="Arial"/>
          <w:sz w:val="24"/>
          <w:szCs w:val="24"/>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4. Опубликование Перечня и предоставление сведений о включенном в него имуществе.</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4.1. Уполномоченный орган:</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4.1.1. Обеспечивает опубликование Перечня или изменений в Перечень в средствах массовой информации</w:t>
      </w:r>
      <w:r w:rsidRPr="00F87323">
        <w:rPr>
          <w:rFonts w:ascii="Arial" w:eastAsia="Calibri" w:hAnsi="Arial" w:cs="Arial"/>
          <w:sz w:val="24"/>
          <w:szCs w:val="24"/>
        </w:rPr>
        <w:t xml:space="preserve"> </w:t>
      </w:r>
      <w:r w:rsidRPr="00F87323">
        <w:rPr>
          <w:rFonts w:ascii="Arial" w:eastAsia="Calibri" w:hAnsi="Arial" w:cs="Arial"/>
          <w:sz w:val="24"/>
          <w:szCs w:val="24"/>
        </w:rPr>
        <w:t>и вестнике Нижнедевицкого муниципального района в</w:t>
      </w:r>
      <w:r w:rsidRPr="00F87323">
        <w:rPr>
          <w:rFonts w:ascii="Arial" w:eastAsia="Calibri" w:hAnsi="Arial" w:cs="Arial"/>
          <w:sz w:val="24"/>
          <w:szCs w:val="24"/>
        </w:rPr>
        <w:t xml:space="preserve"> </w:t>
      </w:r>
      <w:r w:rsidRPr="00F87323">
        <w:rPr>
          <w:rFonts w:ascii="Arial" w:eastAsia="Calibri" w:hAnsi="Arial" w:cs="Arial"/>
          <w:sz w:val="24"/>
          <w:szCs w:val="24"/>
        </w:rPr>
        <w:t xml:space="preserve">течение 10 рабочих дней со дня их утверждения по форме согласно приложению № 2.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4.1.3. </w:t>
      </w:r>
      <w:proofErr w:type="gramStart"/>
      <w:r w:rsidRPr="00F87323">
        <w:rPr>
          <w:rFonts w:ascii="Arial" w:eastAsia="Calibri" w:hAnsi="Arial" w:cs="Arial"/>
          <w:sz w:val="24"/>
          <w:szCs w:val="24"/>
        </w:rPr>
        <w:t>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proofErr w:type="gramEnd"/>
      <w:r w:rsidRPr="00F87323">
        <w:rPr>
          <w:rFonts w:ascii="Arial" w:eastAsia="Calibri" w:hAnsi="Arial" w:cs="Arial"/>
          <w:sz w:val="24"/>
          <w:szCs w:val="24"/>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 Заместитель главы администрации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 руководитель аппарата администрации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 xml:space="preserve"> муниципального района</w:t>
      </w:r>
      <w:r w:rsidRPr="00F87323">
        <w:rPr>
          <w:rFonts w:ascii="Arial" w:eastAsia="Calibri" w:hAnsi="Arial" w:cs="Arial"/>
          <w:sz w:val="24"/>
          <w:szCs w:val="24"/>
        </w:rPr>
        <w:t xml:space="preserve"> </w:t>
      </w:r>
      <w:r w:rsidRPr="00F87323">
        <w:rPr>
          <w:rFonts w:ascii="Arial" w:eastAsia="Calibri" w:hAnsi="Arial" w:cs="Arial"/>
          <w:sz w:val="24"/>
          <w:szCs w:val="24"/>
        </w:rPr>
        <w:t>Дручинин П.И.</w:t>
      </w:r>
    </w:p>
    <w:p w:rsidR="00F87323" w:rsidRPr="00F87323" w:rsidRDefault="00F87323" w:rsidP="00F87323">
      <w:pPr>
        <w:spacing w:after="0" w:line="240" w:lineRule="auto"/>
        <w:ind w:firstLine="709"/>
        <w:contextualSpacing/>
        <w:jc w:val="both"/>
        <w:rPr>
          <w:rFonts w:ascii="Arial" w:eastAsia="Calibri" w:hAnsi="Arial" w:cs="Arial"/>
          <w:sz w:val="24"/>
          <w:szCs w:val="24"/>
        </w:rPr>
        <w:sectPr w:rsidR="00F87323" w:rsidRPr="00F87323" w:rsidSect="00F87323">
          <w:type w:val="continuous"/>
          <w:pgSz w:w="11906" w:h="16838"/>
          <w:pgMar w:top="2268" w:right="567" w:bottom="567" w:left="1701" w:header="709" w:footer="709" w:gutter="0"/>
          <w:cols w:space="708"/>
          <w:titlePg/>
          <w:docGrid w:linePitch="360"/>
        </w:sectPr>
      </w:pP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lastRenderedPageBreak/>
        <w:t xml:space="preserve"> </w:t>
      </w:r>
      <w:r w:rsidRPr="00F87323">
        <w:rPr>
          <w:rFonts w:ascii="Arial" w:hAnsi="Arial" w:cs="Arial"/>
          <w:sz w:val="24"/>
          <w:szCs w:val="24"/>
        </w:rPr>
        <w:t>Приложение № 2</w:t>
      </w:r>
    </w:p>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 xml:space="preserve"> </w:t>
      </w:r>
      <w:r w:rsidRPr="00F87323">
        <w:rPr>
          <w:rFonts w:ascii="Arial" w:hAnsi="Arial" w:cs="Arial"/>
          <w:sz w:val="24"/>
          <w:szCs w:val="24"/>
        </w:rPr>
        <w:t xml:space="preserve">Утверждена </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постановлением администрации Нижнедевицкого муниципального района</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 xml:space="preserve"> </w:t>
      </w:r>
      <w:r w:rsidRPr="00F87323">
        <w:rPr>
          <w:rFonts w:ascii="Arial" w:hAnsi="Arial" w:cs="Arial"/>
          <w:sz w:val="24"/>
          <w:szCs w:val="24"/>
        </w:rPr>
        <w:t>от 29.03.2019 г. №236</w:t>
      </w:r>
    </w:p>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Title"/>
        <w:ind w:firstLine="709"/>
        <w:contextualSpacing/>
        <w:jc w:val="both"/>
        <w:rPr>
          <w:rFonts w:ascii="Arial" w:hAnsi="Arial" w:cs="Arial"/>
          <w:b w:val="0"/>
          <w:sz w:val="24"/>
          <w:szCs w:val="24"/>
        </w:rPr>
      </w:pPr>
      <w:r w:rsidRPr="00F87323">
        <w:rPr>
          <w:rFonts w:ascii="Arial" w:hAnsi="Arial" w:cs="Arial"/>
          <w:b w:val="0"/>
          <w:sz w:val="24"/>
          <w:szCs w:val="24"/>
        </w:rPr>
        <w:t>ФОРМА ПЕРЕЧНЯ</w:t>
      </w:r>
    </w:p>
    <w:p w:rsidR="00F87323" w:rsidRPr="00F87323" w:rsidRDefault="00F87323" w:rsidP="00F87323">
      <w:pPr>
        <w:pStyle w:val="ConsPlusTitle"/>
        <w:ind w:firstLine="709"/>
        <w:contextualSpacing/>
        <w:jc w:val="both"/>
        <w:rPr>
          <w:rFonts w:ascii="Arial" w:hAnsi="Arial" w:cs="Arial"/>
          <w:b w:val="0"/>
          <w:sz w:val="24"/>
          <w:szCs w:val="24"/>
        </w:rPr>
      </w:pPr>
      <w:r w:rsidRPr="00F87323">
        <w:rPr>
          <w:rFonts w:ascii="Arial" w:hAnsi="Arial" w:cs="Arial"/>
          <w:b w:val="0"/>
          <w:sz w:val="24"/>
          <w:szCs w:val="24"/>
        </w:rPr>
        <w:t>муниципального имущества,</w:t>
      </w:r>
      <w:r w:rsidRPr="00F87323">
        <w:rPr>
          <w:rFonts w:ascii="Arial" w:hAnsi="Arial" w:cs="Arial"/>
          <w:b w:val="0"/>
          <w:sz w:val="24"/>
          <w:szCs w:val="24"/>
        </w:rPr>
        <w:t xml:space="preserve"> </w:t>
      </w:r>
      <w:r w:rsidRPr="00F87323">
        <w:rPr>
          <w:rFonts w:ascii="Arial" w:hAnsi="Arial" w:cs="Arial"/>
          <w:b w:val="0"/>
          <w:sz w:val="24"/>
          <w:szCs w:val="24"/>
        </w:rPr>
        <w:t>Нижнедевицкого муниципального района), предназначенного для предоставления во владение и (или) в пользование субъектам малого и среднего предпринимательства</w:t>
      </w:r>
      <w:r w:rsidRPr="00F87323">
        <w:rPr>
          <w:rFonts w:ascii="Arial" w:hAnsi="Arial" w:cs="Arial"/>
          <w:b w:val="0"/>
          <w:sz w:val="24"/>
          <w:szCs w:val="24"/>
        </w:rPr>
        <w:t xml:space="preserve"> </w:t>
      </w:r>
      <w:r w:rsidRPr="00F87323">
        <w:rPr>
          <w:rFonts w:ascii="Arial" w:hAnsi="Arial" w:cs="Arial"/>
          <w:b w:val="0"/>
          <w:sz w:val="24"/>
          <w:szCs w:val="24"/>
        </w:rPr>
        <w:t>и организациям, образующим инфраструктуру поддержки субъектов малого и среднего предпринимательства.</w:t>
      </w:r>
    </w:p>
    <w:p w:rsidR="00F87323" w:rsidRPr="00F87323" w:rsidRDefault="00F87323" w:rsidP="00F87323">
      <w:pPr>
        <w:pStyle w:val="ConsPlusTitle"/>
        <w:ind w:firstLine="709"/>
        <w:contextualSpacing/>
        <w:jc w:val="both"/>
        <w:rPr>
          <w:rFonts w:ascii="Arial" w:hAnsi="Arial" w:cs="Arial"/>
          <w:b w:val="0"/>
          <w:sz w:val="24"/>
          <w:szCs w:val="24"/>
        </w:rPr>
      </w:pP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ab/>
      </w:r>
    </w:p>
    <w:tbl>
      <w:tblPr>
        <w:tblStyle w:val="a8"/>
        <w:tblW w:w="14745" w:type="dxa"/>
        <w:tblLayout w:type="fixed"/>
        <w:tblLook w:val="04A0" w:firstRow="1" w:lastRow="0" w:firstColumn="1" w:lastColumn="0" w:noHBand="0" w:noVBand="1"/>
      </w:tblPr>
      <w:tblGrid>
        <w:gridCol w:w="563"/>
        <w:gridCol w:w="1843"/>
        <w:gridCol w:w="1843"/>
        <w:gridCol w:w="1701"/>
        <w:gridCol w:w="4396"/>
        <w:gridCol w:w="2126"/>
        <w:gridCol w:w="2273"/>
      </w:tblGrid>
      <w:tr w:rsidR="00F87323" w:rsidRPr="00F87323" w:rsidTr="001C1CB5">
        <w:trPr>
          <w:trHeight w:val="276"/>
        </w:trPr>
        <w:tc>
          <w:tcPr>
            <w:tcW w:w="562"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 </w:t>
            </w:r>
            <w:proofErr w:type="gramStart"/>
            <w:r w:rsidRPr="00F87323">
              <w:rPr>
                <w:rFonts w:ascii="Arial" w:hAnsi="Arial" w:cs="Arial"/>
                <w:sz w:val="24"/>
                <w:szCs w:val="24"/>
                <w:lang w:eastAsia="en-US"/>
              </w:rPr>
              <w:t>п</w:t>
            </w:r>
            <w:proofErr w:type="gramEnd"/>
            <w:r w:rsidRPr="00F87323">
              <w:rPr>
                <w:rFonts w:ascii="Arial" w:hAnsi="Arial" w:cs="Arial"/>
                <w:sz w:val="24"/>
                <w:szCs w:val="24"/>
                <w:lang w:eastAsia="en-US"/>
              </w:rPr>
              <w:t>/п</w:t>
            </w:r>
          </w:p>
        </w:tc>
        <w:tc>
          <w:tcPr>
            <w:tcW w:w="1842"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Адрес (местоположение) объекта </w:t>
            </w:r>
            <w:r w:rsidRPr="00F87323">
              <w:rPr>
                <w:rFonts w:ascii="Arial" w:eastAsiaTheme="minorEastAsia" w:hAnsi="Arial" w:cs="Arial"/>
                <w:sz w:val="24"/>
                <w:szCs w:val="24"/>
                <w:lang w:eastAsia="en-US"/>
              </w:rPr>
              <w:t>&lt;1&gt;</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Вид объекта недвижимости;</w:t>
            </w:r>
          </w:p>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тип движимого имущества </w:t>
            </w:r>
            <w:r w:rsidRPr="00F87323">
              <w:rPr>
                <w:rFonts w:ascii="Arial" w:eastAsiaTheme="minorEastAsia" w:hAnsi="Arial" w:cs="Arial"/>
                <w:sz w:val="24"/>
                <w:szCs w:val="24"/>
                <w:lang w:eastAsia="en-US"/>
              </w:rPr>
              <w:t>&lt;2&gt;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Наименование объекта учета &lt;3&gt;</w:t>
            </w:r>
          </w:p>
        </w:tc>
        <w:tc>
          <w:tcPr>
            <w:tcW w:w="8794" w:type="dxa"/>
            <w:gridSpan w:val="3"/>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Сведения о недвижимом имуществе </w:t>
            </w:r>
          </w:p>
        </w:tc>
      </w:tr>
      <w:tr w:rsidR="00F87323" w:rsidRPr="00F87323" w:rsidTr="001C1CB5">
        <w:trPr>
          <w:trHeight w:val="276"/>
        </w:trPr>
        <w:tc>
          <w:tcPr>
            <w:tcW w:w="562"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8794" w:type="dxa"/>
            <w:gridSpan w:val="3"/>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Основная характеристика объекта недвижимости &lt;4&gt;</w:t>
            </w:r>
          </w:p>
        </w:tc>
      </w:tr>
      <w:tr w:rsidR="00F87323" w:rsidRPr="00F87323" w:rsidTr="001C1CB5">
        <w:trPr>
          <w:trHeight w:val="552"/>
        </w:trPr>
        <w:tc>
          <w:tcPr>
            <w:tcW w:w="562"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proofErr w:type="gramStart"/>
            <w:r w:rsidRPr="00F87323">
              <w:rPr>
                <w:rFonts w:ascii="Arial" w:hAnsi="Arial" w:cs="Arial"/>
                <w:sz w:val="24"/>
                <w:szCs w:val="24"/>
                <w:lang w:eastAsia="en-US"/>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Фактическое </w:t>
            </w:r>
            <w:proofErr w:type="gramStart"/>
            <w:r w:rsidRPr="00F87323">
              <w:rPr>
                <w:rFonts w:ascii="Arial" w:hAnsi="Arial" w:cs="Arial"/>
                <w:sz w:val="24"/>
                <w:szCs w:val="24"/>
                <w:lang w:eastAsia="en-US"/>
              </w:rPr>
              <w:t>значение</w:t>
            </w:r>
            <w:proofErr w:type="gramEnd"/>
            <w:r w:rsidRPr="00F87323">
              <w:rPr>
                <w:rFonts w:ascii="Arial" w:hAnsi="Arial" w:cs="Arial"/>
                <w:sz w:val="24"/>
                <w:szCs w:val="24"/>
                <w:lang w:eastAsia="en-US"/>
              </w:rPr>
              <w:t>/Проектируемое значение (для объектов незавершенного строительства)</w:t>
            </w:r>
          </w:p>
        </w:tc>
        <w:tc>
          <w:tcPr>
            <w:tcW w:w="226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proofErr w:type="gramStart"/>
            <w:r w:rsidRPr="00F87323">
              <w:rPr>
                <w:rFonts w:ascii="Arial" w:hAnsi="Arial" w:cs="Arial"/>
                <w:sz w:val="24"/>
                <w:szCs w:val="24"/>
                <w:lang w:eastAsia="en-US"/>
              </w:rPr>
              <w:t>Единица измерения (для площади - кв. м; для протяженности - м; для глубины залегания - м; для объема - куб. м)</w:t>
            </w:r>
            <w:proofErr w:type="gramEnd"/>
          </w:p>
        </w:tc>
      </w:tr>
      <w:tr w:rsidR="00F87323" w:rsidRPr="00F87323" w:rsidTr="001C1CB5">
        <w:tc>
          <w:tcPr>
            <w:tcW w:w="56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4</w:t>
            </w:r>
          </w:p>
        </w:tc>
        <w:tc>
          <w:tcPr>
            <w:tcW w:w="4395"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5</w:t>
            </w:r>
          </w:p>
        </w:tc>
        <w:tc>
          <w:tcPr>
            <w:tcW w:w="2126"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7</w:t>
            </w:r>
          </w:p>
        </w:tc>
      </w:tr>
    </w:tbl>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p>
    <w:tbl>
      <w:tblPr>
        <w:tblStyle w:val="a8"/>
        <w:tblW w:w="14709" w:type="dxa"/>
        <w:tblLayout w:type="fixed"/>
        <w:tblLook w:val="04A0" w:firstRow="1" w:lastRow="0" w:firstColumn="1" w:lastColumn="0" w:noHBand="0" w:noVBand="1"/>
      </w:tblPr>
      <w:tblGrid>
        <w:gridCol w:w="988"/>
        <w:gridCol w:w="1672"/>
        <w:gridCol w:w="2126"/>
        <w:gridCol w:w="992"/>
        <w:gridCol w:w="1701"/>
        <w:gridCol w:w="2338"/>
        <w:gridCol w:w="992"/>
        <w:gridCol w:w="1348"/>
        <w:gridCol w:w="2552"/>
      </w:tblGrid>
      <w:tr w:rsidR="00F87323" w:rsidRPr="00F87323" w:rsidTr="001C1CB5">
        <w:trPr>
          <w:trHeight w:val="276"/>
        </w:trPr>
        <w:tc>
          <w:tcPr>
            <w:tcW w:w="7479" w:type="dxa"/>
            <w:gridSpan w:val="5"/>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rPr>
              <w:br w:type="page"/>
            </w:r>
            <w:r w:rsidRPr="00F87323">
              <w:rPr>
                <w:rFonts w:ascii="Arial" w:hAnsi="Arial" w:cs="Arial"/>
                <w:sz w:val="24"/>
                <w:szCs w:val="24"/>
                <w:lang w:eastAsia="en-US"/>
              </w:rPr>
              <w:t xml:space="preserve">Сведения о недвижимом имуществе </w:t>
            </w:r>
          </w:p>
        </w:tc>
        <w:tc>
          <w:tcPr>
            <w:tcW w:w="7230" w:type="dxa"/>
            <w:gridSpan w:val="4"/>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Сведения о движимом имуществе </w:t>
            </w:r>
          </w:p>
        </w:tc>
      </w:tr>
      <w:tr w:rsidR="00F87323" w:rsidRPr="00F87323" w:rsidTr="001C1CB5">
        <w:trPr>
          <w:trHeight w:val="276"/>
        </w:trPr>
        <w:tc>
          <w:tcPr>
            <w:tcW w:w="2660" w:type="dxa"/>
            <w:gridSpan w:val="2"/>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Кадастровый номер &lt;5&gt;</w:t>
            </w:r>
          </w:p>
        </w:tc>
        <w:tc>
          <w:tcPr>
            <w:tcW w:w="2126"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Техническое состояние </w:t>
            </w:r>
            <w:r w:rsidRPr="00F87323">
              <w:rPr>
                <w:rFonts w:ascii="Arial" w:hAnsi="Arial" w:cs="Arial"/>
                <w:sz w:val="24"/>
                <w:szCs w:val="24"/>
                <w:lang w:eastAsia="en-US"/>
              </w:rPr>
              <w:lastRenderedPageBreak/>
              <w:t>объекта недвижимости&lt;6&gt;</w:t>
            </w:r>
          </w:p>
        </w:tc>
        <w:tc>
          <w:tcPr>
            <w:tcW w:w="992"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lastRenderedPageBreak/>
              <w:t>Категор</w:t>
            </w:r>
            <w:r w:rsidRPr="00F87323">
              <w:rPr>
                <w:rFonts w:ascii="Arial" w:hAnsi="Arial" w:cs="Arial"/>
                <w:sz w:val="24"/>
                <w:szCs w:val="24"/>
                <w:lang w:eastAsia="en-US"/>
              </w:rPr>
              <w:lastRenderedPageBreak/>
              <w:t>ия земель &lt;7&gt;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lastRenderedPageBreak/>
              <w:t>Вид разрешенног</w:t>
            </w:r>
            <w:r w:rsidRPr="00F87323">
              <w:rPr>
                <w:rFonts w:ascii="Arial" w:hAnsi="Arial" w:cs="Arial"/>
                <w:sz w:val="24"/>
                <w:szCs w:val="24"/>
                <w:lang w:eastAsia="en-US"/>
              </w:rPr>
              <w:lastRenderedPageBreak/>
              <w:t>о использования &lt;8&gt;</w:t>
            </w:r>
          </w:p>
        </w:tc>
        <w:tc>
          <w:tcPr>
            <w:tcW w:w="7230" w:type="dxa"/>
            <w:gridSpan w:val="4"/>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r>
      <w:tr w:rsidR="00F87323" w:rsidRPr="00F87323" w:rsidTr="001C1CB5">
        <w:trPr>
          <w:trHeight w:val="2050"/>
        </w:trPr>
        <w:tc>
          <w:tcPr>
            <w:tcW w:w="98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lastRenderedPageBreak/>
              <w:t>Номер</w:t>
            </w:r>
          </w:p>
        </w:tc>
        <w:tc>
          <w:tcPr>
            <w:tcW w:w="167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Тип (кадастровый, условный, устаревший)</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233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Государственный регистрационный знак (при наличии)</w:t>
            </w:r>
          </w:p>
        </w:tc>
        <w:tc>
          <w:tcPr>
            <w:tcW w:w="99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Марка, модель</w:t>
            </w:r>
          </w:p>
        </w:tc>
        <w:tc>
          <w:tcPr>
            <w:tcW w:w="134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Год выпуска</w:t>
            </w:r>
          </w:p>
        </w:tc>
        <w:tc>
          <w:tcPr>
            <w:tcW w:w="255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Состав (</w:t>
            </w:r>
            <w:proofErr w:type="spellStart"/>
            <w:proofErr w:type="gramStart"/>
            <w:r w:rsidRPr="00F87323">
              <w:rPr>
                <w:rFonts w:ascii="Arial" w:hAnsi="Arial" w:cs="Arial"/>
                <w:sz w:val="24"/>
                <w:szCs w:val="24"/>
                <w:lang w:eastAsia="en-US"/>
              </w:rPr>
              <w:t>принадлежнос-ти</w:t>
            </w:r>
            <w:proofErr w:type="spellEnd"/>
            <w:proofErr w:type="gramEnd"/>
            <w:r w:rsidRPr="00F87323">
              <w:rPr>
                <w:rFonts w:ascii="Arial" w:hAnsi="Arial" w:cs="Arial"/>
                <w:sz w:val="24"/>
                <w:szCs w:val="24"/>
                <w:lang w:eastAsia="en-US"/>
              </w:rPr>
              <w:t xml:space="preserve">) имущества </w:t>
            </w:r>
          </w:p>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&lt;9&gt;</w:t>
            </w:r>
          </w:p>
        </w:tc>
      </w:tr>
      <w:tr w:rsidR="00F87323" w:rsidRPr="00F87323" w:rsidTr="001C1CB5">
        <w:tc>
          <w:tcPr>
            <w:tcW w:w="98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lastRenderedPageBreak/>
              <w:t>8</w:t>
            </w:r>
          </w:p>
        </w:tc>
        <w:tc>
          <w:tcPr>
            <w:tcW w:w="167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9</w:t>
            </w:r>
          </w:p>
        </w:tc>
        <w:tc>
          <w:tcPr>
            <w:tcW w:w="2126"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10</w:t>
            </w:r>
          </w:p>
        </w:tc>
        <w:tc>
          <w:tcPr>
            <w:tcW w:w="99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11</w:t>
            </w:r>
          </w:p>
        </w:tc>
        <w:tc>
          <w:tcPr>
            <w:tcW w:w="1701"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12</w:t>
            </w:r>
          </w:p>
        </w:tc>
        <w:tc>
          <w:tcPr>
            <w:tcW w:w="233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13</w:t>
            </w:r>
          </w:p>
        </w:tc>
        <w:tc>
          <w:tcPr>
            <w:tcW w:w="99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14</w:t>
            </w:r>
          </w:p>
        </w:tc>
        <w:tc>
          <w:tcPr>
            <w:tcW w:w="134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15</w:t>
            </w:r>
          </w:p>
        </w:tc>
        <w:tc>
          <w:tcPr>
            <w:tcW w:w="2552"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16</w:t>
            </w:r>
          </w:p>
        </w:tc>
      </w:tr>
    </w:tbl>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p>
    <w:tbl>
      <w:tblPr>
        <w:tblStyle w:val="a8"/>
        <w:tblW w:w="14709" w:type="dxa"/>
        <w:tblLook w:val="04A0" w:firstRow="1" w:lastRow="0" w:firstColumn="1" w:lastColumn="0" w:noHBand="0" w:noVBand="1"/>
      </w:tblPr>
      <w:tblGrid>
        <w:gridCol w:w="2475"/>
        <w:gridCol w:w="2217"/>
        <w:gridCol w:w="2206"/>
        <w:gridCol w:w="1849"/>
        <w:gridCol w:w="2206"/>
        <w:gridCol w:w="1802"/>
        <w:gridCol w:w="1954"/>
      </w:tblGrid>
      <w:tr w:rsidR="00F87323" w:rsidRPr="00F87323" w:rsidTr="001C1CB5">
        <w:tc>
          <w:tcPr>
            <w:tcW w:w="14709" w:type="dxa"/>
            <w:gridSpan w:val="7"/>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Сведения о правообладателях и о правах третьих лиц на имущество</w:t>
            </w:r>
          </w:p>
        </w:tc>
      </w:tr>
      <w:tr w:rsidR="00F87323" w:rsidRPr="00F87323" w:rsidTr="001C1CB5">
        <w:tc>
          <w:tcPr>
            <w:tcW w:w="5039" w:type="dxa"/>
            <w:gridSpan w:val="2"/>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Для договоров аренды и безвозмездного пользования</w:t>
            </w:r>
          </w:p>
        </w:tc>
        <w:tc>
          <w:tcPr>
            <w:tcW w:w="1943"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Наименование правообладателя &lt;11&gt;</w:t>
            </w:r>
          </w:p>
        </w:tc>
        <w:tc>
          <w:tcPr>
            <w:tcW w:w="1741"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 xml:space="preserve">Наличие ограниченного вещного права на имущество &lt;12&gt; </w:t>
            </w:r>
          </w:p>
        </w:tc>
        <w:tc>
          <w:tcPr>
            <w:tcW w:w="2068"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ИНН правообладателя &lt;13&gt;</w:t>
            </w:r>
          </w:p>
        </w:tc>
        <w:tc>
          <w:tcPr>
            <w:tcW w:w="1877"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Контактный номер телефона &lt;14&gt;</w:t>
            </w:r>
          </w:p>
        </w:tc>
        <w:tc>
          <w:tcPr>
            <w:tcW w:w="2041" w:type="dxa"/>
            <w:vMerge w:val="restart"/>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Адрес электронной почты &lt;15&gt;</w:t>
            </w:r>
          </w:p>
        </w:tc>
      </w:tr>
      <w:tr w:rsidR="00F87323" w:rsidRPr="00F87323" w:rsidTr="001C1CB5">
        <w:tc>
          <w:tcPr>
            <w:tcW w:w="2599"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Наличие права аренды или права безвозмездного пользования на имущество</w:t>
            </w:r>
            <w:r w:rsidRPr="00F87323">
              <w:rPr>
                <w:rFonts w:ascii="Arial" w:hAnsi="Arial" w:cs="Arial"/>
                <w:sz w:val="24"/>
                <w:szCs w:val="24"/>
                <w:lang w:eastAsia="en-US"/>
              </w:rPr>
              <w:t xml:space="preserve"> </w:t>
            </w:r>
            <w:r w:rsidRPr="00F87323">
              <w:rPr>
                <w:rFonts w:ascii="Arial" w:hAnsi="Arial" w:cs="Arial"/>
                <w:sz w:val="24"/>
                <w:szCs w:val="24"/>
                <w:lang w:eastAsia="en-US"/>
              </w:rPr>
              <w:t>&lt;10&gt;</w:t>
            </w:r>
          </w:p>
        </w:tc>
        <w:tc>
          <w:tcPr>
            <w:tcW w:w="2440"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Дата окончания срока действия договора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c>
          <w:tcPr>
            <w:tcW w:w="2041" w:type="dxa"/>
            <w:vMerge/>
            <w:tcBorders>
              <w:top w:val="single" w:sz="4" w:space="0" w:color="auto"/>
              <w:left w:val="single" w:sz="4" w:space="0" w:color="auto"/>
              <w:bottom w:val="single" w:sz="4" w:space="0" w:color="auto"/>
              <w:right w:val="single" w:sz="4" w:space="0" w:color="auto"/>
            </w:tcBorders>
            <w:vAlign w:val="center"/>
            <w:hideMark/>
          </w:tcPr>
          <w:p w:rsidR="00F87323" w:rsidRPr="00F87323" w:rsidRDefault="00F87323" w:rsidP="00F87323">
            <w:pPr>
              <w:ind w:firstLine="709"/>
              <w:contextualSpacing/>
              <w:jc w:val="both"/>
              <w:rPr>
                <w:rFonts w:ascii="Arial" w:eastAsia="Times New Roman" w:hAnsi="Arial" w:cs="Arial"/>
                <w:sz w:val="24"/>
                <w:szCs w:val="24"/>
              </w:rPr>
            </w:pPr>
          </w:p>
        </w:tc>
      </w:tr>
      <w:tr w:rsidR="00F87323" w:rsidRPr="00F87323" w:rsidTr="001C1CB5">
        <w:tc>
          <w:tcPr>
            <w:tcW w:w="2599"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17</w:t>
            </w:r>
          </w:p>
        </w:tc>
        <w:tc>
          <w:tcPr>
            <w:tcW w:w="2440"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18</w:t>
            </w:r>
          </w:p>
        </w:tc>
        <w:tc>
          <w:tcPr>
            <w:tcW w:w="1943"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19</w:t>
            </w:r>
          </w:p>
        </w:tc>
        <w:tc>
          <w:tcPr>
            <w:tcW w:w="1741"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20</w:t>
            </w:r>
          </w:p>
        </w:tc>
        <w:tc>
          <w:tcPr>
            <w:tcW w:w="2068"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21</w:t>
            </w:r>
          </w:p>
        </w:tc>
        <w:tc>
          <w:tcPr>
            <w:tcW w:w="1877"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22</w:t>
            </w:r>
          </w:p>
        </w:tc>
        <w:tc>
          <w:tcPr>
            <w:tcW w:w="2041" w:type="dxa"/>
            <w:tcBorders>
              <w:top w:val="single" w:sz="4" w:space="0" w:color="auto"/>
              <w:left w:val="single" w:sz="4" w:space="0" w:color="auto"/>
              <w:bottom w:val="single" w:sz="4" w:space="0" w:color="auto"/>
              <w:right w:val="single" w:sz="4" w:space="0" w:color="auto"/>
            </w:tcBorders>
            <w:hideMark/>
          </w:tcPr>
          <w:p w:rsidR="00F87323" w:rsidRPr="00F87323" w:rsidRDefault="00F87323" w:rsidP="00F87323">
            <w:pPr>
              <w:pStyle w:val="ConsPlusNormal"/>
              <w:ind w:firstLine="709"/>
              <w:contextualSpacing/>
              <w:jc w:val="both"/>
              <w:rPr>
                <w:rFonts w:ascii="Arial" w:hAnsi="Arial" w:cs="Arial"/>
                <w:sz w:val="24"/>
                <w:szCs w:val="24"/>
                <w:lang w:eastAsia="en-US"/>
              </w:rPr>
            </w:pPr>
            <w:r w:rsidRPr="00F87323">
              <w:rPr>
                <w:rFonts w:ascii="Arial" w:hAnsi="Arial" w:cs="Arial"/>
                <w:sz w:val="24"/>
                <w:szCs w:val="24"/>
                <w:lang w:eastAsia="en-US"/>
              </w:rPr>
              <w:t>23</w:t>
            </w:r>
          </w:p>
        </w:tc>
      </w:tr>
    </w:tbl>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spacing w:after="0" w:line="240" w:lineRule="auto"/>
        <w:ind w:firstLine="709"/>
        <w:contextualSpacing/>
        <w:jc w:val="both"/>
        <w:rPr>
          <w:rFonts w:ascii="Arial" w:hAnsi="Arial" w:cs="Arial"/>
          <w:sz w:val="24"/>
          <w:szCs w:val="24"/>
        </w:rPr>
        <w:sectPr w:rsidR="00F87323" w:rsidRPr="00F87323" w:rsidSect="00F87323">
          <w:type w:val="continuous"/>
          <w:pgSz w:w="16838" w:h="11905" w:orient="landscape"/>
          <w:pgMar w:top="2268" w:right="567" w:bottom="567" w:left="1701" w:header="0" w:footer="0" w:gutter="0"/>
          <w:pgNumType w:start="0"/>
          <w:cols w:space="720"/>
        </w:sectPr>
      </w:pP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lastRenderedPageBreak/>
        <w:t>&lt;1</w:t>
      </w:r>
      <w:proofErr w:type="gramStart"/>
      <w:r w:rsidRPr="00F87323">
        <w:rPr>
          <w:rFonts w:ascii="Arial" w:hAnsi="Arial" w:cs="Arial"/>
          <w:sz w:val="24"/>
          <w:szCs w:val="24"/>
        </w:rPr>
        <w:t xml:space="preserve">&gt; </w:t>
      </w:r>
      <w:bookmarkStart w:id="5" w:name="P205"/>
      <w:bookmarkEnd w:id="5"/>
      <w:r w:rsidRPr="00F87323">
        <w:rPr>
          <w:rFonts w:ascii="Arial" w:hAnsi="Arial" w:cs="Arial"/>
          <w:sz w:val="24"/>
          <w:szCs w:val="24"/>
        </w:rPr>
        <w:t>У</w:t>
      </w:r>
      <w:proofErr w:type="gramEnd"/>
      <w:r w:rsidRPr="00F87323">
        <w:rPr>
          <w:rFonts w:ascii="Arial" w:hAnsi="Arial" w:cs="Arial"/>
          <w:sz w:val="24"/>
          <w:szCs w:val="24"/>
        </w:rPr>
        <w:t>казывается адрес (местоположение) объекта (для недвижимого имущества адрес в соответствии с записью в Едином государственном реестре недвижимости, для движимого имущества - адресный ориентир, в том числе почтовый адрес, места его постоянного размещения, а при невозможности его указания - полный адрес места нахождения органа государственной власти либо органа местного самоуправления, осуществляющего полномочия собственника такого объекта).</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&lt;2</w:t>
      </w:r>
      <w:proofErr w:type="gramStart"/>
      <w:r w:rsidRPr="00F87323">
        <w:rPr>
          <w:rFonts w:ascii="Arial" w:hAnsi="Arial" w:cs="Arial"/>
          <w:sz w:val="24"/>
          <w:szCs w:val="24"/>
        </w:rPr>
        <w:t>&gt; Д</w:t>
      </w:r>
      <w:proofErr w:type="gramEnd"/>
      <w:r w:rsidRPr="00F87323">
        <w:rPr>
          <w:rFonts w:ascii="Arial" w:hAnsi="Arial" w:cs="Arial"/>
          <w:sz w:val="24"/>
          <w:szCs w:val="24"/>
        </w:rPr>
        <w:t>ля объектов недвижимого имущества указывается вид: земельный участок, здание, сооружение, помещение, единый недвижимый комплекс; для движимого имущества указывается тип: транспорт, оборудование, инвентарь, иное движимое имущество.</w:t>
      </w:r>
    </w:p>
    <w:p w:rsidR="00F87323" w:rsidRPr="00F87323" w:rsidRDefault="00F87323" w:rsidP="00F87323">
      <w:pPr>
        <w:pStyle w:val="ConsPlusNormal"/>
        <w:ind w:firstLine="709"/>
        <w:contextualSpacing/>
        <w:jc w:val="both"/>
        <w:rPr>
          <w:rFonts w:ascii="Arial" w:hAnsi="Arial" w:cs="Arial"/>
          <w:sz w:val="24"/>
          <w:szCs w:val="24"/>
        </w:rPr>
      </w:pPr>
      <w:bookmarkStart w:id="6" w:name="P206"/>
      <w:bookmarkEnd w:id="6"/>
      <w:r w:rsidRPr="00F87323">
        <w:rPr>
          <w:rFonts w:ascii="Arial" w:hAnsi="Arial" w:cs="Arial"/>
          <w:sz w:val="24"/>
          <w:szCs w:val="24"/>
        </w:rPr>
        <w:t>&lt;3</w:t>
      </w:r>
      <w:proofErr w:type="gramStart"/>
      <w:r w:rsidRPr="00F87323">
        <w:rPr>
          <w:rFonts w:ascii="Arial" w:hAnsi="Arial" w:cs="Arial"/>
          <w:sz w:val="24"/>
          <w:szCs w:val="24"/>
        </w:rPr>
        <w:t>&gt; У</w:t>
      </w:r>
      <w:proofErr w:type="gramEnd"/>
      <w:r w:rsidRPr="00F87323">
        <w:rPr>
          <w:rFonts w:ascii="Arial" w:hAnsi="Arial" w:cs="Arial"/>
          <w:sz w:val="24"/>
          <w:szCs w:val="24"/>
        </w:rPr>
        <w:t>казывается индивидуальное наименование объекта недвижимости согласно сведениям о нем в Кадастре недвижимости при наличии такого наименования, а при его отсутствии – наименование объекта в реестре государственного (муниципального) имущества. Если имущество является помещением, указывается его номер в здании. При отсутствии индивидуального наименования указывается вид объекта недвижимости. Для движимого имущества указывается его наименование согласно сведениям реестра государственного (муниципального) имущества или технической документации.</w:t>
      </w:r>
    </w:p>
    <w:p w:rsidR="00F87323" w:rsidRPr="00F87323" w:rsidRDefault="00F87323" w:rsidP="00F87323">
      <w:pPr>
        <w:pStyle w:val="ConsPlusNormal"/>
        <w:ind w:firstLine="709"/>
        <w:contextualSpacing/>
        <w:jc w:val="both"/>
        <w:rPr>
          <w:rFonts w:ascii="Arial" w:hAnsi="Arial" w:cs="Arial"/>
          <w:sz w:val="24"/>
          <w:szCs w:val="24"/>
        </w:rPr>
      </w:pPr>
      <w:bookmarkStart w:id="7" w:name="P207"/>
      <w:bookmarkEnd w:id="7"/>
      <w:r w:rsidRPr="00F87323">
        <w:rPr>
          <w:rFonts w:ascii="Arial" w:hAnsi="Arial" w:cs="Arial"/>
          <w:sz w:val="24"/>
          <w:szCs w:val="24"/>
        </w:rPr>
        <w:t>&lt;4&gt; Основная характеристика, ее значение и единицы измерения объекта недвижимости указываются согласно сведениям Единого государственного реестра недвижимости.</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&lt;5</w:t>
      </w:r>
      <w:proofErr w:type="gramStart"/>
      <w:r w:rsidRPr="00F87323">
        <w:rPr>
          <w:rFonts w:ascii="Arial" w:hAnsi="Arial" w:cs="Arial"/>
          <w:sz w:val="24"/>
          <w:szCs w:val="24"/>
        </w:rPr>
        <w:t>&gt; У</w:t>
      </w:r>
      <w:proofErr w:type="gramEnd"/>
      <w:r w:rsidRPr="00F87323">
        <w:rPr>
          <w:rFonts w:ascii="Arial" w:hAnsi="Arial" w:cs="Arial"/>
          <w:sz w:val="24"/>
          <w:szCs w:val="24"/>
        </w:rPr>
        <w:t>казывается кадастровый номер объекта недвижимости или его части, включаемой в перечень, при его отсутствии - условный номер или устаревший номер (при наличии).</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&lt;6</w:t>
      </w:r>
      <w:proofErr w:type="gramStart"/>
      <w:r w:rsidRPr="00F87323">
        <w:rPr>
          <w:rFonts w:ascii="Arial" w:hAnsi="Arial" w:cs="Arial"/>
          <w:sz w:val="24"/>
          <w:szCs w:val="24"/>
        </w:rPr>
        <w:t>&gt; Н</w:t>
      </w:r>
      <w:proofErr w:type="gramEnd"/>
      <w:r w:rsidRPr="00F87323">
        <w:rPr>
          <w:rFonts w:ascii="Arial" w:hAnsi="Arial" w:cs="Arial"/>
          <w:sz w:val="24"/>
          <w:szCs w:val="24"/>
        </w:rPr>
        <w:t>а основании документов, содержащих актуальные сведения о техническом состоянии объекта недвижимости, указывается одно из следующих значений: пригодно к эксплуатации; требует текущего ремонта; требует капитального ремонта (реконструкции, модернизации, иных видов работ для приведения в нормативное техническое состояние). В случае</w:t>
      </w:r>
      <w:proofErr w:type="gramStart"/>
      <w:r w:rsidRPr="00F87323">
        <w:rPr>
          <w:rFonts w:ascii="Arial" w:hAnsi="Arial" w:cs="Arial"/>
          <w:sz w:val="24"/>
          <w:szCs w:val="24"/>
        </w:rPr>
        <w:t>,</w:t>
      </w:r>
      <w:proofErr w:type="gramEnd"/>
      <w:r w:rsidRPr="00F87323">
        <w:rPr>
          <w:rFonts w:ascii="Arial" w:hAnsi="Arial" w:cs="Arial"/>
          <w:sz w:val="24"/>
          <w:szCs w:val="24"/>
        </w:rPr>
        <w:t xml:space="preserve"> если имущество является объектом незавершенного строительства указывается: объект незавершенного строительства.</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&lt;7&gt;, &lt;8</w:t>
      </w:r>
      <w:proofErr w:type="gramStart"/>
      <w:r w:rsidRPr="00F87323">
        <w:rPr>
          <w:rFonts w:ascii="Arial" w:hAnsi="Arial" w:cs="Arial"/>
          <w:sz w:val="24"/>
          <w:szCs w:val="24"/>
        </w:rPr>
        <w:t>&gt; Д</w:t>
      </w:r>
      <w:proofErr w:type="gramEnd"/>
      <w:r w:rsidRPr="00F87323">
        <w:rPr>
          <w:rFonts w:ascii="Arial" w:hAnsi="Arial" w:cs="Arial"/>
          <w:sz w:val="24"/>
          <w:szCs w:val="24"/>
        </w:rPr>
        <w:t>ля объекта недвижимости, включенного в перечень, указывается категория и вид разрешенного использования земельного участка, на котором расположен такой объект. Для движимого имущества данные строки не заполняются.</w:t>
      </w:r>
    </w:p>
    <w:p w:rsidR="00F87323" w:rsidRPr="00F87323" w:rsidRDefault="00F87323" w:rsidP="00F87323">
      <w:pPr>
        <w:pStyle w:val="ConsPlusNormal"/>
        <w:ind w:firstLine="709"/>
        <w:contextualSpacing/>
        <w:jc w:val="both"/>
        <w:rPr>
          <w:rFonts w:ascii="Arial" w:hAnsi="Arial" w:cs="Arial"/>
          <w:sz w:val="24"/>
          <w:szCs w:val="24"/>
        </w:rPr>
      </w:pP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&lt;9</w:t>
      </w:r>
      <w:proofErr w:type="gramStart"/>
      <w:r w:rsidRPr="00F87323">
        <w:rPr>
          <w:rFonts w:ascii="Arial" w:hAnsi="Arial" w:cs="Arial"/>
          <w:sz w:val="24"/>
          <w:szCs w:val="24"/>
        </w:rPr>
        <w:t>&gt; У</w:t>
      </w:r>
      <w:proofErr w:type="gramEnd"/>
      <w:r w:rsidRPr="00F87323">
        <w:rPr>
          <w:rFonts w:ascii="Arial" w:hAnsi="Arial" w:cs="Arial"/>
          <w:sz w:val="24"/>
          <w:szCs w:val="24"/>
        </w:rPr>
        <w:t>казывается краткое описание состава имущества, если оно является сложной вещью либо главной вещью, предоставляемой в аренду с другими вещами, предназначенными для ее обслуживания. В ином случае данная строчка не заполняется.</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&lt;10</w:t>
      </w:r>
      <w:proofErr w:type="gramStart"/>
      <w:r w:rsidRPr="00F87323">
        <w:rPr>
          <w:rFonts w:ascii="Arial" w:hAnsi="Arial" w:cs="Arial"/>
          <w:sz w:val="24"/>
          <w:szCs w:val="24"/>
        </w:rPr>
        <w:t>&gt; У</w:t>
      </w:r>
      <w:proofErr w:type="gramEnd"/>
      <w:r w:rsidRPr="00F87323">
        <w:rPr>
          <w:rFonts w:ascii="Arial" w:hAnsi="Arial" w:cs="Arial"/>
          <w:sz w:val="24"/>
          <w:szCs w:val="24"/>
        </w:rPr>
        <w:t>казывается «Да» или «Нет».</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&lt;11</w:t>
      </w:r>
      <w:proofErr w:type="gramStart"/>
      <w:r w:rsidRPr="00F87323">
        <w:rPr>
          <w:rFonts w:ascii="Arial" w:hAnsi="Arial" w:cs="Arial"/>
          <w:sz w:val="24"/>
          <w:szCs w:val="24"/>
        </w:rPr>
        <w:t>&gt; Д</w:t>
      </w:r>
      <w:proofErr w:type="gramEnd"/>
      <w:r w:rsidRPr="00F87323">
        <w:rPr>
          <w:rFonts w:ascii="Arial" w:hAnsi="Arial" w:cs="Arial"/>
          <w:sz w:val="24"/>
          <w:szCs w:val="24"/>
        </w:rPr>
        <w:t>ля имущества казны указывается наименование публично-правового образования, для имущества, закрепленного на праве хозяйственного ведения или праве оперативного управления указывается наименование государственного (муниципального) унитарного предприятия, государственного (муниципального) учреждения, за которым закреплено это имущество.</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&lt;12</w:t>
      </w:r>
      <w:proofErr w:type="gramStart"/>
      <w:r w:rsidRPr="00F87323">
        <w:rPr>
          <w:rFonts w:ascii="Arial" w:hAnsi="Arial" w:cs="Arial"/>
          <w:sz w:val="24"/>
          <w:szCs w:val="24"/>
        </w:rPr>
        <w:t>&gt; Д</w:t>
      </w:r>
      <w:proofErr w:type="gramEnd"/>
      <w:r w:rsidRPr="00F87323">
        <w:rPr>
          <w:rFonts w:ascii="Arial" w:hAnsi="Arial" w:cs="Arial"/>
          <w:sz w:val="24"/>
          <w:szCs w:val="24"/>
        </w:rPr>
        <w:t xml:space="preserve">ля имущества казны указывается: «нет», для имущества, закрепленного на праве хозяйственного ведения или </w:t>
      </w:r>
      <w:r w:rsidRPr="00F87323">
        <w:rPr>
          <w:rFonts w:ascii="Arial" w:hAnsi="Arial" w:cs="Arial"/>
          <w:sz w:val="24"/>
          <w:szCs w:val="24"/>
        </w:rPr>
        <w:lastRenderedPageBreak/>
        <w:t>праве оперативного управления указывается: «Право хозяйственного ведения» или «Право оперативного управления».</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&lt;13&gt; ИНН указывается только для государственного (муниципального) унитарного предприятия, государственного (муниципального) учреждения.</w:t>
      </w:r>
    </w:p>
    <w:p w:rsidR="00F87323" w:rsidRPr="00F87323" w:rsidRDefault="00F87323" w:rsidP="00F87323">
      <w:pPr>
        <w:pStyle w:val="ConsPlusNormal"/>
        <w:ind w:firstLine="709"/>
        <w:contextualSpacing/>
        <w:jc w:val="both"/>
        <w:rPr>
          <w:rFonts w:ascii="Arial" w:hAnsi="Arial" w:cs="Arial"/>
          <w:sz w:val="24"/>
          <w:szCs w:val="24"/>
        </w:rPr>
      </w:pPr>
      <w:r w:rsidRPr="00F87323">
        <w:rPr>
          <w:rFonts w:ascii="Arial" w:hAnsi="Arial" w:cs="Arial"/>
          <w:sz w:val="24"/>
          <w:szCs w:val="24"/>
        </w:rPr>
        <w:t>&lt;14&gt;, &lt;15</w:t>
      </w:r>
      <w:proofErr w:type="gramStart"/>
      <w:r w:rsidRPr="00F87323">
        <w:rPr>
          <w:rFonts w:ascii="Arial" w:hAnsi="Arial" w:cs="Arial"/>
          <w:sz w:val="24"/>
          <w:szCs w:val="24"/>
        </w:rPr>
        <w:t>&gt; У</w:t>
      </w:r>
      <w:proofErr w:type="gramEnd"/>
      <w:r w:rsidRPr="00F87323">
        <w:rPr>
          <w:rFonts w:ascii="Arial" w:hAnsi="Arial" w:cs="Arial"/>
          <w:sz w:val="24"/>
          <w:szCs w:val="24"/>
        </w:rPr>
        <w:t>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по вопросам заключения договора аренды имущества.</w:t>
      </w:r>
    </w:p>
    <w:p w:rsidR="00F87323" w:rsidRPr="00F87323" w:rsidRDefault="00F87323" w:rsidP="00F87323">
      <w:pPr>
        <w:autoSpaceDE w:val="0"/>
        <w:autoSpaceDN w:val="0"/>
        <w:adjustRightInd w:val="0"/>
        <w:spacing w:after="0" w:line="240" w:lineRule="auto"/>
        <w:ind w:firstLine="709"/>
        <w:contextualSpacing/>
        <w:jc w:val="both"/>
        <w:rPr>
          <w:rFonts w:ascii="Arial"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hAnsi="Arial" w:cs="Arial"/>
          <w:sz w:val="24"/>
          <w:szCs w:val="24"/>
        </w:rPr>
      </w:pPr>
      <w:r w:rsidRPr="00F87323">
        <w:rPr>
          <w:rFonts w:ascii="Arial" w:hAnsi="Arial" w:cs="Arial"/>
          <w:sz w:val="24"/>
          <w:szCs w:val="24"/>
        </w:rPr>
        <w:t>Заместитель главы администрации -</w:t>
      </w:r>
    </w:p>
    <w:p w:rsidR="00F87323" w:rsidRPr="00F87323" w:rsidRDefault="00F87323" w:rsidP="00F87323">
      <w:pPr>
        <w:autoSpaceDE w:val="0"/>
        <w:autoSpaceDN w:val="0"/>
        <w:adjustRightInd w:val="0"/>
        <w:spacing w:after="0" w:line="240" w:lineRule="auto"/>
        <w:ind w:firstLine="709"/>
        <w:contextualSpacing/>
        <w:jc w:val="both"/>
        <w:rPr>
          <w:rFonts w:ascii="Arial" w:hAnsi="Arial" w:cs="Arial"/>
          <w:sz w:val="24"/>
          <w:szCs w:val="24"/>
        </w:rPr>
      </w:pPr>
      <w:r w:rsidRPr="00F87323">
        <w:rPr>
          <w:rFonts w:ascii="Arial" w:hAnsi="Arial" w:cs="Arial"/>
          <w:sz w:val="24"/>
          <w:szCs w:val="24"/>
        </w:rPr>
        <w:t>руководитель аппарата администрации</w:t>
      </w:r>
    </w:p>
    <w:p w:rsidR="00F87323" w:rsidRPr="00F87323" w:rsidRDefault="00F87323" w:rsidP="00F87323">
      <w:pPr>
        <w:autoSpaceDE w:val="0"/>
        <w:autoSpaceDN w:val="0"/>
        <w:adjustRightInd w:val="0"/>
        <w:spacing w:after="0" w:line="240" w:lineRule="auto"/>
        <w:ind w:firstLine="709"/>
        <w:contextualSpacing/>
        <w:jc w:val="both"/>
        <w:rPr>
          <w:rFonts w:ascii="Arial" w:hAnsi="Arial" w:cs="Arial"/>
          <w:sz w:val="24"/>
          <w:szCs w:val="24"/>
        </w:rPr>
        <w:sectPr w:rsidR="00F87323" w:rsidRPr="00F87323" w:rsidSect="00F87323">
          <w:type w:val="continuous"/>
          <w:pgSz w:w="16838" w:h="11906" w:orient="landscape"/>
          <w:pgMar w:top="2268" w:right="567" w:bottom="567" w:left="1701" w:header="709" w:footer="709" w:gutter="0"/>
          <w:cols w:space="708"/>
          <w:titlePg/>
          <w:docGrid w:linePitch="360"/>
        </w:sectPr>
      </w:pPr>
      <w:r w:rsidRPr="00F87323">
        <w:rPr>
          <w:rFonts w:ascii="Arial" w:hAnsi="Arial" w:cs="Arial"/>
          <w:sz w:val="24"/>
          <w:szCs w:val="24"/>
        </w:rPr>
        <w:t>муниципального района</w:t>
      </w:r>
      <w:r w:rsidRPr="00F87323">
        <w:rPr>
          <w:rFonts w:ascii="Arial" w:hAnsi="Arial" w:cs="Arial"/>
          <w:sz w:val="24"/>
          <w:szCs w:val="24"/>
        </w:rPr>
        <w:t xml:space="preserve"> </w:t>
      </w:r>
      <w:r w:rsidRPr="00F87323">
        <w:rPr>
          <w:rFonts w:ascii="Arial" w:hAnsi="Arial" w:cs="Arial"/>
          <w:sz w:val="24"/>
          <w:szCs w:val="24"/>
        </w:rPr>
        <w:t>Дручинин П.И.</w:t>
      </w:r>
    </w:p>
    <w:p w:rsidR="00F87323" w:rsidRPr="00F87323" w:rsidRDefault="00F87323" w:rsidP="00F87323">
      <w:pPr>
        <w:autoSpaceDE w:val="0"/>
        <w:autoSpaceDN w:val="0"/>
        <w:adjustRightInd w:val="0"/>
        <w:spacing w:after="0" w:line="240" w:lineRule="auto"/>
        <w:ind w:firstLine="709"/>
        <w:contextualSpacing/>
        <w:jc w:val="both"/>
        <w:rPr>
          <w:rFonts w:ascii="Arial" w:hAnsi="Arial" w:cs="Arial"/>
          <w:sz w:val="24"/>
          <w:szCs w:val="24"/>
        </w:rPr>
      </w:pPr>
    </w:p>
    <w:p w:rsidR="00F87323" w:rsidRPr="00F87323" w:rsidRDefault="00F87323" w:rsidP="00F87323">
      <w:pPr>
        <w:tabs>
          <w:tab w:val="left" w:pos="3261"/>
        </w:tabs>
        <w:spacing w:after="0" w:line="240" w:lineRule="auto"/>
        <w:ind w:firstLine="709"/>
        <w:contextualSpacing/>
        <w:jc w:val="both"/>
        <w:rPr>
          <w:rFonts w:ascii="Arial" w:eastAsia="Calibri" w:hAnsi="Arial" w:cs="Arial"/>
          <w:sz w:val="24"/>
          <w:szCs w:val="24"/>
          <w:lang w:eastAsia="ru-RU"/>
        </w:rPr>
      </w:pPr>
      <w:r w:rsidRPr="00F87323">
        <w:rPr>
          <w:rFonts w:ascii="Arial" w:eastAsia="Calibri" w:hAnsi="Arial" w:cs="Arial"/>
          <w:sz w:val="24"/>
          <w:szCs w:val="24"/>
          <w:lang w:eastAsia="ru-RU"/>
        </w:rPr>
        <w:t>Приложение № 3</w:t>
      </w:r>
      <w:r w:rsidRPr="00F87323">
        <w:rPr>
          <w:rFonts w:ascii="Arial" w:eastAsia="Calibri" w:hAnsi="Arial" w:cs="Arial"/>
          <w:sz w:val="24"/>
          <w:szCs w:val="24"/>
          <w:lang w:eastAsia="ru-RU"/>
        </w:rPr>
        <w:br/>
      </w:r>
    </w:p>
    <w:p w:rsidR="00F87323" w:rsidRPr="00F87323" w:rsidRDefault="00F87323" w:rsidP="00F87323">
      <w:pPr>
        <w:tabs>
          <w:tab w:val="left" w:pos="3261"/>
        </w:tabs>
        <w:spacing w:after="0" w:line="240" w:lineRule="auto"/>
        <w:ind w:firstLine="709"/>
        <w:contextualSpacing/>
        <w:jc w:val="both"/>
        <w:rPr>
          <w:rFonts w:ascii="Arial" w:eastAsia="Calibri" w:hAnsi="Arial" w:cs="Arial"/>
          <w:sz w:val="24"/>
          <w:szCs w:val="24"/>
          <w:lang w:eastAsia="ru-RU"/>
        </w:rPr>
      </w:pPr>
      <w:r w:rsidRPr="00F87323">
        <w:rPr>
          <w:rFonts w:ascii="Arial" w:eastAsia="Calibri" w:hAnsi="Arial" w:cs="Arial"/>
          <w:sz w:val="24"/>
          <w:szCs w:val="24"/>
          <w:lang w:eastAsia="ru-RU"/>
        </w:rPr>
        <w:t xml:space="preserve">Утверждены </w:t>
      </w:r>
    </w:p>
    <w:p w:rsidR="00F87323" w:rsidRPr="00F87323" w:rsidRDefault="00F87323" w:rsidP="00F87323">
      <w:pPr>
        <w:tabs>
          <w:tab w:val="left" w:pos="3261"/>
        </w:tabs>
        <w:spacing w:after="0" w:line="240" w:lineRule="auto"/>
        <w:ind w:firstLine="709"/>
        <w:contextualSpacing/>
        <w:jc w:val="both"/>
        <w:rPr>
          <w:rFonts w:ascii="Arial" w:eastAsia="Calibri" w:hAnsi="Arial" w:cs="Arial"/>
          <w:sz w:val="24"/>
          <w:szCs w:val="24"/>
          <w:lang w:eastAsia="ru-RU"/>
        </w:rPr>
      </w:pPr>
      <w:r w:rsidRPr="00F87323">
        <w:rPr>
          <w:rFonts w:ascii="Arial" w:eastAsia="Calibri" w:hAnsi="Arial" w:cs="Arial"/>
          <w:sz w:val="24"/>
          <w:szCs w:val="24"/>
          <w:lang w:eastAsia="ru-RU"/>
        </w:rPr>
        <w:t>постановлением администрации Нижнедевицкого муниципального района</w:t>
      </w:r>
      <w:r w:rsidRPr="00F87323">
        <w:rPr>
          <w:rFonts w:ascii="Arial" w:eastAsia="Calibri" w:hAnsi="Arial" w:cs="Arial"/>
          <w:sz w:val="24"/>
          <w:szCs w:val="24"/>
          <w:lang w:eastAsia="ru-RU"/>
        </w:rPr>
        <w:t xml:space="preserve"> </w:t>
      </w:r>
    </w:p>
    <w:p w:rsidR="00F87323" w:rsidRPr="00F87323" w:rsidRDefault="00F87323" w:rsidP="00F87323">
      <w:pPr>
        <w:tabs>
          <w:tab w:val="left" w:pos="3261"/>
        </w:tabs>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lang w:eastAsia="ru-RU"/>
        </w:rPr>
        <w:t>от</w:t>
      </w:r>
      <w:r w:rsidRPr="00F87323">
        <w:rPr>
          <w:rFonts w:ascii="Arial" w:eastAsia="Calibri" w:hAnsi="Arial" w:cs="Arial"/>
          <w:sz w:val="24"/>
          <w:szCs w:val="24"/>
          <w:lang w:eastAsia="ru-RU"/>
        </w:rPr>
        <w:t xml:space="preserve"> </w:t>
      </w:r>
      <w:r w:rsidRPr="00F87323">
        <w:rPr>
          <w:rFonts w:ascii="Arial" w:eastAsia="Calibri" w:hAnsi="Arial" w:cs="Arial"/>
          <w:sz w:val="24"/>
          <w:szCs w:val="24"/>
          <w:lang w:eastAsia="ru-RU"/>
        </w:rPr>
        <w:t>29.03.2019 г. №236</w:t>
      </w: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r w:rsidRPr="00F87323">
        <w:rPr>
          <w:rFonts w:ascii="Arial" w:eastAsia="Times New Roman" w:hAnsi="Arial" w:cs="Arial"/>
          <w:sz w:val="24"/>
          <w:szCs w:val="24"/>
          <w:lang w:eastAsia="ru-RU"/>
        </w:rPr>
        <w:t xml:space="preserve">Виды муниципального имущества, которое используется для формирования перечня муниципального имущества Нижнедевицкого муниципального района, предназначенного для предоставления во владение и (или) в пользование субъектам малого и среднего предпринимательства и организациям, образующим </w:t>
      </w:r>
      <w:r w:rsidRPr="00F87323">
        <w:rPr>
          <w:rFonts w:ascii="Arial" w:eastAsia="Times New Roman" w:hAnsi="Arial" w:cs="Arial"/>
          <w:sz w:val="24"/>
          <w:szCs w:val="24"/>
          <w:lang w:eastAsia="ru-RU"/>
        </w:rPr>
        <w:t>инфраструктуру</w:t>
      </w:r>
      <w:r w:rsidRPr="00F87323">
        <w:rPr>
          <w:rFonts w:ascii="Arial" w:eastAsia="Times New Roman" w:hAnsi="Arial" w:cs="Arial"/>
          <w:sz w:val="24"/>
          <w:szCs w:val="24"/>
          <w:lang w:eastAsia="ru-RU"/>
        </w:rPr>
        <w:t xml:space="preserve"> поддержки субъектов малого и среднего предпринимательства</w:t>
      </w: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r w:rsidRPr="00F87323">
        <w:rPr>
          <w:rFonts w:ascii="Arial" w:eastAsia="Times New Roman" w:hAnsi="Arial" w:cs="Arial"/>
          <w:sz w:val="24"/>
          <w:szCs w:val="24"/>
          <w:lang w:eastAsia="ru-RU"/>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r w:rsidRPr="00F87323">
        <w:rPr>
          <w:rFonts w:ascii="Arial" w:eastAsia="Times New Roman" w:hAnsi="Arial" w:cs="Arial"/>
          <w:sz w:val="24"/>
          <w:szCs w:val="24"/>
          <w:lang w:eastAsia="ru-RU"/>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r w:rsidRPr="00F87323">
        <w:rPr>
          <w:rFonts w:ascii="Arial" w:eastAsia="Times New Roman" w:hAnsi="Arial" w:cs="Arial"/>
          <w:sz w:val="24"/>
          <w:szCs w:val="24"/>
          <w:lang w:eastAsia="ru-RU"/>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r w:rsidRPr="00F87323">
        <w:rPr>
          <w:rFonts w:ascii="Arial" w:eastAsia="Times New Roman" w:hAnsi="Arial" w:cs="Arial"/>
          <w:sz w:val="24"/>
          <w:szCs w:val="24"/>
          <w:lang w:eastAsia="ru-RU"/>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F87323">
        <w:rPr>
          <w:rFonts w:ascii="Arial" w:eastAsia="Times New Roman" w:hAnsi="Arial" w:cs="Arial"/>
          <w:sz w:val="24"/>
          <w:szCs w:val="24"/>
          <w:vertAlign w:val="superscript"/>
          <w:lang w:eastAsia="ru-RU"/>
        </w:rPr>
        <w:t>9</w:t>
      </w:r>
      <w:r w:rsidRPr="00F87323">
        <w:rPr>
          <w:rFonts w:ascii="Arial" w:eastAsia="Times New Roman" w:hAnsi="Arial" w:cs="Arial"/>
          <w:sz w:val="24"/>
          <w:szCs w:val="24"/>
          <w:lang w:eastAsia="ru-RU"/>
        </w:rPr>
        <w:t xml:space="preserve">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w:t>
      </w:r>
      <w:proofErr w:type="gramStart"/>
      <w:r w:rsidRPr="00F87323">
        <w:rPr>
          <w:rFonts w:ascii="Arial" w:eastAsia="Times New Roman" w:hAnsi="Arial" w:cs="Arial"/>
          <w:sz w:val="24"/>
          <w:szCs w:val="24"/>
          <w:lang w:eastAsia="ru-RU"/>
        </w:rPr>
        <w:t>полномочия</w:t>
      </w:r>
      <w:proofErr w:type="gramEnd"/>
      <w:r w:rsidRPr="00F87323">
        <w:rPr>
          <w:rFonts w:ascii="Arial" w:eastAsia="Times New Roman" w:hAnsi="Arial" w:cs="Arial"/>
          <w:sz w:val="24"/>
          <w:szCs w:val="24"/>
          <w:lang w:eastAsia="ru-RU"/>
        </w:rPr>
        <w:t xml:space="preserve"> по предоставлению которых осуществляет администрация Нижнедевицкого муниципального района.</w:t>
      </w:r>
      <w:r w:rsidRPr="00F87323">
        <w:rPr>
          <w:rFonts w:ascii="Arial" w:eastAsia="Times New Roman" w:hAnsi="Arial" w:cs="Arial"/>
          <w:sz w:val="24"/>
          <w:szCs w:val="24"/>
          <w:lang w:eastAsia="ru-RU"/>
        </w:rPr>
        <w:t xml:space="preserve"> </w:t>
      </w:r>
    </w:p>
    <w:p w:rsidR="00F87323" w:rsidRPr="00F87323" w:rsidRDefault="00F87323" w:rsidP="00F87323">
      <w:pPr>
        <w:widowControl w:val="0"/>
        <w:autoSpaceDE w:val="0"/>
        <w:autoSpaceDN w:val="0"/>
        <w:spacing w:after="0" w:line="240" w:lineRule="auto"/>
        <w:ind w:firstLine="709"/>
        <w:contextualSpacing/>
        <w:jc w:val="both"/>
        <w:rPr>
          <w:rFonts w:ascii="Arial" w:eastAsia="Times New Roman" w:hAnsi="Arial" w:cs="Arial"/>
          <w:sz w:val="24"/>
          <w:szCs w:val="24"/>
          <w:lang w:eastAsia="ru-RU"/>
        </w:rPr>
      </w:pPr>
      <w:r w:rsidRPr="00F87323">
        <w:rPr>
          <w:rFonts w:ascii="Arial" w:eastAsia="Times New Roman" w:hAnsi="Arial" w:cs="Arial"/>
          <w:sz w:val="24"/>
          <w:szCs w:val="24"/>
          <w:lang w:eastAsia="ru-RU"/>
        </w:rPr>
        <w:t>5. Здания, строения и сооружения, подлежащие ремонту и реконструкции, объекты незавершенного строительства, 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 на которые распространяется действие нормативно-правового акта Нижнедевицкого муниципального района.</w:t>
      </w:r>
    </w:p>
    <w:p w:rsidR="00F87323" w:rsidRPr="00F87323" w:rsidRDefault="00F87323" w:rsidP="00F87323">
      <w:pPr>
        <w:spacing w:after="0" w:line="240" w:lineRule="auto"/>
        <w:ind w:firstLine="709"/>
        <w:contextualSpacing/>
        <w:jc w:val="both"/>
        <w:rPr>
          <w:rFonts w:ascii="Arial" w:eastAsia="Calibri" w:hAnsi="Arial" w:cs="Arial"/>
          <w:sz w:val="24"/>
          <w:szCs w:val="24"/>
        </w:rPr>
      </w:pPr>
    </w:p>
    <w:p w:rsidR="00F87323" w:rsidRPr="00F87323" w:rsidRDefault="00F87323" w:rsidP="00F87323">
      <w:pPr>
        <w:spacing w:after="0" w:line="240" w:lineRule="auto"/>
        <w:ind w:firstLine="709"/>
        <w:contextualSpacing/>
        <w:jc w:val="both"/>
        <w:rPr>
          <w:rFonts w:ascii="Arial" w:eastAsia="Calibri" w:hAnsi="Arial" w:cs="Arial"/>
          <w:sz w:val="24"/>
          <w:szCs w:val="24"/>
        </w:rPr>
      </w:pPr>
    </w:p>
    <w:p w:rsidR="00F87323" w:rsidRPr="00F87323" w:rsidRDefault="00F87323" w:rsidP="00F87323">
      <w:pPr>
        <w:spacing w:after="0" w:line="240" w:lineRule="auto"/>
        <w:ind w:firstLine="709"/>
        <w:contextualSpacing/>
        <w:jc w:val="both"/>
        <w:rPr>
          <w:rFonts w:ascii="Arial" w:eastAsia="Calibri" w:hAnsi="Arial" w:cs="Arial"/>
          <w:sz w:val="24"/>
          <w:szCs w:val="24"/>
        </w:rPr>
      </w:pP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Заместитель главы администрации -</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руководитель аппарата администрации</w:t>
      </w:r>
    </w:p>
    <w:p w:rsidR="00F87323" w:rsidRPr="00F87323" w:rsidRDefault="00F87323" w:rsidP="00F87323">
      <w:pPr>
        <w:autoSpaceDE w:val="0"/>
        <w:autoSpaceDN w:val="0"/>
        <w:adjustRightInd w:val="0"/>
        <w:spacing w:after="0" w:line="240" w:lineRule="auto"/>
        <w:ind w:firstLine="709"/>
        <w:contextualSpacing/>
        <w:jc w:val="both"/>
        <w:rPr>
          <w:rFonts w:ascii="Arial" w:eastAsia="Calibri" w:hAnsi="Arial" w:cs="Arial"/>
          <w:sz w:val="24"/>
          <w:szCs w:val="24"/>
        </w:rPr>
      </w:pPr>
      <w:r w:rsidRPr="00F87323">
        <w:rPr>
          <w:rFonts w:ascii="Arial" w:eastAsia="Calibri" w:hAnsi="Arial" w:cs="Arial"/>
          <w:sz w:val="24"/>
          <w:szCs w:val="24"/>
        </w:rPr>
        <w:t>муниципального района</w:t>
      </w:r>
      <w:r w:rsidRPr="00F87323">
        <w:rPr>
          <w:rFonts w:ascii="Arial" w:eastAsia="Calibri" w:hAnsi="Arial" w:cs="Arial"/>
          <w:sz w:val="24"/>
          <w:szCs w:val="24"/>
        </w:rPr>
        <w:t xml:space="preserve"> </w:t>
      </w:r>
      <w:r w:rsidRPr="00F87323">
        <w:rPr>
          <w:rFonts w:ascii="Arial" w:eastAsia="Calibri" w:hAnsi="Arial" w:cs="Arial"/>
          <w:sz w:val="24"/>
          <w:szCs w:val="24"/>
        </w:rPr>
        <w:t>Дручинин П.И.</w:t>
      </w:r>
    </w:p>
    <w:p w:rsidR="00F87323" w:rsidRPr="00F87323" w:rsidRDefault="00F87323" w:rsidP="00F87323">
      <w:pPr>
        <w:spacing w:after="0" w:line="240" w:lineRule="auto"/>
        <w:ind w:firstLine="709"/>
        <w:contextualSpacing/>
        <w:jc w:val="both"/>
        <w:rPr>
          <w:rFonts w:ascii="Arial" w:eastAsia="Calibri" w:hAnsi="Arial" w:cs="Arial"/>
          <w:sz w:val="24"/>
          <w:szCs w:val="24"/>
        </w:rPr>
      </w:pPr>
    </w:p>
    <w:p w:rsidR="00F87323" w:rsidRPr="00F87323" w:rsidRDefault="00F87323" w:rsidP="00F87323">
      <w:pPr>
        <w:spacing w:after="0" w:line="240" w:lineRule="auto"/>
        <w:ind w:firstLine="709"/>
        <w:contextualSpacing/>
        <w:jc w:val="both"/>
        <w:rPr>
          <w:rFonts w:ascii="Arial" w:hAnsi="Arial" w:cs="Arial"/>
          <w:sz w:val="24"/>
          <w:szCs w:val="24"/>
        </w:rPr>
      </w:pPr>
    </w:p>
    <w:p w:rsidR="00F87323" w:rsidRPr="00F87323" w:rsidRDefault="00F87323">
      <w:pPr>
        <w:spacing w:after="0" w:line="240" w:lineRule="auto"/>
        <w:ind w:firstLine="709"/>
        <w:contextualSpacing/>
        <w:jc w:val="both"/>
        <w:rPr>
          <w:rFonts w:ascii="Arial" w:hAnsi="Arial" w:cs="Arial"/>
          <w:sz w:val="24"/>
          <w:szCs w:val="24"/>
        </w:rPr>
      </w:pPr>
    </w:p>
    <w:sectPr w:rsidR="00F87323" w:rsidRPr="00F87323" w:rsidSect="00F87323">
      <w:type w:val="continuous"/>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356" w:rsidRDefault="00013356" w:rsidP="00F3264B">
      <w:pPr>
        <w:spacing w:after="0" w:line="240" w:lineRule="auto"/>
      </w:pPr>
      <w:r>
        <w:separator/>
      </w:r>
    </w:p>
  </w:endnote>
  <w:endnote w:type="continuationSeparator" w:id="0">
    <w:p w:rsidR="00013356" w:rsidRDefault="00013356" w:rsidP="00F32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356" w:rsidRDefault="00013356" w:rsidP="00F3264B">
      <w:pPr>
        <w:spacing w:after="0" w:line="240" w:lineRule="auto"/>
      </w:pPr>
      <w:r>
        <w:separator/>
      </w:r>
    </w:p>
  </w:footnote>
  <w:footnote w:type="continuationSeparator" w:id="0">
    <w:p w:rsidR="00013356" w:rsidRDefault="00013356" w:rsidP="00F326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264B"/>
    <w:rsid w:val="00013356"/>
    <w:rsid w:val="0002092E"/>
    <w:rsid w:val="00053FA3"/>
    <w:rsid w:val="000E2788"/>
    <w:rsid w:val="001031EB"/>
    <w:rsid w:val="001307A3"/>
    <w:rsid w:val="00146C39"/>
    <w:rsid w:val="001576FB"/>
    <w:rsid w:val="001B0D1E"/>
    <w:rsid w:val="001D3D57"/>
    <w:rsid w:val="0023391A"/>
    <w:rsid w:val="002A5EAF"/>
    <w:rsid w:val="00332720"/>
    <w:rsid w:val="003D2440"/>
    <w:rsid w:val="003D4D69"/>
    <w:rsid w:val="003E56DE"/>
    <w:rsid w:val="00412799"/>
    <w:rsid w:val="004B0155"/>
    <w:rsid w:val="004E3C6B"/>
    <w:rsid w:val="00550E65"/>
    <w:rsid w:val="00584202"/>
    <w:rsid w:val="005B578C"/>
    <w:rsid w:val="005C3C63"/>
    <w:rsid w:val="0063077D"/>
    <w:rsid w:val="00642423"/>
    <w:rsid w:val="006C2ACB"/>
    <w:rsid w:val="006E0D25"/>
    <w:rsid w:val="006E26E7"/>
    <w:rsid w:val="006F2C05"/>
    <w:rsid w:val="007113C8"/>
    <w:rsid w:val="00791AF1"/>
    <w:rsid w:val="007E10FE"/>
    <w:rsid w:val="007F3B6E"/>
    <w:rsid w:val="0081759C"/>
    <w:rsid w:val="008541A3"/>
    <w:rsid w:val="00855ED7"/>
    <w:rsid w:val="00863690"/>
    <w:rsid w:val="008C5B90"/>
    <w:rsid w:val="00900E78"/>
    <w:rsid w:val="0093411F"/>
    <w:rsid w:val="00937B70"/>
    <w:rsid w:val="009801D4"/>
    <w:rsid w:val="00983873"/>
    <w:rsid w:val="00985217"/>
    <w:rsid w:val="00996D48"/>
    <w:rsid w:val="009B23C6"/>
    <w:rsid w:val="009F3EA2"/>
    <w:rsid w:val="00A20CC8"/>
    <w:rsid w:val="00A536EA"/>
    <w:rsid w:val="00B766F1"/>
    <w:rsid w:val="00B84059"/>
    <w:rsid w:val="00BB439E"/>
    <w:rsid w:val="00BB7073"/>
    <w:rsid w:val="00BE611E"/>
    <w:rsid w:val="00C072D3"/>
    <w:rsid w:val="00C454CA"/>
    <w:rsid w:val="00C50C46"/>
    <w:rsid w:val="00C91899"/>
    <w:rsid w:val="00CD2359"/>
    <w:rsid w:val="00D83CAB"/>
    <w:rsid w:val="00DF38B3"/>
    <w:rsid w:val="00E1316F"/>
    <w:rsid w:val="00E23984"/>
    <w:rsid w:val="00E30CC2"/>
    <w:rsid w:val="00E30D79"/>
    <w:rsid w:val="00E61ABE"/>
    <w:rsid w:val="00E702D1"/>
    <w:rsid w:val="00EB6099"/>
    <w:rsid w:val="00EF78C4"/>
    <w:rsid w:val="00F13D89"/>
    <w:rsid w:val="00F3264B"/>
    <w:rsid w:val="00F87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788"/>
  </w:style>
  <w:style w:type="paragraph" w:styleId="4">
    <w:name w:val="heading 4"/>
    <w:basedOn w:val="a"/>
    <w:next w:val="a"/>
    <w:link w:val="40"/>
    <w:qFormat/>
    <w:rsid w:val="0098521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985217"/>
    <w:rPr>
      <w:rFonts w:ascii="Times New Roman" w:eastAsia="Times New Roman" w:hAnsi="Times New Roman" w:cs="Times New Roman"/>
      <w:b/>
      <w:bCs/>
      <w:sz w:val="28"/>
      <w:szCs w:val="28"/>
    </w:rPr>
  </w:style>
  <w:style w:type="paragraph" w:customStyle="1" w:styleId="a9">
    <w:name w:val="Обычный.Название подразделения"/>
    <w:rsid w:val="00985217"/>
    <w:pPr>
      <w:spacing w:after="0" w:line="240" w:lineRule="auto"/>
    </w:pPr>
    <w:rPr>
      <w:rFonts w:ascii="SchoolBook" w:eastAsia="Times New Roman" w:hAnsi="SchoolBook" w:cs="Times New Roman"/>
      <w:sz w:val="28"/>
      <w:szCs w:val="20"/>
      <w:lang w:eastAsia="ru-RU"/>
    </w:rPr>
  </w:style>
  <w:style w:type="paragraph" w:styleId="aa">
    <w:name w:val="Balloon Text"/>
    <w:basedOn w:val="a"/>
    <w:link w:val="ab"/>
    <w:uiPriority w:val="99"/>
    <w:semiHidden/>
    <w:unhideWhenUsed/>
    <w:rsid w:val="0098521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85217"/>
    <w:rPr>
      <w:rFonts w:ascii="Tahoma" w:hAnsi="Tahoma" w:cs="Tahoma"/>
      <w:sz w:val="16"/>
      <w:szCs w:val="16"/>
    </w:rPr>
  </w:style>
  <w:style w:type="paragraph" w:customStyle="1" w:styleId="ConsPlusNormal">
    <w:name w:val="ConsPlusNormal"/>
    <w:rsid w:val="00F873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87323"/>
    <w:pPr>
      <w:widowControl w:val="0"/>
      <w:autoSpaceDE w:val="0"/>
      <w:autoSpaceDN w:val="0"/>
      <w:spacing w:after="0" w:line="240" w:lineRule="auto"/>
    </w:pPr>
    <w:rPr>
      <w:rFonts w:ascii="Calibri" w:eastAsia="Times New Roman" w:hAnsi="Calibri" w:cs="Calibri"/>
      <w:b/>
      <w:szCs w:val="20"/>
      <w:lang w:eastAsia="ru-RU"/>
    </w:rPr>
  </w:style>
  <w:style w:type="character" w:styleId="ac">
    <w:name w:val="Hyperlink"/>
    <w:basedOn w:val="a0"/>
    <w:uiPriority w:val="99"/>
    <w:semiHidden/>
    <w:unhideWhenUsed/>
    <w:rsid w:val="00F87323"/>
    <w:rPr>
      <w:color w:val="0000FF"/>
      <w:u w:val="single"/>
    </w:rPr>
  </w:style>
  <w:style w:type="paragraph" w:styleId="ad">
    <w:name w:val="footer"/>
    <w:basedOn w:val="a"/>
    <w:link w:val="ae"/>
    <w:uiPriority w:val="99"/>
    <w:unhideWhenUsed/>
    <w:rsid w:val="00F8732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873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12</Pages>
  <Words>3833</Words>
  <Characters>21853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Ольга Борисовна</dc:creator>
  <cp:lastModifiedBy>ovasilenko</cp:lastModifiedBy>
  <cp:revision>18</cp:revision>
  <cp:lastPrinted>2019-03-19T10:13:00Z</cp:lastPrinted>
  <dcterms:created xsi:type="dcterms:W3CDTF">2019-03-04T05:26:00Z</dcterms:created>
  <dcterms:modified xsi:type="dcterms:W3CDTF">2019-04-02T13:03:00Z</dcterms:modified>
</cp:coreProperties>
</file>