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322819" w:rsidRDefault="007010A1" w:rsidP="00322819">
      <w:pPr>
        <w:ind w:firstLine="709"/>
        <w:contextualSpacing/>
        <w:jc w:val="center"/>
        <w:rPr>
          <w:rFonts w:ascii="Arial" w:hAnsi="Arial" w:cs="Arial"/>
        </w:rPr>
      </w:pPr>
      <w:r w:rsidRPr="00322819">
        <w:rPr>
          <w:rFonts w:ascii="Arial" w:hAnsi="Arial" w:cs="Arial"/>
          <w:noProof/>
        </w:rPr>
        <w:drawing>
          <wp:inline distT="0" distB="0" distL="0" distR="0" wp14:anchorId="31689580" wp14:editId="143C18B5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322819" w:rsidRDefault="007010A1" w:rsidP="0032281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322819" w:rsidRDefault="007010A1" w:rsidP="0032281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322819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322819" w:rsidRDefault="007010A1" w:rsidP="0032281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322819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322819" w:rsidRDefault="007010A1" w:rsidP="00322819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322819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322819" w:rsidRDefault="007010A1" w:rsidP="00322819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322819" w:rsidRDefault="00E37880" w:rsidP="00322819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22819">
        <w:rPr>
          <w:rFonts w:ascii="Arial" w:hAnsi="Arial" w:cs="Arial"/>
          <w:sz w:val="24"/>
          <w:szCs w:val="24"/>
        </w:rPr>
        <w:t>о</w:t>
      </w:r>
      <w:r w:rsidR="007010A1" w:rsidRPr="00322819">
        <w:rPr>
          <w:rFonts w:ascii="Arial" w:hAnsi="Arial" w:cs="Arial"/>
          <w:sz w:val="24"/>
          <w:szCs w:val="24"/>
        </w:rPr>
        <w:t>т</w:t>
      </w:r>
      <w:r w:rsidR="00832880" w:rsidRPr="00322819">
        <w:rPr>
          <w:rFonts w:ascii="Arial" w:hAnsi="Arial" w:cs="Arial"/>
          <w:sz w:val="24"/>
          <w:szCs w:val="24"/>
        </w:rPr>
        <w:t xml:space="preserve"> </w:t>
      </w:r>
      <w:r w:rsidR="00D344B6" w:rsidRPr="00322819">
        <w:rPr>
          <w:rFonts w:ascii="Arial" w:hAnsi="Arial" w:cs="Arial"/>
          <w:sz w:val="24"/>
          <w:szCs w:val="24"/>
        </w:rPr>
        <w:t>04</w:t>
      </w:r>
      <w:r w:rsidR="00741967" w:rsidRPr="00322819">
        <w:rPr>
          <w:rFonts w:ascii="Arial" w:hAnsi="Arial" w:cs="Arial"/>
          <w:sz w:val="24"/>
          <w:szCs w:val="24"/>
        </w:rPr>
        <w:t>.</w:t>
      </w:r>
      <w:r w:rsidR="00BF526E" w:rsidRPr="00322819">
        <w:rPr>
          <w:rFonts w:ascii="Arial" w:hAnsi="Arial" w:cs="Arial"/>
          <w:sz w:val="24"/>
          <w:szCs w:val="24"/>
        </w:rPr>
        <w:t>0</w:t>
      </w:r>
      <w:r w:rsidR="00544112" w:rsidRPr="00322819">
        <w:rPr>
          <w:rFonts w:ascii="Arial" w:hAnsi="Arial" w:cs="Arial"/>
          <w:sz w:val="24"/>
          <w:szCs w:val="24"/>
        </w:rPr>
        <w:t>7</w:t>
      </w:r>
      <w:r w:rsidR="00BF526E" w:rsidRPr="00322819">
        <w:rPr>
          <w:rFonts w:ascii="Arial" w:hAnsi="Arial" w:cs="Arial"/>
          <w:sz w:val="24"/>
          <w:szCs w:val="24"/>
        </w:rPr>
        <w:t>.201</w:t>
      </w:r>
      <w:r w:rsidR="00653E10" w:rsidRPr="00322819">
        <w:rPr>
          <w:rFonts w:ascii="Arial" w:hAnsi="Arial" w:cs="Arial"/>
          <w:sz w:val="24"/>
          <w:szCs w:val="24"/>
        </w:rPr>
        <w:t>9</w:t>
      </w:r>
      <w:r w:rsidR="007010A1" w:rsidRPr="00322819">
        <w:rPr>
          <w:rFonts w:ascii="Arial" w:hAnsi="Arial" w:cs="Arial"/>
          <w:sz w:val="24"/>
          <w:szCs w:val="24"/>
        </w:rPr>
        <w:t xml:space="preserve"> г.</w:t>
      </w:r>
      <w:r w:rsidR="002061F6" w:rsidRPr="00322819">
        <w:rPr>
          <w:rFonts w:ascii="Arial" w:hAnsi="Arial" w:cs="Arial"/>
          <w:sz w:val="24"/>
          <w:szCs w:val="24"/>
        </w:rPr>
        <w:t xml:space="preserve"> </w:t>
      </w:r>
      <w:r w:rsidR="007010A1" w:rsidRPr="00322819">
        <w:rPr>
          <w:rFonts w:ascii="Arial" w:hAnsi="Arial" w:cs="Arial"/>
          <w:sz w:val="24"/>
          <w:szCs w:val="24"/>
        </w:rPr>
        <w:t>№</w:t>
      </w:r>
      <w:r w:rsidR="00F6274B" w:rsidRPr="00322819">
        <w:rPr>
          <w:rFonts w:ascii="Arial" w:hAnsi="Arial" w:cs="Arial"/>
          <w:sz w:val="24"/>
          <w:szCs w:val="24"/>
        </w:rPr>
        <w:t xml:space="preserve"> </w:t>
      </w:r>
      <w:r w:rsidR="00D344B6" w:rsidRPr="00322819">
        <w:rPr>
          <w:rFonts w:ascii="Arial" w:hAnsi="Arial" w:cs="Arial"/>
          <w:sz w:val="24"/>
          <w:szCs w:val="24"/>
        </w:rPr>
        <w:t>512</w:t>
      </w:r>
      <w:r w:rsidR="007010A1" w:rsidRPr="00322819">
        <w:rPr>
          <w:rFonts w:ascii="Arial" w:hAnsi="Arial" w:cs="Arial"/>
          <w:sz w:val="24"/>
          <w:szCs w:val="24"/>
        </w:rPr>
        <w:t xml:space="preserve"> </w:t>
      </w:r>
    </w:p>
    <w:p w:rsidR="007010A1" w:rsidRPr="00322819" w:rsidRDefault="00322819" w:rsidP="00322819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22819">
        <w:rPr>
          <w:rFonts w:ascii="Arial" w:hAnsi="Arial" w:cs="Arial"/>
          <w:sz w:val="24"/>
          <w:szCs w:val="24"/>
        </w:rPr>
        <w:t xml:space="preserve"> </w:t>
      </w:r>
      <w:r w:rsidR="007010A1" w:rsidRPr="00322819">
        <w:rPr>
          <w:rFonts w:ascii="Arial" w:hAnsi="Arial" w:cs="Arial"/>
          <w:sz w:val="24"/>
          <w:szCs w:val="24"/>
        </w:rPr>
        <w:t>с.</w:t>
      </w:r>
      <w:r w:rsidR="00832880" w:rsidRPr="00322819">
        <w:rPr>
          <w:rFonts w:ascii="Arial" w:hAnsi="Arial" w:cs="Arial"/>
          <w:sz w:val="24"/>
          <w:szCs w:val="24"/>
        </w:rPr>
        <w:t xml:space="preserve"> </w:t>
      </w:r>
      <w:r w:rsidR="007010A1" w:rsidRPr="00322819">
        <w:rPr>
          <w:rFonts w:ascii="Arial" w:hAnsi="Arial" w:cs="Arial"/>
          <w:sz w:val="24"/>
          <w:szCs w:val="24"/>
        </w:rPr>
        <w:t>Нижнедевицк</w:t>
      </w:r>
    </w:p>
    <w:p w:rsidR="007010A1" w:rsidRPr="00322819" w:rsidRDefault="007010A1" w:rsidP="00322819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322819" w:rsidRDefault="007010A1" w:rsidP="00322819">
      <w:pPr>
        <w:shd w:val="clear" w:color="auto" w:fill="FFFFFF"/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 внесении изменений в постановлен</w:t>
      </w:r>
      <w:r w:rsidR="00832880" w:rsidRPr="00322819">
        <w:rPr>
          <w:rFonts w:ascii="Arial" w:hAnsi="Arial" w:cs="Arial"/>
        </w:rPr>
        <w:t>ие администрации Нижнедевицкого</w:t>
      </w:r>
      <w:r w:rsidR="00653E10" w:rsidRPr="00322819">
        <w:rPr>
          <w:rFonts w:ascii="Arial" w:hAnsi="Arial" w:cs="Arial"/>
        </w:rPr>
        <w:t xml:space="preserve"> </w:t>
      </w:r>
      <w:r w:rsidR="00345C77" w:rsidRPr="00322819">
        <w:rPr>
          <w:rFonts w:ascii="Arial" w:hAnsi="Arial" w:cs="Arial"/>
        </w:rPr>
        <w:t>м</w:t>
      </w:r>
      <w:r w:rsidRPr="00322819">
        <w:rPr>
          <w:rFonts w:ascii="Arial" w:hAnsi="Arial" w:cs="Arial"/>
        </w:rPr>
        <w:t xml:space="preserve">униципального района Воронежской области от </w:t>
      </w:r>
      <w:r w:rsidR="00544112" w:rsidRPr="00322819">
        <w:rPr>
          <w:rFonts w:ascii="Arial" w:hAnsi="Arial" w:cs="Arial"/>
        </w:rPr>
        <w:t>0</w:t>
      </w:r>
      <w:r w:rsidRPr="00322819">
        <w:rPr>
          <w:rFonts w:ascii="Arial" w:hAnsi="Arial" w:cs="Arial"/>
        </w:rPr>
        <w:t>9.0</w:t>
      </w:r>
      <w:r w:rsidR="00544112" w:rsidRPr="00322819">
        <w:rPr>
          <w:rFonts w:ascii="Arial" w:hAnsi="Arial" w:cs="Arial"/>
        </w:rPr>
        <w:t>1</w:t>
      </w:r>
      <w:r w:rsidRPr="00322819">
        <w:rPr>
          <w:rFonts w:ascii="Arial" w:hAnsi="Arial" w:cs="Arial"/>
        </w:rPr>
        <w:t>.201</w:t>
      </w:r>
      <w:r w:rsidR="00544112" w:rsidRPr="00322819">
        <w:rPr>
          <w:rFonts w:ascii="Arial" w:hAnsi="Arial" w:cs="Arial"/>
        </w:rPr>
        <w:t>9</w:t>
      </w:r>
      <w:r w:rsidR="00653E10" w:rsidRPr="00322819">
        <w:rPr>
          <w:rFonts w:ascii="Arial" w:hAnsi="Arial" w:cs="Arial"/>
        </w:rPr>
        <w:t xml:space="preserve">г. </w:t>
      </w:r>
      <w:r w:rsidRPr="00322819">
        <w:rPr>
          <w:rFonts w:ascii="Arial" w:hAnsi="Arial" w:cs="Arial"/>
        </w:rPr>
        <w:t xml:space="preserve">№ </w:t>
      </w:r>
      <w:r w:rsidR="00544112" w:rsidRPr="00322819">
        <w:rPr>
          <w:rFonts w:ascii="Arial" w:hAnsi="Arial" w:cs="Arial"/>
        </w:rPr>
        <w:t>3</w:t>
      </w:r>
      <w:r w:rsidRPr="00322819">
        <w:rPr>
          <w:rFonts w:ascii="Arial" w:hAnsi="Arial" w:cs="Arial"/>
        </w:rPr>
        <w:t xml:space="preserve"> «Об утвержден</w:t>
      </w:r>
      <w:r w:rsidR="00653E10" w:rsidRPr="00322819">
        <w:rPr>
          <w:rFonts w:ascii="Arial" w:hAnsi="Arial" w:cs="Arial"/>
        </w:rPr>
        <w:t xml:space="preserve">ии </w:t>
      </w:r>
      <w:r w:rsidR="00544112" w:rsidRPr="00322819">
        <w:rPr>
          <w:rFonts w:ascii="Arial" w:hAnsi="Arial" w:cs="Arial"/>
        </w:rPr>
        <w:t>Порядка предоставления единовременной материальной помощи при переходе на цифровое эфирное телевизионное вещание</w:t>
      </w:r>
      <w:r w:rsidRPr="00322819">
        <w:rPr>
          <w:rFonts w:ascii="Arial" w:hAnsi="Arial" w:cs="Arial"/>
        </w:rPr>
        <w:t>»</w:t>
      </w:r>
      <w:r w:rsidR="00832880" w:rsidRPr="00322819">
        <w:rPr>
          <w:rFonts w:ascii="Arial" w:hAnsi="Arial" w:cs="Arial"/>
        </w:rPr>
        <w:t xml:space="preserve"> </w:t>
      </w:r>
    </w:p>
    <w:p w:rsidR="007010A1" w:rsidRPr="00322819" w:rsidRDefault="00C82BC5" w:rsidP="00322819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22819">
        <w:rPr>
          <w:rFonts w:ascii="Arial" w:hAnsi="Arial" w:cs="Arial"/>
          <w:sz w:val="24"/>
          <w:szCs w:val="24"/>
        </w:rPr>
        <w:t xml:space="preserve"> </w:t>
      </w:r>
      <w:r w:rsidR="00544112" w:rsidRPr="00322819">
        <w:rPr>
          <w:rFonts w:ascii="Arial" w:hAnsi="Arial" w:cs="Arial"/>
          <w:sz w:val="24"/>
          <w:szCs w:val="24"/>
        </w:rPr>
        <w:t>А</w:t>
      </w:r>
      <w:r w:rsidR="00653E10" w:rsidRPr="00322819">
        <w:rPr>
          <w:rFonts w:ascii="Arial" w:hAnsi="Arial" w:cs="Arial"/>
          <w:sz w:val="24"/>
          <w:szCs w:val="24"/>
        </w:rPr>
        <w:t xml:space="preserve">дминистрация </w:t>
      </w:r>
      <w:r w:rsidR="007010A1" w:rsidRPr="00322819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653E10" w:rsidRPr="0032281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10A1" w:rsidRPr="00322819">
        <w:rPr>
          <w:rFonts w:ascii="Arial" w:hAnsi="Arial" w:cs="Arial"/>
          <w:sz w:val="24"/>
          <w:szCs w:val="24"/>
        </w:rPr>
        <w:t>п</w:t>
      </w:r>
      <w:proofErr w:type="gramEnd"/>
      <w:r w:rsidR="007010A1" w:rsidRPr="00322819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832880" w:rsidRPr="00322819" w:rsidRDefault="007010A1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1. Внести в постановление администрации Нижнедевицкого муниципального района Воронежской области от </w:t>
      </w:r>
      <w:r w:rsidR="00544112" w:rsidRPr="00322819">
        <w:rPr>
          <w:rFonts w:ascii="Arial" w:hAnsi="Arial" w:cs="Arial"/>
        </w:rPr>
        <w:t>09.01.2019г. № 3 «Об утверждении Порядка предоставления единовременной материальной помощи при переходе на цифровое эфирное телевизионное вещание» (далее - постановление)</w:t>
      </w:r>
      <w:r w:rsidRPr="00322819">
        <w:rPr>
          <w:rFonts w:ascii="Arial" w:hAnsi="Arial" w:cs="Arial"/>
        </w:rPr>
        <w:t xml:space="preserve"> следующие изменения:</w:t>
      </w:r>
    </w:p>
    <w:p w:rsidR="00653E10" w:rsidRPr="00322819" w:rsidRDefault="0079633A" w:rsidP="00322819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322819">
        <w:rPr>
          <w:rFonts w:ascii="Arial" w:hAnsi="Arial" w:cs="Arial"/>
        </w:rPr>
        <w:t>1.1.</w:t>
      </w:r>
      <w:r w:rsidR="00832880" w:rsidRPr="00322819">
        <w:rPr>
          <w:rFonts w:ascii="Arial" w:hAnsi="Arial" w:cs="Arial"/>
        </w:rPr>
        <w:t xml:space="preserve"> </w:t>
      </w:r>
      <w:r w:rsidR="00F65722" w:rsidRPr="00322819">
        <w:rPr>
          <w:rFonts w:ascii="Arial" w:hAnsi="Arial" w:cs="Arial"/>
        </w:rPr>
        <w:t xml:space="preserve">В </w:t>
      </w:r>
      <w:r w:rsidR="00544112" w:rsidRPr="00322819">
        <w:rPr>
          <w:rFonts w:ascii="Arial" w:hAnsi="Arial" w:cs="Arial"/>
        </w:rPr>
        <w:t xml:space="preserve">приложении № 1 слова «01.08.2019» заменить на </w:t>
      </w:r>
      <w:r w:rsidR="00D344B6" w:rsidRPr="00322819">
        <w:rPr>
          <w:rFonts w:ascii="Arial" w:hAnsi="Arial" w:cs="Arial"/>
        </w:rPr>
        <w:t>«01.10.2019».</w:t>
      </w:r>
    </w:p>
    <w:p w:rsidR="002061F6" w:rsidRPr="00322819" w:rsidRDefault="002061F6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2. </w:t>
      </w:r>
      <w:proofErr w:type="gramStart"/>
      <w:r w:rsidRPr="00322819">
        <w:rPr>
          <w:rFonts w:ascii="Arial" w:hAnsi="Arial" w:cs="Arial"/>
        </w:rPr>
        <w:t>Контроль за</w:t>
      </w:r>
      <w:proofErr w:type="gramEnd"/>
      <w:r w:rsidRPr="00322819">
        <w:rPr>
          <w:rFonts w:ascii="Arial" w:hAnsi="Arial" w:cs="Arial"/>
        </w:rPr>
        <w:t xml:space="preserve"> исполнением настоящего постановления возложить на </w:t>
      </w:r>
      <w:r w:rsidR="00F65722" w:rsidRPr="00322819">
        <w:rPr>
          <w:rFonts w:ascii="Arial" w:hAnsi="Arial" w:cs="Arial"/>
        </w:rPr>
        <w:t xml:space="preserve">заместителя главы администрации - </w:t>
      </w:r>
      <w:r w:rsidRPr="00322819">
        <w:rPr>
          <w:rFonts w:ascii="Arial" w:hAnsi="Arial" w:cs="Arial"/>
        </w:rPr>
        <w:t>руководителя аппарата администрации муниципального района П.И. Дручинина.</w:t>
      </w:r>
    </w:p>
    <w:p w:rsidR="001D1E7B" w:rsidRPr="00322819" w:rsidRDefault="001D1E7B" w:rsidP="00322819">
      <w:pPr>
        <w:ind w:firstLine="709"/>
        <w:contextualSpacing/>
        <w:jc w:val="both"/>
        <w:rPr>
          <w:rFonts w:ascii="Arial" w:eastAsia="Times New Roman" w:hAnsi="Arial" w:cs="Arial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22819" w:rsidRPr="00322819" w:rsidTr="00322819">
        <w:tc>
          <w:tcPr>
            <w:tcW w:w="3284" w:type="dxa"/>
          </w:tcPr>
          <w:p w:rsidR="00322819" w:rsidRPr="00322819" w:rsidRDefault="00322819" w:rsidP="00322819">
            <w:pPr>
              <w:contextualSpacing/>
              <w:jc w:val="both"/>
              <w:rPr>
                <w:rFonts w:ascii="Arial" w:eastAsia="Times New Roman" w:hAnsi="Arial" w:cs="Arial"/>
              </w:rPr>
            </w:pPr>
            <w:r w:rsidRPr="00322819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322819" w:rsidRPr="00322819" w:rsidRDefault="00322819" w:rsidP="00322819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285" w:type="dxa"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22819">
              <w:rPr>
                <w:rFonts w:ascii="Arial" w:eastAsia="Times New Roman" w:hAnsi="Arial" w:cs="Arial"/>
                <w:sz w:val="24"/>
                <w:szCs w:val="24"/>
              </w:rPr>
              <w:t>В.И. Копылов</w:t>
            </w:r>
          </w:p>
          <w:p w:rsidR="00322819" w:rsidRPr="00322819" w:rsidRDefault="00322819" w:rsidP="00322819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br w:type="page"/>
      </w:r>
    </w:p>
    <w:p w:rsidR="00322819" w:rsidRPr="00322819" w:rsidRDefault="00322819" w:rsidP="00322819">
      <w:pPr>
        <w:ind w:firstLine="709"/>
        <w:contextualSpacing/>
        <w:jc w:val="center"/>
        <w:rPr>
          <w:rFonts w:ascii="Arial" w:hAnsi="Arial" w:cs="Arial"/>
        </w:rPr>
      </w:pPr>
      <w:r w:rsidRPr="00322819">
        <w:rPr>
          <w:rFonts w:ascii="Arial" w:hAnsi="Arial" w:cs="Arial"/>
          <w:noProof/>
        </w:rPr>
        <w:lastRenderedPageBreak/>
        <w:drawing>
          <wp:inline distT="0" distB="0" distL="0" distR="0" wp14:anchorId="608C9CFC" wp14:editId="0D6F6975">
            <wp:extent cx="640080" cy="792480"/>
            <wp:effectExtent l="0" t="0" r="0" b="0"/>
            <wp:docPr id="2" name="Рисунок 2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19" w:rsidRPr="00322819" w:rsidRDefault="00322819" w:rsidP="0032281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322819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322819" w:rsidRPr="00322819" w:rsidRDefault="00322819" w:rsidP="0032281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322819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322819" w:rsidRPr="00322819" w:rsidRDefault="00322819" w:rsidP="00322819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322819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322819" w:rsidRPr="00322819" w:rsidRDefault="00322819" w:rsidP="00322819">
      <w:pPr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9"/>
        <w:ind w:firstLine="709"/>
        <w:contextualSpacing/>
        <w:rPr>
          <w:rFonts w:ascii="Arial" w:hAnsi="Arial" w:cs="Arial"/>
          <w:b w:val="0"/>
          <w:szCs w:val="24"/>
          <w:lang w:val="ru-RU"/>
        </w:rPr>
      </w:pPr>
      <w:r w:rsidRPr="00322819">
        <w:rPr>
          <w:rFonts w:ascii="Arial" w:hAnsi="Arial" w:cs="Arial"/>
          <w:b w:val="0"/>
          <w:szCs w:val="24"/>
        </w:rPr>
        <w:t xml:space="preserve">от </w:t>
      </w:r>
      <w:r w:rsidRPr="00322819">
        <w:rPr>
          <w:rFonts w:ascii="Arial" w:hAnsi="Arial" w:cs="Arial"/>
          <w:b w:val="0"/>
          <w:szCs w:val="24"/>
          <w:lang w:val="ru-RU"/>
        </w:rPr>
        <w:t xml:space="preserve">01 июля </w:t>
      </w:r>
      <w:r w:rsidRPr="00322819">
        <w:rPr>
          <w:rFonts w:ascii="Arial" w:hAnsi="Arial" w:cs="Arial"/>
          <w:b w:val="0"/>
          <w:szCs w:val="24"/>
        </w:rPr>
        <w:t>201</w:t>
      </w:r>
      <w:r w:rsidRPr="00322819">
        <w:rPr>
          <w:rFonts w:ascii="Arial" w:hAnsi="Arial" w:cs="Arial"/>
          <w:b w:val="0"/>
          <w:szCs w:val="24"/>
          <w:lang w:val="ru-RU"/>
        </w:rPr>
        <w:t>9</w:t>
      </w:r>
      <w:r w:rsidRPr="00322819">
        <w:rPr>
          <w:rFonts w:ascii="Arial" w:hAnsi="Arial" w:cs="Arial"/>
          <w:b w:val="0"/>
          <w:szCs w:val="24"/>
        </w:rPr>
        <w:t xml:space="preserve"> г.</w:t>
      </w:r>
      <w:r w:rsidRPr="00322819">
        <w:rPr>
          <w:rFonts w:ascii="Arial" w:hAnsi="Arial" w:cs="Arial"/>
          <w:b w:val="0"/>
          <w:szCs w:val="24"/>
        </w:rPr>
        <w:t xml:space="preserve"> </w:t>
      </w:r>
      <w:r w:rsidRPr="00322819">
        <w:rPr>
          <w:rFonts w:ascii="Arial" w:hAnsi="Arial" w:cs="Arial"/>
          <w:b w:val="0"/>
          <w:szCs w:val="24"/>
        </w:rPr>
        <w:t xml:space="preserve">№ </w:t>
      </w:r>
      <w:r w:rsidRPr="00322819">
        <w:rPr>
          <w:rFonts w:ascii="Arial" w:hAnsi="Arial" w:cs="Arial"/>
          <w:b w:val="0"/>
          <w:szCs w:val="24"/>
          <w:lang w:val="ru-RU"/>
        </w:rPr>
        <w:t>494</w:t>
      </w:r>
    </w:p>
    <w:p w:rsidR="00322819" w:rsidRPr="00322819" w:rsidRDefault="00322819" w:rsidP="00322819">
      <w:pPr>
        <w:pStyle w:val="a9"/>
        <w:ind w:firstLine="709"/>
        <w:contextualSpacing/>
        <w:rPr>
          <w:rFonts w:ascii="Arial" w:hAnsi="Arial" w:cs="Arial"/>
          <w:b w:val="0"/>
          <w:szCs w:val="24"/>
        </w:rPr>
      </w:pPr>
      <w:r w:rsidRPr="00322819">
        <w:rPr>
          <w:rFonts w:ascii="Arial" w:hAnsi="Arial" w:cs="Arial"/>
          <w:b w:val="0"/>
          <w:szCs w:val="24"/>
          <w:lang w:val="ru-RU"/>
        </w:rPr>
        <w:t xml:space="preserve"> </w:t>
      </w:r>
      <w:r w:rsidRPr="00322819">
        <w:rPr>
          <w:rFonts w:ascii="Arial" w:hAnsi="Arial" w:cs="Arial"/>
          <w:b w:val="0"/>
          <w:szCs w:val="24"/>
        </w:rPr>
        <w:t>с. Нижнедевицк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№ 78 от 30.01.2018 года «О муниципальной программе Нижнедевицкого муниципального района Воронежской области на 2018-2023 г.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Pr="00322819">
        <w:rPr>
          <w:rFonts w:ascii="Arial" w:hAnsi="Arial" w:cs="Arial"/>
        </w:rPr>
        <w:t>г. «Развитие физической культуры и спорта»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В целях реализации федерального проекта «Спорт – норма жизни» национального проекта «Демография» в части создания спортивной инфраструктуры шаговой доступности для населения на </w:t>
      </w:r>
      <w:proofErr w:type="spellStart"/>
      <w:r w:rsidRPr="00322819">
        <w:rPr>
          <w:rFonts w:ascii="Arial" w:hAnsi="Arial" w:cs="Arial"/>
        </w:rPr>
        <w:t>внутридворовых</w:t>
      </w:r>
      <w:proofErr w:type="spellEnd"/>
      <w:r w:rsidRPr="00322819">
        <w:rPr>
          <w:rFonts w:ascii="Arial" w:hAnsi="Arial" w:cs="Arial"/>
        </w:rPr>
        <w:t xml:space="preserve"> территориях, рекреационных и парковых зонах, администрация Нижнедевицкого муниципального района </w:t>
      </w:r>
      <w:r w:rsidRPr="00322819">
        <w:rPr>
          <w:rFonts w:ascii="Arial" w:hAnsi="Arial" w:cs="Arial"/>
          <w:spacing w:val="70"/>
        </w:rPr>
        <w:t>постановляет</w:t>
      </w:r>
      <w:r w:rsidRPr="00322819">
        <w:rPr>
          <w:rFonts w:ascii="Arial" w:hAnsi="Arial" w:cs="Arial"/>
        </w:rPr>
        <w:t>:</w:t>
      </w:r>
    </w:p>
    <w:p w:rsidR="00322819" w:rsidRPr="00322819" w:rsidRDefault="00322819" w:rsidP="0032281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1. </w:t>
      </w:r>
      <w:proofErr w:type="gramStart"/>
      <w:r w:rsidRPr="00322819">
        <w:rPr>
          <w:rFonts w:ascii="Arial" w:hAnsi="Arial" w:cs="Arial"/>
        </w:rPr>
        <w:t xml:space="preserve">Внести следующие изменения в постановление администрации муниципального района от 30.01.2018 г. № 78 «О муниципальной программе Нижнедевицкого муниципального района Воронежской области на 2018-2023 </w:t>
      </w:r>
      <w:proofErr w:type="spellStart"/>
      <w:r w:rsidRPr="00322819">
        <w:rPr>
          <w:rFonts w:ascii="Arial" w:hAnsi="Arial" w:cs="Arial"/>
        </w:rPr>
        <w:t>г.г</w:t>
      </w:r>
      <w:proofErr w:type="spellEnd"/>
      <w:r w:rsidRPr="00322819">
        <w:rPr>
          <w:rFonts w:ascii="Arial" w:hAnsi="Arial" w:cs="Arial"/>
        </w:rPr>
        <w:t xml:space="preserve">. «Развитие физической культуры и спорта», изложив муниципальную программу Нижнедевицкого муниципального района на 2018-2023 </w:t>
      </w:r>
      <w:proofErr w:type="spellStart"/>
      <w:r w:rsidRPr="00322819">
        <w:rPr>
          <w:rFonts w:ascii="Arial" w:hAnsi="Arial" w:cs="Arial"/>
        </w:rPr>
        <w:t>г.г</w:t>
      </w:r>
      <w:proofErr w:type="spellEnd"/>
      <w:r w:rsidRPr="00322819">
        <w:rPr>
          <w:rFonts w:ascii="Arial" w:hAnsi="Arial" w:cs="Arial"/>
        </w:rPr>
        <w:t>. «Развитие физической культуры и спорта» в редакции согласно приложению к настоящему постановлению.</w:t>
      </w:r>
      <w:proofErr w:type="gramEnd"/>
    </w:p>
    <w:p w:rsidR="00322819" w:rsidRPr="00322819" w:rsidRDefault="00322819" w:rsidP="00322819">
      <w:pPr>
        <w:tabs>
          <w:tab w:val="left" w:pos="900"/>
        </w:tabs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2. </w:t>
      </w:r>
      <w:proofErr w:type="gramStart"/>
      <w:r w:rsidRPr="00322819">
        <w:rPr>
          <w:rFonts w:ascii="Arial" w:hAnsi="Arial" w:cs="Arial"/>
        </w:rPr>
        <w:t>Контроль за</w:t>
      </w:r>
      <w:proofErr w:type="gramEnd"/>
      <w:r w:rsidRPr="00322819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муниципального района Быканову В.Т.</w:t>
      </w:r>
    </w:p>
    <w:p w:rsidR="00322819" w:rsidRPr="00322819" w:rsidRDefault="00322819" w:rsidP="00322819">
      <w:pPr>
        <w:tabs>
          <w:tab w:val="left" w:pos="900"/>
        </w:tabs>
        <w:ind w:firstLine="709"/>
        <w:contextualSpacing/>
        <w:jc w:val="both"/>
        <w:rPr>
          <w:rFonts w:ascii="Arial" w:hAnsi="Arial" w:cs="Arial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22819" w:rsidRPr="00322819" w:rsidTr="002D361B">
        <w:tc>
          <w:tcPr>
            <w:tcW w:w="3284" w:type="dxa"/>
          </w:tcPr>
          <w:p w:rsidR="00322819" w:rsidRPr="00322819" w:rsidRDefault="00322819" w:rsidP="002D361B">
            <w:pPr>
              <w:contextualSpacing/>
              <w:jc w:val="both"/>
              <w:rPr>
                <w:rFonts w:ascii="Arial" w:eastAsia="Times New Roman" w:hAnsi="Arial" w:cs="Arial"/>
              </w:rPr>
            </w:pPr>
            <w:r w:rsidRPr="00322819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322819" w:rsidRPr="00322819" w:rsidRDefault="00322819" w:rsidP="002D361B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285" w:type="dxa"/>
          </w:tcPr>
          <w:p w:rsidR="00322819" w:rsidRPr="00322819" w:rsidRDefault="00322819" w:rsidP="002D361B">
            <w:pPr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22819">
              <w:rPr>
                <w:rFonts w:ascii="Arial" w:eastAsia="Times New Roman" w:hAnsi="Arial" w:cs="Arial"/>
                <w:sz w:val="24"/>
                <w:szCs w:val="24"/>
              </w:rPr>
              <w:t>В.И. Копылов</w:t>
            </w:r>
          </w:p>
          <w:p w:rsidR="00322819" w:rsidRPr="00322819" w:rsidRDefault="00322819" w:rsidP="002D361B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proofErr w:type="spellStart"/>
      <w:r w:rsidRPr="00322819">
        <w:rPr>
          <w:rFonts w:ascii="Arial" w:hAnsi="Arial" w:cs="Arial"/>
        </w:rPr>
        <w:t>Хорошилов</w:t>
      </w:r>
      <w:proofErr w:type="spellEnd"/>
      <w:r w:rsidRPr="00322819">
        <w:rPr>
          <w:rFonts w:ascii="Arial" w:hAnsi="Arial" w:cs="Arial"/>
        </w:rPr>
        <w:t xml:space="preserve">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53280</w:t>
      </w:r>
    </w:p>
    <w:p w:rsidR="00322819" w:rsidRPr="00322819" w:rsidRDefault="00322819">
      <w:pPr>
        <w:spacing w:after="200" w:line="276" w:lineRule="auto"/>
        <w:rPr>
          <w:rFonts w:ascii="Arial" w:hAnsi="Arial" w:cs="Arial"/>
        </w:rPr>
      </w:pPr>
      <w:r w:rsidRPr="00322819">
        <w:rPr>
          <w:rFonts w:ascii="Arial" w:hAnsi="Arial" w:cs="Arial"/>
        </w:rPr>
        <w:br w:type="page"/>
      </w:r>
    </w:p>
    <w:p w:rsidR="00322819" w:rsidRPr="00322819" w:rsidRDefault="00322819" w:rsidP="00322819">
      <w:pPr>
        <w:ind w:left="4536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 xml:space="preserve">Приложение № 1 </w:t>
      </w:r>
      <w:r w:rsidRPr="00322819">
        <w:rPr>
          <w:rFonts w:ascii="Arial" w:hAnsi="Arial" w:cs="Arial"/>
        </w:rPr>
        <w:t xml:space="preserve">к постановлению </w:t>
      </w:r>
      <w:r w:rsidRPr="00322819">
        <w:rPr>
          <w:rFonts w:ascii="Arial" w:hAnsi="Arial" w:cs="Arial"/>
        </w:rPr>
        <w:t xml:space="preserve">администрации муниципального района </w:t>
      </w:r>
      <w:r w:rsidRPr="00322819">
        <w:rPr>
          <w:rFonts w:ascii="Arial" w:hAnsi="Arial" w:cs="Arial"/>
        </w:rPr>
        <w:t>от 01.07.2019 г. № 494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МУНИЦИПАЛЬНАЯ ПРОГРАММА </w:t>
      </w:r>
      <w:r w:rsidRPr="00322819">
        <w:rPr>
          <w:rFonts w:ascii="Arial" w:hAnsi="Arial" w:cs="Arial"/>
        </w:rPr>
        <w:t>Нижнедевицкого муниципального района на 2018-2023 г.</w:t>
      </w:r>
      <w:r w:rsidRPr="00322819">
        <w:rPr>
          <w:rFonts w:ascii="Arial" w:hAnsi="Arial" w:cs="Arial"/>
        </w:rPr>
        <w:t xml:space="preserve"> г. </w:t>
      </w:r>
      <w:r w:rsidRPr="00322819">
        <w:rPr>
          <w:rFonts w:ascii="Arial" w:hAnsi="Arial" w:cs="Arial"/>
        </w:rPr>
        <w:t>«Развити</w:t>
      </w:r>
      <w:r w:rsidRPr="00322819">
        <w:rPr>
          <w:rFonts w:ascii="Arial" w:hAnsi="Arial" w:cs="Arial"/>
        </w:rPr>
        <w:t>е физической культуры и спорта»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828"/>
        <w:gridCol w:w="5953"/>
      </w:tblGrid>
      <w:tr w:rsidR="00322819" w:rsidRPr="00322819" w:rsidTr="002D361B">
        <w:trPr>
          <w:trHeight w:val="523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Паспорт </w:t>
            </w:r>
            <w:proofErr w:type="gramStart"/>
            <w:r w:rsidRPr="00322819">
              <w:rPr>
                <w:rFonts w:ascii="Arial" w:hAnsi="Arial" w:cs="Arial"/>
              </w:rPr>
              <w:t>муниципальной</w:t>
            </w:r>
            <w:proofErr w:type="gramEnd"/>
            <w:r w:rsidRPr="00322819">
              <w:rPr>
                <w:rFonts w:ascii="Arial" w:hAnsi="Arial" w:cs="Arial"/>
              </w:rPr>
              <w:t xml:space="preserve"> программы</w:t>
            </w:r>
          </w:p>
        </w:tc>
      </w:tr>
      <w:tr w:rsidR="00322819" w:rsidRPr="00322819" w:rsidTr="002D361B">
        <w:trPr>
          <w:trHeight w:val="35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Ответственный исполнитель </w:t>
            </w:r>
            <w:proofErr w:type="gramStart"/>
            <w:r w:rsidRPr="00322819">
              <w:rPr>
                <w:rFonts w:ascii="Arial" w:hAnsi="Arial" w:cs="Arial"/>
              </w:rPr>
              <w:t>муниципальной</w:t>
            </w:r>
            <w:proofErr w:type="gramEnd"/>
            <w:r w:rsidRPr="00322819">
              <w:rPr>
                <w:rFonts w:ascii="Arial" w:hAnsi="Arial" w:cs="Arial"/>
              </w:rPr>
              <w:t xml:space="preserve"> программы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</w:tr>
      <w:tr w:rsidR="00322819" w:rsidRPr="00322819" w:rsidTr="002D361B">
        <w:trPr>
          <w:trHeight w:val="3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Исполнители муниципальной программы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</w:tr>
      <w:tr w:rsidR="00322819" w:rsidRPr="00322819" w:rsidTr="002D361B">
        <w:trPr>
          <w:trHeight w:val="3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Основные разработчики муниципальной программы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Отдел по образованию, спорту и работе с молодежью администрации Нижнедевицкого муниципального района </w:t>
            </w:r>
          </w:p>
        </w:tc>
      </w:tr>
      <w:tr w:rsidR="00322819" w:rsidRPr="00322819" w:rsidTr="002D361B">
        <w:trPr>
          <w:trHeight w:val="3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Подпрограммы муниципальной программы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 xml:space="preserve">и основные мероприятия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1. Развитие физической культуры и массового спорта Нижнедевицкого</w:t>
            </w:r>
            <w:r w:rsidRPr="00322819">
              <w:rPr>
                <w:rFonts w:ascii="Arial" w:hAnsi="Arial" w:cs="Arial"/>
                <w:bCs/>
              </w:rPr>
              <w:t xml:space="preserve"> </w:t>
            </w:r>
            <w:r w:rsidRPr="00322819">
              <w:rPr>
                <w:rFonts w:ascii="Arial" w:hAnsi="Arial" w:cs="Arial"/>
                <w:bCs/>
              </w:rPr>
              <w:t xml:space="preserve">муниципального района.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2. Развитие сети спортивных сооружений</w:t>
            </w:r>
          </w:p>
        </w:tc>
      </w:tr>
      <w:tr w:rsidR="00322819" w:rsidRPr="00322819" w:rsidTr="002D361B">
        <w:trPr>
          <w:trHeight w:val="1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Цель </w:t>
            </w:r>
            <w:proofErr w:type="gramStart"/>
            <w:r w:rsidRPr="00322819">
              <w:rPr>
                <w:rFonts w:ascii="Arial" w:hAnsi="Arial" w:cs="Arial"/>
              </w:rPr>
              <w:t>муниципальной</w:t>
            </w:r>
            <w:proofErr w:type="gramEnd"/>
            <w:r w:rsidRPr="00322819">
              <w:rPr>
                <w:rFonts w:ascii="Arial" w:hAnsi="Arial" w:cs="Arial"/>
              </w:rPr>
              <w:t xml:space="preserve"> программы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Создание условий для укрепления здоровья населения Нижнедевицкого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 xml:space="preserve">муниципального района путем развития инфраструктуры и популяризации спорта, массового спорта, приобщения различных возрастных групп населения к регулярным занятиям физической культурой и спортом </w:t>
            </w:r>
          </w:p>
        </w:tc>
      </w:tr>
      <w:tr w:rsidR="00322819" w:rsidRPr="00322819" w:rsidTr="002D361B">
        <w:trPr>
          <w:trHeight w:val="1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Задачи муниципальной программы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- повышение интереса населения</w:t>
            </w:r>
            <w:r w:rsidRPr="00322819">
              <w:rPr>
                <w:rFonts w:ascii="Arial" w:hAnsi="Arial" w:cs="Arial"/>
                <w:bCs/>
              </w:rPr>
              <w:t xml:space="preserve"> </w:t>
            </w:r>
            <w:r w:rsidRPr="00322819">
              <w:rPr>
                <w:rFonts w:ascii="Arial" w:hAnsi="Arial" w:cs="Arial"/>
                <w:bCs/>
              </w:rPr>
              <w:t>Нижнедевицкого района к занятиям физической культурой и спортом (агитация и пропаганда);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- развитие инфраструктуры для занятий массовым спортом в образовательных учреждениях и по месту жительства;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- создание и внедрение в учебно-тренировочный процесс концепции развития игровых видов спорта</w:t>
            </w:r>
            <w:r w:rsidRPr="00322819">
              <w:rPr>
                <w:rFonts w:ascii="Arial" w:hAnsi="Arial" w:cs="Arial"/>
                <w:bCs/>
              </w:rPr>
              <w:t xml:space="preserve"> </w:t>
            </w:r>
            <w:r w:rsidRPr="00322819">
              <w:rPr>
                <w:rFonts w:ascii="Arial" w:hAnsi="Arial" w:cs="Arial"/>
                <w:bCs/>
              </w:rPr>
              <w:t>Нижнедевицкого муниципального района;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 обеспечение эффективного использования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спортивных объектов, обеспечение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успешного выступления спортсменов на районных, областных, всероссийских и международных спортивных соревнованиях и совершенствование системы подготовки спортивного резерва</w:t>
            </w:r>
          </w:p>
        </w:tc>
      </w:tr>
      <w:tr w:rsidR="00322819" w:rsidRPr="00322819" w:rsidTr="002D361B">
        <w:trPr>
          <w:trHeight w:val="3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Целевые индикаторы и показатели </w:t>
            </w:r>
            <w:proofErr w:type="gramStart"/>
            <w:r w:rsidRPr="00322819">
              <w:rPr>
                <w:rFonts w:ascii="Arial" w:hAnsi="Arial" w:cs="Arial"/>
              </w:rPr>
              <w:t>муниципальной</w:t>
            </w:r>
            <w:proofErr w:type="gramEnd"/>
            <w:r w:rsidRPr="00322819">
              <w:rPr>
                <w:rFonts w:ascii="Arial" w:hAnsi="Arial" w:cs="Arial"/>
              </w:rPr>
              <w:t xml:space="preserve"> программы</w:t>
            </w:r>
            <w:r w:rsidRPr="003228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- доля граждан, систематически занимающихся физической культурой и спортом в общей численности населения;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- количество физкультурных и спортивных мероприятий, проводимых на территории </w:t>
            </w:r>
            <w:r w:rsidRPr="00322819">
              <w:rPr>
                <w:rFonts w:ascii="Arial" w:hAnsi="Arial" w:cs="Arial"/>
              </w:rPr>
              <w:lastRenderedPageBreak/>
              <w:t>Нижнедевицкого муниципального района в рамках реализация календарного плана официальных физкультурных мероприятий и спортивных мероприятий;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 доля учащихся и студентов, систематически занимающихся физической культурой и спортом в общей численности учащихся и студентов;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 увеличение доли населения Нижнедевицкого муниципального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района, систематически занимающегося физической культурой и спортом до 55 процентов от общего числа населения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Нижнедевицкого района;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 строительство и реконструкция на территории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Нижнедевицкого района объектов спорта;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 занятие Нижнедевицким муниципальным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районом не ниже 10 места в рейтинге участия муниципальных образований в организации физкультурно-оздоровительной и спортивно-массовой работы</w:t>
            </w:r>
          </w:p>
        </w:tc>
      </w:tr>
      <w:tr w:rsidR="00322819" w:rsidRPr="00322819" w:rsidTr="002D361B">
        <w:trPr>
          <w:trHeight w:val="3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Этапы не выделяются. Сроки реализации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2018-2023 годы</w:t>
            </w:r>
          </w:p>
        </w:tc>
      </w:tr>
      <w:tr w:rsidR="00322819" w:rsidRPr="00322819" w:rsidTr="002D361B">
        <w:trPr>
          <w:trHeight w:val="60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 xml:space="preserve">Общий объем финансирования </w:t>
            </w:r>
            <w:proofErr w:type="gramStart"/>
            <w:r w:rsidRPr="00322819">
              <w:rPr>
                <w:rFonts w:ascii="Arial" w:hAnsi="Arial" w:cs="Arial"/>
                <w:bCs/>
              </w:rPr>
              <w:t>муниципальной</w:t>
            </w:r>
            <w:proofErr w:type="gramEnd"/>
            <w:r w:rsidRPr="00322819">
              <w:rPr>
                <w:rFonts w:ascii="Arial" w:hAnsi="Arial" w:cs="Arial"/>
                <w:bCs/>
              </w:rPr>
              <w:t xml:space="preserve"> программы составляет 2670 тыс. </w:t>
            </w:r>
            <w:r w:rsidRPr="00322819">
              <w:rPr>
                <w:rFonts w:ascii="Arial" w:hAnsi="Arial" w:cs="Arial"/>
              </w:rPr>
              <w:t>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 xml:space="preserve">из них: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2018</w:t>
            </w:r>
            <w:r w:rsidRPr="00322819">
              <w:rPr>
                <w:rFonts w:ascii="Arial" w:hAnsi="Arial" w:cs="Arial"/>
              </w:rPr>
              <w:t xml:space="preserve"> г. – 420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  <w:bCs/>
              </w:rPr>
              <w:t>2019</w:t>
            </w:r>
            <w:r w:rsidRPr="00322819">
              <w:rPr>
                <w:rFonts w:ascii="Arial" w:hAnsi="Arial" w:cs="Arial"/>
              </w:rPr>
              <w:t xml:space="preserve"> г. – 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2020 г. –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 xml:space="preserve">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2021 г. – 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2022 г. – 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</w:rPr>
              <w:t>2023 г. – 450 т</w:t>
            </w:r>
            <w:r w:rsidRPr="00322819">
              <w:rPr>
                <w:rFonts w:ascii="Arial" w:hAnsi="Arial" w:cs="Arial"/>
                <w:bCs/>
              </w:rPr>
              <w:t xml:space="preserve">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подпрограмма №1 – 2670 тыс. рублей, в том числе по годам: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  <w:bCs/>
              </w:rPr>
              <w:t>2018</w:t>
            </w:r>
            <w:r w:rsidRPr="00322819">
              <w:rPr>
                <w:rFonts w:ascii="Arial" w:hAnsi="Arial" w:cs="Arial"/>
              </w:rPr>
              <w:t xml:space="preserve"> г. – 420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  <w:bCs/>
              </w:rPr>
              <w:t>2019</w:t>
            </w:r>
            <w:r w:rsidRPr="00322819">
              <w:rPr>
                <w:rFonts w:ascii="Arial" w:hAnsi="Arial" w:cs="Arial"/>
              </w:rPr>
              <w:t xml:space="preserve"> г. – 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2020 г. –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450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2021 г. – 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2022 г. – 450 </w:t>
            </w:r>
            <w:r w:rsidRPr="00322819">
              <w:rPr>
                <w:rFonts w:ascii="Arial" w:hAnsi="Arial" w:cs="Arial"/>
                <w:bCs/>
              </w:rPr>
              <w:t xml:space="preserve">тыс.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  <w:r w:rsidRPr="00322819">
              <w:rPr>
                <w:rFonts w:ascii="Arial" w:hAnsi="Arial" w:cs="Arial"/>
              </w:rPr>
              <w:t>2023 г. – 450 т</w:t>
            </w:r>
            <w:r w:rsidRPr="00322819">
              <w:rPr>
                <w:rFonts w:ascii="Arial" w:hAnsi="Arial" w:cs="Arial"/>
                <w:bCs/>
              </w:rPr>
              <w:t xml:space="preserve">ыс. </w:t>
            </w:r>
            <w:r w:rsidRPr="00322819">
              <w:rPr>
                <w:rFonts w:ascii="Arial" w:hAnsi="Arial" w:cs="Arial"/>
              </w:rPr>
              <w:t>рублей</w:t>
            </w:r>
            <w:r w:rsidRPr="00322819">
              <w:rPr>
                <w:rFonts w:ascii="Arial" w:hAnsi="Arial" w:cs="Arial"/>
                <w:bCs/>
              </w:rPr>
              <w:t>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bCs/>
              </w:rPr>
            </w:pP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  <w:bCs/>
              </w:rPr>
              <w:t>Подпрограмма №2 – 12800,783 тыс. рублей.</w:t>
            </w:r>
          </w:p>
        </w:tc>
      </w:tr>
      <w:tr w:rsidR="00322819" w:rsidRPr="00322819" w:rsidTr="002D361B">
        <w:trPr>
          <w:trHeight w:val="5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Ожидаемые конечные результаты реализации муниципальной программы Нижнедевицкого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района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Основные ожидаемые конечные результаты: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 xml:space="preserve">- устойчивое развитие физической культуры и спорта </w:t>
            </w:r>
            <w:proofErr w:type="gramStart"/>
            <w:r w:rsidRPr="00322819">
              <w:rPr>
                <w:rFonts w:ascii="Arial" w:hAnsi="Arial" w:cs="Arial"/>
              </w:rPr>
              <w:t>в</w:t>
            </w:r>
            <w:proofErr w:type="gramEnd"/>
            <w:r w:rsidRPr="00322819">
              <w:rPr>
                <w:rFonts w:ascii="Arial" w:hAnsi="Arial" w:cs="Arial"/>
              </w:rPr>
              <w:t xml:space="preserve"> </w:t>
            </w:r>
            <w:proofErr w:type="gramStart"/>
            <w:r w:rsidRPr="00322819">
              <w:rPr>
                <w:rFonts w:ascii="Arial" w:hAnsi="Arial" w:cs="Arial"/>
              </w:rPr>
              <w:t>Нижнедевицком</w:t>
            </w:r>
            <w:proofErr w:type="gramEnd"/>
            <w:r w:rsidRPr="00322819">
              <w:rPr>
                <w:rFonts w:ascii="Arial" w:hAnsi="Arial" w:cs="Arial"/>
              </w:rPr>
              <w:t xml:space="preserve"> муниципальном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 xml:space="preserve">районе, что характеризуется ростом количественных показателей и качественной </w:t>
            </w:r>
            <w:r w:rsidRPr="00322819">
              <w:rPr>
                <w:rFonts w:ascii="Arial" w:hAnsi="Arial" w:cs="Arial"/>
              </w:rPr>
              <w:lastRenderedPageBreak/>
              <w:t>оценкой изменений, происходящих в сфере физической культуры и спорта;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-привлечение к систематическим занятиям физической культурой и спортом и приобщение к здоровому образу жизни широких масс населения, что окажет положительное влияние на улучшение качества жизни граждан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Нижнедевицкого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муниципального района;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322819">
              <w:rPr>
                <w:rFonts w:ascii="Arial" w:hAnsi="Arial" w:cs="Arial"/>
              </w:rPr>
              <w:t>-достижение спортсменами</w:t>
            </w:r>
            <w:r w:rsidRPr="00322819">
              <w:rPr>
                <w:rFonts w:ascii="Arial" w:hAnsi="Arial" w:cs="Arial"/>
              </w:rPr>
              <w:t xml:space="preserve"> </w:t>
            </w:r>
            <w:r w:rsidRPr="00322819">
              <w:rPr>
                <w:rFonts w:ascii="Arial" w:hAnsi="Arial" w:cs="Arial"/>
              </w:rPr>
              <w:t>Нижнедевицкого муниципального района высоких спортивных результатов на спортивных соревнованиях</w:t>
            </w:r>
          </w:p>
        </w:tc>
      </w:tr>
    </w:tbl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br w:type="page"/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I.ОБЩАЯ ХАРАКТЕРИСТИКА СФЕРЫ РЕАЛИЗАЦИИ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 ПРОГРАММЫ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Успешное развитие физической культуры и массового спорта имеет приоритетное значение для укрепления здоровья граждан и повышения качества их жизни и, в связи с этим, является одним из ключевых факторов, обеспечивающих устойчивое социально-экономическое развитие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соответствии со Стратегией развития социально-экономического развития Нижнедевицкого района на период до 2020 года, поставлена задача по увеличению доли граждан, систематически занимающихся физической культурой и спортом. Для ее достижения предусмотрены мероприятия: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совершенствование системы физкультурно-спортивного воспитания населения, а также его различных категорий и групп, в том числе в образовательных учреждениях,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повышение эффективности пропаганды физической культуры и спорта как важнейшей составляющей здорового образа жизни,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развитие инфраструктуры сферы физической культуры и спорта, совершенствованию финансового обеспечения физкультурно-спортивной деятельности.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Следует отметить, что для развития и популяризации физической культуры и спорта не в полной мере используются возможности средств массовой информации и информационно-пропагандистские технологии.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граждан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областных соревнованиях.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 оценкам экспертов, в долгосрочной перспективе в обществе будет возрастать интерес населения, особенно молодежи, к занятиям физической культурой и массовым спортом и ведению здорового образа жизни. Увеличение численности систематически занимающихся физической культурой детей, подростков и молодежи позволит значительно снизить общую заболеваемость данной возрастной категории и сэкономить для страны десятки миллионов рублей.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связи с этим приоритетным направлением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При решении задач социально-экономического развития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 одним из приоритетных направлений является воспитание здорового молодого поколения посредством привлечения детей и молодежи к регулярным занятиям физической культурой и спортом.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Одним из факторов, негативно влияющим на формирование здоровья детей, подростков и молодежи, является низкая двигательная активность.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Резерв массового спорта сегодня - развитие игровых видов спорта, так как игровая и эмоциональная составляющая спортивных игр притягивает к себе подрастающее поколение.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Для развития игровых видов спорта необходимо обратить внимание на состояние детско-юношеского спорта, который обеспечивает как массовость занятий игровыми видами спорта среди детей и молодежи, так и подготовку спортсменов - членов сборных команд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 по игровым видам спорта.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Реализация программы предусматривает комплексное решение проблем привлечения детей, подростков и молодежи к систематическим занятиям спортом, обеспечения системного отбора в сборные команды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 талантливых спортсменов и их качественной подготовки с целью повышения конкурентоспособности спортсменов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района в различных видах спорта.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Однако</w:t>
      </w:r>
      <w:proofErr w:type="gramStart"/>
      <w:r w:rsidRPr="00322819">
        <w:rPr>
          <w:rFonts w:ascii="Arial" w:hAnsi="Arial" w:cs="Arial"/>
        </w:rPr>
        <w:t>,</w:t>
      </w:r>
      <w:proofErr w:type="gramEnd"/>
      <w:r w:rsidRPr="00322819">
        <w:rPr>
          <w:rFonts w:ascii="Arial" w:hAnsi="Arial" w:cs="Arial"/>
        </w:rPr>
        <w:t xml:space="preserve"> в настоящее время в работе по развитию физической культуры и спорта имеются нерешенные проблемы:</w:t>
      </w:r>
    </w:p>
    <w:p w:rsidR="00322819" w:rsidRPr="00322819" w:rsidRDefault="00322819" w:rsidP="00322819">
      <w:pPr>
        <w:pStyle w:val="a6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недостаточная массовость физической культуры и спорта среди различных возрастов и групп населения</w:t>
      </w:r>
      <w:proofErr w:type="gramStart"/>
      <w:r w:rsidRPr="00322819">
        <w:rPr>
          <w:rFonts w:ascii="Arial" w:hAnsi="Arial" w:cs="Arial"/>
        </w:rPr>
        <w:t xml:space="preserve"> ;</w:t>
      </w:r>
      <w:proofErr w:type="gramEnd"/>
    </w:p>
    <w:p w:rsidR="00322819" w:rsidRPr="00322819" w:rsidRDefault="00322819" w:rsidP="00322819">
      <w:pPr>
        <w:pStyle w:val="a6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нехватка квалифицированных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тренерских кадров;</w:t>
      </w:r>
    </w:p>
    <w:p w:rsidR="00322819" w:rsidRPr="00322819" w:rsidRDefault="00322819" w:rsidP="00322819">
      <w:pPr>
        <w:pStyle w:val="a6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недостаточный уровень пропаганды ценностей физической культуры и спорта;</w:t>
      </w:r>
    </w:p>
    <w:p w:rsidR="00322819" w:rsidRPr="00322819" w:rsidRDefault="00322819" w:rsidP="00322819">
      <w:pPr>
        <w:pStyle w:val="a6"/>
        <w:numPr>
          <w:ilvl w:val="0"/>
          <w:numId w:val="2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недостаточный уровень обеспеченности спортивными сооружениями, а также материально-техническим оснащением спортивных объектов (современные спортивные инвентарь, экипировка, оборудование, транспорт).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Физическая культура и спорт относятся к числу наиболее динамично развивающихся и рентабельных отраслей мировой экономики. Индустрия спорта позволяет эффективно продвигать услуги, технологии и товары. Благодаря этому обеспечивается создание новых рабочих мест, поступление инвестиций, проведение инфраструктурных преобразований. Физическая культура и спорт влияют на решение таких фундаментальных социальных и экономических задач, как повышение качества жизни граждан, стимулирование потребительской и деловой активности, производительности труда.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Основной социально-экономический эффект от реализации Программы выразится в снижении числа дней временной нетрудоспособности населения, увеличении продолжительности жизни населения области. Кроме того,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Программа будет способствовать предотвращению экономического ущерба из-за недопроизводства валового внутреннего продукта, связанного с заболеваемостью, инвалидностью и смертностью населения.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Реализация Программы позволит за шесть лет при максимально спланированном и эффективном управлении финансами решить значительную часть указанных проблем.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II. ПРИОРЕТЕТЫ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 ПОЛИТИКИ В СФЕРЕ РЕАЛИЗАЦИИ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ПРОГРАММЫ, ЦЕЛИ, ЗАДАЧИ И ПОКАЗАТЕЛИ (ИНДИКАТОРЫ) ДОСТИЖЕНИЯ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ЦЕЛЕЙ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 РЕШЕНИЯ ЗАДАЧ</w:t>
      </w:r>
      <w:proofErr w:type="gramStart"/>
      <w:r w:rsidRPr="00322819">
        <w:rPr>
          <w:rFonts w:ascii="Arial" w:hAnsi="Arial" w:cs="Arial"/>
        </w:rPr>
        <w:t xml:space="preserve"> ,</w:t>
      </w:r>
      <w:proofErr w:type="gramEnd"/>
      <w:r w:rsidRPr="00322819">
        <w:rPr>
          <w:rFonts w:ascii="Arial" w:hAnsi="Arial" w:cs="Arial"/>
        </w:rPr>
        <w:t xml:space="preserve"> ОПИСАНИЕ ОСНОВНЫХ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ОЖИДАЕМЫХ КОНЕЧНЫХ РЕЗУЛЬТАТОВ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ПРОГРАММЫ , СРОКОВ И ЭТАПОВ РЕАЛИЗАЦИИ МУНИЦИПАЛЬНОЙ ПРОГРАММЫ.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Целями данной муниципальной программы является: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создание условий, обеспечивающих возможность гражданам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муниципального района систематически заниматься физической культурой и массовым спортом и вести здоровый образ жизни;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 xml:space="preserve">создание условий и проведение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муниципальном районе на высоком организационном уровне массовых соревнований;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повышение конкурентоспособности спортсменов Нижнедевицкого муниципального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на спортивных аренах.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Достижение данных целей будет обеспечиваться решением следующих основных задач: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повышение мотивации граждан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 к регулярным занятиям физической культурой и спортом и ведению здорового образа жизни;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обеспечение успешного выступления спортсменов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 на крупнейших спортивных соревнованиях и совершенствование системы подготовки спортивного резерва;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развитие инфраструктуры физической культуры и спорта Нижнедевицкого района, в том числе для лиц с ограниченными возможностями здоровья и инвалидов.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Для оценки хода реализации муниципальной программы и характеристики состояния установленной сферы деятельности предусмотрена система целевых показателей (индикаторов)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программы</w:t>
      </w:r>
      <w:proofErr w:type="gramStart"/>
      <w:r w:rsidRPr="00322819">
        <w:rPr>
          <w:rFonts w:ascii="Arial" w:hAnsi="Arial" w:cs="Arial"/>
        </w:rPr>
        <w:t xml:space="preserve"> .</w:t>
      </w:r>
      <w:proofErr w:type="gramEnd"/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 итогам реализации муниципальной программы ожидается достижение следующих результатов: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граждан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реализация муниципальной программы способствует достижению спортсменами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 высоких спортивных результатов на спортивных соревнованиях и конкурентоспособности спорта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Этапы реализации муниципальной программы не выделяются. Период реализации муниципальной программы 2018 - 2023 годы.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III. ОБОСНОВАНИЕ ВЫДЕЛЕНИЯ ПОДПРОГРАММ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 целью обеспечения комплексного решения задач муниципальной программы и реализации запланированных ею мероприятий в структуру муниципальной программы включены две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подпрограммы: «Развитие физической культуры и массового спорта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района»;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 «Развитие инфраструктуры спорта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муниципальном районе», которые по своему характеру являются «координирующими» для выполнения каждой отдельной задачи муниципальной программы.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Указанные составляющие формируют единую функциональную основу для достижения предусмотренных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программой показателей развития физической культуры и спорта.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Решение задачи по созданию условий, обеспечивающих повышение мотивации граждан к регулярным занятиям физической культурой и спортом, ведению здорового образ жизни, достигается путем реализации мероприятий, предусмотренных подпрограммами «Развитие физической культуры и массового спорта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района» и «Развитие инфраструктуры спорта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муниципальном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районе».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Решение задачи по обеспечению успешного выступления спортсменов Нижнедевицкого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спортивных соревнованиях и совершенствованию системы подготовки спортивного резерва достигается путем реализации мероприятий предусмотренных подпрограммами: «Развитие физической культуры и массового спорта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муниципального района»; «Развитие инфраструктуры спорта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муниципальном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районе».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Решение задачи по развитию инфраструктуры физической культуры и спорта, достигается путем реализации мероприятий, предусмотренных подпрограммами «Развитие инфраструктуры спорта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муниципальном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районе».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Мероприятия </w:t>
      </w:r>
      <w:proofErr w:type="gramStart"/>
      <w:r w:rsidRPr="00322819">
        <w:rPr>
          <w:rFonts w:ascii="Arial" w:hAnsi="Arial" w:cs="Arial"/>
        </w:rPr>
        <w:t>муниципальной</w:t>
      </w:r>
      <w:proofErr w:type="gramEnd"/>
      <w:r w:rsidRPr="00322819">
        <w:rPr>
          <w:rFonts w:ascii="Arial" w:hAnsi="Arial" w:cs="Arial"/>
        </w:rPr>
        <w:t xml:space="preserve"> программы реализуются в рамках двух подпрограмм и обеспечивают решение задач муниципальной программы.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Реализация основных мероприятий подпрограммы «Развитие физической культуры и массового спорта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района» обеспечивает решение задачи по созданию условий, обеспечивающих повышение мотивации граждан к регулярным занятиям физической культурой и спортом, ведению здорового образ жизни.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Реализация основных мероприятий подпрограммы «Развитие инфраструктуры спорта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муниципальном районе» обеспечивает решение задачи по созданию спортивной инфраструктуры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 для проведения физкультурно-массовых мероприятий.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IV.ОБОБЩЕННАЯ ХАРАКТЕРИСТИКА ОСНОВНЫХ МЕРОПРИЯТИЙ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Реализация основных мероприятий, реализуемых вне подпрограмм, не предусматривается.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V.ИНФОРМАЦИЯ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322819">
        <w:rPr>
          <w:rFonts w:ascii="Arial" w:hAnsi="Arial" w:cs="Arial"/>
        </w:rPr>
        <w:t>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государственной программы не планируется.</w:t>
      </w:r>
      <w:proofErr w:type="gramEnd"/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VI.РЕСУРСНОЕ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ОБЕСПЕЧЕНИЕ РЕАЛИЗАЦИИ МУНИЦИПАЛЬНОЙ 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Общий объем финансирования </w:t>
      </w:r>
      <w:proofErr w:type="gramStart"/>
      <w:r w:rsidRPr="00322819">
        <w:rPr>
          <w:rFonts w:ascii="Arial" w:hAnsi="Arial" w:cs="Arial"/>
        </w:rPr>
        <w:t>муниципальной</w:t>
      </w:r>
      <w:proofErr w:type="gramEnd"/>
      <w:r w:rsidRPr="00322819">
        <w:rPr>
          <w:rFonts w:ascii="Arial" w:hAnsi="Arial" w:cs="Arial"/>
        </w:rPr>
        <w:t xml:space="preserve"> программы составляет 2670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из них: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2018 г. – 420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2019 г. – 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2020 г. – 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2021 г. - 450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2022 г. – 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2023 г. – 450тыс. рублей;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Ресурсное обеспечение реализации программы за счет средств муниципального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VII.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Макроэкономические риски связаны с возможным снижением темпов роста национальной экономики, высокой инфляцией, кризисными явлениями в банковской системе и бюджетным дефицитом.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Операционные риски связаны с недостатками в процедурах управления, </w:t>
      </w:r>
      <w:proofErr w:type="gramStart"/>
      <w:r w:rsidRPr="00322819">
        <w:rPr>
          <w:rFonts w:ascii="Arial" w:hAnsi="Arial" w:cs="Arial"/>
        </w:rPr>
        <w:t>контроля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за</w:t>
      </w:r>
      <w:proofErr w:type="gramEnd"/>
      <w:r w:rsidRPr="00322819">
        <w:rPr>
          <w:rFonts w:ascii="Arial" w:hAnsi="Arial" w:cs="Arial"/>
        </w:rPr>
        <w:t xml:space="preserve"> реализацией настоящей Программы, в том числе с недостатками нормативно-правового обеспечения. Несвоевременное внесение назревших изменений в нормативную правовую базу может стать источником серьезных трудностей.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  <w:bCs/>
        </w:rPr>
        <w:t>Финансовые риски связаны с в</w:t>
      </w:r>
      <w:r w:rsidRPr="00322819">
        <w:rPr>
          <w:rFonts w:ascii="Arial" w:hAnsi="Arial" w:cs="Arial"/>
        </w:rPr>
        <w:t xml:space="preserve">озникновением бюджетного дефицита и недостаточным вследствие этого уровнем финансирования. Реализация данных рисков может повлечь срыв программных мероприятий и не достижением целевых показателей, неэффективным использованием ресурсов, повышением вероятности неконтролируемого влияния негативных факторов на реализацию Программы, что существенно сократит число лиц, систематически занимающихся физической культурой и массовым спортом, снизит степень конкурентоспособности.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</w:t>
      </w:r>
      <w:proofErr w:type="gramStart"/>
      <w:r w:rsidRPr="00322819">
        <w:rPr>
          <w:rFonts w:ascii="Arial" w:hAnsi="Arial" w:cs="Arial"/>
        </w:rPr>
        <w:t>программного</w:t>
      </w:r>
      <w:proofErr w:type="gramEnd"/>
      <w:r w:rsidRPr="00322819">
        <w:rPr>
          <w:rFonts w:ascii="Arial" w:hAnsi="Arial" w:cs="Arial"/>
        </w:rPr>
        <w:t xml:space="preserve"> бюджетирования, охватывающего среднесрочную перспективу, данные риски можно оценить как умеренные.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Меры управления рисками реализации Программы основываются на следующем анализе.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Минимизация финансовых рисков возможна на основе:</w:t>
      </w:r>
    </w:p>
    <w:p w:rsidR="00322819" w:rsidRPr="00322819" w:rsidRDefault="00322819" w:rsidP="00322819">
      <w:pPr>
        <w:pStyle w:val="a6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регулярного мониторинга и оценки эффективности реализации мероприятий Программы;</w:t>
      </w:r>
    </w:p>
    <w:p w:rsidR="00322819" w:rsidRPr="00322819" w:rsidRDefault="00322819" w:rsidP="00322819">
      <w:pPr>
        <w:pStyle w:val="a6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своевременной корректировки перечня основных мероприятий и показателей Программы.</w:t>
      </w:r>
    </w:p>
    <w:p w:rsidR="00322819" w:rsidRPr="00322819" w:rsidRDefault="00322819" w:rsidP="00322819">
      <w:pPr>
        <w:pStyle w:val="a6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обеспечения эффективной координации деятельности соисполнителей и иных организаций, участвующих в реализации программных мероприятий;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VIII. ОЦЕНКА ЭФФЕКТИВНОСТИ РЕАЛИЗАЦИИ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 ПРОГРАММЫ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Социальная эффективность Программы выражается в снижении социальной напряженности в обществе за счет: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увеличение доли граждан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района, систематически занимающихся физической культурой и спортом, в общей численности населения с 37.5% (на начало 2014 года) до 55% (</w:t>
      </w:r>
      <w:proofErr w:type="gramStart"/>
      <w:r w:rsidRPr="00322819">
        <w:rPr>
          <w:rFonts w:ascii="Arial" w:hAnsi="Arial" w:cs="Arial"/>
        </w:rPr>
        <w:t>на конец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2023 года).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увеличения численности населения систематически </w:t>
      </w:r>
      <w:proofErr w:type="gramStart"/>
      <w:r w:rsidRPr="00322819">
        <w:rPr>
          <w:rFonts w:ascii="Arial" w:hAnsi="Arial" w:cs="Arial"/>
        </w:rPr>
        <w:t>занимающихся</w:t>
      </w:r>
      <w:proofErr w:type="gramEnd"/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физической культурой и спортом;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322819">
        <w:rPr>
          <w:rFonts w:ascii="Arial" w:hAnsi="Arial" w:cs="Arial"/>
        </w:rPr>
        <w:t>информационных</w:t>
      </w:r>
      <w:proofErr w:type="gramEnd"/>
      <w:r w:rsidRPr="00322819">
        <w:rPr>
          <w:rFonts w:ascii="Arial" w:hAnsi="Arial" w:cs="Arial"/>
        </w:rPr>
        <w:t xml:space="preserve"> освещение физической культуры и спорта;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повышения уровня и качества услуг в сфере физической культуры и спорта, открытых или предоставляемых для населения;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повышения уровня развития видов спорта на территории Нижнедевицкого района;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создания благоприятных условий, способствующих выявлению, развитию и поддержке одаренных и перспективных спортсменов;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внедрения новых методов и технологий в спорте, совершенствующих тренировочный процесс;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обеспечения условий для проведения соревнований на территории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района;</w:t>
      </w:r>
    </w:p>
    <w:p w:rsidR="00322819" w:rsidRPr="00322819" w:rsidRDefault="00322819" w:rsidP="00322819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решения проблем организации досуга молодежи, привлечения ее к занятиям физической культурой и спортом с целью улучшения здоровья молодого поколения, снижения подросткового алкоголизма, наркомании, преступности.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XI. ПОДПРОГРАММЫ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ПАСПОРТ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подпрограмма №1 «Развитие физической культуры 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массового спорта</w:t>
      </w:r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 Нижнедевицком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муниципальном </w:t>
      </w:r>
      <w:proofErr w:type="gramStart"/>
      <w:r w:rsidRPr="00322819">
        <w:rPr>
          <w:rFonts w:ascii="Arial" w:hAnsi="Arial" w:cs="Arial"/>
        </w:rPr>
        <w:t>районе</w:t>
      </w:r>
      <w:proofErr w:type="gramEnd"/>
      <w:r w:rsidRPr="00322819">
        <w:rPr>
          <w:rFonts w:ascii="Arial" w:hAnsi="Arial" w:cs="Arial"/>
        </w:rPr>
        <w:t>»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на 2018-2023 г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7087"/>
      </w:tblGrid>
      <w:tr w:rsidR="00322819" w:rsidRPr="00322819" w:rsidTr="002D361B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Исполнители подпрограммы №1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Отдел по образованию, спорту и работе с молодежью администрации Нижнедевицкого муниципального района. </w:t>
            </w:r>
          </w:p>
        </w:tc>
      </w:tr>
      <w:tr w:rsidR="00322819" w:rsidRPr="00322819" w:rsidTr="002D361B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Основные мероприятия, входящие в состав подпрограммы №1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Основное мероприятие 1.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Обеспечение участия </w:t>
            </w:r>
            <w:proofErr w:type="spellStart"/>
            <w:r w:rsidRPr="00322819">
              <w:rPr>
                <w:rFonts w:ascii="Arial" w:hAnsi="Arial" w:cs="Arial"/>
                <w:lang w:eastAsia="en-US"/>
              </w:rPr>
              <w:t>нижнедевицких</w:t>
            </w:r>
            <w:proofErr w:type="spellEnd"/>
            <w:r w:rsidRPr="00322819">
              <w:rPr>
                <w:rFonts w:ascii="Arial" w:hAnsi="Arial" w:cs="Arial"/>
                <w:lang w:eastAsia="en-US"/>
              </w:rPr>
              <w:t xml:space="preserve"> спортсменов в районных, областных, межрегиональных и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всероссийских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спортивных мероприятиях.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Основное мероприятие 2.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Тренировочные </w:t>
            </w:r>
            <w:proofErr w:type="gramStart"/>
            <w:r w:rsidRPr="00322819">
              <w:rPr>
                <w:rFonts w:ascii="Arial" w:hAnsi="Arial" w:cs="Arial"/>
                <w:lang w:eastAsia="en-US"/>
              </w:rPr>
              <w:t>мероприятия</w:t>
            </w:r>
            <w:proofErr w:type="gramEnd"/>
            <w:r w:rsidRPr="00322819">
              <w:rPr>
                <w:rFonts w:ascii="Arial" w:hAnsi="Arial" w:cs="Arial"/>
                <w:lang w:eastAsia="en-US"/>
              </w:rPr>
              <w:t xml:space="preserve"> включенные в календарный план официальных физкультурных мероприятий и спортивных мероприятий Нижнедевицкого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муниципального района.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Основное мероприятие 3.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Совершенствование спортивной инфраструктуры и материально-технической базы для занятий физической культурой и спортом.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Основное мероприятие 4.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Организация мероприятий направленных на пропаганду физической культуры и спорта.</w:t>
            </w:r>
          </w:p>
        </w:tc>
      </w:tr>
      <w:tr w:rsidR="00322819" w:rsidRPr="00322819" w:rsidTr="002D361B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lastRenderedPageBreak/>
              <w:t>Цель подпрограммы №1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2819" w:rsidRPr="00322819" w:rsidRDefault="00322819" w:rsidP="00322819">
            <w:pPr>
              <w:pStyle w:val="a6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Создание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условий для развития физической культуры и спорта как эффективного средства привлечения населения к активному и здоровому образу жизни;</w:t>
            </w:r>
          </w:p>
        </w:tc>
      </w:tr>
      <w:tr w:rsidR="00322819" w:rsidRPr="00322819" w:rsidTr="002D361B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Задачи подпрограммы №1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формирование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у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населения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Нижнедевицкого муниципального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района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внутренней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потребности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в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занятиях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физической культурой и спортом и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повышение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уровня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знаний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в этой сфере;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обеспечение участия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Нижнедевицких спортсменов в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областных, межрегиональных, всероссийских,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спортивных мероприятиях;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популяризация физической культуры и спорта, здорового образа жизни;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совершенствование спортивной инфраструктуры и материально-технической базы.</w:t>
            </w:r>
          </w:p>
        </w:tc>
      </w:tr>
      <w:tr w:rsidR="00322819" w:rsidRPr="00322819" w:rsidTr="002D361B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Основные целевые индикаторы и показатели подпрограммы №1муницпальной 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доля граждан Нижнедевицкого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муниципального района, занимающихся физической культурой и спортом по месту работы, в общей численности населения;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Нижнедевицкого муниципального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района, в общем количестве мероприятий, включенных в календарный план официальных физкультурных мероприятий и спортивных мероприятий Нижнедевицкого муниципального района.</w:t>
            </w:r>
          </w:p>
        </w:tc>
      </w:tr>
      <w:tr w:rsidR="00322819" w:rsidRPr="00322819" w:rsidTr="002D361B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Сроки реализации подпрограммы №1муниципальной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Подпрограмма №1. Сроки реализации 2018 – 2023 годы.</w:t>
            </w:r>
          </w:p>
        </w:tc>
      </w:tr>
      <w:tr w:rsidR="00322819" w:rsidRPr="00322819" w:rsidTr="002D361B">
        <w:trPr>
          <w:trHeight w:val="42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Объемы и источники финансирования подпрограммы №1муниципальной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proofErr w:type="gramStart"/>
            <w:r w:rsidRPr="00322819">
              <w:rPr>
                <w:rFonts w:ascii="Arial" w:hAnsi="Arial" w:cs="Arial"/>
                <w:lang w:eastAsia="en-US"/>
              </w:rPr>
              <w:t>программы (в действующих ценах каждого года реализации подпрограммы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муниципальной</w:t>
            </w:r>
            <w:proofErr w:type="gramEnd"/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программы)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Общий объем финансирования муниципальной подпрограммы составляет 2670 тыс. 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из них: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2018 г. – 420 тыс. 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2019 г. –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450 тыс. 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2020 г. – 450 тыс. 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2021 г. – 450тыс. 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2022 г. – 450 тыс. рублей,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2023 г. – 450 тыс. рублей;</w:t>
            </w:r>
          </w:p>
        </w:tc>
      </w:tr>
      <w:tr w:rsidR="00322819" w:rsidRPr="00322819" w:rsidTr="002D361B">
        <w:trPr>
          <w:trHeight w:val="4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Ожидаемые непосредственные результаты реализации </w:t>
            </w:r>
            <w:r w:rsidRPr="00322819">
              <w:rPr>
                <w:rFonts w:ascii="Arial" w:hAnsi="Arial" w:cs="Arial"/>
                <w:lang w:eastAsia="en-US"/>
              </w:rPr>
              <w:lastRenderedPageBreak/>
              <w:t>подпрограммы №1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муниципальной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lastRenderedPageBreak/>
              <w:t>-совершенствование системы физического воспитания;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рост числа граждан, занимающихся адаптивной физической культурой и спортом; 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lastRenderedPageBreak/>
              <w:t>развитие сети спортивных сооружений, доступной для различных категорий и групп населения;</w:t>
            </w:r>
          </w:p>
          <w:p w:rsidR="00322819" w:rsidRPr="00322819" w:rsidRDefault="00322819" w:rsidP="00322819">
            <w:pPr>
              <w:pStyle w:val="a6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рост количества участников массовых спортивных и физкультурных мероприятий.</w:t>
            </w:r>
          </w:p>
        </w:tc>
      </w:tr>
    </w:tbl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1.ХАРАКТЕРИСТИКА СФЕРЫ РЕАЛИЗАЦИИ ПОДПРОГРАММЫ, ОПИСАНИЕ ОСНОВНЫХ ПРОБЛЕМ В УКАЗАННОЙ СФЕРЕ И ПРОГНОЗ ЕЕ РАЗВИТИЯ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Основополагающей задачей развития Нижнедевицкого муниципального района является создание условий для улучшения качества жизни населения. Сохранение и улучшение физического и духовного здоровья граждан в значительной степени способствует решению указанной задачи.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Физическая культура и спорт являются уникальными средствами воспитания физически и морально здоровых людей. Многочисленными исследованиями установлено, что занятия физической культурой, спортом оказывают позитивное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Спортивная база, имеющаяся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муниципальном районе, не отвечает современным требованиям и спортивным стандартам. Темпы износа спортивных объектов продолжают отставать от темпов их восстановления.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Низкой остается обеспеченность населения Нижнедевицкого муниципального района спортивными сооружениями (плоскостными сооружениями составляет 35,9 % (на 10 тысяч населения)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спортивными залами – 1,42 %).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ab/>
      </w:r>
      <w:proofErr w:type="gramStart"/>
      <w:r w:rsidRPr="00322819">
        <w:rPr>
          <w:rFonts w:ascii="Arial" w:hAnsi="Arial" w:cs="Arial"/>
        </w:rPr>
        <w:t>В районе расположены 50 спортивных сооружений, из них 38 плоскостных спортивных сооружений, 12 спортивных залов.</w:t>
      </w:r>
      <w:proofErr w:type="gramEnd"/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Темпы износа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имеющихся спортивных объектов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значительно превышают темпы их восстановления</w:t>
      </w:r>
      <w:proofErr w:type="gramStart"/>
      <w:r w:rsidRPr="00322819">
        <w:rPr>
          <w:rFonts w:ascii="Arial" w:hAnsi="Arial" w:cs="Arial"/>
        </w:rPr>
        <w:t xml:space="preserve"> .</w:t>
      </w:r>
      <w:proofErr w:type="gramEnd"/>
      <w:r w:rsidRPr="00322819">
        <w:rPr>
          <w:rFonts w:ascii="Arial" w:hAnsi="Arial" w:cs="Arial"/>
        </w:rPr>
        <w:t>Большинство спортивных залов в настоящее время требуют капитального ремонта. Технические возможности многих из них не соответствуют потребностям по своей мощности. Остается низкой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обеспеченность их спортивным инвентарем и оборудованием</w:t>
      </w:r>
      <w:proofErr w:type="gramStart"/>
      <w:r w:rsidRPr="00322819">
        <w:rPr>
          <w:rFonts w:ascii="Arial" w:hAnsi="Arial" w:cs="Arial"/>
        </w:rPr>
        <w:t xml:space="preserve"> .</w:t>
      </w:r>
      <w:proofErr w:type="gramEnd"/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Еще одна серьезная проблема – нехватка профессиональных физкультурно-спортивных кадров. Штатная численность преподавателей физического воспитания составляет 24 человека из них со специальным высшим образованием – 16 человек, со специальным средним – 5 человек.</w:t>
      </w:r>
      <w:r w:rsidRPr="00322819">
        <w:rPr>
          <w:rFonts w:ascii="Arial" w:hAnsi="Arial" w:cs="Arial"/>
        </w:rPr>
        <w:t xml:space="preserve">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Закупается спортивный инвентарь в образовательных учреждениях.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 целью увеличения численности граждан занимающихся физической культурой и спортом ежегодно отделом по образованию, спорту и работе с молодежью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администрации Нижнедевицкого муниципального района организовываются районные спортивно-массовые мероприятия, турниры. В День Российской молодежи на стадионе села Нижнедевицк проходят летние спортивные Сельские игры, в которых принимают участие команды поселений. В районе проводится районная Спартакиада среди учащихся общеобразовательных школ по 9 видам соревнований. В учреждениях образования</w:t>
      </w:r>
      <w:proofErr w:type="gramStart"/>
      <w:r w:rsidRPr="00322819">
        <w:rPr>
          <w:rFonts w:ascii="Arial" w:hAnsi="Arial" w:cs="Arial"/>
        </w:rPr>
        <w:t xml:space="preserve"> ,</w:t>
      </w:r>
      <w:proofErr w:type="gramEnd"/>
      <w:r w:rsidRPr="00322819">
        <w:rPr>
          <w:rFonts w:ascii="Arial" w:hAnsi="Arial" w:cs="Arial"/>
        </w:rPr>
        <w:t xml:space="preserve"> кроме соревнований по видам спорта, организуются декады спорта, спортивные праздники, дни здоровья. Районные команды принимают участие во всероссийских массовых соревнованиях «Лыжня России», «Кросс наций» и т.д.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последние годы удельный вес населения, систематически занимающегося физической культурой и спортом, увеличился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 составил 37.5 % от числа жителей района.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ab/>
        <w:t>С целью пропаганды физической культуры и спорта становится традиционным проведение на территории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Нижнетуровского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сельского поселения спортивно-культурного мероприятия «Туровские версты», в котором принимают участие мастера спорта по легкой атлетике. Отделом по образованию, спорту и работе с молодежью администрации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организовываются турниры, в честь спортсменов-земляков, с приглашением родственников, друзей, оформлением выставок, включающих в себя фотографии и награды спортсмена. Впервые в этом году в селе Першино был проведен районный спортивный праздник «Ильи – пророка», в рамках которого прошли соревнования по пляжному волейболу.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Для повышения квалификации специалистов и работников физической культуры и спорта организовываются обучающие семинары и курсы, методические объединения.</w:t>
      </w:r>
      <w:r w:rsidRPr="00322819">
        <w:rPr>
          <w:rFonts w:ascii="Arial" w:hAnsi="Arial" w:cs="Arial"/>
        </w:rPr>
        <w:t xml:space="preserve">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В результате предпринятых мер наблюдаются некоторые положительные тенденции в развитии физической культуры и спорта в районе.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Однако для улучшения ситуации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в развитии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физической культуры и спорта в целом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необходимо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внедрение программно-целевого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подхода, который позволит за три года реализовать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в районе конкретные мероприятия и оптимально решать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имеющиеся здесь проблемы в сложившихся социально-экономических условиях.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2. ПРИОРЕТЕТЫ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 ПОЛИТИКИ В СФЕРЕ РЕАЛИЗАЦИИ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ПОДПРОГРАММЫ</w:t>
      </w:r>
      <w:proofErr w:type="gramStart"/>
      <w:r w:rsidRPr="00322819">
        <w:rPr>
          <w:rFonts w:ascii="Arial" w:hAnsi="Arial" w:cs="Arial"/>
        </w:rPr>
        <w:t xml:space="preserve"> ,</w:t>
      </w:r>
      <w:proofErr w:type="gramEnd"/>
      <w:r w:rsidRPr="00322819">
        <w:rPr>
          <w:rFonts w:ascii="Arial" w:hAnsi="Arial" w:cs="Arial"/>
        </w:rPr>
        <w:t>ЦЕЛИ ,ЗАДАЧИ И ПОКАЗАТЕЛИ (ИНДИКАТОРЫ) ДОСТИЖЕНИЯ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ЦЕЛЕЙ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 РЕШЕНИЯ ЗАДАЧ , ОПИСАНИЕ ОСНОВНЫХ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ОЖИДАЕМЫХ КОНЕЧНЫХ РЕЗУЛЬТАТОВ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ПОДПРОГРАММЫ , СРОКОВ И ЭТАПОВ РЕАЛИЗАЦИИ МУНИЦИПАЛЬНОЙ 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Целью данной подпрограммы является привлечение к занятиям физической культурой и спортом максимального количества граждан Нижнедевицкого муниципального района, пропаганда здорового образа жизни.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Достижение данной цели будет обеспечиваться решением следующих основных задач: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вовлечение населения в занятия физической культурой и массовым спортом и приобщение их к здоровому образу жизни.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322819">
        <w:rPr>
          <w:rFonts w:ascii="Arial" w:hAnsi="Arial" w:cs="Arial"/>
        </w:rPr>
        <w:t>Для оценки хода реализации муниципальной программы и характеристики состояния установленной сферы деятельности предусмотрена система целевых показателей (индикаторов) как для муниципальной программы в целом, так и для подпрограмм.</w:t>
      </w:r>
      <w:proofErr w:type="gramEnd"/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 итогам реализации муниципальной программы ожидается достижение следующих результатов: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совершенствование системы физического воспитания;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рост числа </w:t>
      </w:r>
      <w:proofErr w:type="gramStart"/>
      <w:r w:rsidRPr="00322819">
        <w:rPr>
          <w:rFonts w:ascii="Arial" w:hAnsi="Arial" w:cs="Arial"/>
        </w:rPr>
        <w:t>занимающихся</w:t>
      </w:r>
      <w:proofErr w:type="gramEnd"/>
      <w:r w:rsidRPr="00322819">
        <w:rPr>
          <w:rFonts w:ascii="Arial" w:hAnsi="Arial" w:cs="Arial"/>
        </w:rPr>
        <w:t xml:space="preserve"> адаптивной физической культурой и спортом;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развитие сети спортивных сооружений, доступной для различных категорий и групп населения;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рост количества участников массовых спортивных и физкультурных мероприятий.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Этапы реализации подпрограммы не выделяются. Период реализации подпрограммы 2018 - 2023 годы.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ab/>
        <w:t>3.ХАРАКТЕРИСТИКА ОСНОВНЫХ МЕРОПРИЯТИЙ 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Для достижения намеченной цели в рамках данной подпрограммы предусматривается реализация следующих основных мероприятий: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-мероприятия в области физической культуры и спорта ( закупка товаров</w:t>
      </w:r>
      <w:proofErr w:type="gramStart"/>
      <w:r w:rsidRPr="00322819">
        <w:rPr>
          <w:rFonts w:ascii="Arial" w:hAnsi="Arial" w:cs="Arial"/>
        </w:rPr>
        <w:t xml:space="preserve"> ,</w:t>
      </w:r>
      <w:proofErr w:type="gramEnd"/>
      <w:r w:rsidRPr="00322819">
        <w:rPr>
          <w:rFonts w:ascii="Arial" w:hAnsi="Arial" w:cs="Arial"/>
        </w:rPr>
        <w:t xml:space="preserve"> работ и услуг для муниципальных нужд);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реализация календарного плана официальных физкультурных и спортивных мероприятий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Нижнедевицкого района, в том числе: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мероприятия по неолимпийским видам спорта;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комплексные мероприятия среди разных групп и слоев населения Нижнедевицкого района;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мероприятия по информационному обеспечению физкультурных и спортивных мероприятий, в том числе через средства массовой информации;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содействие в материально-техническом обеспечении, в том числе: экипировкой, наградной атрибутикой (кубки, медали, дипломами, призы и другие награды) победителей и </w:t>
      </w:r>
      <w:proofErr w:type="gramStart"/>
      <w:r w:rsidRPr="00322819">
        <w:rPr>
          <w:rFonts w:ascii="Arial" w:hAnsi="Arial" w:cs="Arial"/>
        </w:rPr>
        <w:t>призёров</w:t>
      </w:r>
      <w:proofErr w:type="gramEnd"/>
      <w:r w:rsidRPr="00322819">
        <w:rPr>
          <w:rFonts w:ascii="Arial" w:hAnsi="Arial" w:cs="Arial"/>
        </w:rPr>
        <w:t xml:space="preserve"> физкультурных и спортивных мероприятий.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4. ОСНОВНЫЕ МЕРЫ МУНИЦИПАЛЬНОГО И ПРАВОВОГО РЕГУЛИРОВАНИЯ 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рамках подпрограммы №1 осуществляется деятельность, направленная на обеспечение своевременной корректировки Программы, внесению изменений в нормативные правовые акты Нижнедевицкого муниципального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в сфере ее реализации.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Необходимость разработки нормативных правовых актов Нижнедевицкого муниципального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будет определяться в процессе реализации подпрограммы №1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с учетом изменений законодательства Российской Федерации.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b"/>
        <w:spacing w:before="0"/>
        <w:ind w:firstLine="709"/>
        <w:contextualSpacing/>
        <w:rPr>
          <w:rFonts w:ascii="Arial" w:hAnsi="Arial" w:cs="Arial"/>
          <w:sz w:val="24"/>
          <w:szCs w:val="24"/>
        </w:rPr>
      </w:pPr>
      <w:r w:rsidRPr="00322819">
        <w:rPr>
          <w:rFonts w:ascii="Arial" w:hAnsi="Arial" w:cs="Arial"/>
          <w:sz w:val="24"/>
          <w:szCs w:val="24"/>
        </w:rPr>
        <w:t>Основные мероприятия подпрограммы №1 не предусматривают участие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РЕСУРСНОЕ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ОБЕСПЕЧЕНИЕ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РЕАЛИЗАЦИИ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Общий объем финансирования муниципальной подпрограммы составляет 2670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из них: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2018 г. – 420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2019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2020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450тыс.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2021 г. – 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2022 г. – 450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2023 г. – 450тыс. рублей;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Ресурсное обеспечение реализации подпрограммы за счет средств местного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Расходы на проведение спортивных и физкультурных мероприятий подпрограммы, включенных в календарный план официальных физкультурных и спортивных мероприятий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района.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При проведении физкультурных мероприятий по видам спорта среди всех возрастных групп населения, в том числе, массовых мероприятий (чемпионаты, первенства, кубки Нижнедевицкого района, игры, конкурсы, спортивные акции, традиционные соревнования, турниры, фестивали и соревнования в рамках празднования знаменательных и памятных дат Нижнедевицкого района, Воронежской области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 России, соревнования физкультурно-спортивных объединений, организаций, федераций) осуществляется финансовое обеспечение расходов в соответствии с нормами, утвержденными администрацией</w:t>
      </w:r>
      <w:proofErr w:type="gramEnd"/>
      <w:r w:rsidRPr="00322819">
        <w:rPr>
          <w:rFonts w:ascii="Arial" w:hAnsi="Arial" w:cs="Arial"/>
        </w:rPr>
        <w:t xml:space="preserve">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 Воронежской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области, по оплате: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проживания и питания спортсменов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района, тренеров, представителей команд;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работы судей;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медицинского обслуживания;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аренды спортсооружений, спортивного оборудования и инвентаря;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транспортных услуг;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наградной атрибутики;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канцелярских принадлежностей;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медикаментов и перевязочных средств.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7.АНАЛИЗ РИСКОВ РЕАЛИЗАЦИИ ПОДПРОГРАММЫ И ОПИСАНИЕ МЕР УПРАВЛЕНИЯ РИСКАМИ РЕАЛИЗАЦИИ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Основные риски, связанные с программно-целевым методом решения проблем физической культуры и спорта на территории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муниципального района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</w:t>
      </w:r>
      <w:r w:rsidRPr="00322819">
        <w:rPr>
          <w:rFonts w:ascii="Arial" w:hAnsi="Arial" w:cs="Arial"/>
        </w:rPr>
        <w:tab/>
        <w:t>финансовый риск;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</w:t>
      </w:r>
      <w:r w:rsidRPr="00322819">
        <w:rPr>
          <w:rFonts w:ascii="Arial" w:hAnsi="Arial" w:cs="Arial"/>
        </w:rPr>
        <w:tab/>
        <w:t>административный риск.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Финансовый риск связан с возникновением бюджетного дефицита и вследствие этого с недостаточным уровнем финансирования подпрограммы №1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Программы. Реализация данного риска может повлечь невыполнение в полном объеме программных мероприятий.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Административный риск связан с неэффективным управлением подпрограммой №1, которое, в свою очередь, может привести к невыполнению целей и задач подпрограммы №1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, обусловленному: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</w:t>
      </w:r>
      <w:r w:rsidRPr="00322819">
        <w:rPr>
          <w:rFonts w:ascii="Arial" w:hAnsi="Arial" w:cs="Arial"/>
        </w:rPr>
        <w:tab/>
        <w:t xml:space="preserve">срывом мероприятий и </w:t>
      </w:r>
      <w:proofErr w:type="gramStart"/>
      <w:r w:rsidRPr="00322819">
        <w:rPr>
          <w:rFonts w:ascii="Arial" w:hAnsi="Arial" w:cs="Arial"/>
        </w:rPr>
        <w:t>не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достижением</w:t>
      </w:r>
      <w:proofErr w:type="gramEnd"/>
      <w:r w:rsidRPr="00322819">
        <w:rPr>
          <w:rFonts w:ascii="Arial" w:hAnsi="Arial" w:cs="Arial"/>
        </w:rPr>
        <w:t xml:space="preserve"> целевых показателей;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</w:t>
      </w:r>
      <w:r w:rsidRPr="00322819">
        <w:rPr>
          <w:rFonts w:ascii="Arial" w:hAnsi="Arial" w:cs="Arial"/>
        </w:rPr>
        <w:tab/>
        <w:t>неэффективным использованием ресурсов;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</w:t>
      </w:r>
      <w:r w:rsidRPr="00322819">
        <w:rPr>
          <w:rFonts w:ascii="Arial" w:hAnsi="Arial" w:cs="Arial"/>
        </w:rPr>
        <w:tab/>
        <w:t>повышением вероятности неконтролируемого влияния негативных факторов на реализацию подпрограммы №1.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Способами ограничения административного риска являются: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</w:t>
      </w:r>
      <w:r w:rsidRPr="00322819">
        <w:rPr>
          <w:rFonts w:ascii="Arial" w:hAnsi="Arial" w:cs="Arial"/>
        </w:rPr>
        <w:tab/>
        <w:t>регулярная и открытая публикация данных о ходе финансирования подпрограммы №1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в качестве механизма, стимулирующего выполнение принятых на себя обязательств;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</w:t>
      </w:r>
      <w:r w:rsidRPr="00322819">
        <w:rPr>
          <w:rFonts w:ascii="Arial" w:hAnsi="Arial" w:cs="Arial"/>
        </w:rPr>
        <w:tab/>
        <w:t xml:space="preserve">усиление </w:t>
      </w:r>
      <w:proofErr w:type="gramStart"/>
      <w:r w:rsidRPr="00322819">
        <w:rPr>
          <w:rFonts w:ascii="Arial" w:hAnsi="Arial" w:cs="Arial"/>
        </w:rPr>
        <w:t>контроля за</w:t>
      </w:r>
      <w:proofErr w:type="gramEnd"/>
      <w:r w:rsidRPr="00322819">
        <w:rPr>
          <w:rFonts w:ascii="Arial" w:hAnsi="Arial" w:cs="Arial"/>
        </w:rPr>
        <w:t xml:space="preserve"> ходом выполнения подпрограммных мероприятий и совершенствование механизма текущего управления реализацией подпрограммы №1.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ОЦЕНКА ЭФФЕКТИВНОСТИ РЕАЛИЗАЦИИ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увеличить удельный вес населения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района, систематически занимающегося физической культурой и спортом, не менее 1% ежегодно;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участие спортсменов района в спортивных соревнованиях различных уровней не менее чем в 30 соревнованиях и мероприятиях ежегодно;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проведение на территории Нижнедевицкого муниципального района не менее 30 официальных муниципальных физкультурно-оздоровительных мероприятий ежегодно;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достижение высоких результатов спортсменов Нижнедевицкого муниципального района в спортивных соревнованиях регионального и федерального уровня, завоевание не менее 5 призовых ме</w:t>
      </w:r>
      <w:proofErr w:type="gramStart"/>
      <w:r w:rsidRPr="00322819">
        <w:rPr>
          <w:rFonts w:ascii="Arial" w:hAnsi="Arial" w:cs="Arial"/>
        </w:rPr>
        <w:t>ст в сп</w:t>
      </w:r>
      <w:proofErr w:type="gramEnd"/>
      <w:r w:rsidRPr="00322819">
        <w:rPr>
          <w:rFonts w:ascii="Arial" w:hAnsi="Arial" w:cs="Arial"/>
        </w:rPr>
        <w:t>ортивных соревнованиях и мероприятиях различных уровней;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ПАСПОРТ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№2 «Развитие сети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спортивных сооружений»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2836"/>
        <w:gridCol w:w="6803"/>
      </w:tblGrid>
      <w:tr w:rsidR="00322819" w:rsidRPr="00322819" w:rsidTr="002D361B">
        <w:trPr>
          <w:trHeight w:val="7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Исполнители подпрограммы №2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proofErr w:type="gramStart"/>
            <w:r w:rsidRPr="00322819">
              <w:rPr>
                <w:rFonts w:ascii="Arial" w:hAnsi="Arial" w:cs="Arial"/>
                <w:lang w:eastAsia="en-US"/>
              </w:rPr>
              <w:t>Отдел по образованию, спорту и работе с молодежью администрации Нижнедевицкого муниципального района)</w:t>
            </w:r>
            <w:proofErr w:type="gramEnd"/>
          </w:p>
        </w:tc>
      </w:tr>
      <w:tr w:rsidR="00322819" w:rsidRPr="00322819" w:rsidTr="002D361B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Основные мероприятия, входящие в состав подпрограммы №2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Строительство и реконструкция спортивных объектов;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322819" w:rsidRPr="00322819" w:rsidTr="002D361B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Цель подпрограммы №2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создание сети спортивных сооружений, обеспечивающих возможность жителям Нижнедевицкого района заниматься физической культурой и спортом.</w:t>
            </w:r>
          </w:p>
        </w:tc>
      </w:tr>
      <w:tr w:rsidR="00322819" w:rsidRPr="00322819" w:rsidTr="002D361B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Задачи подпрограммы №2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развитие инфраструктуры физической культуры и спорта по месту жительства, в том числе для лиц с ограниченными возможностями здоровья и инвалидов;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развитие инфраструктуры для занятий массовым спортом в образовательных учреждениях;</w:t>
            </w:r>
          </w:p>
          <w:p w:rsidR="00322819" w:rsidRPr="00322819" w:rsidRDefault="00322819" w:rsidP="00322819">
            <w:pPr>
              <w:pStyle w:val="a6"/>
              <w:numPr>
                <w:ilvl w:val="0"/>
                <w:numId w:val="4"/>
              </w:numPr>
              <w:autoSpaceDN w:val="0"/>
              <w:ind w:left="0" w:firstLine="709"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развитие спортивной инфраструктуры по базовым видам спорта, спорта высших достижений.</w:t>
            </w:r>
          </w:p>
        </w:tc>
      </w:tr>
      <w:tr w:rsidR="00322819" w:rsidRPr="00322819" w:rsidTr="002D361B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lastRenderedPageBreak/>
              <w:t>Основные целевые индикаторы и показатели подпрограммы №2муниципальной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ab/>
              <w:t>- единовременная пропускная способность объектов спорта;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ab/>
              <w:t>-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количество спортивных сооружений.</w:t>
            </w:r>
          </w:p>
        </w:tc>
      </w:tr>
      <w:tr w:rsidR="00322819" w:rsidRPr="00322819" w:rsidTr="002D361B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Сроки реализации подпрограммы №2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 Сроки реализации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2018 – 2023 годы.</w:t>
            </w:r>
          </w:p>
        </w:tc>
      </w:tr>
      <w:tr w:rsidR="00322819" w:rsidRPr="00322819" w:rsidTr="002D361B">
        <w:trPr>
          <w:trHeight w:val="42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Объемы и источники финансирования подпрограммы №2 муниципальной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proofErr w:type="gramStart"/>
            <w:r w:rsidRPr="00322819">
              <w:rPr>
                <w:rFonts w:ascii="Arial" w:hAnsi="Arial" w:cs="Arial"/>
                <w:lang w:eastAsia="en-US"/>
              </w:rPr>
              <w:t>программы (в действующих ценах каждого года реализации подпрограммы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муниципальной</w:t>
            </w:r>
            <w:proofErr w:type="gramEnd"/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 xml:space="preserve">программы) 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Общий объем финансирования подпрограммы – 12800,783 тыс. рублей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322819" w:rsidRPr="00322819" w:rsidTr="002D361B">
        <w:trPr>
          <w:trHeight w:val="41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Ожидаемые непосредственные результаты реализации подпрограммы №2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муниципальной</w:t>
            </w:r>
            <w:r w:rsidRPr="00322819">
              <w:rPr>
                <w:rFonts w:ascii="Arial" w:hAnsi="Arial" w:cs="Arial"/>
                <w:lang w:eastAsia="en-US"/>
              </w:rPr>
              <w:t xml:space="preserve"> </w:t>
            </w:r>
            <w:r w:rsidRPr="00322819">
              <w:rPr>
                <w:rFonts w:ascii="Arial" w:hAnsi="Arial" w:cs="Arial"/>
                <w:lang w:eastAsia="en-US"/>
              </w:rPr>
              <w:t>программы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основными ожидаемыми результатами подпрограммы являются: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модернизация инфраструктуры спорта Нижнедевицкого района;</w:t>
            </w:r>
          </w:p>
          <w:p w:rsidR="00322819" w:rsidRPr="00322819" w:rsidRDefault="00322819" w:rsidP="00322819">
            <w:pPr>
              <w:ind w:firstLine="709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322819">
              <w:rPr>
                <w:rFonts w:ascii="Arial" w:hAnsi="Arial" w:cs="Arial"/>
                <w:lang w:eastAsia="en-US"/>
              </w:rPr>
              <w:t>создание спортивной инфраструктуры Нижнедевицкого района для занятий массовым спортом</w:t>
            </w:r>
          </w:p>
        </w:tc>
      </w:tr>
    </w:tbl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 1.ХАРАКТЕРИСТИКА СФЕРЫ РЕАЛИЗАЦИИ ПОДПРОГРАММЫ, ОПИСАНИЕ ОСНОВНЫХ ПРОБЛЕМ В УКАЗАННОЙ СФЕРЕ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 ПРОГНОЗ ЕЕ РАЗВИТИЯ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Успешное развитие физической культуры и массового спорта имеет приоритетное значение для укрепления здоровья граждан и повышения качества их жизни и, в связи с этим, является одним из ключевых факторов, обеспечивающих устойчивое социально-экономическое развитие государства.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соответствии со Стратегией развития социально-экономического развития Нижнедевицкого района на период до 2020 года, поставлена задача по увеличению доли граждан, систематически занимающихся физической культурой и спортом.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Одной из главных задач направленных для ее достижения является развитие инфраструктуры сферы физической культуры и спорта.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целях привлечения граждан к систематическим занятиям физической культурой и спортом проведена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работа по обновлению спортивной инфраструктуры и повышению показателей ее доступности для различных групп и категорий населения.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Спортивная база, имеющаяся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муниципальном районе, не отвечает современным требованиям и спортивным стандартам.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 xml:space="preserve"> Темпы износа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имеющихся спортивных объектов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значительно превышают темпы их восстановления. Большинство спортивных залов в настоящее время требуют капитального ремонта. Технические возможности многих из них не соответствуют потребностям по своей мощности. Остается низкой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обеспеченность их спортивным инвентарем и оборудованием 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2. ПРИОРЕТЕТЫ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 ПОЛИТИКИ В СФЕРЕ РЕАЛИЗАЦИИ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ПОДПРОГРАММЫ</w:t>
      </w:r>
      <w:proofErr w:type="gramStart"/>
      <w:r w:rsidRPr="00322819">
        <w:rPr>
          <w:rFonts w:ascii="Arial" w:hAnsi="Arial" w:cs="Arial"/>
        </w:rPr>
        <w:t xml:space="preserve"> ,</w:t>
      </w:r>
      <w:proofErr w:type="gramEnd"/>
      <w:r w:rsidRPr="00322819">
        <w:rPr>
          <w:rFonts w:ascii="Arial" w:hAnsi="Arial" w:cs="Arial"/>
        </w:rPr>
        <w:t>ЦЕЛИ ,ЗАДАЧИ И ПОКАЗАТЕЛИ (ИНДИКАТОРЫ) ДОСТИЖЕНИЯ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ЦЕЛЕЙ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И РЕШЕНИЯ ЗАДАЧ , ОПИСАНИЕ ОСНОВНЫХ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ОЖИДАЕМЫХ КОНЕЧНЫХ РЕЗУЛЬТАТОВ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ПОДПРОГРАММЫ , СРОКОВ И ЭТАПОВ РЕАЛИЗАЦИИ МУНИЦИПАЛЬНОЙ 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Целью данной подпрограммы №2 является обеспечение возможности населению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муниципального района, особенно для детей и молодежи, систематически заниматься физической культурой и массовым спортом и вести здоровый образ жизни, достижение высоких результатов в профессиональном спорте.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Достижение данной цели будет обеспечиваться решением следующих основных задач: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развитие инфраструктуры физической культуры и спорта по месту жительства, в том числе для лиц с ограниченными возможностями здоровья и инвалидов;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развитие инфраструктуры для занятий массовым спортом в образовательных учреждениях;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развитие спортивной инфраструктуры по базовым видам спорта, спорта высших достижений.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Решение поставленных задач будет обеспечено путем эффективного взаимодействия федеральных органов исполнительной власти, органов исполнительной власти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муниципального района, органов местного самоуправления Нижнедевицкого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муниципального района, общественных объединений и организаций физкультурно-спортивной направленности.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Основным ожидаемым результатом подпрограммы №2 является: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расширение и обновление спортивной инфраструктуры, доступной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для различных категорий и групп населения;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рост числа </w:t>
      </w:r>
      <w:proofErr w:type="gramStart"/>
      <w:r w:rsidRPr="00322819">
        <w:rPr>
          <w:rFonts w:ascii="Arial" w:hAnsi="Arial" w:cs="Arial"/>
        </w:rPr>
        <w:t>занимающихся</w:t>
      </w:r>
      <w:proofErr w:type="gramEnd"/>
      <w:r w:rsidRPr="00322819">
        <w:rPr>
          <w:rFonts w:ascii="Arial" w:hAnsi="Arial" w:cs="Arial"/>
        </w:rPr>
        <w:t xml:space="preserve">, в том числе адаптивной физической культурой и спортом;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высокие спортивные достижения в профессиональном спорте.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Для оценки хода реализации мероприятий и степени решения поставленных задач в подпрограмме №2 используются следующие целевые показатели (индикаторы):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единовременная пропускная способность объектов спорта</w:t>
      </w:r>
      <w:proofErr w:type="gramStart"/>
      <w:r w:rsidRPr="00322819">
        <w:rPr>
          <w:rFonts w:ascii="Arial" w:hAnsi="Arial" w:cs="Arial"/>
        </w:rPr>
        <w:t>, %;</w:t>
      </w:r>
      <w:proofErr w:type="gramEnd"/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доля введенных в эксплуатацию спортивных объектов района.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3.ХАРАКТЕРИСТИКА ОСНОВНЫХ МЕРОПРИЯТИЙ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рамках подпрограммы №2 предусматривается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  <w:lang w:eastAsia="en-US"/>
        </w:rPr>
        <w:t xml:space="preserve">развитие инфраструктуры физической культуры и спорта </w:t>
      </w:r>
      <w:r w:rsidRPr="00322819">
        <w:rPr>
          <w:rFonts w:ascii="Arial" w:hAnsi="Arial" w:cs="Arial"/>
        </w:rPr>
        <w:t>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Основная цель мероприятия – обеспечение возможности населению 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систематически заниматься физической культурой и массовым спортом, в том числе адаптивным, по месту жительства, </w:t>
      </w:r>
      <w:r w:rsidRPr="00322819">
        <w:rPr>
          <w:rFonts w:ascii="Arial" w:hAnsi="Arial" w:cs="Arial"/>
        </w:rPr>
        <w:lastRenderedPageBreak/>
        <w:t>вести активный и здоровый образ жизни; создание условий для организации эффективного тренировочного процесса физкультурой учащихся образовательных учреждений.</w:t>
      </w:r>
      <w:r w:rsidRPr="00322819">
        <w:rPr>
          <w:rFonts w:ascii="Arial" w:hAnsi="Arial" w:cs="Arial"/>
        </w:rPr>
        <w:tab/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Показателем результативности реализации данного мероприятия будет завершение строительства, ввод в эксплуатацию всех спортивных объектов муниципальной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собственности, запланированных к завершению, вводу в эксплуатацию в соответствующем году.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4. ОСНОВНЫЕ МЕРЫ МУНИЦИПАЛЬНОГО И ПРАВОВОГО РЕГУЛИРОВАНИЯ 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В ходе реализации подпрограммы №2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предполагается выполнение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своевременной ее корректировки, внесение изменений в нормативные правовые акты Нижнедевицкого муниципального района в сфере ее реализации.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Необходимость разработки нормативных и правовых актов Нижнедевицкого муниципального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будет определяться в процессе реализации подпрограммы №2 с учетом изменений законодательства Российской Федерации.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5.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</w:p>
    <w:p w:rsidR="00322819" w:rsidRPr="00322819" w:rsidRDefault="00322819" w:rsidP="00322819">
      <w:pPr>
        <w:pStyle w:val="a6"/>
        <w:ind w:left="0" w:firstLine="709"/>
        <w:jc w:val="both"/>
        <w:rPr>
          <w:rFonts w:ascii="Arial" w:hAnsi="Arial" w:cs="Arial"/>
        </w:rPr>
      </w:pPr>
    </w:p>
    <w:p w:rsidR="00322819" w:rsidRPr="00322819" w:rsidRDefault="00322819" w:rsidP="00322819">
      <w:pPr>
        <w:pStyle w:val="ab"/>
        <w:spacing w:before="0"/>
        <w:ind w:firstLine="709"/>
        <w:contextualSpacing/>
        <w:rPr>
          <w:rFonts w:ascii="Arial" w:hAnsi="Arial" w:cs="Arial"/>
          <w:sz w:val="24"/>
          <w:szCs w:val="24"/>
        </w:rPr>
      </w:pPr>
      <w:r w:rsidRPr="00322819">
        <w:rPr>
          <w:rFonts w:ascii="Arial" w:hAnsi="Arial" w:cs="Arial"/>
          <w:sz w:val="24"/>
          <w:szCs w:val="24"/>
        </w:rPr>
        <w:t>Основные мероприятия подпрограммы №2 не предусматривают участие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лиц.</w:t>
      </w:r>
    </w:p>
    <w:p w:rsidR="00322819" w:rsidRPr="00322819" w:rsidRDefault="00322819" w:rsidP="00322819">
      <w:pPr>
        <w:pStyle w:val="ab"/>
        <w:spacing w:before="0"/>
        <w:ind w:firstLine="709"/>
        <w:contextualSpacing/>
        <w:rPr>
          <w:rFonts w:ascii="Arial" w:hAnsi="Arial" w:cs="Arial"/>
          <w:sz w:val="24"/>
          <w:szCs w:val="24"/>
        </w:rPr>
      </w:pPr>
    </w:p>
    <w:p w:rsidR="00322819" w:rsidRPr="00322819" w:rsidRDefault="00322819" w:rsidP="00322819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РЕСУРСНОЕ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ОБЕСПЕЧЕНИЕ РЕАЛИЗАЦИИ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Общий объем финансирования муниципальной подпрограммы составляет 12 800,783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из них: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2018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2019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12800,783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2020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2021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2022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0 тыс. рублей,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2023 г. –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0 тыс. рублей;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Ресурсное обеспечение реализации подпрограммы за счет средств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областного и местного бюджетов подлежит ежегодному уточнению в рамках формирования проектов бюджетов на очередной финансовый год и плановый период.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Расходы на </w:t>
      </w:r>
      <w:r w:rsidRPr="00322819">
        <w:rPr>
          <w:rFonts w:ascii="Arial" w:hAnsi="Arial" w:cs="Arial"/>
          <w:lang w:eastAsia="en-US"/>
        </w:rPr>
        <w:t xml:space="preserve">развитие инфраструктуры физической культуры и спорта </w:t>
      </w:r>
      <w:r w:rsidRPr="00322819">
        <w:rPr>
          <w:rFonts w:ascii="Arial" w:hAnsi="Arial" w:cs="Arial"/>
        </w:rPr>
        <w:t>Нижнедевицкого муниципального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района.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7.АНАЛИЗ РИСКОВ РЕАЛИЗАЦИИ ПОДПРОГРАММЫ И ОПИСАНИЕ МЕР УПРАВЛЕНИЯ РИСКАМИ РЕАЛИЗАЦИИ 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lastRenderedPageBreak/>
        <w:t>Основные риски, связанные с реализацией подпрограммы №2: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финансовый риск реализации подпрограммы №2 представляет собой замедление запланированных темпов развития инфраструктуры вследствие уменьшения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административный риск реализации программы представляет собой невыполнение в полном объеме принятых по программе финансовых обязательств, что приведет к неравномерному развитию инфраструктуры и диспропорциям в отчетных показателях.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Административный риск связан с неэффективным управлением подпрограммой №2, которое, в свою очередь, может привести к невыполнению целей и задач, обусловленному: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- срывом мероприятий и </w:t>
      </w:r>
      <w:proofErr w:type="gramStart"/>
      <w:r w:rsidRPr="00322819">
        <w:rPr>
          <w:rFonts w:ascii="Arial" w:hAnsi="Arial" w:cs="Arial"/>
        </w:rPr>
        <w:t>не достижением</w:t>
      </w:r>
      <w:proofErr w:type="gramEnd"/>
      <w:r w:rsidRPr="00322819">
        <w:rPr>
          <w:rFonts w:ascii="Arial" w:hAnsi="Arial" w:cs="Arial"/>
        </w:rPr>
        <w:t xml:space="preserve"> целевых показателей;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неэффективным использованием ресурсов;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повышением вероятности неконтролируемого влияния негативных факторов на реализацию подпрограммы №2.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Способами ограничения административного риска являются: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регулярная и открытая публикация данных о ходе финансирования подпрограммы №2 в качестве механизма, стимулирующего выполнение принятых на себя обязательств;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 xml:space="preserve">- усиление </w:t>
      </w:r>
      <w:proofErr w:type="gramStart"/>
      <w:r w:rsidRPr="00322819">
        <w:rPr>
          <w:rFonts w:ascii="Arial" w:hAnsi="Arial" w:cs="Arial"/>
        </w:rPr>
        <w:t>контроля за</w:t>
      </w:r>
      <w:proofErr w:type="gramEnd"/>
      <w:r w:rsidRPr="00322819">
        <w:rPr>
          <w:rFonts w:ascii="Arial" w:hAnsi="Arial" w:cs="Arial"/>
        </w:rPr>
        <w:t xml:space="preserve"> ходом выполнения мероприятий и совершенствование механизма текущего управления реализацией подпрограммы №2;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- своевременная корректировка мероприятий подпрограммы №2.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Принятие подпрограммы №2 необходимо для выработки единого подхода и консолидации усилий органов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 xml:space="preserve">муниципальной власти и местного самоуправления, организаций и предприятий в целях решения первоочередных проблем развития физической культуры и спорта </w:t>
      </w:r>
      <w:proofErr w:type="gramStart"/>
      <w:r w:rsidRPr="00322819">
        <w:rPr>
          <w:rFonts w:ascii="Arial" w:hAnsi="Arial" w:cs="Arial"/>
        </w:rPr>
        <w:t>в</w:t>
      </w:r>
      <w:proofErr w:type="gramEnd"/>
      <w:r w:rsidRPr="00322819">
        <w:rPr>
          <w:rFonts w:ascii="Arial" w:hAnsi="Arial" w:cs="Arial"/>
        </w:rPr>
        <w:t xml:space="preserve"> </w:t>
      </w:r>
      <w:proofErr w:type="gramStart"/>
      <w:r w:rsidRPr="00322819">
        <w:rPr>
          <w:rFonts w:ascii="Arial" w:hAnsi="Arial" w:cs="Arial"/>
        </w:rPr>
        <w:t>Нижнедевицком</w:t>
      </w:r>
      <w:proofErr w:type="gramEnd"/>
      <w:r w:rsidRPr="00322819">
        <w:rPr>
          <w:rFonts w:ascii="Arial" w:hAnsi="Arial" w:cs="Arial"/>
        </w:rPr>
        <w:t xml:space="preserve"> районе.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8.ОЦЕНКА ЭФФЕКТИВНОСТИ РЕАЛИЗАЦИИ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ПОДПРОГРАММЫ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Мероприятия программы направлены на создание условий гражданам Нижнедевицкого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для занятий физической культурой и спортом путем развития (строительства и реконструкции) спортивной инфраструктуры. Рост числа граждан, систематически занимающихся спортом и, как следствие, увеличение расходов на физическую культуру и спорт за счет увеличения расходов граждан на приобретение абонементов в спортивные клубы и секции, приобретение спортивной одежды, инвентаря и т.д. будет свидетельствовать об эффективности реализации подпрограммы №2.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Рост расходов населения Нижнедевицкого района</w:t>
      </w:r>
      <w:r w:rsidRPr="00322819">
        <w:rPr>
          <w:rFonts w:ascii="Arial" w:hAnsi="Arial" w:cs="Arial"/>
        </w:rPr>
        <w:t xml:space="preserve"> </w:t>
      </w:r>
      <w:r w:rsidRPr="00322819">
        <w:rPr>
          <w:rFonts w:ascii="Arial" w:hAnsi="Arial" w:cs="Arial"/>
        </w:rPr>
        <w:t>на физическую культуру и спорт также будет свидетельствовать об изменении отношения к своему здоровью, физической культуре и спорту.</w:t>
      </w:r>
    </w:p>
    <w:p w:rsidR="00322819" w:rsidRPr="00322819" w:rsidRDefault="00322819" w:rsidP="00322819">
      <w:pPr>
        <w:ind w:firstLine="709"/>
        <w:contextualSpacing/>
        <w:jc w:val="both"/>
        <w:rPr>
          <w:rFonts w:ascii="Arial" w:hAnsi="Arial" w:cs="Arial"/>
        </w:rPr>
      </w:pPr>
      <w:r w:rsidRPr="00322819">
        <w:rPr>
          <w:rFonts w:ascii="Arial" w:hAnsi="Arial" w:cs="Arial"/>
        </w:rPr>
        <w:t>Мероприятия программы носят некоммерческий характер, направлены на развитие социальной сферы и общественной спортивной инфраструктуры. Основной социально-экономический эффект от реализации программы выразится в снижении числа дней временной нетрудоспособности населения, а также в предотвращении экономического ущерба из-за недопроизводства валового внутреннего продукта, связанного с заболеваемостью и смертностью населения.</w:t>
      </w:r>
    </w:p>
    <w:sectPr w:rsidR="00322819" w:rsidRPr="00322819" w:rsidSect="00322819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00B79"/>
    <w:multiLevelType w:val="hybridMultilevel"/>
    <w:tmpl w:val="7F4E3684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71288"/>
    <w:multiLevelType w:val="hybridMultilevel"/>
    <w:tmpl w:val="47445078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990F90"/>
    <w:multiLevelType w:val="hybridMultilevel"/>
    <w:tmpl w:val="3CCA5DAA"/>
    <w:lvl w:ilvl="0" w:tplc="4D5428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17764"/>
    <w:multiLevelType w:val="hybridMultilevel"/>
    <w:tmpl w:val="F9FCFD7A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30593"/>
    <w:multiLevelType w:val="hybridMultilevel"/>
    <w:tmpl w:val="BE3803EC"/>
    <w:lvl w:ilvl="0" w:tplc="1D06C48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50F12"/>
    <w:rsid w:val="000A782D"/>
    <w:rsid w:val="000C4D5A"/>
    <w:rsid w:val="00114095"/>
    <w:rsid w:val="001B474E"/>
    <w:rsid w:val="001C40BC"/>
    <w:rsid w:val="001D1E7B"/>
    <w:rsid w:val="001D2D1C"/>
    <w:rsid w:val="001F608A"/>
    <w:rsid w:val="002061F6"/>
    <w:rsid w:val="00216036"/>
    <w:rsid w:val="00254E9D"/>
    <w:rsid w:val="0026708A"/>
    <w:rsid w:val="002859E2"/>
    <w:rsid w:val="00322819"/>
    <w:rsid w:val="00345C77"/>
    <w:rsid w:val="00345FEC"/>
    <w:rsid w:val="00370CDA"/>
    <w:rsid w:val="00411D54"/>
    <w:rsid w:val="00423462"/>
    <w:rsid w:val="00456383"/>
    <w:rsid w:val="00484CBD"/>
    <w:rsid w:val="00490619"/>
    <w:rsid w:val="004F3ED0"/>
    <w:rsid w:val="00500018"/>
    <w:rsid w:val="005420CF"/>
    <w:rsid w:val="00544112"/>
    <w:rsid w:val="005C5ADC"/>
    <w:rsid w:val="0065068F"/>
    <w:rsid w:val="00653E10"/>
    <w:rsid w:val="00681F09"/>
    <w:rsid w:val="007010A1"/>
    <w:rsid w:val="00741967"/>
    <w:rsid w:val="00787CAB"/>
    <w:rsid w:val="0079633A"/>
    <w:rsid w:val="007B5C6D"/>
    <w:rsid w:val="007E00B1"/>
    <w:rsid w:val="007E6449"/>
    <w:rsid w:val="007F7313"/>
    <w:rsid w:val="00832880"/>
    <w:rsid w:val="008D7A1F"/>
    <w:rsid w:val="008E4E24"/>
    <w:rsid w:val="00972324"/>
    <w:rsid w:val="009E0365"/>
    <w:rsid w:val="00AD535C"/>
    <w:rsid w:val="00AD6987"/>
    <w:rsid w:val="00AE0E8B"/>
    <w:rsid w:val="00B12678"/>
    <w:rsid w:val="00BF526E"/>
    <w:rsid w:val="00C70DD2"/>
    <w:rsid w:val="00C82BC5"/>
    <w:rsid w:val="00CE1951"/>
    <w:rsid w:val="00D344B6"/>
    <w:rsid w:val="00D410AB"/>
    <w:rsid w:val="00D47317"/>
    <w:rsid w:val="00DA18CC"/>
    <w:rsid w:val="00DE0DDF"/>
    <w:rsid w:val="00E36216"/>
    <w:rsid w:val="00E37880"/>
    <w:rsid w:val="00E74B3C"/>
    <w:rsid w:val="00E76E72"/>
    <w:rsid w:val="00EB68C6"/>
    <w:rsid w:val="00EE13BB"/>
    <w:rsid w:val="00F132EE"/>
    <w:rsid w:val="00F6274B"/>
    <w:rsid w:val="00F65722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53E10"/>
    <w:rPr>
      <w:color w:val="0000FF"/>
      <w:u w:val="single"/>
    </w:rPr>
  </w:style>
  <w:style w:type="paragraph" w:styleId="a9">
    <w:name w:val="Body Text"/>
    <w:basedOn w:val="a"/>
    <w:link w:val="aa"/>
    <w:unhideWhenUsed/>
    <w:rsid w:val="00322819"/>
    <w:pPr>
      <w:jc w:val="both"/>
    </w:pPr>
    <w:rPr>
      <w:rFonts w:eastAsia="Times New Roman"/>
      <w:b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32281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b">
    <w:name w:val="Обычный (паспорт)"/>
    <w:basedOn w:val="a"/>
    <w:rsid w:val="00322819"/>
    <w:pPr>
      <w:spacing w:before="120"/>
      <w:jc w:val="both"/>
    </w:pPr>
    <w:rPr>
      <w:rFonts w:eastAsia="Times New Roman"/>
      <w:sz w:val="28"/>
      <w:szCs w:val="28"/>
    </w:rPr>
  </w:style>
  <w:style w:type="table" w:styleId="ac">
    <w:name w:val="Table Grid"/>
    <w:basedOn w:val="a1"/>
    <w:uiPriority w:val="59"/>
    <w:rsid w:val="00322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21</Pages>
  <Words>6875</Words>
  <Characters>39193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31</cp:revision>
  <cp:lastPrinted>2019-07-04T12:05:00Z</cp:lastPrinted>
  <dcterms:created xsi:type="dcterms:W3CDTF">2016-06-06T08:14:00Z</dcterms:created>
  <dcterms:modified xsi:type="dcterms:W3CDTF">2019-07-17T07:20:00Z</dcterms:modified>
</cp:coreProperties>
</file>