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946E61" w:rsidRPr="0029725B">
        <w:rPr>
          <w:rFonts w:ascii="Times New Roman" w:hAnsi="Times New Roman"/>
          <w:szCs w:val="28"/>
          <w:u w:val="single"/>
        </w:rPr>
        <w:t>26</w:t>
      </w:r>
      <w:r w:rsidR="00741967" w:rsidRPr="009C5BBA">
        <w:rPr>
          <w:rFonts w:ascii="Times New Roman" w:hAnsi="Times New Roman"/>
          <w:szCs w:val="28"/>
          <w:u w:val="single"/>
        </w:rPr>
        <w:t>.</w:t>
      </w:r>
      <w:r w:rsidR="00946E61">
        <w:rPr>
          <w:rFonts w:ascii="Times New Roman" w:hAnsi="Times New Roman"/>
          <w:szCs w:val="28"/>
          <w:u w:val="single"/>
        </w:rPr>
        <w:t>08</w:t>
      </w:r>
      <w:r w:rsidR="00BF526E">
        <w:rPr>
          <w:rFonts w:ascii="Times New Roman" w:hAnsi="Times New Roman"/>
          <w:szCs w:val="28"/>
          <w:u w:val="single"/>
        </w:rPr>
        <w:t>.201</w:t>
      </w:r>
      <w:r w:rsidR="00946E61">
        <w:rPr>
          <w:rFonts w:ascii="Times New Roman" w:hAnsi="Times New Roman"/>
          <w:szCs w:val="28"/>
          <w:u w:val="single"/>
        </w:rPr>
        <w:t>9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6013F6">
        <w:rPr>
          <w:rFonts w:ascii="Times New Roman" w:hAnsi="Times New Roman"/>
          <w:szCs w:val="28"/>
          <w:u w:val="single"/>
        </w:rPr>
        <w:t>636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</w:t>
      </w:r>
      <w:r w:rsidR="001677A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Нижнедевицкого муниципального района Воронежской области по предоставлению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1677A7">
        <w:rPr>
          <w:b/>
          <w:sz w:val="28"/>
          <w:szCs w:val="28"/>
        </w:rPr>
        <w:t>ввод объекта в эксплуатацию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905F07" w:rsidRDefault="00FF6250" w:rsidP="008C61F6">
      <w:pPr>
        <w:pStyle w:val="1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05F07" w:rsidRPr="00905F07">
        <w:rPr>
          <w:rFonts w:ascii="Times New Roman" w:hAnsi="Times New Roman"/>
          <w:sz w:val="28"/>
          <w:szCs w:val="28"/>
        </w:rPr>
        <w:t xml:space="preserve">В целях приведения в соответствие с действующим законодательством административного регламента администрации </w:t>
      </w:r>
      <w:proofErr w:type="spellStart"/>
      <w:r w:rsidR="00905F07" w:rsidRPr="00905F07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05F07" w:rsidRPr="00905F07">
        <w:rPr>
          <w:rFonts w:ascii="Times New Roman" w:hAnsi="Times New Roman"/>
          <w:sz w:val="28"/>
          <w:szCs w:val="28"/>
        </w:rPr>
        <w:t xml:space="preserve"> муниципального района по предоставлению муниципальной услуги «Предоставление разрешения на ввод объекта в эксплуатацию», администрация </w:t>
      </w:r>
      <w:proofErr w:type="spellStart"/>
      <w:r w:rsidR="00905F07" w:rsidRPr="00905F07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05F07" w:rsidRPr="00905F0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05F07">
        <w:rPr>
          <w:sz w:val="28"/>
          <w:szCs w:val="28"/>
        </w:rPr>
        <w:t xml:space="preserve"> </w:t>
      </w:r>
    </w:p>
    <w:p w:rsidR="008C61F6" w:rsidRPr="006460E7" w:rsidRDefault="008C61F6" w:rsidP="008C61F6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</w:t>
      </w:r>
      <w:r w:rsidR="001677A7">
        <w:rPr>
          <w:sz w:val="28"/>
          <w:szCs w:val="28"/>
        </w:rPr>
        <w:t>3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1677A7">
        <w:rPr>
          <w:sz w:val="28"/>
          <w:szCs w:val="28"/>
        </w:rPr>
        <w:t>ввод объекта в эксплуатацию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 xml:space="preserve">18.04.2016г. </w:t>
      </w:r>
      <w:r w:rsidR="00E9528E" w:rsidRPr="00E9528E">
        <w:rPr>
          <w:sz w:val="28"/>
          <w:szCs w:val="28"/>
        </w:rPr>
        <w:lastRenderedPageBreak/>
        <w:t>№16</w:t>
      </w:r>
      <w:r w:rsidR="001677A7">
        <w:rPr>
          <w:sz w:val="28"/>
          <w:szCs w:val="28"/>
        </w:rPr>
        <w:t>5, 27</w:t>
      </w:r>
      <w:r w:rsidR="00E9528E" w:rsidRPr="00E9528E">
        <w:rPr>
          <w:sz w:val="28"/>
          <w:szCs w:val="28"/>
        </w:rPr>
        <w:t>.0</w:t>
      </w:r>
      <w:r w:rsidR="001677A7">
        <w:rPr>
          <w:sz w:val="28"/>
          <w:szCs w:val="28"/>
        </w:rPr>
        <w:t>3</w:t>
      </w:r>
      <w:r w:rsidR="00E9528E" w:rsidRPr="00E9528E">
        <w:rPr>
          <w:sz w:val="28"/>
          <w:szCs w:val="28"/>
        </w:rPr>
        <w:t>.201</w:t>
      </w:r>
      <w:r w:rsidR="001677A7">
        <w:rPr>
          <w:sz w:val="28"/>
          <w:szCs w:val="28"/>
        </w:rPr>
        <w:t>7</w:t>
      </w:r>
      <w:r w:rsidR="00E9528E" w:rsidRPr="00E9528E">
        <w:rPr>
          <w:sz w:val="28"/>
          <w:szCs w:val="28"/>
        </w:rPr>
        <w:t>г №</w:t>
      </w:r>
      <w:r w:rsidR="001677A7">
        <w:rPr>
          <w:sz w:val="28"/>
          <w:szCs w:val="28"/>
        </w:rPr>
        <w:t>209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 №59</w:t>
      </w:r>
      <w:r w:rsidR="001677A7">
        <w:rPr>
          <w:sz w:val="28"/>
          <w:szCs w:val="28"/>
        </w:rPr>
        <w:t>6</w:t>
      </w:r>
      <w:r w:rsidR="00946E61">
        <w:rPr>
          <w:sz w:val="28"/>
          <w:szCs w:val="28"/>
        </w:rPr>
        <w:t>,</w:t>
      </w:r>
      <w:r w:rsidR="008C61F6">
        <w:rPr>
          <w:sz w:val="28"/>
          <w:szCs w:val="28"/>
        </w:rPr>
        <w:t xml:space="preserve"> 21.12.2017 №1054</w:t>
      </w:r>
      <w:r w:rsidR="00946E61">
        <w:rPr>
          <w:sz w:val="28"/>
          <w:szCs w:val="28"/>
        </w:rPr>
        <w:t>, 09.11.2018 №833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29725B" w:rsidRDefault="0079633A" w:rsidP="007439A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32880">
        <w:rPr>
          <w:sz w:val="28"/>
          <w:szCs w:val="28"/>
        </w:rPr>
        <w:t xml:space="preserve"> </w:t>
      </w:r>
      <w:r w:rsidR="009C5BBA">
        <w:rPr>
          <w:sz w:val="28"/>
          <w:szCs w:val="28"/>
        </w:rPr>
        <w:t>В п</w:t>
      </w:r>
      <w:r w:rsidR="008C61F6">
        <w:rPr>
          <w:sz w:val="28"/>
          <w:szCs w:val="28"/>
        </w:rPr>
        <w:t>ункт</w:t>
      </w:r>
      <w:r w:rsidR="009C5BBA">
        <w:rPr>
          <w:sz w:val="28"/>
          <w:szCs w:val="28"/>
        </w:rPr>
        <w:t>е</w:t>
      </w:r>
      <w:r w:rsidR="008C61F6">
        <w:rPr>
          <w:sz w:val="28"/>
          <w:szCs w:val="28"/>
        </w:rPr>
        <w:t xml:space="preserve"> 2.6.</w:t>
      </w:r>
      <w:r w:rsidR="0022213C">
        <w:rPr>
          <w:sz w:val="28"/>
          <w:szCs w:val="28"/>
        </w:rPr>
        <w:t>2</w:t>
      </w:r>
      <w:r w:rsidR="008C61F6">
        <w:rPr>
          <w:sz w:val="28"/>
          <w:szCs w:val="28"/>
        </w:rPr>
        <w:t>.</w:t>
      </w:r>
      <w:r w:rsidR="007439AF">
        <w:rPr>
          <w:sz w:val="28"/>
          <w:szCs w:val="28"/>
        </w:rPr>
        <w:t xml:space="preserve"> </w:t>
      </w:r>
      <w:r w:rsidR="00E262B3">
        <w:rPr>
          <w:sz w:val="28"/>
          <w:szCs w:val="28"/>
        </w:rPr>
        <w:t xml:space="preserve">Административного регламента </w:t>
      </w:r>
      <w:r w:rsidR="0029725B">
        <w:rPr>
          <w:sz w:val="28"/>
          <w:szCs w:val="28"/>
        </w:rPr>
        <w:t xml:space="preserve">абзац 1 </w:t>
      </w:r>
      <w:r w:rsidR="003C2389">
        <w:rPr>
          <w:sz w:val="28"/>
          <w:szCs w:val="28"/>
        </w:rPr>
        <w:t>подпункт</w:t>
      </w:r>
      <w:r w:rsidR="0029725B">
        <w:rPr>
          <w:sz w:val="28"/>
          <w:szCs w:val="28"/>
        </w:rPr>
        <w:t>а</w:t>
      </w:r>
      <w:r w:rsidR="003C2389">
        <w:rPr>
          <w:sz w:val="28"/>
          <w:szCs w:val="28"/>
        </w:rPr>
        <w:t xml:space="preserve"> </w:t>
      </w:r>
      <w:r w:rsidR="0022213C">
        <w:rPr>
          <w:sz w:val="28"/>
          <w:szCs w:val="28"/>
        </w:rPr>
        <w:t xml:space="preserve">4 </w:t>
      </w:r>
      <w:r w:rsidR="00565130">
        <w:rPr>
          <w:sz w:val="28"/>
          <w:szCs w:val="28"/>
        </w:rPr>
        <w:t>изложить в следующей редакции</w:t>
      </w:r>
      <w:r w:rsidR="0029725B">
        <w:rPr>
          <w:sz w:val="28"/>
          <w:szCs w:val="28"/>
        </w:rPr>
        <w:t>:</w:t>
      </w:r>
    </w:p>
    <w:p w:rsidR="00565130" w:rsidRPr="0029725B" w:rsidRDefault="00565130" w:rsidP="0029725B">
      <w:pPr>
        <w:spacing w:line="360" w:lineRule="auto"/>
        <w:ind w:firstLine="851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29725B">
        <w:rPr>
          <w:sz w:val="28"/>
          <w:szCs w:val="28"/>
        </w:rPr>
        <w:t xml:space="preserve">4) </w:t>
      </w:r>
      <w:r w:rsidRPr="00565130">
        <w:rPr>
          <w:rFonts w:cs="Arial"/>
          <w:sz w:val="28"/>
          <w:szCs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6" w:anchor="dst171" w:history="1">
        <w:r w:rsidRPr="00565130">
          <w:rPr>
            <w:rStyle w:val="a8"/>
            <w:rFonts w:cs="Arial"/>
            <w:color w:val="auto"/>
            <w:sz w:val="28"/>
            <w:szCs w:val="28"/>
          </w:rPr>
          <w:t>частью 1 статьи 54</w:t>
        </w:r>
      </w:hyperlink>
      <w:r w:rsidRPr="00565130">
        <w:rPr>
          <w:rFonts w:cs="Arial"/>
          <w:sz w:val="28"/>
          <w:szCs w:val="28"/>
        </w:rPr>
        <w:t xml:space="preserve"> Градостроительного кодекса РФ)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7" w:anchor="dst3054" w:history="1">
        <w:r w:rsidRPr="00565130">
          <w:rPr>
            <w:rStyle w:val="a8"/>
            <w:rFonts w:cs="Arial"/>
            <w:color w:val="auto"/>
            <w:sz w:val="28"/>
            <w:szCs w:val="28"/>
          </w:rPr>
          <w:t>частями 3.8</w:t>
        </w:r>
      </w:hyperlink>
      <w:r w:rsidRPr="00565130">
        <w:rPr>
          <w:rFonts w:cs="Arial"/>
          <w:sz w:val="28"/>
          <w:szCs w:val="28"/>
        </w:rPr>
        <w:t xml:space="preserve"> и </w:t>
      </w:r>
      <w:hyperlink r:id="rId8" w:anchor="dst3060" w:history="1">
        <w:r w:rsidRPr="00565130">
          <w:rPr>
            <w:rStyle w:val="a8"/>
            <w:rFonts w:cs="Arial"/>
            <w:color w:val="auto"/>
            <w:sz w:val="28"/>
            <w:szCs w:val="28"/>
          </w:rPr>
          <w:t>3.9 статьи 49</w:t>
        </w:r>
      </w:hyperlink>
      <w:r w:rsidRPr="00565130">
        <w:rPr>
          <w:rFonts w:cs="Arial"/>
          <w:sz w:val="28"/>
          <w:szCs w:val="28"/>
        </w:rPr>
        <w:t xml:space="preserve"> Градостроительного кодекса РФ), в том числе требованиям энергетической эффективности</w:t>
      </w:r>
      <w:proofErr w:type="gramEnd"/>
      <w:r w:rsidRPr="00565130">
        <w:rPr>
          <w:rFonts w:cs="Arial"/>
          <w:sz w:val="28"/>
          <w:szCs w:val="28"/>
        </w:rPr>
        <w:t xml:space="preserve"> и требованиям оснащенности объекта капитального строительства приборами учета используемых энергетических ресурсов, заключение органа федерального государственного экологического надзора, выдаваемое в случаях, предусмотренных </w:t>
      </w:r>
      <w:hyperlink r:id="rId9" w:anchor="dst2426" w:history="1">
        <w:r w:rsidRPr="00565130">
          <w:rPr>
            <w:rStyle w:val="a8"/>
            <w:rFonts w:cs="Arial"/>
            <w:color w:val="auto"/>
            <w:sz w:val="28"/>
            <w:szCs w:val="28"/>
          </w:rPr>
          <w:t>частью 7 статьи 54</w:t>
        </w:r>
      </w:hyperlink>
      <w:r w:rsidRPr="00565130">
        <w:rPr>
          <w:rFonts w:cs="Arial"/>
          <w:sz w:val="28"/>
          <w:szCs w:val="28"/>
        </w:rPr>
        <w:t xml:space="preserve"> Градостроительного кодекса РФ</w:t>
      </w:r>
      <w:proofErr w:type="gramStart"/>
      <w:r>
        <w:rPr>
          <w:rFonts w:cs="Arial"/>
          <w:sz w:val="28"/>
          <w:szCs w:val="28"/>
        </w:rPr>
        <w:t>.».</w:t>
      </w:r>
      <w:proofErr w:type="gramEnd"/>
    </w:p>
    <w:p w:rsidR="00FF6250" w:rsidRPr="00FF6250" w:rsidRDefault="006D488D" w:rsidP="00FF6250">
      <w:pPr>
        <w:pStyle w:val="ConsPlusNormal"/>
        <w:tabs>
          <w:tab w:val="num" w:pos="142"/>
        </w:tabs>
        <w:spacing w:line="360" w:lineRule="auto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250">
        <w:rPr>
          <w:rFonts w:ascii="Times New Roman" w:hAnsi="Times New Roman" w:cs="Times New Roman"/>
          <w:sz w:val="28"/>
          <w:szCs w:val="28"/>
        </w:rPr>
        <w:t xml:space="preserve">1.2. </w:t>
      </w:r>
      <w:r w:rsidR="009C5BBA" w:rsidRPr="00FF6250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FF6250" w:rsidRPr="00FF6250">
        <w:rPr>
          <w:rFonts w:ascii="Times New Roman" w:hAnsi="Times New Roman" w:cs="Times New Roman"/>
          <w:sz w:val="28"/>
          <w:szCs w:val="28"/>
        </w:rPr>
        <w:t>3</w:t>
      </w:r>
      <w:r w:rsidR="009C5BBA" w:rsidRPr="00FF6250">
        <w:rPr>
          <w:rFonts w:ascii="Times New Roman" w:hAnsi="Times New Roman" w:cs="Times New Roman"/>
          <w:sz w:val="28"/>
          <w:szCs w:val="28"/>
        </w:rPr>
        <w:t>.</w:t>
      </w:r>
      <w:r w:rsidR="00FF6250" w:rsidRPr="00FF6250">
        <w:rPr>
          <w:rFonts w:ascii="Times New Roman" w:hAnsi="Times New Roman" w:cs="Times New Roman"/>
          <w:sz w:val="28"/>
          <w:szCs w:val="28"/>
        </w:rPr>
        <w:t>2</w:t>
      </w:r>
      <w:r w:rsidR="009C5BBA" w:rsidRPr="00FF6250">
        <w:rPr>
          <w:rFonts w:ascii="Times New Roman" w:hAnsi="Times New Roman" w:cs="Times New Roman"/>
          <w:sz w:val="28"/>
          <w:szCs w:val="28"/>
        </w:rPr>
        <w:t>.</w:t>
      </w:r>
      <w:r w:rsidR="009A5E21" w:rsidRPr="00FF62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E21" w:rsidRPr="00FF625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C5BBA" w:rsidRPr="00FF6250">
        <w:rPr>
          <w:rFonts w:ascii="Times New Roman" w:hAnsi="Times New Roman" w:cs="Times New Roman"/>
          <w:sz w:val="28"/>
          <w:szCs w:val="28"/>
        </w:rPr>
        <w:t xml:space="preserve"> </w:t>
      </w:r>
      <w:r w:rsidR="00FF6250" w:rsidRPr="00FF6250">
        <w:rPr>
          <w:rFonts w:ascii="Times New Roman" w:hAnsi="Times New Roman" w:cs="Times New Roman"/>
          <w:sz w:val="28"/>
          <w:szCs w:val="28"/>
        </w:rPr>
        <w:t>абзац</w:t>
      </w:r>
      <w:r w:rsidR="009C5BBA" w:rsidRPr="00FF6250">
        <w:rPr>
          <w:rFonts w:ascii="Times New Roman" w:hAnsi="Times New Roman" w:cs="Times New Roman"/>
          <w:sz w:val="28"/>
          <w:szCs w:val="28"/>
        </w:rPr>
        <w:t xml:space="preserve"> </w:t>
      </w:r>
      <w:r w:rsidR="00FF6250" w:rsidRPr="00FF6250">
        <w:rPr>
          <w:rFonts w:ascii="Times New Roman" w:hAnsi="Times New Roman" w:cs="Times New Roman"/>
          <w:sz w:val="28"/>
          <w:szCs w:val="28"/>
        </w:rPr>
        <w:t>1</w:t>
      </w:r>
      <w:r w:rsidR="0029725B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9C5BBA" w:rsidRPr="00FF6250">
        <w:rPr>
          <w:rFonts w:ascii="Times New Roman" w:hAnsi="Times New Roman" w:cs="Times New Roman"/>
          <w:sz w:val="28"/>
          <w:szCs w:val="28"/>
        </w:rPr>
        <w:t>«</w:t>
      </w:r>
      <w:r w:rsidR="00FF6250" w:rsidRPr="00FF6250">
        <w:rPr>
          <w:rFonts w:ascii="Times New Roman" w:hAnsi="Times New Roman" w:cs="Times New Roman"/>
          <w:sz w:val="28"/>
          <w:szCs w:val="28"/>
        </w:rPr>
        <w:t>Застройщики, наименования которых содержат слова "специализированный застройщик", также могут обратиться с указанным заявлением с использованием единой информационной системы жилищного строительства,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</w:t>
      </w:r>
      <w:proofErr w:type="gramEnd"/>
      <w:r w:rsidR="00FF6250" w:rsidRPr="00FF6250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proofErr w:type="gramStart"/>
      <w:r w:rsidR="00FF6250">
        <w:rPr>
          <w:rFonts w:ascii="Times New Roman" w:hAnsi="Times New Roman" w:cs="Times New Roman"/>
          <w:sz w:val="28"/>
          <w:szCs w:val="28"/>
        </w:rPr>
        <w:t>.»</w:t>
      </w:r>
      <w:r w:rsidR="00FF6250" w:rsidRPr="00FF62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D1E7B" w:rsidRDefault="002061F6" w:rsidP="00FF625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9A5E21">
        <w:rPr>
          <w:rFonts w:ascii="Times New Roman" w:hAnsi="Times New Roman" w:cs="Times New Roman"/>
          <w:sz w:val="28"/>
          <w:szCs w:val="28"/>
        </w:rPr>
        <w:t xml:space="preserve">– руководителя аппарата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9633A">
        <w:rPr>
          <w:sz w:val="28"/>
          <w:szCs w:val="28"/>
        </w:rPr>
        <w:t xml:space="preserve"> </w:t>
      </w:r>
    </w:p>
    <w:p w:rsidR="006D488D" w:rsidRDefault="006D488D" w:rsidP="002F68DB">
      <w:pPr>
        <w:jc w:val="both"/>
        <w:rPr>
          <w:rFonts w:eastAsia="Times New Roman"/>
          <w:sz w:val="28"/>
          <w:szCs w:val="28"/>
        </w:rPr>
      </w:pPr>
    </w:p>
    <w:p w:rsidR="0029725B" w:rsidRDefault="0029725B" w:rsidP="002F68DB">
      <w:pPr>
        <w:jc w:val="both"/>
        <w:rPr>
          <w:rFonts w:eastAsia="Times New Roman"/>
          <w:sz w:val="28"/>
          <w:szCs w:val="28"/>
        </w:rPr>
      </w:pPr>
    </w:p>
    <w:p w:rsidR="006B7D00" w:rsidRDefault="007D0188" w:rsidP="00905F07">
      <w:pPr>
        <w:jc w:val="both"/>
      </w:pPr>
      <w:bookmarkStart w:id="0" w:name="_GoBack"/>
      <w:bookmarkEnd w:id="0"/>
      <w:r>
        <w:rPr>
          <w:rFonts w:eastAsia="Times New Roman"/>
          <w:sz w:val="28"/>
          <w:szCs w:val="28"/>
        </w:rPr>
        <w:t>Глава муниципального</w:t>
      </w:r>
      <w:r w:rsidR="006D488D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</w:t>
      </w:r>
      <w:r w:rsidR="006D488D">
        <w:rPr>
          <w:rFonts w:eastAsia="Times New Roman"/>
          <w:sz w:val="28"/>
          <w:szCs w:val="28"/>
        </w:rPr>
        <w:t xml:space="preserve">                         В.И.</w:t>
      </w:r>
      <w:r w:rsidR="0029725B">
        <w:rPr>
          <w:rFonts w:eastAsia="Times New Roman"/>
          <w:sz w:val="28"/>
          <w:szCs w:val="28"/>
        </w:rPr>
        <w:t xml:space="preserve"> </w:t>
      </w:r>
      <w:r w:rsidR="006D488D">
        <w:rPr>
          <w:rFonts w:eastAsia="Times New Roman"/>
          <w:sz w:val="28"/>
          <w:szCs w:val="28"/>
        </w:rPr>
        <w:t>Копылов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</w:p>
    <w:sectPr w:rsidR="006B7D00" w:rsidRPr="006B7D00" w:rsidSect="007D018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0695E"/>
    <w:rsid w:val="000C4D5A"/>
    <w:rsid w:val="000C5B29"/>
    <w:rsid w:val="00114095"/>
    <w:rsid w:val="00150F95"/>
    <w:rsid w:val="001677A7"/>
    <w:rsid w:val="001707DE"/>
    <w:rsid w:val="001B474E"/>
    <w:rsid w:val="001C40BC"/>
    <w:rsid w:val="001D1E7B"/>
    <w:rsid w:val="001D2D1C"/>
    <w:rsid w:val="002061F6"/>
    <w:rsid w:val="00216036"/>
    <w:rsid w:val="0022213C"/>
    <w:rsid w:val="00254E9D"/>
    <w:rsid w:val="0026708A"/>
    <w:rsid w:val="0029725B"/>
    <w:rsid w:val="002F68DB"/>
    <w:rsid w:val="00345C77"/>
    <w:rsid w:val="00345FEC"/>
    <w:rsid w:val="00370CDA"/>
    <w:rsid w:val="003C2389"/>
    <w:rsid w:val="00411D54"/>
    <w:rsid w:val="00423462"/>
    <w:rsid w:val="004253A7"/>
    <w:rsid w:val="00434D48"/>
    <w:rsid w:val="00456383"/>
    <w:rsid w:val="00490619"/>
    <w:rsid w:val="004A0148"/>
    <w:rsid w:val="004B7C2A"/>
    <w:rsid w:val="004F3ED0"/>
    <w:rsid w:val="00500018"/>
    <w:rsid w:val="00527979"/>
    <w:rsid w:val="005420CF"/>
    <w:rsid w:val="00565130"/>
    <w:rsid w:val="005C5ADC"/>
    <w:rsid w:val="006013F6"/>
    <w:rsid w:val="006460E7"/>
    <w:rsid w:val="00646B71"/>
    <w:rsid w:val="0065068F"/>
    <w:rsid w:val="006B7D00"/>
    <w:rsid w:val="006D488D"/>
    <w:rsid w:val="007010A1"/>
    <w:rsid w:val="00741967"/>
    <w:rsid w:val="007439AF"/>
    <w:rsid w:val="00743BFB"/>
    <w:rsid w:val="00787CAB"/>
    <w:rsid w:val="0079633A"/>
    <w:rsid w:val="007B5C6D"/>
    <w:rsid w:val="007D0188"/>
    <w:rsid w:val="007E00B1"/>
    <w:rsid w:val="007F7313"/>
    <w:rsid w:val="00832880"/>
    <w:rsid w:val="008B6728"/>
    <w:rsid w:val="008C61F6"/>
    <w:rsid w:val="008D5AF2"/>
    <w:rsid w:val="008E23E9"/>
    <w:rsid w:val="008E4E24"/>
    <w:rsid w:val="0090474B"/>
    <w:rsid w:val="00905F07"/>
    <w:rsid w:val="00946E61"/>
    <w:rsid w:val="00972324"/>
    <w:rsid w:val="009A5E21"/>
    <w:rsid w:val="009C1FE2"/>
    <w:rsid w:val="009C5BBA"/>
    <w:rsid w:val="009D6681"/>
    <w:rsid w:val="009E0365"/>
    <w:rsid w:val="00AD535C"/>
    <w:rsid w:val="00AD6987"/>
    <w:rsid w:val="00AE0E8B"/>
    <w:rsid w:val="00B067D1"/>
    <w:rsid w:val="00B12678"/>
    <w:rsid w:val="00BC2487"/>
    <w:rsid w:val="00BF526E"/>
    <w:rsid w:val="00C55F91"/>
    <w:rsid w:val="00C82BC5"/>
    <w:rsid w:val="00CC21A8"/>
    <w:rsid w:val="00CC265E"/>
    <w:rsid w:val="00CD3778"/>
    <w:rsid w:val="00CE1951"/>
    <w:rsid w:val="00D410AB"/>
    <w:rsid w:val="00D47317"/>
    <w:rsid w:val="00D83A48"/>
    <w:rsid w:val="00D91C11"/>
    <w:rsid w:val="00DE0DDF"/>
    <w:rsid w:val="00DE2C05"/>
    <w:rsid w:val="00E262B3"/>
    <w:rsid w:val="00E36216"/>
    <w:rsid w:val="00E37880"/>
    <w:rsid w:val="00E55B05"/>
    <w:rsid w:val="00E74B3C"/>
    <w:rsid w:val="00E76E72"/>
    <w:rsid w:val="00E9528E"/>
    <w:rsid w:val="00EB68C6"/>
    <w:rsid w:val="00ED04C5"/>
    <w:rsid w:val="00EE13BB"/>
    <w:rsid w:val="00F1306C"/>
    <w:rsid w:val="00F132EE"/>
    <w:rsid w:val="00FA035D"/>
    <w:rsid w:val="00FB1FFF"/>
    <w:rsid w:val="00FC4050"/>
    <w:rsid w:val="00FD5780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link w:val="ConsPlusNormal0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rsid w:val="00565130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FF625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961/a7c2f5bf841aae38a03420067b02834b570686d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961/a7c2f5bf841aae38a03420067b02834b570686d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0961/d6aa4f5374347120919d6d0ca106e089be185a9b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30961/d6aa4f5374347120919d6d0ca106e089be185a9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Нина А. Петрина</cp:lastModifiedBy>
  <cp:revision>45</cp:revision>
  <cp:lastPrinted>2019-08-30T08:13:00Z</cp:lastPrinted>
  <dcterms:created xsi:type="dcterms:W3CDTF">2016-06-06T08:14:00Z</dcterms:created>
  <dcterms:modified xsi:type="dcterms:W3CDTF">2019-08-30T08:14:00Z</dcterms:modified>
</cp:coreProperties>
</file>