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0A1" w:rsidRPr="00114391" w:rsidRDefault="007010A1" w:rsidP="00114391">
      <w:pPr>
        <w:ind w:firstLine="709"/>
        <w:contextualSpacing/>
        <w:jc w:val="both"/>
        <w:rPr>
          <w:rFonts w:ascii="Arial" w:hAnsi="Arial" w:cs="Arial"/>
        </w:rPr>
      </w:pPr>
      <w:r w:rsidRPr="00114391">
        <w:rPr>
          <w:rFonts w:ascii="Arial" w:hAnsi="Arial" w:cs="Arial"/>
          <w:noProof/>
        </w:rPr>
        <w:drawing>
          <wp:inline distT="0" distB="0" distL="0" distR="0" wp14:anchorId="46FF94E3" wp14:editId="55FFAA78">
            <wp:extent cx="638175" cy="784860"/>
            <wp:effectExtent l="19050" t="0" r="9525"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8"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7010A1" w:rsidRPr="00114391" w:rsidRDefault="007010A1" w:rsidP="00114391">
      <w:pPr>
        <w:pStyle w:val="4"/>
        <w:spacing w:before="0" w:after="0"/>
        <w:ind w:firstLine="709"/>
        <w:contextualSpacing/>
        <w:jc w:val="both"/>
        <w:rPr>
          <w:rFonts w:ascii="Arial" w:hAnsi="Arial" w:cs="Arial"/>
          <w:b w:val="0"/>
          <w:sz w:val="24"/>
          <w:szCs w:val="24"/>
        </w:rPr>
      </w:pPr>
    </w:p>
    <w:p w:rsidR="007010A1" w:rsidRPr="00114391" w:rsidRDefault="007010A1" w:rsidP="00114391">
      <w:pPr>
        <w:pStyle w:val="4"/>
        <w:spacing w:before="0" w:after="0"/>
        <w:ind w:firstLine="709"/>
        <w:contextualSpacing/>
        <w:jc w:val="both"/>
        <w:rPr>
          <w:rFonts w:ascii="Arial" w:hAnsi="Arial" w:cs="Arial"/>
          <w:b w:val="0"/>
          <w:sz w:val="24"/>
          <w:szCs w:val="24"/>
        </w:rPr>
      </w:pPr>
      <w:bookmarkStart w:id="0" w:name="_GoBack"/>
      <w:bookmarkEnd w:id="0"/>
    </w:p>
    <w:p w:rsidR="007010A1" w:rsidRPr="00114391" w:rsidRDefault="007010A1" w:rsidP="00114391">
      <w:pPr>
        <w:pStyle w:val="4"/>
        <w:spacing w:before="0" w:after="0"/>
        <w:ind w:firstLine="709"/>
        <w:contextualSpacing/>
        <w:jc w:val="both"/>
        <w:rPr>
          <w:rFonts w:ascii="Arial" w:hAnsi="Arial" w:cs="Arial"/>
          <w:b w:val="0"/>
          <w:spacing w:val="40"/>
          <w:sz w:val="24"/>
          <w:szCs w:val="24"/>
        </w:rPr>
      </w:pPr>
      <w:r w:rsidRPr="00114391">
        <w:rPr>
          <w:rFonts w:ascii="Arial" w:hAnsi="Arial" w:cs="Arial"/>
          <w:b w:val="0"/>
          <w:spacing w:val="40"/>
          <w:sz w:val="24"/>
          <w:szCs w:val="24"/>
        </w:rPr>
        <w:t xml:space="preserve">АДМИНИСТРАЦИЯ </w:t>
      </w:r>
    </w:p>
    <w:p w:rsidR="007010A1" w:rsidRPr="00114391" w:rsidRDefault="007010A1" w:rsidP="00114391">
      <w:pPr>
        <w:pStyle w:val="4"/>
        <w:spacing w:before="0" w:after="0"/>
        <w:ind w:firstLine="709"/>
        <w:contextualSpacing/>
        <w:jc w:val="both"/>
        <w:rPr>
          <w:rFonts w:ascii="Arial" w:hAnsi="Arial" w:cs="Arial"/>
          <w:b w:val="0"/>
          <w:sz w:val="24"/>
          <w:szCs w:val="24"/>
        </w:rPr>
      </w:pPr>
      <w:r w:rsidRPr="00114391">
        <w:rPr>
          <w:rFonts w:ascii="Arial" w:hAnsi="Arial" w:cs="Arial"/>
          <w:b w:val="0"/>
          <w:spacing w:val="40"/>
          <w:sz w:val="24"/>
          <w:szCs w:val="24"/>
        </w:rPr>
        <w:t>НИЖНЕДЕВИЦКОГО МУНИЦИПАЛЬНОГО РАЙОНА ВОРОНЕЖСКОЙ ОБЛАСТИ</w:t>
      </w:r>
    </w:p>
    <w:p w:rsidR="007010A1" w:rsidRPr="00114391" w:rsidRDefault="007010A1" w:rsidP="00114391">
      <w:pPr>
        <w:pStyle w:val="a3"/>
        <w:ind w:firstLine="709"/>
        <w:contextualSpacing/>
        <w:jc w:val="both"/>
        <w:rPr>
          <w:rFonts w:ascii="Arial" w:hAnsi="Arial" w:cs="Arial"/>
          <w:spacing w:val="60"/>
          <w:sz w:val="24"/>
          <w:szCs w:val="24"/>
        </w:rPr>
      </w:pPr>
      <w:r w:rsidRPr="00114391">
        <w:rPr>
          <w:rFonts w:ascii="Arial" w:hAnsi="Arial" w:cs="Arial"/>
          <w:spacing w:val="60"/>
          <w:sz w:val="24"/>
          <w:szCs w:val="24"/>
        </w:rPr>
        <w:t>ПОСТАНОВЛЕНИЕ</w:t>
      </w:r>
    </w:p>
    <w:p w:rsidR="007010A1" w:rsidRPr="00114391" w:rsidRDefault="007010A1" w:rsidP="00114391">
      <w:pPr>
        <w:pStyle w:val="a3"/>
        <w:tabs>
          <w:tab w:val="left" w:pos="7513"/>
        </w:tabs>
        <w:ind w:firstLine="709"/>
        <w:contextualSpacing/>
        <w:jc w:val="both"/>
        <w:rPr>
          <w:rFonts w:ascii="Arial" w:hAnsi="Arial" w:cs="Arial"/>
          <w:sz w:val="24"/>
          <w:szCs w:val="24"/>
        </w:rPr>
      </w:pPr>
    </w:p>
    <w:p w:rsidR="007010A1" w:rsidRPr="00114391" w:rsidRDefault="00E37880" w:rsidP="00114391">
      <w:pPr>
        <w:pStyle w:val="a3"/>
        <w:tabs>
          <w:tab w:val="left" w:pos="7809"/>
        </w:tabs>
        <w:ind w:firstLine="709"/>
        <w:contextualSpacing/>
        <w:jc w:val="both"/>
        <w:rPr>
          <w:rFonts w:ascii="Arial" w:hAnsi="Arial" w:cs="Arial"/>
          <w:sz w:val="24"/>
          <w:szCs w:val="24"/>
        </w:rPr>
      </w:pPr>
      <w:r w:rsidRPr="00114391">
        <w:rPr>
          <w:rFonts w:ascii="Arial" w:hAnsi="Arial" w:cs="Arial"/>
          <w:sz w:val="24"/>
          <w:szCs w:val="24"/>
        </w:rPr>
        <w:t>о</w:t>
      </w:r>
      <w:r w:rsidR="007010A1" w:rsidRPr="00114391">
        <w:rPr>
          <w:rFonts w:ascii="Arial" w:hAnsi="Arial" w:cs="Arial"/>
          <w:sz w:val="24"/>
          <w:szCs w:val="24"/>
        </w:rPr>
        <w:t>т</w:t>
      </w:r>
      <w:r w:rsidR="00114391">
        <w:rPr>
          <w:rFonts w:ascii="Arial" w:hAnsi="Arial" w:cs="Arial"/>
          <w:sz w:val="24"/>
          <w:szCs w:val="24"/>
        </w:rPr>
        <w:t xml:space="preserve"> </w:t>
      </w:r>
      <w:r w:rsidR="00930B11" w:rsidRPr="00114391">
        <w:rPr>
          <w:rFonts w:ascii="Arial" w:hAnsi="Arial" w:cs="Arial"/>
          <w:sz w:val="24"/>
          <w:szCs w:val="24"/>
        </w:rPr>
        <w:t>30</w:t>
      </w:r>
      <w:r w:rsidR="00741967" w:rsidRPr="00114391">
        <w:rPr>
          <w:rFonts w:ascii="Arial" w:hAnsi="Arial" w:cs="Arial"/>
          <w:sz w:val="24"/>
          <w:szCs w:val="24"/>
        </w:rPr>
        <w:t>.</w:t>
      </w:r>
      <w:r w:rsidR="00930B11" w:rsidRPr="00114391">
        <w:rPr>
          <w:rFonts w:ascii="Arial" w:hAnsi="Arial" w:cs="Arial"/>
          <w:sz w:val="24"/>
          <w:szCs w:val="24"/>
        </w:rPr>
        <w:t>01</w:t>
      </w:r>
      <w:r w:rsidR="00BF526E" w:rsidRPr="00114391">
        <w:rPr>
          <w:rFonts w:ascii="Arial" w:hAnsi="Arial" w:cs="Arial"/>
          <w:sz w:val="24"/>
          <w:szCs w:val="24"/>
        </w:rPr>
        <w:t>.201</w:t>
      </w:r>
      <w:r w:rsidR="00930B11" w:rsidRPr="00114391">
        <w:rPr>
          <w:rFonts w:ascii="Arial" w:hAnsi="Arial" w:cs="Arial"/>
          <w:sz w:val="24"/>
          <w:szCs w:val="24"/>
        </w:rPr>
        <w:t>8</w:t>
      </w:r>
      <w:r w:rsidR="007010A1" w:rsidRPr="00114391">
        <w:rPr>
          <w:rFonts w:ascii="Arial" w:hAnsi="Arial" w:cs="Arial"/>
          <w:sz w:val="24"/>
          <w:szCs w:val="24"/>
        </w:rPr>
        <w:t xml:space="preserve"> г.</w:t>
      </w:r>
      <w:r w:rsidR="002061F6" w:rsidRPr="00114391">
        <w:rPr>
          <w:rFonts w:ascii="Arial" w:hAnsi="Arial" w:cs="Arial"/>
          <w:sz w:val="24"/>
          <w:szCs w:val="24"/>
        </w:rPr>
        <w:t xml:space="preserve"> </w:t>
      </w:r>
      <w:r w:rsidR="007010A1" w:rsidRPr="00114391">
        <w:rPr>
          <w:rFonts w:ascii="Arial" w:hAnsi="Arial" w:cs="Arial"/>
          <w:sz w:val="24"/>
          <w:szCs w:val="24"/>
        </w:rPr>
        <w:t>№</w:t>
      </w:r>
      <w:r w:rsidR="00BF526E" w:rsidRPr="00114391">
        <w:rPr>
          <w:rFonts w:ascii="Arial" w:hAnsi="Arial" w:cs="Arial"/>
          <w:sz w:val="24"/>
          <w:szCs w:val="24"/>
        </w:rPr>
        <w:t xml:space="preserve"> </w:t>
      </w:r>
      <w:r w:rsidR="00936FC8" w:rsidRPr="00114391">
        <w:rPr>
          <w:rFonts w:ascii="Arial" w:hAnsi="Arial" w:cs="Arial"/>
          <w:sz w:val="24"/>
          <w:szCs w:val="24"/>
        </w:rPr>
        <w:t>7</w:t>
      </w:r>
      <w:r w:rsidR="00AE3CE8" w:rsidRPr="00114391">
        <w:rPr>
          <w:rFonts w:ascii="Arial" w:hAnsi="Arial" w:cs="Arial"/>
          <w:sz w:val="24"/>
          <w:szCs w:val="24"/>
        </w:rPr>
        <w:t>6</w:t>
      </w:r>
      <w:r w:rsidR="00114391">
        <w:rPr>
          <w:rFonts w:ascii="Arial" w:hAnsi="Arial" w:cs="Arial"/>
          <w:sz w:val="24"/>
          <w:szCs w:val="24"/>
        </w:rPr>
        <w:t xml:space="preserve"> </w:t>
      </w:r>
    </w:p>
    <w:p w:rsidR="007010A1" w:rsidRPr="00114391" w:rsidRDefault="00114391" w:rsidP="00114391">
      <w:pPr>
        <w:pStyle w:val="a3"/>
        <w:tabs>
          <w:tab w:val="left" w:pos="1418"/>
        </w:tabs>
        <w:ind w:firstLine="709"/>
        <w:contextualSpacing/>
        <w:jc w:val="both"/>
        <w:rPr>
          <w:rFonts w:ascii="Arial" w:hAnsi="Arial" w:cs="Arial"/>
          <w:sz w:val="24"/>
          <w:szCs w:val="24"/>
        </w:rPr>
      </w:pPr>
      <w:r>
        <w:rPr>
          <w:rFonts w:ascii="Arial" w:hAnsi="Arial" w:cs="Arial"/>
          <w:sz w:val="24"/>
          <w:szCs w:val="24"/>
        </w:rPr>
        <w:t xml:space="preserve"> </w:t>
      </w:r>
      <w:r w:rsidR="007010A1" w:rsidRPr="00114391">
        <w:rPr>
          <w:rFonts w:ascii="Arial" w:hAnsi="Arial" w:cs="Arial"/>
          <w:sz w:val="24"/>
          <w:szCs w:val="24"/>
        </w:rPr>
        <w:t>с.</w:t>
      </w:r>
      <w:r w:rsidR="00832880" w:rsidRPr="00114391">
        <w:rPr>
          <w:rFonts w:ascii="Arial" w:hAnsi="Arial" w:cs="Arial"/>
          <w:sz w:val="24"/>
          <w:szCs w:val="24"/>
        </w:rPr>
        <w:t xml:space="preserve"> </w:t>
      </w:r>
      <w:r w:rsidR="007010A1" w:rsidRPr="00114391">
        <w:rPr>
          <w:rFonts w:ascii="Arial" w:hAnsi="Arial" w:cs="Arial"/>
          <w:sz w:val="24"/>
          <w:szCs w:val="24"/>
        </w:rPr>
        <w:t>Нижнедевицк</w:t>
      </w:r>
    </w:p>
    <w:p w:rsidR="007010A1" w:rsidRPr="00114391" w:rsidRDefault="007010A1" w:rsidP="00114391">
      <w:pPr>
        <w:pStyle w:val="a3"/>
        <w:tabs>
          <w:tab w:val="left" w:pos="1418"/>
        </w:tabs>
        <w:ind w:firstLine="709"/>
        <w:contextualSpacing/>
        <w:jc w:val="both"/>
        <w:rPr>
          <w:rFonts w:ascii="Arial" w:hAnsi="Arial" w:cs="Arial"/>
          <w:sz w:val="24"/>
          <w:szCs w:val="24"/>
        </w:rPr>
      </w:pPr>
    </w:p>
    <w:p w:rsidR="007010A1" w:rsidRPr="00114391" w:rsidRDefault="007010A1" w:rsidP="00114391">
      <w:pPr>
        <w:tabs>
          <w:tab w:val="left" w:pos="5040"/>
        </w:tabs>
        <w:ind w:firstLine="709"/>
        <w:contextualSpacing/>
        <w:jc w:val="both"/>
        <w:rPr>
          <w:rFonts w:ascii="Arial" w:hAnsi="Arial" w:cs="Arial"/>
        </w:rPr>
      </w:pPr>
      <w:r w:rsidRPr="00114391">
        <w:rPr>
          <w:rFonts w:ascii="Arial" w:hAnsi="Arial" w:cs="Arial"/>
        </w:rPr>
        <w:t xml:space="preserve">О </w:t>
      </w:r>
      <w:r w:rsidR="00AE3CE8" w:rsidRPr="00114391">
        <w:rPr>
          <w:rFonts w:ascii="Arial" w:hAnsi="Arial" w:cs="Arial"/>
        </w:rPr>
        <w:t>муниципальной программе Нижнедевицкого муниципального района Воронежской области на 2018-2023 г</w:t>
      </w:r>
      <w:r w:rsidR="00D72CCA" w:rsidRPr="00114391">
        <w:rPr>
          <w:rFonts w:ascii="Arial" w:hAnsi="Arial" w:cs="Arial"/>
        </w:rPr>
        <w:t>оды</w:t>
      </w:r>
      <w:r w:rsidR="00AE3CE8" w:rsidRPr="00114391">
        <w:rPr>
          <w:rFonts w:ascii="Arial" w:hAnsi="Arial" w:cs="Arial"/>
        </w:rPr>
        <w:t xml:space="preserve"> «Обеспечение доступным и комфортным жильем</w:t>
      </w:r>
      <w:r w:rsidR="00D72CCA" w:rsidRPr="00114391">
        <w:rPr>
          <w:rFonts w:ascii="Arial" w:hAnsi="Arial" w:cs="Arial"/>
        </w:rPr>
        <w:t>, транспортными</w:t>
      </w:r>
      <w:r w:rsidR="00AE3CE8" w:rsidRPr="00114391">
        <w:rPr>
          <w:rFonts w:ascii="Arial" w:hAnsi="Arial" w:cs="Arial"/>
        </w:rPr>
        <w:t xml:space="preserve"> и коммунальными услугами населения».</w:t>
      </w:r>
    </w:p>
    <w:p w:rsidR="007010A1" w:rsidRPr="00114391" w:rsidRDefault="007010A1" w:rsidP="00114391">
      <w:pPr>
        <w:tabs>
          <w:tab w:val="left" w:pos="3600"/>
          <w:tab w:val="left" w:pos="4500"/>
        </w:tabs>
        <w:ind w:firstLine="709"/>
        <w:contextualSpacing/>
        <w:jc w:val="both"/>
        <w:rPr>
          <w:rFonts w:ascii="Arial" w:hAnsi="Arial" w:cs="Arial"/>
          <w:spacing w:val="-4"/>
        </w:rPr>
      </w:pPr>
    </w:p>
    <w:p w:rsidR="007010A1" w:rsidRPr="00114391" w:rsidRDefault="007010A1" w:rsidP="00114391">
      <w:pPr>
        <w:widowControl w:val="0"/>
        <w:ind w:firstLine="709"/>
        <w:contextualSpacing/>
        <w:jc w:val="both"/>
        <w:rPr>
          <w:rFonts w:ascii="Arial" w:hAnsi="Arial" w:cs="Arial"/>
        </w:rPr>
      </w:pPr>
    </w:p>
    <w:p w:rsidR="006A6FDA" w:rsidRPr="00114391" w:rsidRDefault="00C82BC5" w:rsidP="00114391">
      <w:pPr>
        <w:pStyle w:val="11"/>
        <w:ind w:firstLine="709"/>
        <w:contextualSpacing/>
        <w:jc w:val="both"/>
        <w:rPr>
          <w:rFonts w:ascii="Arial" w:hAnsi="Arial" w:cs="Arial"/>
          <w:sz w:val="24"/>
          <w:szCs w:val="24"/>
        </w:rPr>
      </w:pPr>
      <w:r w:rsidRPr="00114391">
        <w:rPr>
          <w:rFonts w:ascii="Arial" w:hAnsi="Arial" w:cs="Arial"/>
          <w:sz w:val="24"/>
          <w:szCs w:val="24"/>
        </w:rPr>
        <w:t xml:space="preserve"> </w:t>
      </w:r>
      <w:r w:rsidR="006460E7" w:rsidRPr="00114391">
        <w:rPr>
          <w:rFonts w:ascii="Arial" w:hAnsi="Arial" w:cs="Arial"/>
          <w:sz w:val="24"/>
          <w:szCs w:val="24"/>
        </w:rPr>
        <w:t xml:space="preserve">В целях </w:t>
      </w:r>
      <w:r w:rsidR="00AE3CE8" w:rsidRPr="00114391">
        <w:rPr>
          <w:rFonts w:ascii="Arial" w:hAnsi="Arial" w:cs="Arial"/>
          <w:sz w:val="24"/>
          <w:szCs w:val="24"/>
        </w:rPr>
        <w:t>повышения эффективности бюджетных расходов, руководствуясь ст. 179 Бюджетного кодекса</w:t>
      </w:r>
      <w:r w:rsidR="006A6FDA" w:rsidRPr="00114391">
        <w:rPr>
          <w:rFonts w:ascii="Arial" w:hAnsi="Arial" w:cs="Arial"/>
          <w:sz w:val="24"/>
          <w:szCs w:val="24"/>
        </w:rPr>
        <w:t xml:space="preserve"> Российской Федерации</w:t>
      </w:r>
      <w:r w:rsidR="004253A7" w:rsidRPr="00114391">
        <w:rPr>
          <w:rFonts w:ascii="Arial" w:hAnsi="Arial" w:cs="Arial"/>
          <w:sz w:val="24"/>
          <w:szCs w:val="24"/>
        </w:rPr>
        <w:t>,</w:t>
      </w:r>
      <w:r w:rsidR="00114391">
        <w:rPr>
          <w:rFonts w:ascii="Arial" w:hAnsi="Arial" w:cs="Arial"/>
          <w:sz w:val="24"/>
          <w:szCs w:val="24"/>
        </w:rPr>
        <w:t xml:space="preserve"> </w:t>
      </w:r>
      <w:r w:rsidR="007010A1" w:rsidRPr="00114391">
        <w:rPr>
          <w:rFonts w:ascii="Arial" w:hAnsi="Arial" w:cs="Arial"/>
          <w:sz w:val="24"/>
          <w:szCs w:val="24"/>
        </w:rPr>
        <w:t>администрация Нижнедевицкого муниципального района</w:t>
      </w:r>
    </w:p>
    <w:p w:rsidR="007010A1" w:rsidRPr="00114391" w:rsidRDefault="006460E7" w:rsidP="00114391">
      <w:pPr>
        <w:pStyle w:val="11"/>
        <w:ind w:firstLine="709"/>
        <w:contextualSpacing/>
        <w:jc w:val="both"/>
        <w:rPr>
          <w:rFonts w:ascii="Arial" w:hAnsi="Arial" w:cs="Arial"/>
          <w:sz w:val="24"/>
          <w:szCs w:val="24"/>
        </w:rPr>
      </w:pPr>
      <w:r w:rsidRPr="00114391">
        <w:rPr>
          <w:rFonts w:ascii="Arial" w:hAnsi="Arial" w:cs="Arial"/>
          <w:sz w:val="24"/>
          <w:szCs w:val="24"/>
        </w:rPr>
        <w:t xml:space="preserve"> </w:t>
      </w:r>
      <w:proofErr w:type="gramStart"/>
      <w:r w:rsidR="007010A1" w:rsidRPr="00114391">
        <w:rPr>
          <w:rFonts w:ascii="Arial" w:hAnsi="Arial" w:cs="Arial"/>
          <w:sz w:val="24"/>
          <w:szCs w:val="24"/>
        </w:rPr>
        <w:t>п</w:t>
      </w:r>
      <w:proofErr w:type="gramEnd"/>
      <w:r w:rsidR="007010A1" w:rsidRPr="00114391">
        <w:rPr>
          <w:rFonts w:ascii="Arial" w:hAnsi="Arial" w:cs="Arial"/>
          <w:sz w:val="24"/>
          <w:szCs w:val="24"/>
        </w:rPr>
        <w:t xml:space="preserve"> о с т а н о в л я е т:</w:t>
      </w:r>
    </w:p>
    <w:p w:rsidR="00AE3CE8" w:rsidRPr="00114391" w:rsidRDefault="007010A1" w:rsidP="00114391">
      <w:pPr>
        <w:tabs>
          <w:tab w:val="left" w:pos="0"/>
        </w:tabs>
        <w:ind w:firstLine="709"/>
        <w:contextualSpacing/>
        <w:jc w:val="both"/>
        <w:rPr>
          <w:rFonts w:ascii="Arial" w:hAnsi="Arial" w:cs="Arial"/>
        </w:rPr>
      </w:pPr>
      <w:r w:rsidRPr="00114391">
        <w:rPr>
          <w:rFonts w:ascii="Arial" w:hAnsi="Arial" w:cs="Arial"/>
        </w:rPr>
        <w:t xml:space="preserve">1. </w:t>
      </w:r>
      <w:r w:rsidR="00AE3CE8" w:rsidRPr="00114391">
        <w:rPr>
          <w:rFonts w:ascii="Arial" w:hAnsi="Arial" w:cs="Arial"/>
        </w:rPr>
        <w:t>Утвердить муниципальную программу Нижнедевицкого муниципального района Вороне</w:t>
      </w:r>
      <w:r w:rsidR="00CF487F" w:rsidRPr="00114391">
        <w:rPr>
          <w:rFonts w:ascii="Arial" w:hAnsi="Arial" w:cs="Arial"/>
        </w:rPr>
        <w:t>ж</w:t>
      </w:r>
      <w:r w:rsidR="00AE3CE8" w:rsidRPr="00114391">
        <w:rPr>
          <w:rFonts w:ascii="Arial" w:hAnsi="Arial" w:cs="Arial"/>
        </w:rPr>
        <w:t>ской области на 2018-2023 г</w:t>
      </w:r>
      <w:r w:rsidR="00CF487F" w:rsidRPr="00114391">
        <w:rPr>
          <w:rFonts w:ascii="Arial" w:hAnsi="Arial" w:cs="Arial"/>
        </w:rPr>
        <w:t>оды</w:t>
      </w:r>
      <w:r w:rsidR="00AE3CE8" w:rsidRPr="00114391">
        <w:rPr>
          <w:rFonts w:ascii="Arial" w:hAnsi="Arial" w:cs="Arial"/>
        </w:rPr>
        <w:t xml:space="preserve"> «Обеспечение доступным и комфортным жильем</w:t>
      </w:r>
      <w:r w:rsidR="00CF487F" w:rsidRPr="00114391">
        <w:rPr>
          <w:rFonts w:ascii="Arial" w:hAnsi="Arial" w:cs="Arial"/>
        </w:rPr>
        <w:t>, транспортными</w:t>
      </w:r>
      <w:r w:rsidR="00AE3CE8" w:rsidRPr="00114391">
        <w:rPr>
          <w:rFonts w:ascii="Arial" w:hAnsi="Arial" w:cs="Arial"/>
        </w:rPr>
        <w:t xml:space="preserve"> и коммунальными услугами населения» (прилагается).</w:t>
      </w:r>
    </w:p>
    <w:p w:rsidR="00AE3CE8" w:rsidRPr="00114391" w:rsidRDefault="00AE3CE8" w:rsidP="00114391">
      <w:pPr>
        <w:tabs>
          <w:tab w:val="left" w:pos="0"/>
        </w:tabs>
        <w:ind w:firstLine="709"/>
        <w:contextualSpacing/>
        <w:jc w:val="both"/>
        <w:rPr>
          <w:rFonts w:ascii="Arial" w:hAnsi="Arial" w:cs="Arial"/>
        </w:rPr>
      </w:pPr>
      <w:r w:rsidRPr="00114391">
        <w:rPr>
          <w:rFonts w:ascii="Arial" w:hAnsi="Arial" w:cs="Arial"/>
        </w:rPr>
        <w:t>2. Отделу финансов администрации Нижнедевицкого муниципального района ежегодно предусматривать в бюджете муниципального района финансовые средства, необходимые для реализации данной муниципальной программы.</w:t>
      </w:r>
    </w:p>
    <w:p w:rsidR="00D72CCA" w:rsidRPr="00114391" w:rsidRDefault="00D72CCA" w:rsidP="00114391">
      <w:pPr>
        <w:tabs>
          <w:tab w:val="left" w:pos="0"/>
        </w:tabs>
        <w:ind w:firstLine="709"/>
        <w:contextualSpacing/>
        <w:jc w:val="both"/>
        <w:rPr>
          <w:rFonts w:ascii="Arial" w:hAnsi="Arial" w:cs="Arial"/>
        </w:rPr>
      </w:pPr>
      <w:r w:rsidRPr="00114391">
        <w:rPr>
          <w:rFonts w:ascii="Arial" w:hAnsi="Arial" w:cs="Arial"/>
        </w:rPr>
        <w:t xml:space="preserve">3. </w:t>
      </w:r>
      <w:proofErr w:type="gramStart"/>
      <w:r w:rsidRPr="00114391">
        <w:rPr>
          <w:rFonts w:ascii="Arial" w:hAnsi="Arial" w:cs="Arial"/>
        </w:rPr>
        <w:t xml:space="preserve">Постановление </w:t>
      </w:r>
      <w:r w:rsidR="00CF487F" w:rsidRPr="00114391">
        <w:rPr>
          <w:rFonts w:ascii="Arial" w:hAnsi="Arial" w:cs="Arial"/>
        </w:rPr>
        <w:t xml:space="preserve">администрации муниципального района </w:t>
      </w:r>
      <w:r w:rsidRPr="00114391">
        <w:rPr>
          <w:rFonts w:ascii="Arial" w:hAnsi="Arial" w:cs="Arial"/>
        </w:rPr>
        <w:t xml:space="preserve">от 13.12.2013 №1721 «О муниципальной программе Нижнедевицкого муниципального района Воронежской области на 2014-2019 </w:t>
      </w:r>
      <w:proofErr w:type="spellStart"/>
      <w:r w:rsidRPr="00114391">
        <w:rPr>
          <w:rFonts w:ascii="Arial" w:hAnsi="Arial" w:cs="Arial"/>
        </w:rPr>
        <w:t>г.г</w:t>
      </w:r>
      <w:proofErr w:type="spellEnd"/>
      <w:r w:rsidRPr="00114391">
        <w:rPr>
          <w:rFonts w:ascii="Arial" w:hAnsi="Arial" w:cs="Arial"/>
        </w:rPr>
        <w:t xml:space="preserve">. «Обеспечение доступным и комфортным жильем и коммунальными </w:t>
      </w:r>
      <w:r w:rsidRPr="00114391">
        <w:rPr>
          <w:rFonts w:ascii="Arial" w:hAnsi="Arial" w:cs="Arial"/>
        </w:rPr>
        <w:lastRenderedPageBreak/>
        <w:t xml:space="preserve">услугами населения» </w:t>
      </w:r>
      <w:r w:rsidR="00CF487F" w:rsidRPr="00114391">
        <w:rPr>
          <w:rFonts w:ascii="Arial" w:hAnsi="Arial" w:cs="Arial"/>
        </w:rPr>
        <w:t xml:space="preserve">(в редакции постановлений от 13.02.2014 №197; от 17.04.2015 №404; от 30.12.2015 №853; от 03.03.2016 №81; от 22.05.2017 №369; от 26.12.2017 №1085) </w:t>
      </w:r>
      <w:r w:rsidRPr="00114391">
        <w:rPr>
          <w:rFonts w:ascii="Arial" w:hAnsi="Arial" w:cs="Arial"/>
        </w:rPr>
        <w:t>считать утратившим силу.</w:t>
      </w:r>
      <w:proofErr w:type="gramEnd"/>
    </w:p>
    <w:p w:rsidR="002061F6" w:rsidRPr="00114391" w:rsidRDefault="002061F6" w:rsidP="00114391">
      <w:pPr>
        <w:pStyle w:val="ConsPlusNormal"/>
        <w:ind w:firstLine="709"/>
        <w:contextualSpacing/>
        <w:jc w:val="both"/>
        <w:rPr>
          <w:rFonts w:ascii="Arial" w:hAnsi="Arial" w:cs="Arial"/>
          <w:sz w:val="24"/>
          <w:szCs w:val="24"/>
        </w:rPr>
      </w:pPr>
      <w:r w:rsidRPr="00114391">
        <w:rPr>
          <w:rFonts w:ascii="Arial" w:hAnsi="Arial" w:cs="Arial"/>
          <w:sz w:val="24"/>
          <w:szCs w:val="24"/>
        </w:rPr>
        <w:t xml:space="preserve">2. </w:t>
      </w:r>
      <w:proofErr w:type="gramStart"/>
      <w:r w:rsidRPr="00114391">
        <w:rPr>
          <w:rFonts w:ascii="Arial" w:hAnsi="Arial" w:cs="Arial"/>
          <w:sz w:val="24"/>
          <w:szCs w:val="24"/>
        </w:rPr>
        <w:t>Контроль за</w:t>
      </w:r>
      <w:proofErr w:type="gramEnd"/>
      <w:r w:rsidRPr="00114391">
        <w:rPr>
          <w:rFonts w:ascii="Arial" w:hAnsi="Arial" w:cs="Arial"/>
          <w:sz w:val="24"/>
          <w:szCs w:val="24"/>
        </w:rPr>
        <w:t xml:space="preserve"> исполнением настоящего постановления </w:t>
      </w:r>
      <w:r w:rsidR="00D72CCA" w:rsidRPr="00114391">
        <w:rPr>
          <w:rFonts w:ascii="Arial" w:hAnsi="Arial" w:cs="Arial"/>
          <w:sz w:val="24"/>
          <w:szCs w:val="24"/>
        </w:rPr>
        <w:t>оставляю за собой.</w:t>
      </w:r>
    </w:p>
    <w:p w:rsidR="001D1E7B" w:rsidRPr="00114391" w:rsidRDefault="0079633A" w:rsidP="00114391">
      <w:pPr>
        <w:ind w:firstLine="709"/>
        <w:contextualSpacing/>
        <w:jc w:val="both"/>
        <w:rPr>
          <w:rFonts w:ascii="Arial" w:eastAsia="Times New Roman" w:hAnsi="Arial" w:cs="Arial"/>
        </w:rPr>
      </w:pPr>
      <w:r w:rsidRPr="00114391">
        <w:rPr>
          <w:rFonts w:ascii="Arial" w:hAnsi="Arial" w:cs="Arial"/>
        </w:rPr>
        <w:t xml:space="preserve"> </w:t>
      </w:r>
    </w:p>
    <w:p w:rsidR="001D1E7B" w:rsidRPr="00114391" w:rsidRDefault="007D0188" w:rsidP="00114391">
      <w:pPr>
        <w:ind w:firstLine="709"/>
        <w:contextualSpacing/>
        <w:jc w:val="both"/>
        <w:rPr>
          <w:rFonts w:ascii="Arial" w:eastAsia="Times New Roman" w:hAnsi="Arial" w:cs="Arial"/>
        </w:rPr>
      </w:pPr>
      <w:r w:rsidRPr="00114391">
        <w:rPr>
          <w:rFonts w:ascii="Arial" w:eastAsia="Times New Roman" w:hAnsi="Arial" w:cs="Arial"/>
        </w:rPr>
        <w:t>Глава муниципального</w:t>
      </w:r>
      <w:r w:rsidR="008603F1" w:rsidRPr="00114391">
        <w:rPr>
          <w:rFonts w:ascii="Arial" w:eastAsia="Times New Roman" w:hAnsi="Arial" w:cs="Arial"/>
        </w:rPr>
        <w:t xml:space="preserve"> </w:t>
      </w:r>
      <w:r w:rsidR="001D1E7B" w:rsidRPr="00114391">
        <w:rPr>
          <w:rFonts w:ascii="Arial" w:eastAsia="Times New Roman" w:hAnsi="Arial" w:cs="Arial"/>
        </w:rPr>
        <w:t>района</w:t>
      </w:r>
      <w:r w:rsidR="00114391">
        <w:rPr>
          <w:rFonts w:ascii="Arial" w:eastAsia="Times New Roman" w:hAnsi="Arial" w:cs="Arial"/>
        </w:rPr>
        <w:t xml:space="preserve"> </w:t>
      </w:r>
      <w:proofErr w:type="spellStart"/>
      <w:r w:rsidR="008603F1" w:rsidRPr="00114391">
        <w:rPr>
          <w:rFonts w:ascii="Arial" w:eastAsia="Times New Roman" w:hAnsi="Arial" w:cs="Arial"/>
        </w:rPr>
        <w:t>В.И.Копылов</w:t>
      </w:r>
      <w:proofErr w:type="spellEnd"/>
      <w:r w:rsidR="00114391">
        <w:rPr>
          <w:rFonts w:ascii="Arial" w:eastAsia="Times New Roman" w:hAnsi="Arial" w:cs="Arial"/>
        </w:rPr>
        <w:t xml:space="preserve"> </w:t>
      </w:r>
    </w:p>
    <w:p w:rsidR="006B7D00" w:rsidRPr="00114391" w:rsidRDefault="006B7D00" w:rsidP="00114391">
      <w:pPr>
        <w:pStyle w:val="a7"/>
        <w:ind w:firstLine="709"/>
        <w:contextualSpacing/>
        <w:jc w:val="both"/>
        <w:rPr>
          <w:rFonts w:ascii="Arial" w:hAnsi="Arial" w:cs="Arial"/>
        </w:rPr>
      </w:pPr>
    </w:p>
    <w:p w:rsidR="006B172D" w:rsidRPr="00114391" w:rsidRDefault="006B172D" w:rsidP="00114391">
      <w:pPr>
        <w:pStyle w:val="a7"/>
        <w:ind w:firstLine="709"/>
        <w:contextualSpacing/>
        <w:jc w:val="both"/>
        <w:rPr>
          <w:rFonts w:ascii="Arial" w:hAnsi="Arial" w:cs="Arial"/>
        </w:rPr>
      </w:pPr>
    </w:p>
    <w:p w:rsidR="006B172D" w:rsidRPr="00114391" w:rsidRDefault="006B172D" w:rsidP="00114391">
      <w:pPr>
        <w:pStyle w:val="a7"/>
        <w:ind w:firstLine="709"/>
        <w:contextualSpacing/>
        <w:jc w:val="both"/>
        <w:rPr>
          <w:rFonts w:ascii="Arial" w:hAnsi="Arial" w:cs="Arial"/>
        </w:rPr>
      </w:pPr>
    </w:p>
    <w:p w:rsidR="006B172D" w:rsidRPr="00114391" w:rsidRDefault="006B172D" w:rsidP="00114391">
      <w:pPr>
        <w:pStyle w:val="a7"/>
        <w:ind w:firstLine="709"/>
        <w:contextualSpacing/>
        <w:jc w:val="both"/>
        <w:rPr>
          <w:rFonts w:ascii="Arial" w:hAnsi="Arial" w:cs="Arial"/>
        </w:rPr>
      </w:pPr>
    </w:p>
    <w:p w:rsidR="006B172D" w:rsidRPr="00114391" w:rsidRDefault="006B172D" w:rsidP="00114391">
      <w:pPr>
        <w:pStyle w:val="a7"/>
        <w:ind w:firstLine="709"/>
        <w:contextualSpacing/>
        <w:jc w:val="both"/>
        <w:rPr>
          <w:rFonts w:ascii="Arial" w:hAnsi="Arial" w:cs="Arial"/>
        </w:rPr>
      </w:pPr>
    </w:p>
    <w:p w:rsidR="006B7D00" w:rsidRPr="00114391" w:rsidRDefault="007D0188" w:rsidP="00114391">
      <w:pPr>
        <w:pStyle w:val="a7"/>
        <w:ind w:firstLine="709"/>
        <w:contextualSpacing/>
        <w:jc w:val="both"/>
        <w:rPr>
          <w:rFonts w:ascii="Arial" w:hAnsi="Arial" w:cs="Arial"/>
        </w:rPr>
      </w:pPr>
      <w:r w:rsidRPr="00114391">
        <w:rPr>
          <w:rFonts w:ascii="Arial" w:hAnsi="Arial" w:cs="Arial"/>
        </w:rPr>
        <w:t>Петрина</w:t>
      </w:r>
      <w:r w:rsidR="006B7D00" w:rsidRPr="00114391">
        <w:rPr>
          <w:rFonts w:ascii="Arial" w:hAnsi="Arial" w:cs="Arial"/>
        </w:rPr>
        <w:t xml:space="preserve"> </w:t>
      </w:r>
      <w:r w:rsidRPr="00114391">
        <w:rPr>
          <w:rFonts w:ascii="Arial" w:hAnsi="Arial" w:cs="Arial"/>
        </w:rPr>
        <w:t>Н</w:t>
      </w:r>
      <w:r w:rsidR="006B7D00" w:rsidRPr="00114391">
        <w:rPr>
          <w:rFonts w:ascii="Arial" w:hAnsi="Arial" w:cs="Arial"/>
        </w:rPr>
        <w:t>.</w:t>
      </w:r>
      <w:r w:rsidRPr="00114391">
        <w:rPr>
          <w:rFonts w:ascii="Arial" w:hAnsi="Arial" w:cs="Arial"/>
        </w:rPr>
        <w:t>А</w:t>
      </w:r>
      <w:r w:rsidR="006B7D00" w:rsidRPr="00114391">
        <w:rPr>
          <w:rFonts w:ascii="Arial" w:hAnsi="Arial" w:cs="Arial"/>
        </w:rPr>
        <w:t>.</w:t>
      </w:r>
    </w:p>
    <w:p w:rsidR="00195449" w:rsidRPr="00114391" w:rsidRDefault="00114391" w:rsidP="00114391">
      <w:pPr>
        <w:pStyle w:val="a7"/>
        <w:ind w:firstLine="709"/>
        <w:contextualSpacing/>
        <w:jc w:val="both"/>
        <w:rPr>
          <w:rFonts w:ascii="Arial" w:hAnsi="Arial" w:cs="Arial"/>
        </w:rPr>
        <w:sectPr w:rsidR="00195449" w:rsidRPr="00114391" w:rsidSect="00114391">
          <w:type w:val="nextColumn"/>
          <w:pgSz w:w="11906" w:h="16838"/>
          <w:pgMar w:top="2268" w:right="567" w:bottom="567" w:left="1701" w:header="708" w:footer="708" w:gutter="0"/>
          <w:cols w:space="708"/>
          <w:docGrid w:linePitch="360"/>
        </w:sectPr>
      </w:pPr>
      <w:r>
        <w:rPr>
          <w:rFonts w:ascii="Arial" w:hAnsi="Arial" w:cs="Arial"/>
        </w:rPr>
        <w:t xml:space="preserve"> </w:t>
      </w:r>
      <w:r w:rsidR="006B7D00" w:rsidRPr="00114391">
        <w:rPr>
          <w:rFonts w:ascii="Arial" w:hAnsi="Arial" w:cs="Arial"/>
        </w:rPr>
        <w:t>51-</w:t>
      </w:r>
      <w:r w:rsidR="007D0188" w:rsidRPr="00114391">
        <w:rPr>
          <w:rFonts w:ascii="Arial" w:hAnsi="Arial" w:cs="Arial"/>
        </w:rPr>
        <w:t>6</w:t>
      </w:r>
      <w:r w:rsidR="006B7D00" w:rsidRPr="00114391">
        <w:rPr>
          <w:rFonts w:ascii="Arial" w:hAnsi="Arial" w:cs="Arial"/>
        </w:rPr>
        <w:t>-0</w:t>
      </w:r>
      <w:r w:rsidR="007D0188" w:rsidRPr="00114391">
        <w:rPr>
          <w:rFonts w:ascii="Arial" w:hAnsi="Arial" w:cs="Arial"/>
        </w:rPr>
        <w:t>2</w:t>
      </w:r>
    </w:p>
    <w:p w:rsidR="00195449" w:rsidRPr="00114391" w:rsidRDefault="00195449" w:rsidP="00114391">
      <w:pPr>
        <w:pStyle w:val="ConsPlusTitle"/>
        <w:ind w:firstLine="709"/>
        <w:contextualSpacing/>
        <w:jc w:val="both"/>
        <w:rPr>
          <w:rFonts w:ascii="Arial" w:hAnsi="Arial" w:cs="Arial"/>
          <w:b w:val="0"/>
          <w:caps/>
        </w:rPr>
      </w:pPr>
      <w:bookmarkStart w:id="1" w:name="Par17"/>
      <w:bookmarkEnd w:id="1"/>
      <w:r w:rsidRPr="00114391">
        <w:rPr>
          <w:rFonts w:ascii="Arial" w:hAnsi="Arial" w:cs="Arial"/>
          <w:b w:val="0"/>
        </w:rPr>
        <w:t>Приложение</w:t>
      </w:r>
    </w:p>
    <w:p w:rsidR="00195449" w:rsidRPr="00114391" w:rsidRDefault="00195449" w:rsidP="00114391">
      <w:pPr>
        <w:pStyle w:val="ConsPlusTitle"/>
        <w:ind w:firstLine="709"/>
        <w:contextualSpacing/>
        <w:jc w:val="both"/>
        <w:rPr>
          <w:rFonts w:ascii="Arial" w:hAnsi="Arial" w:cs="Arial"/>
          <w:b w:val="0"/>
        </w:rPr>
      </w:pPr>
      <w:r w:rsidRPr="00114391">
        <w:rPr>
          <w:rFonts w:ascii="Arial" w:hAnsi="Arial" w:cs="Arial"/>
          <w:b w:val="0"/>
        </w:rPr>
        <w:t xml:space="preserve">к постановлению администрации </w:t>
      </w:r>
    </w:p>
    <w:p w:rsidR="00195449" w:rsidRPr="00114391" w:rsidRDefault="00195449" w:rsidP="00114391">
      <w:pPr>
        <w:pStyle w:val="ConsPlusTitle"/>
        <w:ind w:firstLine="709"/>
        <w:contextualSpacing/>
        <w:jc w:val="both"/>
        <w:rPr>
          <w:rFonts w:ascii="Arial" w:hAnsi="Arial" w:cs="Arial"/>
          <w:b w:val="0"/>
        </w:rPr>
      </w:pPr>
      <w:r w:rsidRPr="00114391">
        <w:rPr>
          <w:rFonts w:ascii="Arial" w:hAnsi="Arial" w:cs="Arial"/>
          <w:b w:val="0"/>
        </w:rPr>
        <w:t>Нижнедевицкого</w:t>
      </w:r>
      <w:r w:rsidR="00114391">
        <w:rPr>
          <w:rFonts w:ascii="Arial" w:hAnsi="Arial" w:cs="Arial"/>
          <w:b w:val="0"/>
        </w:rPr>
        <w:t xml:space="preserve"> </w:t>
      </w:r>
      <w:r w:rsidRPr="00114391">
        <w:rPr>
          <w:rFonts w:ascii="Arial" w:hAnsi="Arial" w:cs="Arial"/>
          <w:b w:val="0"/>
        </w:rPr>
        <w:t xml:space="preserve">муниципального </w:t>
      </w:r>
    </w:p>
    <w:p w:rsidR="00195449" w:rsidRPr="00114391" w:rsidRDefault="00195449" w:rsidP="00114391">
      <w:pPr>
        <w:pStyle w:val="ConsPlusTitle"/>
        <w:ind w:firstLine="709"/>
        <w:contextualSpacing/>
        <w:jc w:val="both"/>
        <w:rPr>
          <w:rFonts w:ascii="Arial" w:hAnsi="Arial" w:cs="Arial"/>
          <w:b w:val="0"/>
        </w:rPr>
      </w:pPr>
      <w:r w:rsidRPr="00114391">
        <w:rPr>
          <w:rFonts w:ascii="Arial" w:hAnsi="Arial" w:cs="Arial"/>
          <w:b w:val="0"/>
        </w:rPr>
        <w:t>района № 76 от</w:t>
      </w:r>
      <w:r w:rsidR="00114391">
        <w:rPr>
          <w:rFonts w:ascii="Arial" w:hAnsi="Arial" w:cs="Arial"/>
          <w:b w:val="0"/>
        </w:rPr>
        <w:t xml:space="preserve"> </w:t>
      </w:r>
      <w:r w:rsidRPr="00114391">
        <w:rPr>
          <w:rFonts w:ascii="Arial" w:hAnsi="Arial" w:cs="Arial"/>
          <w:b w:val="0"/>
        </w:rPr>
        <w:t>30.01.2018г.</w:t>
      </w:r>
    </w:p>
    <w:p w:rsidR="00195449" w:rsidRPr="00114391" w:rsidRDefault="00195449" w:rsidP="00114391">
      <w:pPr>
        <w:pStyle w:val="ConsPlusTitle"/>
        <w:ind w:firstLine="709"/>
        <w:contextualSpacing/>
        <w:jc w:val="both"/>
        <w:rPr>
          <w:rFonts w:ascii="Arial" w:hAnsi="Arial" w:cs="Arial"/>
          <w:b w:val="0"/>
        </w:rPr>
      </w:pPr>
    </w:p>
    <w:p w:rsidR="00195449" w:rsidRPr="00114391" w:rsidRDefault="00195449" w:rsidP="00114391">
      <w:pPr>
        <w:pStyle w:val="ConsPlusTitle"/>
        <w:ind w:firstLine="709"/>
        <w:contextualSpacing/>
        <w:jc w:val="both"/>
        <w:rPr>
          <w:rFonts w:ascii="Arial" w:hAnsi="Arial" w:cs="Arial"/>
          <w:b w:val="0"/>
          <w:caps/>
        </w:rPr>
      </w:pPr>
      <w:r w:rsidRPr="00114391">
        <w:rPr>
          <w:rFonts w:ascii="Arial" w:hAnsi="Arial" w:cs="Arial"/>
          <w:b w:val="0"/>
          <w:caps/>
        </w:rPr>
        <w:t>МУНИЦИПАЛЬНАЯ программа</w:t>
      </w:r>
    </w:p>
    <w:p w:rsidR="00195449" w:rsidRPr="00114391" w:rsidRDefault="00195449" w:rsidP="00114391">
      <w:pPr>
        <w:pStyle w:val="ConsPlusTitle"/>
        <w:ind w:firstLine="709"/>
        <w:contextualSpacing/>
        <w:jc w:val="both"/>
        <w:rPr>
          <w:rFonts w:ascii="Arial" w:hAnsi="Arial" w:cs="Arial"/>
          <w:b w:val="0"/>
          <w:caps/>
        </w:rPr>
      </w:pPr>
      <w:r w:rsidRPr="00114391">
        <w:rPr>
          <w:rFonts w:ascii="Arial" w:hAnsi="Arial" w:cs="Arial"/>
          <w:b w:val="0"/>
          <w:caps/>
        </w:rPr>
        <w:t>НИЖНЕДЕВИЦКОГО МУНИЦИПАЛЬНОГО РАЙОНА Воронежской области на 2018-2023 годы</w:t>
      </w:r>
    </w:p>
    <w:p w:rsidR="00195449" w:rsidRPr="00114391" w:rsidRDefault="00195449" w:rsidP="00114391">
      <w:pPr>
        <w:pStyle w:val="ConsPlusTitle"/>
        <w:ind w:firstLine="709"/>
        <w:contextualSpacing/>
        <w:jc w:val="both"/>
        <w:rPr>
          <w:rFonts w:ascii="Arial" w:hAnsi="Arial" w:cs="Arial"/>
          <w:b w:val="0"/>
          <w:caps/>
        </w:rPr>
      </w:pPr>
    </w:p>
    <w:p w:rsidR="00195449" w:rsidRPr="00114391" w:rsidRDefault="00195449" w:rsidP="00114391">
      <w:pPr>
        <w:pStyle w:val="ConsPlusTitle"/>
        <w:ind w:firstLine="709"/>
        <w:contextualSpacing/>
        <w:jc w:val="both"/>
        <w:rPr>
          <w:rFonts w:ascii="Arial" w:hAnsi="Arial" w:cs="Arial"/>
          <w:b w:val="0"/>
          <w:caps/>
        </w:rPr>
      </w:pPr>
      <w:r w:rsidRPr="00114391">
        <w:rPr>
          <w:rFonts w:ascii="Arial" w:hAnsi="Arial" w:cs="Arial"/>
          <w:b w:val="0"/>
          <w:caps/>
        </w:rPr>
        <w:t>«Обеспечение доступным и комфортным жильем, транспортными и коммунальными услугами населения»</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bCs/>
          <w:caps/>
        </w:rPr>
      </w:pPr>
      <w:r w:rsidRPr="00114391">
        <w:rPr>
          <w:rFonts w:ascii="Arial" w:hAnsi="Arial" w:cs="Arial"/>
          <w:bCs/>
        </w:rPr>
        <w:t>ПАСПОРТ</w:t>
      </w: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caps/>
        </w:rPr>
        <w:t>МУНИЦИПАЛЬНой</w:t>
      </w:r>
      <w:r w:rsidRPr="00114391">
        <w:rPr>
          <w:rFonts w:ascii="Arial" w:hAnsi="Arial" w:cs="Arial"/>
          <w:bCs/>
        </w:rPr>
        <w:t xml:space="preserve"> ПРОГРАММЫ </w:t>
      </w: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 xml:space="preserve">на 2018-2023 годы </w:t>
      </w: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«ОБЕСПЕЧЕНИЕ ДОСТУПНЫМ И КОМФОРТНЫМ ЖИЛЬЕМ, ТРАНСПОРТНЫМИ И КОММУНАЛЬНЫМИ УСЛУГАМИ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96"/>
      </w:tblGrid>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 xml:space="preserve">Ответственный исполнитель </w:t>
            </w:r>
            <w:proofErr w:type="gramStart"/>
            <w:r w:rsidRPr="00114391">
              <w:rPr>
                <w:rFonts w:ascii="Arial" w:hAnsi="Arial" w:cs="Arial"/>
              </w:rPr>
              <w:t>муниципальной</w:t>
            </w:r>
            <w:proofErr w:type="gramEnd"/>
            <w:r w:rsidRPr="00114391">
              <w:rPr>
                <w:rFonts w:ascii="Arial" w:hAnsi="Arial" w:cs="Arial"/>
              </w:rPr>
              <w:t xml:space="preserve"> программы</w:t>
            </w:r>
          </w:p>
        </w:tc>
        <w:tc>
          <w:tcPr>
            <w:tcW w:w="6096"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Отдел</w:t>
            </w:r>
            <w:r w:rsidR="00114391">
              <w:rPr>
                <w:rFonts w:ascii="Arial" w:hAnsi="Arial" w:cs="Arial"/>
              </w:rPr>
              <w:t xml:space="preserve"> </w:t>
            </w:r>
            <w:r w:rsidRPr="00114391">
              <w:rPr>
                <w:rFonts w:ascii="Arial" w:hAnsi="Arial" w:cs="Arial"/>
              </w:rPr>
              <w:t>градостроительства</w:t>
            </w:r>
            <w:r w:rsidR="00114391">
              <w:rPr>
                <w:rFonts w:ascii="Arial" w:hAnsi="Arial" w:cs="Arial"/>
              </w:rPr>
              <w:t xml:space="preserve"> </w:t>
            </w:r>
            <w:r w:rsidRPr="00114391">
              <w:rPr>
                <w:rFonts w:ascii="Arial" w:hAnsi="Arial" w:cs="Arial"/>
              </w:rPr>
              <w:t>и архитектуры администрации Нижнедевицкого муниципального района</w:t>
            </w:r>
            <w:r w:rsidR="00114391">
              <w:rPr>
                <w:rFonts w:ascii="Arial" w:hAnsi="Arial" w:cs="Arial"/>
              </w:rPr>
              <w:t xml:space="preserve"> </w:t>
            </w:r>
            <w:r w:rsidRPr="00114391">
              <w:rPr>
                <w:rFonts w:ascii="Arial" w:hAnsi="Arial" w:cs="Arial"/>
              </w:rPr>
              <w:t>Воронежской области</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 xml:space="preserve">Исполнители муниципальной программы </w:t>
            </w:r>
          </w:p>
        </w:tc>
        <w:tc>
          <w:tcPr>
            <w:tcW w:w="6096" w:type="dxa"/>
            <w:shd w:val="clear" w:color="auto" w:fill="auto"/>
            <w:vAlign w:val="bottom"/>
          </w:tcPr>
          <w:p w:rsidR="00195449" w:rsidRPr="00114391" w:rsidRDefault="00195449" w:rsidP="00114391">
            <w:pPr>
              <w:ind w:firstLine="709"/>
              <w:contextualSpacing/>
              <w:jc w:val="both"/>
              <w:rPr>
                <w:rFonts w:ascii="Arial" w:hAnsi="Arial" w:cs="Arial"/>
              </w:rPr>
            </w:pPr>
            <w:r w:rsidRPr="00114391">
              <w:rPr>
                <w:rFonts w:ascii="Arial" w:hAnsi="Arial" w:cs="Arial"/>
              </w:rPr>
              <w:t>Отдел</w:t>
            </w:r>
            <w:r w:rsidR="00114391">
              <w:rPr>
                <w:rFonts w:ascii="Arial" w:hAnsi="Arial" w:cs="Arial"/>
              </w:rPr>
              <w:t xml:space="preserve"> </w:t>
            </w:r>
            <w:r w:rsidRPr="00114391">
              <w:rPr>
                <w:rFonts w:ascii="Arial" w:hAnsi="Arial" w:cs="Arial"/>
              </w:rPr>
              <w:t>градостроительства</w:t>
            </w:r>
            <w:r w:rsidR="00114391">
              <w:rPr>
                <w:rFonts w:ascii="Arial" w:hAnsi="Arial" w:cs="Arial"/>
              </w:rPr>
              <w:t xml:space="preserve"> </w:t>
            </w:r>
            <w:r w:rsidRPr="00114391">
              <w:rPr>
                <w:rFonts w:ascii="Arial" w:hAnsi="Arial" w:cs="Arial"/>
              </w:rPr>
              <w:t>и архитектуры администрации Нижнедевицкого муниципального района</w:t>
            </w:r>
            <w:r w:rsidR="00114391">
              <w:rPr>
                <w:rFonts w:ascii="Arial" w:hAnsi="Arial" w:cs="Arial"/>
              </w:rPr>
              <w:t xml:space="preserve"> </w:t>
            </w:r>
            <w:r w:rsidRPr="00114391">
              <w:rPr>
                <w:rFonts w:ascii="Arial" w:hAnsi="Arial" w:cs="Arial"/>
              </w:rPr>
              <w:t>Воронежской области</w:t>
            </w:r>
          </w:p>
          <w:p w:rsidR="00195449" w:rsidRPr="00114391" w:rsidRDefault="00195449" w:rsidP="00114391">
            <w:pPr>
              <w:ind w:firstLine="709"/>
              <w:contextualSpacing/>
              <w:jc w:val="both"/>
              <w:rPr>
                <w:rFonts w:ascii="Arial" w:hAnsi="Arial" w:cs="Arial"/>
              </w:rPr>
            </w:pPr>
            <w:r w:rsidRPr="00114391">
              <w:rPr>
                <w:rFonts w:ascii="Arial" w:hAnsi="Arial" w:cs="Arial"/>
              </w:rPr>
              <w:t>Отдел экономики администрации Нижнедевицкого муниципального района Воронежской области</w:t>
            </w:r>
          </w:p>
          <w:p w:rsidR="00195449" w:rsidRPr="00114391" w:rsidRDefault="00195449" w:rsidP="00114391">
            <w:pPr>
              <w:ind w:firstLine="709"/>
              <w:contextualSpacing/>
              <w:jc w:val="both"/>
              <w:rPr>
                <w:rFonts w:ascii="Arial" w:hAnsi="Arial" w:cs="Arial"/>
              </w:rPr>
            </w:pPr>
            <w:r w:rsidRPr="00114391">
              <w:rPr>
                <w:rFonts w:ascii="Arial" w:hAnsi="Arial" w:cs="Arial"/>
              </w:rPr>
              <w:t>Отдел по управлению муниципальным имуществом и земельным вопросам администрации Нижнедевицкого муниципального района Воронежской области</w:t>
            </w:r>
          </w:p>
          <w:p w:rsidR="00195449" w:rsidRPr="00114391" w:rsidRDefault="00195449" w:rsidP="00114391">
            <w:pPr>
              <w:ind w:firstLine="709"/>
              <w:contextualSpacing/>
              <w:jc w:val="both"/>
              <w:rPr>
                <w:rFonts w:ascii="Arial" w:hAnsi="Arial" w:cs="Arial"/>
              </w:rPr>
            </w:pPr>
            <w:r w:rsidRPr="00114391">
              <w:rPr>
                <w:rFonts w:ascii="Arial" w:hAnsi="Arial" w:cs="Arial"/>
              </w:rPr>
              <w:t>ООО «Нижнедевицк», ООО «Вязноватовка»,</w:t>
            </w:r>
          </w:p>
          <w:p w:rsidR="00195449" w:rsidRPr="00114391" w:rsidRDefault="00195449" w:rsidP="00114391">
            <w:pPr>
              <w:ind w:firstLine="709"/>
              <w:contextualSpacing/>
              <w:jc w:val="both"/>
              <w:rPr>
                <w:rFonts w:ascii="Arial" w:hAnsi="Arial" w:cs="Arial"/>
              </w:rPr>
            </w:pPr>
            <w:r w:rsidRPr="00114391">
              <w:rPr>
                <w:rFonts w:ascii="Arial" w:hAnsi="Arial" w:cs="Arial"/>
              </w:rPr>
              <w:t>сельские поселения района</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Основные разработчики муниципальной программы</w:t>
            </w:r>
          </w:p>
        </w:tc>
        <w:tc>
          <w:tcPr>
            <w:tcW w:w="6096" w:type="dxa"/>
            <w:shd w:val="clear" w:color="auto" w:fill="auto"/>
            <w:vAlign w:val="bottom"/>
          </w:tcPr>
          <w:p w:rsidR="00195449" w:rsidRPr="00114391" w:rsidRDefault="00195449" w:rsidP="00114391">
            <w:pPr>
              <w:ind w:firstLine="709"/>
              <w:contextualSpacing/>
              <w:jc w:val="both"/>
              <w:rPr>
                <w:rFonts w:ascii="Arial" w:hAnsi="Arial" w:cs="Arial"/>
              </w:rPr>
            </w:pPr>
            <w:r w:rsidRPr="00114391">
              <w:rPr>
                <w:rFonts w:ascii="Arial" w:hAnsi="Arial" w:cs="Arial"/>
              </w:rPr>
              <w:t>Отдел</w:t>
            </w:r>
            <w:r w:rsidR="00114391">
              <w:rPr>
                <w:rFonts w:ascii="Arial" w:hAnsi="Arial" w:cs="Arial"/>
              </w:rPr>
              <w:t xml:space="preserve"> </w:t>
            </w:r>
            <w:r w:rsidRPr="00114391">
              <w:rPr>
                <w:rFonts w:ascii="Arial" w:hAnsi="Arial" w:cs="Arial"/>
              </w:rPr>
              <w:t>градостроительства</w:t>
            </w:r>
            <w:r w:rsidR="00114391">
              <w:rPr>
                <w:rFonts w:ascii="Arial" w:hAnsi="Arial" w:cs="Arial"/>
              </w:rPr>
              <w:t xml:space="preserve"> </w:t>
            </w:r>
            <w:r w:rsidRPr="00114391">
              <w:rPr>
                <w:rFonts w:ascii="Arial" w:hAnsi="Arial" w:cs="Arial"/>
              </w:rPr>
              <w:t>и</w:t>
            </w:r>
            <w:r w:rsidR="00114391">
              <w:rPr>
                <w:rFonts w:ascii="Arial" w:hAnsi="Arial" w:cs="Arial"/>
              </w:rPr>
              <w:t xml:space="preserve"> </w:t>
            </w:r>
            <w:r w:rsidRPr="00114391">
              <w:rPr>
                <w:rFonts w:ascii="Arial" w:hAnsi="Arial" w:cs="Arial"/>
              </w:rPr>
              <w:t>архитектуры администрации Нижнедевицкого муниципального района</w:t>
            </w:r>
            <w:r w:rsidR="00114391">
              <w:rPr>
                <w:rFonts w:ascii="Arial" w:hAnsi="Arial" w:cs="Arial"/>
              </w:rPr>
              <w:t xml:space="preserve"> </w:t>
            </w:r>
            <w:r w:rsidRPr="00114391">
              <w:rPr>
                <w:rFonts w:ascii="Arial" w:hAnsi="Arial" w:cs="Arial"/>
              </w:rPr>
              <w:t>Воронежской области</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 xml:space="preserve">Подпрограммы муниципальной программы </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tc>
        <w:tc>
          <w:tcPr>
            <w:tcW w:w="6096"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Подпрограмма 1. «Создание условий для обеспечения доступным и комфортным жильем населения Нижнедевицкого муниципального района Воронежской области»;</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Подпрограмма 2. «Развитие градостроительной деятельности </w:t>
            </w:r>
            <w:proofErr w:type="gramStart"/>
            <w:r w:rsidRPr="00114391">
              <w:rPr>
                <w:rFonts w:ascii="Arial" w:hAnsi="Arial" w:cs="Arial"/>
              </w:rPr>
              <w:t>в</w:t>
            </w:r>
            <w:proofErr w:type="gramEnd"/>
            <w:r w:rsidRPr="00114391">
              <w:rPr>
                <w:rFonts w:ascii="Arial" w:hAnsi="Arial" w:cs="Arial"/>
              </w:rPr>
              <w:t xml:space="preserve"> </w:t>
            </w:r>
            <w:proofErr w:type="gramStart"/>
            <w:r w:rsidRPr="00114391">
              <w:rPr>
                <w:rFonts w:ascii="Arial" w:hAnsi="Arial" w:cs="Arial"/>
              </w:rPr>
              <w:t>Нижнедевицком</w:t>
            </w:r>
            <w:proofErr w:type="gramEnd"/>
            <w:r w:rsidRPr="00114391">
              <w:rPr>
                <w:rFonts w:ascii="Arial" w:hAnsi="Arial" w:cs="Arial"/>
              </w:rPr>
              <w:t xml:space="preserve"> муниципальном районе Воронежской области»;</w:t>
            </w:r>
          </w:p>
          <w:p w:rsidR="00195449" w:rsidRPr="00114391" w:rsidRDefault="00195449" w:rsidP="00114391">
            <w:pPr>
              <w:ind w:firstLine="709"/>
              <w:contextualSpacing/>
              <w:jc w:val="both"/>
              <w:rPr>
                <w:rFonts w:ascii="Arial" w:hAnsi="Arial" w:cs="Arial"/>
              </w:rPr>
            </w:pPr>
            <w:r w:rsidRPr="00114391">
              <w:rPr>
                <w:rFonts w:ascii="Arial" w:hAnsi="Arial" w:cs="Arial"/>
              </w:rPr>
              <w:t>Подпрограмма 3. «Создание условий для обеспечения качественными услугами ЖКХ населения Нижнедевицкого муниципального района Воронежской области».</w:t>
            </w:r>
          </w:p>
          <w:p w:rsidR="00195449" w:rsidRPr="00114391" w:rsidRDefault="00195449" w:rsidP="00114391">
            <w:pPr>
              <w:ind w:firstLine="709"/>
              <w:contextualSpacing/>
              <w:jc w:val="both"/>
              <w:rPr>
                <w:rFonts w:ascii="Arial" w:hAnsi="Arial" w:cs="Arial"/>
              </w:rPr>
            </w:pPr>
            <w:r w:rsidRPr="00114391">
              <w:rPr>
                <w:rFonts w:ascii="Arial" w:hAnsi="Arial" w:cs="Arial"/>
              </w:rPr>
              <w:t>Подпрограмма 4. «Развитие улично-дорожной сети</w:t>
            </w:r>
            <w:r w:rsidR="00114391">
              <w:rPr>
                <w:rFonts w:ascii="Arial" w:hAnsi="Arial" w:cs="Arial"/>
              </w:rPr>
              <w:t xml:space="preserve"> </w:t>
            </w:r>
            <w:r w:rsidRPr="00114391">
              <w:rPr>
                <w:rFonts w:ascii="Arial" w:hAnsi="Arial" w:cs="Arial"/>
              </w:rPr>
              <w:t>Нижнедевицкого муниципального района Воронежской области»;</w:t>
            </w:r>
          </w:p>
          <w:p w:rsidR="00195449" w:rsidRPr="00114391" w:rsidRDefault="00195449" w:rsidP="00114391">
            <w:pPr>
              <w:ind w:firstLine="709"/>
              <w:contextualSpacing/>
              <w:jc w:val="both"/>
              <w:rPr>
                <w:rFonts w:ascii="Arial" w:hAnsi="Arial" w:cs="Arial"/>
              </w:rPr>
            </w:pPr>
            <w:r w:rsidRPr="00114391">
              <w:rPr>
                <w:rFonts w:ascii="Arial" w:hAnsi="Arial" w:cs="Arial"/>
              </w:rPr>
              <w:t>Подпрограмма 5.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 xml:space="preserve">Цель </w:t>
            </w:r>
            <w:proofErr w:type="gramStart"/>
            <w:r w:rsidRPr="00114391">
              <w:rPr>
                <w:rFonts w:ascii="Arial" w:hAnsi="Arial" w:cs="Arial"/>
              </w:rPr>
              <w:t>муниципальной</w:t>
            </w:r>
            <w:proofErr w:type="gramEnd"/>
            <w:r w:rsidRPr="00114391">
              <w:rPr>
                <w:rFonts w:ascii="Arial" w:hAnsi="Arial" w:cs="Arial"/>
              </w:rPr>
              <w:t xml:space="preserve"> программы</w:t>
            </w:r>
          </w:p>
        </w:tc>
        <w:tc>
          <w:tcPr>
            <w:tcW w:w="6096" w:type="dxa"/>
            <w:shd w:val="clear" w:color="auto" w:fill="auto"/>
            <w:vAlign w:val="bottom"/>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Повышение качества жилищного обеспечения населения Нижнедевицкого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 </w:t>
            </w:r>
            <w:r w:rsidRPr="00114391">
              <w:rPr>
                <w:rStyle w:val="Bodytext"/>
                <w:rFonts w:ascii="Arial" w:hAnsi="Arial" w:cs="Arial"/>
                <w:sz w:val="24"/>
                <w:szCs w:val="24"/>
              </w:rPr>
              <w:t>Создание условий для устойчивого функционирования транспортной системы и дорожной сети Нижнедевицкого муниципального района в соответствии с социально - экономическими потребностями населения.</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Задачи муниципальной программы</w:t>
            </w:r>
          </w:p>
        </w:tc>
        <w:tc>
          <w:tcPr>
            <w:tcW w:w="6096" w:type="dxa"/>
            <w:shd w:val="clear" w:color="auto" w:fill="auto"/>
            <w:vAlign w:val="center"/>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1. 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195449" w:rsidRPr="00114391" w:rsidRDefault="00195449" w:rsidP="00114391">
            <w:pPr>
              <w:ind w:firstLine="709"/>
              <w:contextualSpacing/>
              <w:jc w:val="both"/>
              <w:rPr>
                <w:rFonts w:ascii="Arial" w:hAnsi="Arial" w:cs="Arial"/>
              </w:rPr>
            </w:pPr>
            <w:r w:rsidRPr="00114391">
              <w:rPr>
                <w:rFonts w:ascii="Arial" w:hAnsi="Arial" w:cs="Arial"/>
              </w:rPr>
              <w:t>2. Реализация основных направлений государственной политики в сфере архитектуры и градостроительной деятельности;</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Формирование эффективной системы пространственного развития и административно-территориального устройства </w:t>
            </w:r>
            <w:proofErr w:type="gramStart"/>
            <w:r w:rsidRPr="00114391">
              <w:rPr>
                <w:rFonts w:ascii="Arial" w:hAnsi="Arial" w:cs="Arial"/>
              </w:rPr>
              <w:t>в</w:t>
            </w:r>
            <w:proofErr w:type="gramEnd"/>
            <w:r w:rsidRPr="00114391">
              <w:rPr>
                <w:rFonts w:ascii="Arial" w:hAnsi="Arial" w:cs="Arial"/>
              </w:rPr>
              <w:t xml:space="preserve"> </w:t>
            </w:r>
            <w:proofErr w:type="gramStart"/>
            <w:r w:rsidRPr="00114391">
              <w:rPr>
                <w:rFonts w:ascii="Arial" w:hAnsi="Arial" w:cs="Arial"/>
              </w:rPr>
              <w:t>Нижнедевицком</w:t>
            </w:r>
            <w:proofErr w:type="gramEnd"/>
            <w:r w:rsidRPr="00114391">
              <w:rPr>
                <w:rFonts w:ascii="Arial" w:hAnsi="Arial" w:cs="Arial"/>
              </w:rPr>
              <w:t xml:space="preserve">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w:t>
            </w:r>
          </w:p>
          <w:p w:rsidR="00195449" w:rsidRPr="00114391" w:rsidRDefault="00195449" w:rsidP="00114391">
            <w:pPr>
              <w:ind w:firstLine="709"/>
              <w:contextualSpacing/>
              <w:jc w:val="both"/>
              <w:rPr>
                <w:rFonts w:ascii="Arial" w:hAnsi="Arial" w:cs="Arial"/>
              </w:rPr>
            </w:pPr>
            <w:r w:rsidRPr="00114391">
              <w:rPr>
                <w:rFonts w:ascii="Arial" w:hAnsi="Arial" w:cs="Arial"/>
              </w:rPr>
              <w:t>3. Создание безопасных и благоприятных условий проживания граждан на территории Нижнедевицкого муниципального района.</w:t>
            </w:r>
          </w:p>
          <w:p w:rsidR="00195449" w:rsidRPr="00114391" w:rsidRDefault="00195449" w:rsidP="00114391">
            <w:pPr>
              <w:ind w:firstLine="709"/>
              <w:contextualSpacing/>
              <w:jc w:val="both"/>
              <w:rPr>
                <w:rFonts w:ascii="Arial" w:hAnsi="Arial" w:cs="Arial"/>
              </w:rPr>
            </w:pPr>
            <w:r w:rsidRPr="00114391">
              <w:rPr>
                <w:rFonts w:ascii="Arial" w:hAnsi="Arial" w:cs="Arial"/>
              </w:rPr>
              <w:t>4. Создание объектов инженерной инфраструктуры.</w:t>
            </w:r>
          </w:p>
          <w:p w:rsidR="00195449" w:rsidRPr="00114391" w:rsidRDefault="00195449" w:rsidP="00114391">
            <w:pPr>
              <w:ind w:firstLine="709"/>
              <w:contextualSpacing/>
              <w:jc w:val="both"/>
              <w:rPr>
                <w:rFonts w:ascii="Arial" w:hAnsi="Arial" w:cs="Arial"/>
                <w:bCs/>
              </w:rPr>
            </w:pPr>
            <w:r w:rsidRPr="00114391">
              <w:rPr>
                <w:rFonts w:ascii="Arial" w:hAnsi="Arial" w:cs="Arial"/>
              </w:rPr>
              <w:t xml:space="preserve">5. </w:t>
            </w:r>
            <w:r w:rsidRPr="00114391">
              <w:rPr>
                <w:rStyle w:val="Bodytext"/>
                <w:rFonts w:ascii="Arial" w:hAnsi="Arial" w:cs="Arial"/>
                <w:sz w:val="24"/>
                <w:szCs w:val="24"/>
              </w:rPr>
              <w:t>Сохранность</w:t>
            </w:r>
            <w:r w:rsidRPr="00114391">
              <w:rPr>
                <w:rStyle w:val="Bodytext"/>
                <w:rFonts w:ascii="Arial" w:hAnsi="Arial" w:cs="Arial"/>
                <w:sz w:val="24"/>
                <w:szCs w:val="24"/>
              </w:rPr>
              <w:tab/>
              <w:t>и развитие автомобильных дорог общего пользования местного значения Нижнедевицкого муниципального района.</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Целевые индикаторы и показатели программы</w:t>
            </w:r>
          </w:p>
        </w:tc>
        <w:tc>
          <w:tcPr>
            <w:tcW w:w="6096" w:type="dxa"/>
            <w:shd w:val="clear" w:color="auto" w:fill="auto"/>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1. Удельный вес введенной общей площади жилых домов по отношению к общей площади жилищного фонда</w:t>
            </w:r>
            <w:proofErr w:type="gramStart"/>
            <w:r w:rsidRPr="00114391">
              <w:rPr>
                <w:rFonts w:ascii="Arial" w:hAnsi="Arial" w:cs="Arial"/>
              </w:rPr>
              <w:t>, %;</w:t>
            </w:r>
            <w:proofErr w:type="gramEnd"/>
          </w:p>
          <w:p w:rsidR="00195449" w:rsidRPr="00114391" w:rsidRDefault="00195449" w:rsidP="00114391">
            <w:pPr>
              <w:ind w:firstLine="709"/>
              <w:contextualSpacing/>
              <w:jc w:val="both"/>
              <w:rPr>
                <w:rFonts w:ascii="Arial" w:hAnsi="Arial" w:cs="Arial"/>
              </w:rPr>
            </w:pPr>
            <w:r w:rsidRPr="00114391">
              <w:rPr>
                <w:rFonts w:ascii="Arial" w:hAnsi="Arial" w:cs="Arial"/>
              </w:rPr>
              <w:t xml:space="preserve">2. Общая площадь жилых помещений, приходящаяся в среднем на 1 жителя района, </w:t>
            </w:r>
            <w:proofErr w:type="spellStart"/>
            <w:r w:rsidRPr="00114391">
              <w:rPr>
                <w:rFonts w:ascii="Arial" w:hAnsi="Arial" w:cs="Arial"/>
              </w:rPr>
              <w:t>кв.м</w:t>
            </w:r>
            <w:proofErr w:type="spellEnd"/>
            <w:r w:rsidRPr="00114391">
              <w:rPr>
                <w:rFonts w:ascii="Arial" w:hAnsi="Arial" w:cs="Arial"/>
              </w:rPr>
              <w:t>./чел;</w:t>
            </w:r>
          </w:p>
          <w:p w:rsidR="00195449" w:rsidRPr="00114391" w:rsidRDefault="00195449" w:rsidP="00114391">
            <w:pPr>
              <w:ind w:firstLine="709"/>
              <w:contextualSpacing/>
              <w:jc w:val="both"/>
              <w:rPr>
                <w:rFonts w:ascii="Arial" w:hAnsi="Arial" w:cs="Arial"/>
              </w:rPr>
            </w:pPr>
            <w:r w:rsidRPr="00114391">
              <w:rPr>
                <w:rFonts w:ascii="Arial" w:hAnsi="Arial" w:cs="Arial"/>
              </w:rPr>
              <w:t>3. Доля площади территорий, на которые разработаны проекты планировок от общей площади территорий,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4.Уровень износа коммунальной инфраструктуры,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5. Протяженность отремонтированных автомобильных дорог с твердым покрытием, </w:t>
            </w:r>
            <w:proofErr w:type="gramStart"/>
            <w:r w:rsidRPr="00114391">
              <w:rPr>
                <w:rFonts w:ascii="Arial" w:hAnsi="Arial" w:cs="Arial"/>
              </w:rPr>
              <w:t>км</w:t>
            </w:r>
            <w:proofErr w:type="gramEnd"/>
            <w:r w:rsidRPr="00114391">
              <w:rPr>
                <w:rFonts w:ascii="Arial" w:hAnsi="Arial" w:cs="Arial"/>
              </w:rPr>
              <w:t>.</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Этапы и сроки реализации программы</w:t>
            </w:r>
          </w:p>
        </w:tc>
        <w:tc>
          <w:tcPr>
            <w:tcW w:w="6096" w:type="dxa"/>
            <w:shd w:val="clear" w:color="auto" w:fill="auto"/>
            <w:vAlign w:val="center"/>
          </w:tcPr>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Программа реализуется в</w:t>
            </w:r>
            <w:r w:rsidR="00114391">
              <w:rPr>
                <w:rFonts w:ascii="Arial" w:hAnsi="Arial" w:cs="Arial"/>
              </w:rPr>
              <w:t xml:space="preserve"> </w:t>
            </w:r>
            <w:r w:rsidRPr="00114391">
              <w:rPr>
                <w:rFonts w:ascii="Arial" w:hAnsi="Arial" w:cs="Arial"/>
              </w:rPr>
              <w:t>один этап -</w:t>
            </w:r>
            <w:r w:rsidR="00114391">
              <w:rPr>
                <w:rFonts w:ascii="Arial" w:hAnsi="Arial" w:cs="Arial"/>
              </w:rPr>
              <w:t xml:space="preserve"> </w:t>
            </w:r>
            <w:r w:rsidRPr="00114391">
              <w:rPr>
                <w:rFonts w:ascii="Arial" w:hAnsi="Arial" w:cs="Arial"/>
              </w:rPr>
              <w:t>с 2018 по 2023 годы.</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 xml:space="preserve">Объемы и источники финансирования </w:t>
            </w:r>
            <w:proofErr w:type="gramStart"/>
            <w:r w:rsidRPr="00114391">
              <w:rPr>
                <w:rFonts w:ascii="Arial" w:hAnsi="Arial" w:cs="Arial"/>
              </w:rPr>
              <w:t>муниципальной</w:t>
            </w:r>
            <w:proofErr w:type="gramEnd"/>
            <w:r w:rsidRPr="00114391">
              <w:rPr>
                <w:rFonts w:ascii="Arial" w:hAnsi="Arial" w:cs="Arial"/>
              </w:rPr>
              <w:t xml:space="preserve"> программы</w:t>
            </w:r>
          </w:p>
          <w:p w:rsidR="00195449" w:rsidRPr="00114391" w:rsidRDefault="00195449" w:rsidP="00114391">
            <w:pPr>
              <w:ind w:firstLine="709"/>
              <w:contextualSpacing/>
              <w:jc w:val="both"/>
              <w:rPr>
                <w:rFonts w:ascii="Arial" w:hAnsi="Arial" w:cs="Arial"/>
              </w:rPr>
            </w:pPr>
          </w:p>
        </w:tc>
        <w:tc>
          <w:tcPr>
            <w:tcW w:w="6096" w:type="dxa"/>
            <w:shd w:val="clear" w:color="auto" w:fill="auto"/>
            <w:vAlign w:val="center"/>
          </w:tcPr>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Объем финансирования </w:t>
            </w:r>
            <w:proofErr w:type="gramStart"/>
            <w:r w:rsidRPr="00114391">
              <w:rPr>
                <w:rFonts w:ascii="Arial" w:hAnsi="Arial" w:cs="Arial"/>
              </w:rPr>
              <w:t>муниципальной</w:t>
            </w:r>
            <w:proofErr w:type="gramEnd"/>
            <w:r w:rsidRPr="00114391">
              <w:rPr>
                <w:rFonts w:ascii="Arial" w:hAnsi="Arial" w:cs="Arial"/>
              </w:rPr>
              <w:t xml:space="preserve"> программы составляет</w:t>
            </w:r>
            <w:r w:rsidR="00114391">
              <w:rPr>
                <w:rFonts w:ascii="Arial" w:hAnsi="Arial" w:cs="Arial"/>
              </w:rPr>
              <w:t xml:space="preserve"> </w:t>
            </w:r>
            <w:r w:rsidRPr="00114391">
              <w:rPr>
                <w:rFonts w:ascii="Arial" w:hAnsi="Arial" w:cs="Arial"/>
              </w:rPr>
              <w:t>254 375,54 тыс. рублей, в том числе по источникам финансирования:</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федеральный бюджет – 581,0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249 493,93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4 301,54</w:t>
            </w:r>
            <w:r w:rsidR="00114391">
              <w:rPr>
                <w:rFonts w:ascii="Arial" w:hAnsi="Arial" w:cs="Arial"/>
              </w:rPr>
              <w:t xml:space="preserve"> </w:t>
            </w:r>
            <w:r w:rsidRPr="00114391">
              <w:rPr>
                <w:rFonts w:ascii="Arial" w:hAnsi="Arial" w:cs="Arial"/>
              </w:rPr>
              <w:t>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 по годам реализации муниципальной программы:</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2018 год – 31 743,4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 федеральный бюджет – 0,0 тыс. рублей;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31 113,4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630,0</w:t>
            </w:r>
            <w:r w:rsidR="00114391">
              <w:rPr>
                <w:rFonts w:ascii="Arial" w:hAnsi="Arial" w:cs="Arial"/>
              </w:rPr>
              <w:t xml:space="preserve"> </w:t>
            </w:r>
            <w:r w:rsidRPr="00114391">
              <w:rPr>
                <w:rFonts w:ascii="Arial" w:hAnsi="Arial" w:cs="Arial"/>
              </w:rPr>
              <w:t>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2019 год – 40 413,44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в том числе: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федеральный бюджет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39 693,62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719,82</w:t>
            </w:r>
            <w:r w:rsidR="00114391">
              <w:rPr>
                <w:rFonts w:ascii="Arial" w:hAnsi="Arial" w:cs="Arial"/>
              </w:rPr>
              <w:t xml:space="preserve"> </w:t>
            </w:r>
            <w:r w:rsidRPr="00114391">
              <w:rPr>
                <w:rFonts w:ascii="Arial" w:hAnsi="Arial" w:cs="Arial"/>
              </w:rPr>
              <w:t>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2020 год – 43 505,2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 федеральный бюджет – 0,0 тыс. рублей;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42 875,0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630,2</w:t>
            </w:r>
            <w:r w:rsidR="00114391">
              <w:rPr>
                <w:rFonts w:ascii="Arial" w:hAnsi="Arial" w:cs="Arial"/>
              </w:rPr>
              <w:t xml:space="preserve"> </w:t>
            </w:r>
            <w:r w:rsidRPr="00114391">
              <w:rPr>
                <w:rFonts w:ascii="Arial" w:hAnsi="Arial" w:cs="Arial"/>
              </w:rPr>
              <w:t>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2021 год – 43 238,8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федеральный бюджет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42 616,88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621,92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2022 год – 48 178,2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федеральный бюджет – 581,0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46 682,65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w:t>
            </w:r>
            <w:r w:rsidR="00114391">
              <w:rPr>
                <w:rFonts w:ascii="Arial" w:hAnsi="Arial" w:cs="Arial"/>
              </w:rPr>
              <w:t xml:space="preserve"> </w:t>
            </w:r>
            <w:r w:rsidRPr="00114391">
              <w:rPr>
                <w:rFonts w:ascii="Arial" w:hAnsi="Arial" w:cs="Arial"/>
              </w:rPr>
              <w:t>914,55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2023 год – 47 296,5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-федеральный бюджет – 0,0 тыс. рублей;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46 511,45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785,05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tc>
      </w:tr>
      <w:tr w:rsidR="00195449" w:rsidRPr="00114391" w:rsidTr="00A42FA2">
        <w:tc>
          <w:tcPr>
            <w:tcW w:w="3510"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Ожидаемые конечные результаты реализации муниципальной программы</w:t>
            </w:r>
          </w:p>
        </w:tc>
        <w:tc>
          <w:tcPr>
            <w:tcW w:w="6096" w:type="dxa"/>
            <w:shd w:val="clear" w:color="auto" w:fill="auto"/>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Удельный вес введенной общей площади жилых домов по отношению к общей площади жилищного фонда в 2023 году показатель составит 3,8%;</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Общая площадь жилых помещений, приходящаяся в среднем на 1 жителя района в 2023 году составит – 43,1 </w:t>
            </w:r>
            <w:proofErr w:type="spellStart"/>
            <w:r w:rsidRPr="00114391">
              <w:rPr>
                <w:rFonts w:ascii="Arial" w:hAnsi="Arial" w:cs="Arial"/>
              </w:rPr>
              <w:t>кв</w:t>
            </w:r>
            <w:proofErr w:type="gramStart"/>
            <w:r w:rsidRPr="00114391">
              <w:rPr>
                <w:rFonts w:ascii="Arial" w:hAnsi="Arial" w:cs="Arial"/>
              </w:rPr>
              <w:t>.м</w:t>
            </w:r>
            <w:proofErr w:type="spellEnd"/>
            <w:proofErr w:type="gramEnd"/>
            <w:r w:rsidRPr="00114391">
              <w:rPr>
                <w:rFonts w:ascii="Arial" w:hAnsi="Arial" w:cs="Arial"/>
              </w:rPr>
              <w:t>/чел;</w:t>
            </w:r>
          </w:p>
          <w:p w:rsidR="00195449" w:rsidRPr="00114391" w:rsidRDefault="00195449" w:rsidP="00114391">
            <w:pPr>
              <w:ind w:firstLine="709"/>
              <w:contextualSpacing/>
              <w:jc w:val="both"/>
              <w:rPr>
                <w:rFonts w:ascii="Arial" w:hAnsi="Arial" w:cs="Arial"/>
              </w:rPr>
            </w:pPr>
            <w:r w:rsidRPr="00114391">
              <w:rPr>
                <w:rFonts w:ascii="Arial" w:hAnsi="Arial" w:cs="Arial"/>
              </w:rPr>
              <w:t>Доля установленных границ населенных пунктов в общем количестве населенных пунктов района к 2023 году должна составить 100%;</w:t>
            </w:r>
          </w:p>
          <w:p w:rsidR="00195449" w:rsidRPr="00114391" w:rsidRDefault="00195449" w:rsidP="00114391">
            <w:pPr>
              <w:ind w:firstLine="709"/>
              <w:contextualSpacing/>
              <w:jc w:val="both"/>
              <w:rPr>
                <w:rFonts w:ascii="Arial" w:hAnsi="Arial" w:cs="Arial"/>
              </w:rPr>
            </w:pPr>
            <w:r w:rsidRPr="00114391">
              <w:rPr>
                <w:rFonts w:ascii="Arial" w:hAnsi="Arial" w:cs="Arial"/>
              </w:rPr>
              <w:t>Доля муниципальных котельных работающих на газообразном топливе в районе должна составить</w:t>
            </w:r>
            <w:r w:rsidR="00114391">
              <w:rPr>
                <w:rFonts w:ascii="Arial" w:hAnsi="Arial" w:cs="Arial"/>
              </w:rPr>
              <w:t xml:space="preserve"> </w:t>
            </w:r>
            <w:r w:rsidRPr="00114391">
              <w:rPr>
                <w:rFonts w:ascii="Arial" w:hAnsi="Arial" w:cs="Arial"/>
              </w:rPr>
              <w:t>80,0%.</w:t>
            </w:r>
          </w:p>
          <w:p w:rsidR="00195449" w:rsidRPr="00114391" w:rsidRDefault="00195449" w:rsidP="00114391">
            <w:pPr>
              <w:ind w:firstLine="709"/>
              <w:contextualSpacing/>
              <w:jc w:val="both"/>
              <w:rPr>
                <w:rFonts w:ascii="Arial" w:hAnsi="Arial" w:cs="Arial"/>
              </w:rPr>
            </w:pPr>
            <w:r w:rsidRPr="00114391">
              <w:rPr>
                <w:rFonts w:ascii="Arial" w:hAnsi="Arial" w:cs="Arial"/>
              </w:rPr>
              <w:t>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tc>
      </w:tr>
    </w:tbl>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numPr>
          <w:ilvl w:val="0"/>
          <w:numId w:val="40"/>
        </w:numPr>
        <w:autoSpaceDE w:val="0"/>
        <w:autoSpaceDN w:val="0"/>
        <w:adjustRightInd w:val="0"/>
        <w:ind w:left="0" w:firstLine="709"/>
        <w:contextualSpacing/>
        <w:jc w:val="both"/>
        <w:rPr>
          <w:rFonts w:ascii="Arial" w:hAnsi="Arial" w:cs="Arial"/>
        </w:rPr>
      </w:pPr>
      <w:r w:rsidRPr="00114391">
        <w:rPr>
          <w:rFonts w:ascii="Arial" w:hAnsi="Arial" w:cs="Arial"/>
        </w:rPr>
        <w:t>Общая характеристика сферы реализации</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муниципальной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 xml:space="preserve">Жилищная проблема является одной из острых социально-экономических проблем повышения качества жизни населения. </w:t>
      </w:r>
      <w:proofErr w:type="gramStart"/>
      <w:r w:rsidRPr="00114391">
        <w:rPr>
          <w:rFonts w:ascii="Arial" w:hAnsi="Arial" w:cs="Arial"/>
        </w:rPr>
        <w:t>Решение данной проблемы, предоставление возможности улучшить жилищные условия всем категориям граждан, социально защищаемым группам бесплатно или с финансовой помощью государственных и муниципальных органов власти, создание достойной и комфортной среды проживания для каждого жителя района, являются важнейшими стратегическими направлениями в деятельности органов местного самоуправления Нижнедевицкого муниципального района, так как служат предпосылкой к социальной и экономической стабильности муниципального образования.</w:t>
      </w:r>
      <w:proofErr w:type="gramEnd"/>
      <w:r w:rsidRPr="00114391">
        <w:rPr>
          <w:rFonts w:ascii="Arial" w:hAnsi="Arial" w:cs="Arial"/>
        </w:rPr>
        <w:t xml:space="preserve"> Основные стратегические цели жилищной политики - создание условий для реализации гражданами их конституционных прав на жилище, обеспечение социальной защиты молодых семей и граждан.</w:t>
      </w:r>
    </w:p>
    <w:p w:rsidR="00195449" w:rsidRPr="00114391" w:rsidRDefault="00195449" w:rsidP="00114391">
      <w:pPr>
        <w:ind w:firstLine="709"/>
        <w:contextualSpacing/>
        <w:jc w:val="both"/>
        <w:rPr>
          <w:rFonts w:ascii="Arial" w:hAnsi="Arial" w:cs="Arial"/>
          <w:spacing w:val="9"/>
        </w:rPr>
      </w:pPr>
      <w:r w:rsidRPr="00114391">
        <w:rPr>
          <w:rFonts w:ascii="Arial" w:hAnsi="Arial" w:cs="Arial"/>
        </w:rPr>
        <w:t>Основной задачей муниципальной политики является создание необходимых условий для эффективной реализации возможностей граждан по улучшению своих жилищных условий, а также оказание содействия в обеспечении жильём тем категориям граждан, которые не могут этого сделать самостоятельно.</w:t>
      </w:r>
      <w:r w:rsidRPr="00114391">
        <w:rPr>
          <w:rFonts w:ascii="Arial" w:hAnsi="Arial" w:cs="Arial"/>
          <w:spacing w:val="9"/>
        </w:rPr>
        <w:t xml:space="preserve"> </w:t>
      </w:r>
    </w:p>
    <w:p w:rsidR="00195449" w:rsidRPr="00114391" w:rsidRDefault="00195449" w:rsidP="00114391">
      <w:pPr>
        <w:ind w:firstLine="709"/>
        <w:contextualSpacing/>
        <w:jc w:val="both"/>
        <w:rPr>
          <w:rFonts w:ascii="Arial" w:hAnsi="Arial" w:cs="Arial"/>
        </w:rPr>
      </w:pPr>
      <w:r w:rsidRPr="00114391">
        <w:rPr>
          <w:rFonts w:ascii="Arial" w:hAnsi="Arial" w:cs="Arial"/>
        </w:rPr>
        <w:t>Для выполнения поставленной задачи для района устанавливается контрольное значение целевого показателя ежегодного объема ввода жилья.</w:t>
      </w:r>
    </w:p>
    <w:p w:rsidR="00195449" w:rsidRPr="00114391" w:rsidRDefault="00195449" w:rsidP="00114391">
      <w:pPr>
        <w:ind w:firstLine="709"/>
        <w:contextualSpacing/>
        <w:jc w:val="both"/>
        <w:rPr>
          <w:rFonts w:ascii="Arial" w:hAnsi="Arial" w:cs="Arial"/>
        </w:rPr>
      </w:pPr>
      <w:r w:rsidRPr="00114391">
        <w:rPr>
          <w:rFonts w:ascii="Arial" w:hAnsi="Arial" w:cs="Arial"/>
        </w:rPr>
        <w:t>Контрольные значения целевого показателя ежегодных объемов ввода жилья дифференцированы с учетом уровня обеспеченности населения жильем, дефицита объемов жилищного строительства, прогнозной численности населения, перспектив создания новых рабочих мест, а также различий в спросе на жилье, в том числе в сегменте «</w:t>
      </w:r>
      <w:proofErr w:type="gramStart"/>
      <w:r w:rsidRPr="00114391">
        <w:rPr>
          <w:rFonts w:ascii="Arial" w:hAnsi="Arial" w:cs="Arial"/>
        </w:rPr>
        <w:t>эконом-класса</w:t>
      </w:r>
      <w:proofErr w:type="gramEnd"/>
      <w:r w:rsidRPr="00114391">
        <w:rPr>
          <w:rFonts w:ascii="Arial" w:hAnsi="Arial" w:cs="Arial"/>
        </w:rPr>
        <w:t>».</w:t>
      </w:r>
    </w:p>
    <w:p w:rsidR="00195449" w:rsidRPr="00114391" w:rsidRDefault="00195449" w:rsidP="00114391">
      <w:pPr>
        <w:ind w:firstLine="709"/>
        <w:contextualSpacing/>
        <w:jc w:val="both"/>
        <w:rPr>
          <w:rFonts w:ascii="Arial" w:hAnsi="Arial" w:cs="Arial"/>
        </w:rPr>
      </w:pPr>
      <w:r w:rsidRPr="00114391">
        <w:rPr>
          <w:rFonts w:ascii="Arial" w:hAnsi="Arial" w:cs="Arial"/>
        </w:rPr>
        <w:t>Приоритетным направлением развития жилищного строительства в сельских поселениях района является развитие малоэтажного строительства жилья экономического класса.</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Объем существующего жилого фонда на территории Нижнедевицкого муниципального</w:t>
      </w:r>
      <w:r>
        <w:rPr>
          <w:rFonts w:ascii="Arial" w:hAnsi="Arial" w:cs="Arial"/>
        </w:rPr>
        <w:t xml:space="preserve"> </w:t>
      </w:r>
      <w:r w:rsidR="00195449" w:rsidRPr="00114391">
        <w:rPr>
          <w:rFonts w:ascii="Arial" w:hAnsi="Arial" w:cs="Arial"/>
        </w:rPr>
        <w:t>района</w:t>
      </w:r>
      <w:r>
        <w:rPr>
          <w:rFonts w:ascii="Arial" w:hAnsi="Arial" w:cs="Arial"/>
        </w:rPr>
        <w:t xml:space="preserve"> </w:t>
      </w:r>
      <w:r w:rsidR="00195449" w:rsidRPr="00114391">
        <w:rPr>
          <w:rFonts w:ascii="Arial" w:hAnsi="Arial" w:cs="Arial"/>
        </w:rPr>
        <w:t xml:space="preserve">по состоянию на 1 января 2018 года составил 797,444 тыс. </w:t>
      </w:r>
      <w:proofErr w:type="spellStart"/>
      <w:r w:rsidR="00195449" w:rsidRPr="00114391">
        <w:rPr>
          <w:rFonts w:ascii="Arial" w:hAnsi="Arial" w:cs="Arial"/>
        </w:rPr>
        <w:t>кв.м</w:t>
      </w:r>
      <w:proofErr w:type="spellEnd"/>
      <w:r w:rsidR="00195449" w:rsidRPr="00114391">
        <w:rPr>
          <w:rFonts w:ascii="Arial" w:hAnsi="Arial" w:cs="Arial"/>
        </w:rPr>
        <w:t xml:space="preserve">. По своим качественным </w:t>
      </w:r>
      <w:r w:rsidR="00195449" w:rsidRPr="00114391">
        <w:rPr>
          <w:rFonts w:ascii="Arial" w:hAnsi="Arial" w:cs="Arial"/>
          <w:spacing w:val="-4"/>
        </w:rPr>
        <w:t>характеристикам</w:t>
      </w:r>
      <w:r w:rsidR="00195449" w:rsidRPr="00114391">
        <w:rPr>
          <w:rFonts w:ascii="Arial" w:hAnsi="Arial" w:cs="Arial"/>
        </w:rPr>
        <w:t xml:space="preserve"> он не удовлетворяет потребности человека в жилье, так как по прежнему имеет тенденцию</w:t>
      </w:r>
      <w:r>
        <w:rPr>
          <w:rFonts w:ascii="Arial" w:hAnsi="Arial" w:cs="Arial"/>
        </w:rPr>
        <w:t xml:space="preserve"> </w:t>
      </w:r>
      <w:r w:rsidR="00195449" w:rsidRPr="00114391">
        <w:rPr>
          <w:rFonts w:ascii="Arial" w:hAnsi="Arial" w:cs="Arial"/>
        </w:rPr>
        <w:t xml:space="preserve">к старению и ветшанию. </w:t>
      </w:r>
    </w:p>
    <w:p w:rsidR="00195449" w:rsidRPr="00114391" w:rsidRDefault="00114391" w:rsidP="00114391">
      <w:pPr>
        <w:ind w:firstLine="709"/>
        <w:contextualSpacing/>
        <w:jc w:val="both"/>
        <w:rPr>
          <w:rFonts w:ascii="Arial" w:hAnsi="Arial" w:cs="Arial"/>
        </w:rPr>
      </w:pPr>
      <w:r>
        <w:rPr>
          <w:rFonts w:ascii="Arial" w:hAnsi="Arial" w:cs="Arial"/>
        </w:rPr>
        <w:t xml:space="preserve"> </w:t>
      </w:r>
      <w:proofErr w:type="gramStart"/>
      <w:r w:rsidR="00195449" w:rsidRPr="00114391">
        <w:rPr>
          <w:rFonts w:ascii="Arial" w:hAnsi="Arial" w:cs="Arial"/>
        </w:rPr>
        <w:t>В</w:t>
      </w:r>
      <w:proofErr w:type="gramEnd"/>
      <w:r w:rsidR="00195449" w:rsidRPr="00114391">
        <w:rPr>
          <w:rFonts w:ascii="Arial" w:hAnsi="Arial" w:cs="Arial"/>
        </w:rPr>
        <w:t xml:space="preserve"> </w:t>
      </w:r>
      <w:proofErr w:type="gramStart"/>
      <w:r w:rsidR="00195449" w:rsidRPr="00114391">
        <w:rPr>
          <w:rFonts w:ascii="Arial" w:hAnsi="Arial" w:cs="Arial"/>
        </w:rPr>
        <w:t>Нижнедевицком</w:t>
      </w:r>
      <w:proofErr w:type="gramEnd"/>
      <w:r w:rsidR="00195449" w:rsidRPr="00114391">
        <w:rPr>
          <w:rFonts w:ascii="Arial" w:hAnsi="Arial" w:cs="Arial"/>
        </w:rPr>
        <w:t xml:space="preserve"> муниципальном районе</w:t>
      </w:r>
      <w:r>
        <w:rPr>
          <w:rFonts w:ascii="Arial" w:hAnsi="Arial" w:cs="Arial"/>
        </w:rPr>
        <w:t xml:space="preserve"> </w:t>
      </w:r>
      <w:r w:rsidR="00195449" w:rsidRPr="00114391">
        <w:rPr>
          <w:rFonts w:ascii="Arial" w:hAnsi="Arial" w:cs="Arial"/>
        </w:rPr>
        <w:t>преобладает малоэтажное жилищное строительство,</w:t>
      </w:r>
      <w:r>
        <w:rPr>
          <w:rFonts w:ascii="Arial" w:hAnsi="Arial" w:cs="Arial"/>
        </w:rPr>
        <w:t xml:space="preserve"> </w:t>
      </w:r>
      <w:r w:rsidR="00195449" w:rsidRPr="00114391">
        <w:rPr>
          <w:rFonts w:ascii="Arial" w:hAnsi="Arial" w:cs="Arial"/>
        </w:rPr>
        <w:t xml:space="preserve">доля которого в общем вводе домов в период 2014-2017 годов составляла 100 %. </w:t>
      </w:r>
    </w:p>
    <w:p w:rsidR="00195449" w:rsidRPr="00114391" w:rsidRDefault="00195449" w:rsidP="00114391">
      <w:pPr>
        <w:ind w:firstLine="709"/>
        <w:contextualSpacing/>
        <w:jc w:val="both"/>
        <w:rPr>
          <w:rFonts w:ascii="Arial" w:hAnsi="Arial" w:cs="Arial"/>
          <w:spacing w:val="9"/>
        </w:rPr>
      </w:pPr>
    </w:p>
    <w:p w:rsidR="00195449" w:rsidRPr="00114391" w:rsidRDefault="00195449" w:rsidP="00114391">
      <w:pPr>
        <w:ind w:firstLine="709"/>
        <w:contextualSpacing/>
        <w:jc w:val="both"/>
        <w:rPr>
          <w:rFonts w:ascii="Arial" w:hAnsi="Arial" w:cs="Arial"/>
          <w:spacing w:val="9"/>
        </w:rPr>
      </w:pPr>
      <w:r w:rsidRPr="00114391">
        <w:rPr>
          <w:rFonts w:ascii="Arial" w:hAnsi="Arial" w:cs="Arial"/>
          <w:spacing w:val="9"/>
        </w:rPr>
        <w:t>Таблица 1.</w:t>
      </w:r>
    </w:p>
    <w:tbl>
      <w:tblPr>
        <w:tblW w:w="99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8"/>
        <w:gridCol w:w="1912"/>
        <w:gridCol w:w="1811"/>
        <w:gridCol w:w="1844"/>
      </w:tblGrid>
      <w:tr w:rsidR="00195449" w:rsidRPr="00114391" w:rsidTr="00A42FA2">
        <w:trPr>
          <w:jc w:val="center"/>
        </w:trPr>
        <w:tc>
          <w:tcPr>
            <w:tcW w:w="4428" w:type="dxa"/>
            <w:vMerge w:val="restart"/>
            <w:tcBorders>
              <w:top w:val="single" w:sz="4" w:space="0" w:color="000000"/>
              <w:left w:val="single" w:sz="4" w:space="0" w:color="000000"/>
              <w:bottom w:val="single" w:sz="4" w:space="0" w:color="000000"/>
              <w:right w:val="single" w:sz="4" w:space="0" w:color="000000"/>
            </w:tcBorders>
          </w:tcPr>
          <w:p w:rsidR="00195449" w:rsidRPr="00114391" w:rsidRDefault="00195449" w:rsidP="00114391">
            <w:pPr>
              <w:ind w:firstLine="709"/>
              <w:contextualSpacing/>
              <w:jc w:val="both"/>
              <w:rPr>
                <w:rFonts w:ascii="Arial" w:hAnsi="Arial" w:cs="Arial"/>
              </w:rPr>
            </w:pPr>
            <w:r w:rsidRPr="00114391">
              <w:rPr>
                <w:rFonts w:ascii="Arial" w:hAnsi="Arial" w:cs="Arial"/>
              </w:rPr>
              <w:t>Наименование</w:t>
            </w:r>
          </w:p>
          <w:p w:rsidR="00195449" w:rsidRPr="00114391" w:rsidRDefault="00195449" w:rsidP="00114391">
            <w:pPr>
              <w:ind w:firstLine="709"/>
              <w:contextualSpacing/>
              <w:jc w:val="both"/>
              <w:rPr>
                <w:rFonts w:ascii="Arial" w:hAnsi="Arial" w:cs="Arial"/>
              </w:rPr>
            </w:pPr>
            <w:r w:rsidRPr="00114391">
              <w:rPr>
                <w:rFonts w:ascii="Arial" w:hAnsi="Arial" w:cs="Arial"/>
              </w:rPr>
              <w:t>показателей</w:t>
            </w:r>
          </w:p>
        </w:tc>
        <w:tc>
          <w:tcPr>
            <w:tcW w:w="5567" w:type="dxa"/>
            <w:gridSpan w:val="3"/>
            <w:tcBorders>
              <w:top w:val="single" w:sz="4" w:space="0" w:color="000000"/>
              <w:left w:val="single" w:sz="4" w:space="0" w:color="000000"/>
              <w:bottom w:val="single" w:sz="4" w:space="0" w:color="000000"/>
              <w:right w:val="single" w:sz="4" w:space="0" w:color="000000"/>
            </w:tcBorders>
          </w:tcPr>
          <w:p w:rsidR="00195449" w:rsidRPr="00114391" w:rsidRDefault="00195449" w:rsidP="00114391">
            <w:pPr>
              <w:ind w:firstLine="709"/>
              <w:contextualSpacing/>
              <w:jc w:val="both"/>
              <w:rPr>
                <w:rFonts w:ascii="Arial" w:hAnsi="Arial" w:cs="Arial"/>
              </w:rPr>
            </w:pPr>
            <w:r w:rsidRPr="00114391">
              <w:rPr>
                <w:rFonts w:ascii="Arial" w:hAnsi="Arial" w:cs="Arial"/>
              </w:rPr>
              <w:t>Годы</w:t>
            </w:r>
          </w:p>
        </w:tc>
      </w:tr>
      <w:tr w:rsidR="00195449" w:rsidRPr="00114391" w:rsidTr="00A42FA2">
        <w:trPr>
          <w:trHeight w:val="503"/>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p>
        </w:tc>
        <w:tc>
          <w:tcPr>
            <w:tcW w:w="1912"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2015</w:t>
            </w:r>
          </w:p>
        </w:tc>
        <w:tc>
          <w:tcPr>
            <w:tcW w:w="1811"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2016</w:t>
            </w:r>
          </w:p>
        </w:tc>
        <w:tc>
          <w:tcPr>
            <w:tcW w:w="1844"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2017</w:t>
            </w:r>
          </w:p>
        </w:tc>
      </w:tr>
      <w:tr w:rsidR="00195449" w:rsidRPr="00114391" w:rsidTr="00A42FA2">
        <w:trPr>
          <w:trHeight w:val="676"/>
          <w:jc w:val="center"/>
        </w:trPr>
        <w:tc>
          <w:tcPr>
            <w:tcW w:w="4428" w:type="dxa"/>
            <w:tcBorders>
              <w:top w:val="single" w:sz="4" w:space="0" w:color="000000"/>
              <w:left w:val="single" w:sz="4" w:space="0" w:color="000000"/>
              <w:bottom w:val="single" w:sz="4" w:space="0" w:color="000000"/>
              <w:right w:val="single" w:sz="4" w:space="0" w:color="000000"/>
            </w:tcBorders>
          </w:tcPr>
          <w:p w:rsidR="00195449" w:rsidRPr="00114391" w:rsidRDefault="00195449" w:rsidP="00114391">
            <w:pPr>
              <w:ind w:firstLine="709"/>
              <w:contextualSpacing/>
              <w:jc w:val="both"/>
              <w:rPr>
                <w:rFonts w:ascii="Arial" w:hAnsi="Arial" w:cs="Arial"/>
              </w:rPr>
            </w:pPr>
            <w:r w:rsidRPr="00114391">
              <w:rPr>
                <w:rFonts w:ascii="Arial" w:hAnsi="Arial" w:cs="Arial"/>
              </w:rPr>
              <w:t xml:space="preserve">Численность населения на конец отчетного года, </w:t>
            </w:r>
            <w:proofErr w:type="spellStart"/>
            <w:r w:rsidRPr="00114391">
              <w:rPr>
                <w:rFonts w:ascii="Arial" w:hAnsi="Arial" w:cs="Arial"/>
              </w:rPr>
              <w:t>тыс</w:t>
            </w:r>
            <w:proofErr w:type="gramStart"/>
            <w:r w:rsidRPr="00114391">
              <w:rPr>
                <w:rFonts w:ascii="Arial" w:hAnsi="Arial" w:cs="Arial"/>
              </w:rPr>
              <w:t>.ч</w:t>
            </w:r>
            <w:proofErr w:type="gramEnd"/>
            <w:r w:rsidRPr="00114391">
              <w:rPr>
                <w:rFonts w:ascii="Arial" w:hAnsi="Arial" w:cs="Arial"/>
              </w:rPr>
              <w:t>ел</w:t>
            </w:r>
            <w:proofErr w:type="spellEnd"/>
            <w:r w:rsidRPr="00114391">
              <w:rPr>
                <w:rFonts w:ascii="Arial" w:hAnsi="Arial" w:cs="Arial"/>
              </w:rPr>
              <w:t>.</w:t>
            </w:r>
          </w:p>
        </w:tc>
        <w:tc>
          <w:tcPr>
            <w:tcW w:w="1912"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18,69</w:t>
            </w:r>
          </w:p>
        </w:tc>
        <w:tc>
          <w:tcPr>
            <w:tcW w:w="1811"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18,51</w:t>
            </w:r>
          </w:p>
        </w:tc>
        <w:tc>
          <w:tcPr>
            <w:tcW w:w="1844"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18,51</w:t>
            </w:r>
          </w:p>
        </w:tc>
      </w:tr>
      <w:tr w:rsidR="00195449" w:rsidRPr="00114391" w:rsidTr="00A42FA2">
        <w:trPr>
          <w:jc w:val="center"/>
        </w:trPr>
        <w:tc>
          <w:tcPr>
            <w:tcW w:w="4428" w:type="dxa"/>
            <w:tcBorders>
              <w:top w:val="single" w:sz="4" w:space="0" w:color="000000"/>
              <w:left w:val="single" w:sz="4" w:space="0" w:color="000000"/>
              <w:bottom w:val="single" w:sz="4" w:space="0" w:color="000000"/>
              <w:right w:val="single" w:sz="4" w:space="0" w:color="000000"/>
            </w:tcBorders>
          </w:tcPr>
          <w:p w:rsidR="00195449" w:rsidRPr="00114391" w:rsidRDefault="00195449" w:rsidP="00114391">
            <w:pPr>
              <w:ind w:firstLine="709"/>
              <w:contextualSpacing/>
              <w:jc w:val="both"/>
              <w:rPr>
                <w:rFonts w:ascii="Arial" w:hAnsi="Arial" w:cs="Arial"/>
              </w:rPr>
            </w:pPr>
            <w:r w:rsidRPr="00114391">
              <w:rPr>
                <w:rFonts w:ascii="Arial" w:hAnsi="Arial" w:cs="Arial"/>
              </w:rPr>
              <w:t>Общая площадь жилых помещений, всего тыс</w:t>
            </w:r>
            <w:proofErr w:type="gramStart"/>
            <w:r w:rsidRPr="00114391">
              <w:rPr>
                <w:rFonts w:ascii="Arial" w:hAnsi="Arial" w:cs="Arial"/>
              </w:rPr>
              <w:t>.м</w:t>
            </w:r>
            <w:proofErr w:type="gramEnd"/>
            <w:r w:rsidRPr="00114391">
              <w:rPr>
                <w:rFonts w:ascii="Arial" w:hAnsi="Arial" w:cs="Arial"/>
              </w:rPr>
              <w:t>2</w:t>
            </w:r>
          </w:p>
        </w:tc>
        <w:tc>
          <w:tcPr>
            <w:tcW w:w="1912"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795,111</w:t>
            </w:r>
          </w:p>
        </w:tc>
        <w:tc>
          <w:tcPr>
            <w:tcW w:w="1811"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lang w:val="en-US"/>
              </w:rPr>
            </w:pPr>
            <w:r w:rsidRPr="00114391">
              <w:rPr>
                <w:rFonts w:ascii="Arial" w:hAnsi="Arial" w:cs="Arial"/>
              </w:rPr>
              <w:t>797,039</w:t>
            </w:r>
          </w:p>
        </w:tc>
        <w:tc>
          <w:tcPr>
            <w:tcW w:w="1844"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797,444</w:t>
            </w:r>
          </w:p>
        </w:tc>
      </w:tr>
      <w:tr w:rsidR="00195449" w:rsidRPr="00114391" w:rsidTr="00A42FA2">
        <w:trPr>
          <w:jc w:val="center"/>
        </w:trPr>
        <w:tc>
          <w:tcPr>
            <w:tcW w:w="4428" w:type="dxa"/>
            <w:tcBorders>
              <w:top w:val="single" w:sz="4" w:space="0" w:color="000000"/>
              <w:left w:val="single" w:sz="4" w:space="0" w:color="000000"/>
              <w:bottom w:val="single" w:sz="4" w:space="0" w:color="000000"/>
              <w:right w:val="single" w:sz="4" w:space="0" w:color="000000"/>
            </w:tcBorders>
          </w:tcPr>
          <w:p w:rsidR="00195449" w:rsidRPr="00114391" w:rsidRDefault="00195449" w:rsidP="00114391">
            <w:pPr>
              <w:widowControl w:val="0"/>
              <w:ind w:firstLine="709"/>
              <w:contextualSpacing/>
              <w:jc w:val="both"/>
              <w:rPr>
                <w:rFonts w:ascii="Arial" w:hAnsi="Arial" w:cs="Arial"/>
              </w:rPr>
            </w:pPr>
            <w:r w:rsidRPr="00114391">
              <w:rPr>
                <w:rFonts w:ascii="Arial" w:hAnsi="Arial" w:cs="Arial"/>
              </w:rPr>
              <w:t>Площадь жилья, приходящаяся</w:t>
            </w:r>
            <w:r w:rsidR="00114391">
              <w:rPr>
                <w:rFonts w:ascii="Arial" w:hAnsi="Arial" w:cs="Arial"/>
              </w:rPr>
              <w:t xml:space="preserve"> </w:t>
            </w:r>
            <w:r w:rsidRPr="00114391">
              <w:rPr>
                <w:rFonts w:ascii="Arial" w:hAnsi="Arial" w:cs="Arial"/>
              </w:rPr>
              <w:t>на одного жителя во всем жилом фонде, кв. метров</w:t>
            </w:r>
          </w:p>
        </w:tc>
        <w:tc>
          <w:tcPr>
            <w:tcW w:w="1912" w:type="dxa"/>
            <w:tcBorders>
              <w:top w:val="single" w:sz="4" w:space="0" w:color="000000"/>
              <w:left w:val="single" w:sz="4" w:space="0" w:color="000000"/>
              <w:bottom w:val="single" w:sz="4" w:space="0" w:color="000000"/>
              <w:right w:val="single" w:sz="4" w:space="0" w:color="000000"/>
            </w:tcBorders>
          </w:tcPr>
          <w:p w:rsidR="00195449" w:rsidRPr="00114391" w:rsidRDefault="00195449" w:rsidP="00114391">
            <w:pPr>
              <w:widowControl w:val="0"/>
              <w:ind w:firstLine="709"/>
              <w:contextualSpacing/>
              <w:jc w:val="both"/>
              <w:rPr>
                <w:rFonts w:ascii="Arial" w:hAnsi="Arial" w:cs="Arial"/>
              </w:rPr>
            </w:pPr>
          </w:p>
          <w:p w:rsidR="00195449" w:rsidRPr="00114391" w:rsidRDefault="00195449" w:rsidP="00114391">
            <w:pPr>
              <w:widowControl w:val="0"/>
              <w:ind w:firstLine="709"/>
              <w:contextualSpacing/>
              <w:jc w:val="both"/>
              <w:rPr>
                <w:rFonts w:ascii="Arial" w:hAnsi="Arial" w:cs="Arial"/>
              </w:rPr>
            </w:pPr>
            <w:r w:rsidRPr="00114391">
              <w:rPr>
                <w:rFonts w:ascii="Arial" w:hAnsi="Arial" w:cs="Arial"/>
              </w:rPr>
              <w:t>42,5</w:t>
            </w:r>
          </w:p>
        </w:tc>
        <w:tc>
          <w:tcPr>
            <w:tcW w:w="1811"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43,0</w:t>
            </w:r>
          </w:p>
        </w:tc>
        <w:tc>
          <w:tcPr>
            <w:tcW w:w="1844"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43,1</w:t>
            </w:r>
          </w:p>
        </w:tc>
      </w:tr>
      <w:tr w:rsidR="00195449" w:rsidRPr="00114391" w:rsidTr="00A42FA2">
        <w:trPr>
          <w:jc w:val="center"/>
        </w:trPr>
        <w:tc>
          <w:tcPr>
            <w:tcW w:w="4428" w:type="dxa"/>
            <w:tcBorders>
              <w:top w:val="single" w:sz="4" w:space="0" w:color="000000"/>
              <w:left w:val="single" w:sz="4" w:space="0" w:color="000000"/>
              <w:bottom w:val="single" w:sz="4" w:space="0" w:color="000000"/>
              <w:right w:val="single" w:sz="4" w:space="0" w:color="000000"/>
            </w:tcBorders>
          </w:tcPr>
          <w:p w:rsidR="00195449" w:rsidRPr="00114391" w:rsidRDefault="00195449" w:rsidP="00114391">
            <w:pPr>
              <w:ind w:firstLine="709"/>
              <w:contextualSpacing/>
              <w:jc w:val="both"/>
              <w:rPr>
                <w:rFonts w:ascii="Arial" w:hAnsi="Arial" w:cs="Arial"/>
              </w:rPr>
            </w:pPr>
            <w:r w:rsidRPr="00114391">
              <w:rPr>
                <w:rFonts w:ascii="Arial" w:hAnsi="Arial" w:cs="Arial"/>
              </w:rPr>
              <w:t xml:space="preserve">Ввод нового жилья за счет всех источников финансирования, </w:t>
            </w:r>
          </w:p>
          <w:p w:rsidR="00195449" w:rsidRPr="00114391" w:rsidRDefault="00195449" w:rsidP="00114391">
            <w:pPr>
              <w:ind w:firstLine="709"/>
              <w:contextualSpacing/>
              <w:jc w:val="both"/>
              <w:rPr>
                <w:rFonts w:ascii="Arial" w:hAnsi="Arial" w:cs="Arial"/>
              </w:rPr>
            </w:pPr>
            <w:r w:rsidRPr="00114391">
              <w:rPr>
                <w:rFonts w:ascii="Arial" w:hAnsi="Arial" w:cs="Arial"/>
              </w:rPr>
              <w:t>м</w:t>
            </w:r>
            <w:proofErr w:type="gramStart"/>
            <w:r w:rsidRPr="00114391">
              <w:rPr>
                <w:rFonts w:ascii="Arial" w:hAnsi="Arial" w:cs="Arial"/>
              </w:rPr>
              <w:t>2</w:t>
            </w:r>
            <w:proofErr w:type="gramEnd"/>
            <w:r w:rsidRPr="00114391">
              <w:rPr>
                <w:rFonts w:ascii="Arial" w:hAnsi="Arial" w:cs="Arial"/>
              </w:rPr>
              <w:t xml:space="preserve"> на 1 жителя</w:t>
            </w:r>
          </w:p>
        </w:tc>
        <w:tc>
          <w:tcPr>
            <w:tcW w:w="1912"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0,23</w:t>
            </w:r>
          </w:p>
        </w:tc>
        <w:tc>
          <w:tcPr>
            <w:tcW w:w="1811"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0,1</w:t>
            </w:r>
          </w:p>
        </w:tc>
        <w:tc>
          <w:tcPr>
            <w:tcW w:w="1844" w:type="dxa"/>
            <w:tcBorders>
              <w:top w:val="single" w:sz="4" w:space="0" w:color="000000"/>
              <w:left w:val="single" w:sz="4" w:space="0" w:color="000000"/>
              <w:bottom w:val="single" w:sz="4" w:space="0" w:color="000000"/>
              <w:right w:val="single" w:sz="4" w:space="0" w:color="000000"/>
            </w:tcBorders>
            <w:vAlign w:val="center"/>
          </w:tcPr>
          <w:p w:rsidR="00195449" w:rsidRPr="00114391" w:rsidRDefault="00195449" w:rsidP="00114391">
            <w:pPr>
              <w:ind w:firstLine="709"/>
              <w:contextualSpacing/>
              <w:jc w:val="both"/>
              <w:rPr>
                <w:rFonts w:ascii="Arial" w:hAnsi="Arial" w:cs="Arial"/>
                <w:highlight w:val="yellow"/>
              </w:rPr>
            </w:pPr>
            <w:r w:rsidRPr="00114391">
              <w:rPr>
                <w:rFonts w:ascii="Arial" w:hAnsi="Arial" w:cs="Arial"/>
              </w:rPr>
              <w:t>0,14</w:t>
            </w:r>
          </w:p>
        </w:tc>
      </w:tr>
    </w:tbl>
    <w:p w:rsidR="00195449" w:rsidRPr="00114391" w:rsidRDefault="00195449" w:rsidP="00114391">
      <w:pPr>
        <w:ind w:firstLine="709"/>
        <w:contextualSpacing/>
        <w:jc w:val="both"/>
        <w:rPr>
          <w:rFonts w:ascii="Arial" w:hAnsi="Arial" w:cs="Arial"/>
        </w:rPr>
      </w:pPr>
    </w:p>
    <w:p w:rsidR="00195449" w:rsidRPr="00114391" w:rsidRDefault="00114391" w:rsidP="00114391">
      <w:pPr>
        <w:tabs>
          <w:tab w:val="num" w:pos="720"/>
        </w:tabs>
        <w:ind w:firstLine="709"/>
        <w:contextualSpacing/>
        <w:jc w:val="both"/>
        <w:rPr>
          <w:rFonts w:ascii="Arial" w:hAnsi="Arial" w:cs="Arial"/>
        </w:rPr>
      </w:pPr>
      <w:r>
        <w:rPr>
          <w:rStyle w:val="141"/>
          <w:rFonts w:ascii="Arial" w:hAnsi="Arial" w:cs="Arial"/>
          <w:b w:val="0"/>
          <w:bCs w:val="0"/>
          <w:sz w:val="24"/>
          <w:szCs w:val="24"/>
        </w:rPr>
        <w:t xml:space="preserve"> </w:t>
      </w:r>
      <w:r w:rsidR="00195449" w:rsidRPr="00114391">
        <w:rPr>
          <w:rStyle w:val="141"/>
          <w:rFonts w:ascii="Arial" w:hAnsi="Arial" w:cs="Arial"/>
          <w:b w:val="0"/>
          <w:bCs w:val="0"/>
          <w:sz w:val="24"/>
          <w:szCs w:val="24"/>
        </w:rPr>
        <w:t>В о</w:t>
      </w:r>
      <w:r w:rsidR="00195449" w:rsidRPr="00114391">
        <w:rPr>
          <w:rFonts w:ascii="Arial" w:hAnsi="Arial" w:cs="Arial"/>
        </w:rPr>
        <w:t>сновном</w:t>
      </w:r>
      <w:r>
        <w:rPr>
          <w:rFonts w:ascii="Arial" w:hAnsi="Arial" w:cs="Arial"/>
        </w:rPr>
        <w:t xml:space="preserve"> </w:t>
      </w:r>
      <w:r w:rsidR="00195449" w:rsidRPr="00114391">
        <w:rPr>
          <w:rFonts w:ascii="Arial" w:hAnsi="Arial" w:cs="Arial"/>
        </w:rPr>
        <w:t xml:space="preserve">строительство нового жилья ведется </w:t>
      </w:r>
      <w:proofErr w:type="gramStart"/>
      <w:r w:rsidR="00195449" w:rsidRPr="00114391">
        <w:rPr>
          <w:rFonts w:ascii="Arial" w:hAnsi="Arial" w:cs="Arial"/>
        </w:rPr>
        <w:t>в</w:t>
      </w:r>
      <w:proofErr w:type="gramEnd"/>
      <w:r w:rsidR="00195449" w:rsidRPr="00114391">
        <w:rPr>
          <w:rFonts w:ascii="Arial" w:hAnsi="Arial" w:cs="Arial"/>
        </w:rPr>
        <w:t xml:space="preserve"> с. Верхнее Турово, с. Нижнедевицк, пос. Курбатово.</w:t>
      </w:r>
      <w:r>
        <w:rPr>
          <w:rFonts w:ascii="Arial" w:hAnsi="Arial" w:cs="Arial"/>
        </w:rPr>
        <w:t xml:space="preserve"> </w:t>
      </w:r>
      <w:r w:rsidR="00195449" w:rsidRPr="00114391">
        <w:rPr>
          <w:rFonts w:ascii="Arial" w:hAnsi="Arial" w:cs="Arial"/>
        </w:rPr>
        <w:t xml:space="preserve">В 2017 году введено в эксплуатацию 20 жилых домов общей площадью 2644,0 </w:t>
      </w:r>
      <w:proofErr w:type="spellStart"/>
      <w:r w:rsidR="00195449" w:rsidRPr="00114391">
        <w:rPr>
          <w:rFonts w:ascii="Arial" w:hAnsi="Arial" w:cs="Arial"/>
        </w:rPr>
        <w:t>кв.м</w:t>
      </w:r>
      <w:proofErr w:type="spellEnd"/>
      <w:r w:rsidR="00195449" w:rsidRPr="00114391">
        <w:rPr>
          <w:rFonts w:ascii="Arial" w:hAnsi="Arial" w:cs="Arial"/>
        </w:rPr>
        <w:t xml:space="preserve">., в том числе один многоквартирный дом, общая площадь квартир в котором составила 263,1кв.м. В стадии незавершенного строительства на территории района находится 85 индивидуальных жилых домов, ориентировочной площадью 9 865 </w:t>
      </w:r>
      <w:proofErr w:type="spellStart"/>
      <w:r w:rsidR="00195449" w:rsidRPr="00114391">
        <w:rPr>
          <w:rFonts w:ascii="Arial" w:hAnsi="Arial" w:cs="Arial"/>
        </w:rPr>
        <w:t>кв.м</w:t>
      </w:r>
      <w:proofErr w:type="spellEnd"/>
      <w:r w:rsidR="00195449" w:rsidRPr="00114391">
        <w:rPr>
          <w:rFonts w:ascii="Arial" w:hAnsi="Arial" w:cs="Arial"/>
        </w:rPr>
        <w:t xml:space="preserve">. </w:t>
      </w:r>
    </w:p>
    <w:p w:rsidR="00195449" w:rsidRPr="00114391" w:rsidRDefault="00195449" w:rsidP="00114391">
      <w:pPr>
        <w:tabs>
          <w:tab w:val="num" w:pos="720"/>
        </w:tabs>
        <w:ind w:firstLine="709"/>
        <w:contextualSpacing/>
        <w:jc w:val="both"/>
        <w:rPr>
          <w:rFonts w:ascii="Arial" w:hAnsi="Arial" w:cs="Arial"/>
        </w:rPr>
      </w:pPr>
      <w:r w:rsidRPr="00114391">
        <w:rPr>
          <w:rFonts w:ascii="Arial" w:hAnsi="Arial" w:cs="Arial"/>
        </w:rPr>
        <w:t>В районе состоят на учете в качестве нуждающихся в жилых помещениях 36 семей. При расчетах потребности финансовых сре</w:t>
      </w:r>
      <w:proofErr w:type="gramStart"/>
      <w:r w:rsidRPr="00114391">
        <w:rPr>
          <w:rFonts w:ascii="Arial" w:hAnsi="Arial" w:cs="Arial"/>
        </w:rPr>
        <w:t>дств дл</w:t>
      </w:r>
      <w:proofErr w:type="gramEnd"/>
      <w:r w:rsidRPr="00114391">
        <w:rPr>
          <w:rFonts w:ascii="Arial" w:hAnsi="Arial" w:cs="Arial"/>
        </w:rPr>
        <w:t>я строительства или приобретения жилья льготным категориям граждан, состоящим в списках, нуждающихся в улучшении жилищных условий, принимают среднюю стоимость одного квадратного метра общей площади жилья - 19,0 тыс. рублей. Потребность в строительстве жилья для граждан Нижнедевицкого района, состоящих в списке нуждающихся в жилых помещениях составляет 1944</w:t>
      </w:r>
      <w:r w:rsidR="00114391">
        <w:rPr>
          <w:rFonts w:ascii="Arial" w:hAnsi="Arial" w:cs="Arial"/>
        </w:rPr>
        <w:t xml:space="preserve"> </w:t>
      </w:r>
      <w:r w:rsidRPr="00114391">
        <w:rPr>
          <w:rFonts w:ascii="Arial" w:hAnsi="Arial" w:cs="Arial"/>
        </w:rPr>
        <w:t>кв. м.</w:t>
      </w:r>
    </w:p>
    <w:p w:rsidR="00195449" w:rsidRPr="00114391" w:rsidRDefault="00114391" w:rsidP="00114391">
      <w:pPr>
        <w:tabs>
          <w:tab w:val="left" w:pos="8063"/>
        </w:tabs>
        <w:ind w:firstLine="709"/>
        <w:contextualSpacing/>
        <w:jc w:val="both"/>
        <w:rPr>
          <w:rFonts w:ascii="Arial" w:hAnsi="Arial" w:cs="Arial"/>
        </w:rPr>
      </w:pPr>
      <w:r>
        <w:rPr>
          <w:rFonts w:ascii="Arial" w:hAnsi="Arial" w:cs="Arial"/>
        </w:rPr>
        <w:t xml:space="preserve"> </w:t>
      </w:r>
      <w:r w:rsidR="00195449" w:rsidRPr="00114391">
        <w:rPr>
          <w:rFonts w:ascii="Arial" w:hAnsi="Arial" w:cs="Arial"/>
        </w:rPr>
        <w:t>За 2016-2017 годы на территории Нижнедевицкого муниципального района предоставлено</w:t>
      </w:r>
      <w:r>
        <w:rPr>
          <w:rFonts w:ascii="Arial" w:hAnsi="Arial" w:cs="Arial"/>
        </w:rPr>
        <w:t xml:space="preserve"> </w:t>
      </w:r>
      <w:r w:rsidR="00195449" w:rsidRPr="00114391">
        <w:rPr>
          <w:rFonts w:ascii="Arial" w:hAnsi="Arial" w:cs="Arial"/>
        </w:rPr>
        <w:t xml:space="preserve">гражданам для индивидуального жилищного строительства 9 земельных участков, общей площадью 17070 </w:t>
      </w:r>
      <w:proofErr w:type="spellStart"/>
      <w:r w:rsidR="00195449" w:rsidRPr="00114391">
        <w:rPr>
          <w:rFonts w:ascii="Arial" w:hAnsi="Arial" w:cs="Arial"/>
        </w:rPr>
        <w:t>кв.м</w:t>
      </w:r>
      <w:proofErr w:type="spellEnd"/>
      <w:r w:rsidR="00195449" w:rsidRPr="00114391">
        <w:rPr>
          <w:rFonts w:ascii="Arial" w:hAnsi="Arial" w:cs="Arial"/>
        </w:rPr>
        <w:t>. В сельских поселениях района</w:t>
      </w:r>
      <w:r>
        <w:rPr>
          <w:rFonts w:ascii="Arial" w:hAnsi="Arial" w:cs="Arial"/>
        </w:rPr>
        <w:t xml:space="preserve"> </w:t>
      </w:r>
      <w:r w:rsidR="00195449" w:rsidRPr="00114391">
        <w:rPr>
          <w:rFonts w:ascii="Arial" w:hAnsi="Arial" w:cs="Arial"/>
        </w:rPr>
        <w:t>имеется ресурс свободных и готовых для застройки участков.</w:t>
      </w:r>
      <w:r>
        <w:rPr>
          <w:rFonts w:ascii="Arial" w:hAnsi="Arial" w:cs="Arial"/>
        </w:rPr>
        <w:t xml:space="preserve"> </w:t>
      </w:r>
      <w:r w:rsidR="00195449" w:rsidRPr="00114391">
        <w:rPr>
          <w:rFonts w:ascii="Arial" w:hAnsi="Arial" w:cs="Arial"/>
        </w:rPr>
        <w:t>Одной из проблем поселений муниципального района является отсутствие достаточных финансовых возможностей для обустройства</w:t>
      </w:r>
      <w:r>
        <w:rPr>
          <w:rFonts w:ascii="Arial" w:hAnsi="Arial" w:cs="Arial"/>
        </w:rPr>
        <w:t xml:space="preserve"> </w:t>
      </w:r>
      <w:r w:rsidR="00195449" w:rsidRPr="00114391">
        <w:rPr>
          <w:rFonts w:ascii="Arial" w:hAnsi="Arial" w:cs="Arial"/>
        </w:rPr>
        <w:t xml:space="preserve">земельных участков инженерной инфраструктурой, проведения необходимой градостроительной подготовки территорий, т.е. действий по формированию земельных участков (производству землеустроительных работ), проведению государственного кадастрового учета подготовленных и сформированных земельных участков. </w:t>
      </w:r>
    </w:p>
    <w:p w:rsidR="00195449" w:rsidRPr="00114391" w:rsidRDefault="00195449" w:rsidP="00114391">
      <w:pPr>
        <w:pStyle w:val="1d"/>
        <w:shd w:val="clear" w:color="auto" w:fill="auto"/>
        <w:spacing w:after="0" w:line="240" w:lineRule="auto"/>
        <w:ind w:firstLine="709"/>
        <w:contextualSpacing/>
        <w:rPr>
          <w:rFonts w:ascii="Arial" w:hAnsi="Arial" w:cs="Arial"/>
          <w:sz w:val="24"/>
          <w:szCs w:val="24"/>
        </w:rPr>
      </w:pPr>
      <w:r w:rsidRPr="00114391">
        <w:rPr>
          <w:rFonts w:ascii="Arial" w:hAnsi="Arial" w:cs="Arial"/>
          <w:sz w:val="24"/>
          <w:szCs w:val="24"/>
        </w:rPr>
        <w:t>Основными факторами, сдерживающими темпы строительства жилья на территории Нижнедевицкого муниципального района, являются: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недостаточная платежеспособность значительной части населения, не позволяющая только за счет собственных средств улучшить жилищные условия;</w:t>
      </w:r>
    </w:p>
    <w:p w:rsidR="00195449" w:rsidRPr="00114391" w:rsidRDefault="00114391" w:rsidP="00114391">
      <w:pPr>
        <w:pStyle w:val="1d"/>
        <w:shd w:val="clear" w:color="auto" w:fill="auto"/>
        <w:spacing w:after="0" w:line="240" w:lineRule="auto"/>
        <w:ind w:firstLine="709"/>
        <w:contextualSpacing/>
        <w:rPr>
          <w:rFonts w:ascii="Arial" w:hAnsi="Arial" w:cs="Arial"/>
          <w:sz w:val="24"/>
          <w:szCs w:val="24"/>
        </w:rPr>
      </w:pPr>
      <w:r>
        <w:rPr>
          <w:rFonts w:ascii="Arial" w:hAnsi="Arial" w:cs="Arial"/>
          <w:sz w:val="24"/>
          <w:szCs w:val="24"/>
        </w:rPr>
        <w:t xml:space="preserve"> </w:t>
      </w:r>
      <w:r w:rsidR="00195449" w:rsidRPr="00114391">
        <w:rPr>
          <w:rFonts w:ascii="Arial" w:hAnsi="Arial" w:cs="Arial"/>
          <w:sz w:val="24"/>
          <w:szCs w:val="24"/>
        </w:rPr>
        <w:t>- низкая доступность кредитных ресурсов, как для строительных организаций, так и для граждан;</w:t>
      </w:r>
    </w:p>
    <w:p w:rsidR="00195449" w:rsidRPr="00114391" w:rsidRDefault="00114391" w:rsidP="00114391">
      <w:pPr>
        <w:pStyle w:val="1d"/>
        <w:shd w:val="clear" w:color="auto" w:fill="auto"/>
        <w:spacing w:after="0" w:line="240" w:lineRule="auto"/>
        <w:ind w:firstLine="709"/>
        <w:contextualSpacing/>
        <w:rPr>
          <w:rFonts w:ascii="Arial" w:hAnsi="Arial" w:cs="Arial"/>
          <w:sz w:val="24"/>
          <w:szCs w:val="24"/>
        </w:rPr>
      </w:pPr>
      <w:r>
        <w:rPr>
          <w:rFonts w:ascii="Arial" w:hAnsi="Arial" w:cs="Arial"/>
          <w:sz w:val="24"/>
          <w:szCs w:val="24"/>
        </w:rPr>
        <w:t xml:space="preserve"> </w:t>
      </w:r>
      <w:r w:rsidR="00195449" w:rsidRPr="00114391">
        <w:rPr>
          <w:rFonts w:ascii="Arial" w:hAnsi="Arial" w:cs="Arial"/>
          <w:sz w:val="24"/>
          <w:szCs w:val="24"/>
        </w:rPr>
        <w:t>- отсутствие земельных участков обеспеченных инженерной инфраструктурой, предназначенных для жилой застройки.</w:t>
      </w:r>
    </w:p>
    <w:p w:rsidR="00195449" w:rsidRPr="00114391" w:rsidRDefault="00114391" w:rsidP="00114391">
      <w:pPr>
        <w:tabs>
          <w:tab w:val="num" w:pos="720"/>
        </w:tabs>
        <w:ind w:firstLine="709"/>
        <w:contextualSpacing/>
        <w:jc w:val="both"/>
        <w:rPr>
          <w:rFonts w:ascii="Arial" w:hAnsi="Arial" w:cs="Arial"/>
        </w:rPr>
      </w:pPr>
      <w:r>
        <w:rPr>
          <w:rFonts w:ascii="Arial" w:hAnsi="Arial" w:cs="Arial"/>
        </w:rPr>
        <w:t xml:space="preserve"> </w:t>
      </w:r>
      <w:r w:rsidR="00195449" w:rsidRPr="00114391">
        <w:rPr>
          <w:rFonts w:ascii="Arial" w:hAnsi="Arial" w:cs="Arial"/>
        </w:rPr>
        <w:t>Доходы граждан при существующих ценах на рынке недвижимости не позволяют им приобрести жилье исключительно за счет собственных средств. Просматривается недостаточная платежеспособность</w:t>
      </w:r>
      <w:r w:rsidR="00195449" w:rsidRPr="00114391">
        <w:rPr>
          <w:rFonts w:ascii="Arial" w:hAnsi="Arial" w:cs="Arial"/>
          <w:lang w:val="en-US"/>
        </w:rPr>
        <w:t> </w:t>
      </w:r>
      <w:r w:rsidR="00195449" w:rsidRPr="00114391">
        <w:rPr>
          <w:rFonts w:ascii="Arial" w:hAnsi="Arial" w:cs="Arial"/>
        </w:rPr>
        <w:t xml:space="preserve"> населения, нуждающегося в улучшении жилищных условий. Лишь малая доля</w:t>
      </w:r>
      <w:r w:rsidR="00195449" w:rsidRPr="00114391">
        <w:rPr>
          <w:rFonts w:ascii="Arial" w:hAnsi="Arial" w:cs="Arial"/>
          <w:lang w:val="en-US"/>
        </w:rPr>
        <w:t> </w:t>
      </w:r>
      <w:r w:rsidR="00195449" w:rsidRPr="00114391">
        <w:rPr>
          <w:rFonts w:ascii="Arial" w:hAnsi="Arial" w:cs="Arial"/>
        </w:rPr>
        <w:t xml:space="preserve"> семей имеют возможность приобрести или построить жилье с помощью собственных или заемных средств, в соответствии с их жилищными</w:t>
      </w:r>
      <w:r>
        <w:rPr>
          <w:rFonts w:ascii="Arial" w:hAnsi="Arial" w:cs="Arial"/>
        </w:rPr>
        <w:t xml:space="preserve"> </w:t>
      </w:r>
      <w:r w:rsidR="00195449" w:rsidRPr="00114391">
        <w:rPr>
          <w:rFonts w:ascii="Arial" w:hAnsi="Arial" w:cs="Arial"/>
        </w:rPr>
        <w:t>потребностями.</w:t>
      </w:r>
      <w:r>
        <w:rPr>
          <w:rFonts w:ascii="Arial" w:hAnsi="Arial" w:cs="Arial"/>
        </w:rPr>
        <w:t xml:space="preserve"> </w:t>
      </w:r>
    </w:p>
    <w:p w:rsidR="00195449" w:rsidRPr="00114391" w:rsidRDefault="00195449" w:rsidP="00114391">
      <w:pPr>
        <w:ind w:firstLine="709"/>
        <w:contextualSpacing/>
        <w:jc w:val="both"/>
        <w:rPr>
          <w:rFonts w:ascii="Arial" w:hAnsi="Arial" w:cs="Arial"/>
        </w:rPr>
      </w:pPr>
      <w:r w:rsidRPr="00114391">
        <w:rPr>
          <w:rFonts w:ascii="Arial" w:hAnsi="Arial" w:cs="Arial"/>
        </w:rPr>
        <w:t>Район</w:t>
      </w:r>
      <w:r w:rsidRPr="00114391">
        <w:rPr>
          <w:rFonts w:ascii="Arial" w:hAnsi="Arial" w:cs="Arial"/>
          <w:lang w:val="en-US"/>
        </w:rPr>
        <w:t> </w:t>
      </w:r>
      <w:r w:rsidRPr="00114391">
        <w:rPr>
          <w:rFonts w:ascii="Arial" w:hAnsi="Arial" w:cs="Arial"/>
        </w:rPr>
        <w:t xml:space="preserve"> является дотационным, поэтому не имеет возможности самостоятельно решить проблему обеспечения жильем малоимущих граждан, нуждающихся в улучшении </w:t>
      </w:r>
      <w:r w:rsidRPr="00114391">
        <w:rPr>
          <w:rFonts w:ascii="Arial" w:hAnsi="Arial" w:cs="Arial"/>
          <w:lang w:val="en-US"/>
        </w:rPr>
        <w:t> </w:t>
      </w:r>
      <w:r w:rsidRPr="00114391">
        <w:rPr>
          <w:rFonts w:ascii="Arial" w:hAnsi="Arial" w:cs="Arial"/>
        </w:rPr>
        <w:t>жилищных</w:t>
      </w:r>
      <w:r w:rsidRPr="00114391">
        <w:rPr>
          <w:rFonts w:ascii="Arial" w:hAnsi="Arial" w:cs="Arial"/>
          <w:lang w:val="en-US"/>
        </w:rPr>
        <w:t> </w:t>
      </w:r>
      <w:r w:rsidRPr="00114391">
        <w:rPr>
          <w:rFonts w:ascii="Arial" w:hAnsi="Arial" w:cs="Arial"/>
        </w:rPr>
        <w:t xml:space="preserve"> условий. Таким образом, необеспеченность и недостаточность средств местного бюджета составляет финансовую составляющую жилищной проблемы для финансирования жилищной</w:t>
      </w:r>
      <w:r w:rsidRPr="00114391">
        <w:rPr>
          <w:rFonts w:ascii="Arial" w:hAnsi="Arial" w:cs="Arial"/>
          <w:lang w:val="en-US"/>
        </w:rPr>
        <w:t> </w:t>
      </w:r>
      <w:r w:rsidRPr="00114391">
        <w:rPr>
          <w:rFonts w:ascii="Arial" w:hAnsi="Arial" w:cs="Arial"/>
        </w:rPr>
        <w:t>программы.</w:t>
      </w:r>
      <w:r w:rsidR="00114391">
        <w:rPr>
          <w:rFonts w:ascii="Arial" w:hAnsi="Arial" w:cs="Arial"/>
        </w:rPr>
        <w:t xml:space="preserve"> </w:t>
      </w:r>
    </w:p>
    <w:p w:rsidR="00195449" w:rsidRPr="00114391" w:rsidRDefault="00195449" w:rsidP="00114391">
      <w:pPr>
        <w:pStyle w:val="1d"/>
        <w:shd w:val="clear" w:color="auto" w:fill="auto"/>
        <w:spacing w:after="0" w:line="240" w:lineRule="auto"/>
        <w:ind w:firstLine="709"/>
        <w:contextualSpacing/>
        <w:rPr>
          <w:rFonts w:ascii="Arial" w:hAnsi="Arial" w:cs="Arial"/>
          <w:sz w:val="24"/>
          <w:szCs w:val="24"/>
        </w:rPr>
      </w:pPr>
      <w:r w:rsidRPr="00114391">
        <w:rPr>
          <w:rFonts w:ascii="Arial" w:hAnsi="Arial" w:cs="Arial"/>
          <w:sz w:val="24"/>
          <w:szCs w:val="24"/>
        </w:rPr>
        <w:t>Для устранения указанных барьеров развития жилищного строительства необходима реализация комплекса мер направленных на одновременное стимулирование и покупательской, и инвестиционной активности на рынке жилья.</w:t>
      </w:r>
    </w:p>
    <w:p w:rsidR="00195449" w:rsidRPr="00114391" w:rsidRDefault="00195449" w:rsidP="00114391">
      <w:pPr>
        <w:pStyle w:val="1d"/>
        <w:shd w:val="clear" w:color="auto" w:fill="auto"/>
        <w:spacing w:after="0" w:line="240" w:lineRule="auto"/>
        <w:ind w:firstLine="709"/>
        <w:contextualSpacing/>
        <w:rPr>
          <w:rFonts w:ascii="Arial" w:hAnsi="Arial" w:cs="Arial"/>
          <w:sz w:val="24"/>
          <w:szCs w:val="24"/>
        </w:rPr>
      </w:pPr>
      <w:r w:rsidRPr="00114391">
        <w:rPr>
          <w:rFonts w:ascii="Arial" w:hAnsi="Arial" w:cs="Arial"/>
          <w:sz w:val="24"/>
          <w:szCs w:val="24"/>
        </w:rPr>
        <w:t>Данные обстоятельства подтверждают обоснованность и необходимость решения изложенных проблем программно-целевым методом.</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Массовое жилищное строительство, комплексное освоение и развитие территорий невозможны без осуществления грамотного, экономически и</w:t>
      </w:r>
      <w:r>
        <w:rPr>
          <w:rFonts w:ascii="Arial" w:hAnsi="Arial" w:cs="Arial"/>
        </w:rPr>
        <w:t xml:space="preserve"> </w:t>
      </w:r>
      <w:r w:rsidR="00195449" w:rsidRPr="00114391">
        <w:rPr>
          <w:rFonts w:ascii="Arial" w:hAnsi="Arial" w:cs="Arial"/>
        </w:rPr>
        <w:t>технически обоснованного градостроительного планирования.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В настоящее время разработаны и утверждены документы территориального планирования Нижнедевицкого муниципального района: схема территориального планирования района и</w:t>
      </w:r>
      <w:r w:rsidR="00114391">
        <w:rPr>
          <w:rFonts w:ascii="Arial" w:hAnsi="Arial" w:cs="Arial"/>
        </w:rPr>
        <w:t xml:space="preserve"> </w:t>
      </w:r>
      <w:r w:rsidRPr="00114391">
        <w:rPr>
          <w:rFonts w:ascii="Arial" w:hAnsi="Arial" w:cs="Arial"/>
        </w:rPr>
        <w:t>генеральные планы</w:t>
      </w:r>
      <w:r w:rsidR="00114391">
        <w:rPr>
          <w:rFonts w:ascii="Arial" w:hAnsi="Arial" w:cs="Arial"/>
        </w:rPr>
        <w:t xml:space="preserve"> </w:t>
      </w:r>
      <w:r w:rsidRPr="00114391">
        <w:rPr>
          <w:rFonts w:ascii="Arial" w:hAnsi="Arial" w:cs="Arial"/>
        </w:rPr>
        <w:t xml:space="preserve">15 сельских поселений района. Разработаны и утверждены правила землепользования и застройки, нормативы градостроительного проектирования, что позволило упростить процедуру получения разрешений на строительство и необходимых согласований. Разработаны и утверждены комплексные программы развития коммунальной инфраструктуры, программы развития социальной инфраструктуры сельских поселений района.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Все эти меры способствуют</w:t>
      </w:r>
      <w:r w:rsidR="00114391">
        <w:rPr>
          <w:rFonts w:ascii="Arial" w:hAnsi="Arial" w:cs="Arial"/>
        </w:rPr>
        <w:t xml:space="preserve"> </w:t>
      </w:r>
      <w:r w:rsidRPr="00114391">
        <w:rPr>
          <w:rFonts w:ascii="Arial" w:hAnsi="Arial" w:cs="Arial"/>
        </w:rPr>
        <w:t>сокращению времени и затрат на жилищное строительство. Согласно требованиям градостроительного законодательства наличие документов территориального планирования и правил землепользования и застройки</w:t>
      </w:r>
      <w:r w:rsidR="00114391">
        <w:rPr>
          <w:rFonts w:ascii="Arial" w:hAnsi="Arial" w:cs="Arial"/>
        </w:rPr>
        <w:t xml:space="preserve"> </w:t>
      </w:r>
      <w:r w:rsidRPr="00114391">
        <w:rPr>
          <w:rFonts w:ascii="Arial" w:hAnsi="Arial" w:cs="Arial"/>
        </w:rPr>
        <w:t xml:space="preserve">является необходимым условием для управления территорией. </w:t>
      </w:r>
    </w:p>
    <w:p w:rsidR="00195449" w:rsidRPr="00114391" w:rsidRDefault="00114391" w:rsidP="00114391">
      <w:pPr>
        <w:ind w:firstLine="709"/>
        <w:contextualSpacing/>
        <w:jc w:val="both"/>
        <w:rPr>
          <w:rFonts w:ascii="Arial" w:hAnsi="Arial" w:cs="Arial"/>
        </w:rPr>
      </w:pPr>
      <w:r>
        <w:rPr>
          <w:rFonts w:ascii="Arial" w:hAnsi="Arial" w:cs="Arial"/>
        </w:rPr>
        <w:t xml:space="preserve"> </w:t>
      </w:r>
      <w:proofErr w:type="gramStart"/>
      <w:r w:rsidR="00195449" w:rsidRPr="00114391">
        <w:rPr>
          <w:rFonts w:ascii="Arial" w:hAnsi="Arial" w:cs="Arial"/>
        </w:rPr>
        <w:t xml:space="preserve">В рамках ВЦП «Развитие градостроительной деятельности в Воронежской области на 2012-2014 </w:t>
      </w:r>
      <w:proofErr w:type="spellStart"/>
      <w:r w:rsidR="00195449" w:rsidRPr="00114391">
        <w:rPr>
          <w:rFonts w:ascii="Arial" w:hAnsi="Arial" w:cs="Arial"/>
        </w:rPr>
        <w:t>г.г</w:t>
      </w:r>
      <w:proofErr w:type="spellEnd"/>
      <w:r w:rsidR="00195449" w:rsidRPr="00114391">
        <w:rPr>
          <w:rFonts w:ascii="Arial" w:hAnsi="Arial" w:cs="Arial"/>
        </w:rPr>
        <w:t>.» и государственной программы Воронежской области «Обеспечение доступным и комфортным жильем и коммунальными услугами населения Воронежской области на 2014-2020 годы» разработаны проекты планировки на земельные участки,</w:t>
      </w:r>
      <w:r>
        <w:rPr>
          <w:rFonts w:ascii="Arial" w:hAnsi="Arial" w:cs="Arial"/>
        </w:rPr>
        <w:t xml:space="preserve"> </w:t>
      </w:r>
      <w:r w:rsidR="00195449" w:rsidRPr="00114391">
        <w:rPr>
          <w:rFonts w:ascii="Arial" w:hAnsi="Arial" w:cs="Arial"/>
        </w:rPr>
        <w:t>расположенные на территории Нижнедевицкого сельского поселения</w:t>
      </w:r>
      <w:r>
        <w:rPr>
          <w:rFonts w:ascii="Arial" w:hAnsi="Arial" w:cs="Arial"/>
        </w:rPr>
        <w:t xml:space="preserve"> </w:t>
      </w:r>
      <w:r w:rsidR="00195449" w:rsidRPr="00114391">
        <w:rPr>
          <w:rFonts w:ascii="Arial" w:hAnsi="Arial" w:cs="Arial"/>
        </w:rPr>
        <w:t>площадью</w:t>
      </w:r>
      <w:r>
        <w:rPr>
          <w:rFonts w:ascii="Arial" w:hAnsi="Arial" w:cs="Arial"/>
        </w:rPr>
        <w:t xml:space="preserve"> </w:t>
      </w:r>
      <w:r w:rsidR="00195449" w:rsidRPr="00114391">
        <w:rPr>
          <w:rFonts w:ascii="Arial" w:hAnsi="Arial" w:cs="Arial"/>
        </w:rPr>
        <w:t>40 га, Верхнетуровского сельского поселения площадью 15 га, Курбатовского сельского поселения площадью 49 га, Новоольшанское</w:t>
      </w:r>
      <w:proofErr w:type="gramEnd"/>
      <w:r w:rsidR="00195449" w:rsidRPr="00114391">
        <w:rPr>
          <w:rFonts w:ascii="Arial" w:hAnsi="Arial" w:cs="Arial"/>
        </w:rPr>
        <w:t xml:space="preserve"> сельское поселение площадью 20 га. Подготовлены материалы для установления границ 25 населенных пунктов района. В соответствии с проектами планировки на указанных территориях предусмотрено 623 земельных участков для строительства жилых домов.</w:t>
      </w:r>
    </w:p>
    <w:p w:rsidR="00195449" w:rsidRPr="00114391" w:rsidRDefault="00195449" w:rsidP="00114391">
      <w:pPr>
        <w:pStyle w:val="a8"/>
        <w:spacing w:after="0"/>
        <w:ind w:firstLine="709"/>
        <w:contextualSpacing/>
        <w:jc w:val="both"/>
        <w:rPr>
          <w:rFonts w:ascii="Arial" w:hAnsi="Arial" w:cs="Arial"/>
          <w:lang w:val="ru-RU"/>
        </w:rPr>
      </w:pPr>
      <w:r w:rsidRPr="00114391">
        <w:rPr>
          <w:rFonts w:ascii="Arial" w:hAnsi="Arial" w:cs="Arial"/>
        </w:rPr>
        <w:t xml:space="preserve">Строительный комплекс на территории Нижнедевицкого муниципального района на данный момент не достаточно развит. Строительные организации, существовавшие в </w:t>
      </w:r>
      <w:proofErr w:type="spellStart"/>
      <w:r w:rsidRPr="00114391">
        <w:rPr>
          <w:rFonts w:ascii="Arial" w:hAnsi="Arial" w:cs="Arial"/>
        </w:rPr>
        <w:t>доперестроечные</w:t>
      </w:r>
      <w:proofErr w:type="spellEnd"/>
      <w:r w:rsidRPr="00114391">
        <w:rPr>
          <w:rFonts w:ascii="Arial" w:hAnsi="Arial" w:cs="Arial"/>
        </w:rPr>
        <w:t xml:space="preserve"> годы</w:t>
      </w:r>
      <w:r w:rsidRPr="00114391">
        <w:rPr>
          <w:rFonts w:ascii="Arial" w:hAnsi="Arial" w:cs="Arial"/>
          <w:lang w:val="ru-RU"/>
        </w:rPr>
        <w:t xml:space="preserve"> </w:t>
      </w:r>
      <w:r w:rsidRPr="00114391">
        <w:rPr>
          <w:rFonts w:ascii="Arial" w:hAnsi="Arial" w:cs="Arial"/>
        </w:rPr>
        <w:t>ликвидированы, производственные помещения</w:t>
      </w:r>
      <w:r w:rsidR="00114391">
        <w:rPr>
          <w:rFonts w:ascii="Arial" w:hAnsi="Arial" w:cs="Arial"/>
        </w:rPr>
        <w:t xml:space="preserve"> </w:t>
      </w:r>
      <w:r w:rsidRPr="00114391">
        <w:rPr>
          <w:rFonts w:ascii="Arial" w:hAnsi="Arial" w:cs="Arial"/>
        </w:rPr>
        <w:t xml:space="preserve">проданы и реконструированы. </w:t>
      </w:r>
      <w:r w:rsidRPr="00114391">
        <w:rPr>
          <w:rFonts w:ascii="Arial" w:hAnsi="Arial" w:cs="Arial"/>
          <w:lang w:val="ru-RU"/>
        </w:rPr>
        <w:t>Выполнением строительных и ремонтных работ занимаются индивидуальные предприниматели.</w:t>
      </w:r>
    </w:p>
    <w:p w:rsidR="00195449" w:rsidRPr="00114391" w:rsidRDefault="00195449" w:rsidP="00114391">
      <w:pPr>
        <w:pStyle w:val="00"/>
        <w:ind w:firstLine="709"/>
        <w:contextualSpacing/>
        <w:rPr>
          <w:rFonts w:ascii="Arial" w:hAnsi="Arial" w:cs="Arial"/>
          <w:color w:val="auto"/>
          <w:szCs w:val="24"/>
        </w:rPr>
      </w:pPr>
      <w:r w:rsidRPr="00114391">
        <w:rPr>
          <w:rFonts w:ascii="Arial" w:hAnsi="Arial" w:cs="Arial"/>
          <w:color w:val="auto"/>
          <w:szCs w:val="24"/>
        </w:rPr>
        <w:t xml:space="preserve">Нижнедевицкий муниципальный район </w:t>
      </w:r>
      <w:proofErr w:type="gramStart"/>
      <w:r w:rsidRPr="00114391">
        <w:rPr>
          <w:rFonts w:ascii="Arial" w:hAnsi="Arial" w:cs="Arial"/>
          <w:color w:val="auto"/>
          <w:szCs w:val="24"/>
        </w:rPr>
        <w:t>богат</w:t>
      </w:r>
      <w:proofErr w:type="gramEnd"/>
      <w:r w:rsidRPr="00114391">
        <w:rPr>
          <w:rFonts w:ascii="Arial" w:hAnsi="Arial" w:cs="Arial"/>
          <w:color w:val="auto"/>
          <w:szCs w:val="24"/>
        </w:rPr>
        <w:t xml:space="preserve"> полезными ископаемыми пригодными для использования как местные строительные материалы. Потенциально извлекаемыми месторождениями общераспространенных полезных ископаемых является: мел, кирпичные суглинки, глина, песок. </w:t>
      </w:r>
      <w:proofErr w:type="gramStart"/>
      <w:r w:rsidRPr="00114391">
        <w:rPr>
          <w:rFonts w:ascii="Arial" w:hAnsi="Arial" w:cs="Arial"/>
          <w:color w:val="auto"/>
          <w:szCs w:val="24"/>
        </w:rPr>
        <w:t>Используются для нужд местного населения: пески – «</w:t>
      </w:r>
      <w:proofErr w:type="spellStart"/>
      <w:r w:rsidRPr="00114391">
        <w:rPr>
          <w:rFonts w:ascii="Arial" w:hAnsi="Arial" w:cs="Arial"/>
          <w:color w:val="auto"/>
          <w:szCs w:val="24"/>
        </w:rPr>
        <w:t>Занина</w:t>
      </w:r>
      <w:proofErr w:type="spellEnd"/>
      <w:r w:rsidRPr="00114391">
        <w:rPr>
          <w:rFonts w:ascii="Arial" w:hAnsi="Arial" w:cs="Arial"/>
          <w:color w:val="auto"/>
          <w:szCs w:val="24"/>
        </w:rPr>
        <w:t xml:space="preserve"> гора» южнее с. Нижнедевицк и в с. Острянка; глина – в с. Петровка; мел – в с. Лог.</w:t>
      </w:r>
      <w:proofErr w:type="gramEnd"/>
      <w:r w:rsidRPr="00114391">
        <w:rPr>
          <w:rFonts w:ascii="Arial" w:hAnsi="Arial" w:cs="Arial"/>
          <w:color w:val="auto"/>
          <w:szCs w:val="24"/>
        </w:rPr>
        <w:t xml:space="preserve"> </w:t>
      </w:r>
      <w:proofErr w:type="gramStart"/>
      <w:r w:rsidRPr="00114391">
        <w:rPr>
          <w:rFonts w:ascii="Arial" w:hAnsi="Arial" w:cs="Arial"/>
          <w:color w:val="auto"/>
          <w:szCs w:val="24"/>
        </w:rPr>
        <w:t>На базе месторождения глины в с. Петровка в перспективе планируется строительство кирпичного завода.</w:t>
      </w:r>
      <w:proofErr w:type="gramEnd"/>
    </w:p>
    <w:p w:rsidR="00195449" w:rsidRPr="00114391" w:rsidRDefault="00195449" w:rsidP="00114391">
      <w:pPr>
        <w:pStyle w:val="ConsPlusNormal"/>
        <w:widowControl/>
        <w:ind w:firstLine="709"/>
        <w:contextualSpacing/>
        <w:jc w:val="both"/>
        <w:rPr>
          <w:rFonts w:ascii="Arial" w:hAnsi="Arial" w:cs="Arial"/>
          <w:sz w:val="24"/>
          <w:szCs w:val="24"/>
        </w:rPr>
      </w:pPr>
      <w:r w:rsidRPr="00114391">
        <w:rPr>
          <w:rFonts w:ascii="Arial" w:hAnsi="Arial" w:cs="Arial"/>
          <w:sz w:val="24"/>
          <w:szCs w:val="24"/>
        </w:rPr>
        <w:t>До настоящего времени ряд котельных, находящихся в муниципальной собственности, от которых отапливаются социально значимые объекты, работают на жидком или твердом топливе. Использование каменного угля</w:t>
      </w:r>
      <w:r w:rsidR="00114391">
        <w:rPr>
          <w:rFonts w:ascii="Arial" w:hAnsi="Arial" w:cs="Arial"/>
          <w:sz w:val="24"/>
          <w:szCs w:val="24"/>
        </w:rPr>
        <w:t xml:space="preserve"> </w:t>
      </w:r>
      <w:r w:rsidRPr="00114391">
        <w:rPr>
          <w:rFonts w:ascii="Arial" w:hAnsi="Arial" w:cs="Arial"/>
          <w:sz w:val="24"/>
          <w:szCs w:val="24"/>
        </w:rPr>
        <w:t>и жидкого топлива существенно загрязняет атмосферу, почву и грунтовые воды. Коэффициент полезного действия таких котельных крайне низок, качество энергоснабжения потребителей не соответствует нормативам, себестоимость энергии чрезвычайно высока.</w:t>
      </w:r>
    </w:p>
    <w:p w:rsidR="00195449" w:rsidRPr="00114391" w:rsidRDefault="00195449" w:rsidP="00114391">
      <w:pPr>
        <w:pStyle w:val="1d"/>
        <w:shd w:val="clear" w:color="auto" w:fill="auto"/>
        <w:spacing w:after="0" w:line="240" w:lineRule="auto"/>
        <w:ind w:firstLine="709"/>
        <w:contextualSpacing/>
        <w:rPr>
          <w:rFonts w:ascii="Arial" w:hAnsi="Arial" w:cs="Arial"/>
          <w:sz w:val="24"/>
          <w:szCs w:val="24"/>
        </w:rPr>
      </w:pPr>
      <w:r w:rsidRPr="00114391">
        <w:rPr>
          <w:rFonts w:ascii="Arial" w:hAnsi="Arial" w:cs="Arial"/>
          <w:sz w:val="24"/>
          <w:szCs w:val="24"/>
        </w:rPr>
        <w:t>В этих целях разработана настоящая программа, которой предусмотрена реализация комплекса мероприятий, направленных на создание благоприятного инвестиционного климата в жилищной сфере, увеличение на этой основе платежеспособного спроса на жилье, с одной стороны, и увеличение объемов строительства доступного жилья для населения с различным уровнем доходов, с другой.</w:t>
      </w:r>
    </w:p>
    <w:p w:rsidR="00195449" w:rsidRPr="00114391" w:rsidRDefault="00195449" w:rsidP="00114391">
      <w:pPr>
        <w:pStyle w:val="1d"/>
        <w:shd w:val="clear" w:color="auto" w:fill="auto"/>
        <w:spacing w:after="0" w:line="240" w:lineRule="auto"/>
        <w:ind w:firstLine="709"/>
        <w:contextualSpacing/>
        <w:rPr>
          <w:rFonts w:ascii="Arial" w:hAnsi="Arial" w:cs="Arial"/>
          <w:sz w:val="24"/>
          <w:szCs w:val="24"/>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2. Задачи и показатели (индикаторы) достижения целей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и решения задач, описание основных ожидаемых конечных результатов </w:t>
      </w:r>
      <w:proofErr w:type="gramStart"/>
      <w:r w:rsidRPr="00114391">
        <w:rPr>
          <w:rFonts w:ascii="Arial" w:hAnsi="Arial" w:cs="Arial"/>
        </w:rPr>
        <w:t>муниципальной</w:t>
      </w:r>
      <w:proofErr w:type="gramEnd"/>
      <w:r w:rsidRPr="00114391">
        <w:rPr>
          <w:rFonts w:ascii="Arial" w:hAnsi="Arial" w:cs="Arial"/>
        </w:rPr>
        <w:t xml:space="preserve">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Задачи Программы направлены на решение следующих вопросов:</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 создание условий для развития жилищного строительства в целях повышения доступности жилья для населения путем массового строительства жилья </w:t>
      </w:r>
      <w:proofErr w:type="gramStart"/>
      <w:r w:rsidRPr="00114391">
        <w:rPr>
          <w:rFonts w:ascii="Arial" w:hAnsi="Arial" w:cs="Arial"/>
        </w:rPr>
        <w:t>эконом-класса</w:t>
      </w:r>
      <w:proofErr w:type="gramEnd"/>
      <w:r w:rsidRPr="00114391">
        <w:rPr>
          <w:rFonts w:ascii="Arial" w:hAnsi="Arial" w:cs="Arial"/>
        </w:rPr>
        <w:t xml:space="preserve">, в частности малоэтажного, отвечающего требованиям энергоэффективности и </w:t>
      </w:r>
      <w:proofErr w:type="spellStart"/>
      <w:r w:rsidRPr="00114391">
        <w:rPr>
          <w:rFonts w:ascii="Arial" w:hAnsi="Arial" w:cs="Arial"/>
        </w:rPr>
        <w:t>экологичности</w:t>
      </w:r>
      <w:proofErr w:type="spellEnd"/>
      <w:r w:rsidRPr="00114391">
        <w:rPr>
          <w:rFonts w:ascii="Arial" w:hAnsi="Arial" w:cs="Arial"/>
        </w:rPr>
        <w:t>, а также</w:t>
      </w:r>
      <w:r w:rsidR="00114391">
        <w:rPr>
          <w:rFonts w:ascii="Arial" w:hAnsi="Arial" w:cs="Arial"/>
        </w:rPr>
        <w:t xml:space="preserve"> </w:t>
      </w:r>
      <w:r w:rsidRPr="00114391">
        <w:rPr>
          <w:rFonts w:ascii="Arial" w:hAnsi="Arial" w:cs="Arial"/>
        </w:rPr>
        <w:t>ценовой доступности. Многодетным семьям будут предоставляться бесплатно земельные участки, обеспеченные инженерной инфраструктурой,</w:t>
      </w:r>
      <w:r w:rsidR="00114391">
        <w:rPr>
          <w:rFonts w:ascii="Arial" w:hAnsi="Arial" w:cs="Arial"/>
        </w:rPr>
        <w:t xml:space="preserve"> </w:t>
      </w:r>
      <w:r w:rsidRPr="00114391">
        <w:rPr>
          <w:rFonts w:ascii="Arial" w:hAnsi="Arial" w:cs="Arial"/>
        </w:rPr>
        <w:t xml:space="preserve">для </w:t>
      </w:r>
      <w:proofErr w:type="gramStart"/>
      <w:r w:rsidRPr="00114391">
        <w:rPr>
          <w:rFonts w:ascii="Arial" w:hAnsi="Arial" w:cs="Arial"/>
        </w:rPr>
        <w:t>жилищного</w:t>
      </w:r>
      <w:proofErr w:type="gramEnd"/>
      <w:r w:rsidRPr="00114391">
        <w:rPr>
          <w:rFonts w:ascii="Arial" w:hAnsi="Arial" w:cs="Arial"/>
        </w:rPr>
        <w:t xml:space="preserve"> строительства;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создание условий для устойчивого развития территорий</w:t>
      </w:r>
      <w:r w:rsidR="00114391">
        <w:rPr>
          <w:rFonts w:ascii="Arial" w:hAnsi="Arial" w:cs="Arial"/>
        </w:rPr>
        <w:t xml:space="preserve"> </w:t>
      </w:r>
      <w:r w:rsidRPr="00114391">
        <w:rPr>
          <w:rFonts w:ascii="Arial" w:hAnsi="Arial" w:cs="Arial"/>
        </w:rPr>
        <w:t>сельских поселений Нижнедевицкого муниципального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создание условий для повышения инвестиционной привлекательности Нижнедевицкого муниципального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мониторинг, актуализация и комплексный анализ градостроительной документации на территории Нижнедевицкого муниципального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 стимулирование </w:t>
      </w:r>
      <w:proofErr w:type="gramStart"/>
      <w:r w:rsidRPr="00114391">
        <w:rPr>
          <w:rFonts w:ascii="Arial" w:hAnsi="Arial" w:cs="Arial"/>
        </w:rPr>
        <w:t>жилищного</w:t>
      </w:r>
      <w:proofErr w:type="gramEnd"/>
      <w:r w:rsidRPr="00114391">
        <w:rPr>
          <w:rFonts w:ascii="Arial" w:hAnsi="Arial" w:cs="Arial"/>
        </w:rPr>
        <w:t xml:space="preserve"> и коммунального строительства;</w:t>
      </w:r>
    </w:p>
    <w:p w:rsidR="00195449" w:rsidRPr="00114391" w:rsidRDefault="00195449" w:rsidP="00114391">
      <w:pPr>
        <w:widowControl w:val="0"/>
        <w:autoSpaceDE w:val="0"/>
        <w:autoSpaceDN w:val="0"/>
        <w:adjustRightInd w:val="0"/>
        <w:ind w:firstLine="709"/>
        <w:contextualSpacing/>
        <w:jc w:val="both"/>
        <w:rPr>
          <w:rFonts w:ascii="Arial" w:hAnsi="Arial" w:cs="Arial"/>
          <w:lang w:val="ru-RU"/>
        </w:rPr>
      </w:pPr>
      <w:r w:rsidRPr="00114391">
        <w:rPr>
          <w:rFonts w:ascii="Arial" w:hAnsi="Arial" w:cs="Arial"/>
        </w:rPr>
        <w:t xml:space="preserve">- </w:t>
      </w:r>
      <w:r w:rsidRPr="00114391">
        <w:rPr>
          <w:rFonts w:ascii="Arial" w:hAnsi="Arial" w:cs="Arial"/>
          <w:lang w:val="ru-RU"/>
        </w:rPr>
        <w:t xml:space="preserve">сохранность и развитие автомобильных дорог общего пользования </w:t>
      </w:r>
      <w:r w:rsidRPr="00114391">
        <w:rPr>
          <w:rFonts w:ascii="Arial" w:hAnsi="Arial" w:cs="Arial"/>
        </w:rPr>
        <w:t>местного значения</w:t>
      </w:r>
      <w:r w:rsidRPr="00114391">
        <w:rPr>
          <w:rFonts w:ascii="Arial" w:hAnsi="Arial" w:cs="Arial"/>
          <w:lang w:val="ru-RU"/>
        </w:rPr>
        <w:t xml:space="preserve"> в соответствии с темпами экономического развития </w:t>
      </w:r>
      <w:r w:rsidRPr="00114391">
        <w:rPr>
          <w:rFonts w:ascii="Arial" w:hAnsi="Arial" w:cs="Arial"/>
        </w:rPr>
        <w:t>района</w:t>
      </w:r>
      <w:r w:rsidRPr="00114391">
        <w:rPr>
          <w:rFonts w:ascii="Arial" w:hAnsi="Arial" w:cs="Arial"/>
          <w:lang w:val="ru-RU"/>
        </w:rPr>
        <w:t>, ростом уровня автомобилизации и объемов автомобильных перевозок</w:t>
      </w:r>
      <w:r w:rsidRPr="00114391">
        <w:rPr>
          <w:rFonts w:ascii="Arial" w:hAnsi="Arial" w:cs="Arial"/>
        </w:rPr>
        <w:t>.</w:t>
      </w: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Целью муниципальной программы является:</w:t>
      </w:r>
    </w:p>
    <w:p w:rsidR="00195449" w:rsidRPr="00114391" w:rsidRDefault="00114391" w:rsidP="00114391">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Повышение качества жилищного обеспечения населения Нижнедевицкого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Осуществление поставленной цели требует решения следующих задач:</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реализация основных направлений государственной политики в сфере архитектуры и градостроительной деятельности;</w:t>
      </w:r>
    </w:p>
    <w:p w:rsidR="00195449" w:rsidRPr="00114391" w:rsidRDefault="00114391" w:rsidP="00114391">
      <w:pPr>
        <w:ind w:firstLine="709"/>
        <w:contextualSpacing/>
        <w:jc w:val="both"/>
        <w:rPr>
          <w:rFonts w:ascii="Arial" w:hAnsi="Arial" w:cs="Arial"/>
        </w:rPr>
      </w:pPr>
      <w:r>
        <w:rPr>
          <w:rFonts w:ascii="Arial" w:hAnsi="Arial" w:cs="Arial"/>
        </w:rPr>
        <w:t xml:space="preserve"> </w:t>
      </w:r>
      <w:proofErr w:type="gramStart"/>
      <w:r w:rsidR="00195449" w:rsidRPr="00114391">
        <w:rPr>
          <w:rFonts w:ascii="Arial" w:hAnsi="Arial" w:cs="Arial"/>
        </w:rPr>
        <w:t xml:space="preserve">- формирование эффективной системы пространственного развития и административно-территориального устройства в Нижнедевицком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 </w:t>
      </w:r>
      <w:proofErr w:type="gramEnd"/>
    </w:p>
    <w:p w:rsidR="00195449" w:rsidRPr="00114391" w:rsidRDefault="00195449" w:rsidP="00114391">
      <w:pPr>
        <w:ind w:firstLine="709"/>
        <w:contextualSpacing/>
        <w:jc w:val="both"/>
        <w:rPr>
          <w:rFonts w:ascii="Arial" w:hAnsi="Arial" w:cs="Arial"/>
        </w:rPr>
      </w:pPr>
      <w:r w:rsidRPr="00114391">
        <w:rPr>
          <w:rFonts w:ascii="Arial" w:hAnsi="Arial" w:cs="Arial"/>
        </w:rPr>
        <w:t>- создание безопасных и благоприятных условий проживания граждан</w:t>
      </w:r>
      <w:r w:rsidR="00114391">
        <w:rPr>
          <w:rFonts w:ascii="Arial" w:hAnsi="Arial" w:cs="Arial"/>
        </w:rPr>
        <w:t xml:space="preserve"> </w:t>
      </w:r>
      <w:r w:rsidRPr="00114391">
        <w:rPr>
          <w:rFonts w:ascii="Arial" w:hAnsi="Arial" w:cs="Arial"/>
        </w:rPr>
        <w:t>на территории Нижнедевицкого муниципального района Воронежской области;</w:t>
      </w:r>
    </w:p>
    <w:p w:rsidR="00195449" w:rsidRPr="00114391" w:rsidRDefault="00195449" w:rsidP="00114391">
      <w:pPr>
        <w:ind w:firstLine="709"/>
        <w:contextualSpacing/>
        <w:jc w:val="both"/>
        <w:rPr>
          <w:rFonts w:ascii="Arial" w:hAnsi="Arial" w:cs="Arial"/>
        </w:rPr>
      </w:pPr>
      <w:r w:rsidRPr="00114391">
        <w:rPr>
          <w:rFonts w:ascii="Arial" w:hAnsi="Arial" w:cs="Arial"/>
        </w:rPr>
        <w:t>- увеличение доли отремонтированных автомобильных дорог общего пользования местного значения с твердым покрытием.</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Состав показателей (индикаторов) реализации муниципальной программы определен исходя из принципа необходимости и достаточности информации для характеристики достижения целей и решения задач муниципальной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Решение задач муниципальной программы будет характеризоваться достижением следующих целевых значений показателей (индикаторов).</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791"/>
      </w:tblGrid>
      <w:tr w:rsidR="00195449" w:rsidRPr="00114391" w:rsidTr="00A42FA2">
        <w:tc>
          <w:tcPr>
            <w:tcW w:w="5637"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Задачи муниципальной</w:t>
            </w:r>
            <w:r w:rsidRPr="00114391">
              <w:rPr>
                <w:rFonts w:ascii="Arial" w:hAnsi="Arial" w:cs="Arial"/>
              </w:rPr>
              <w:br/>
              <w:t>программы</w:t>
            </w:r>
          </w:p>
        </w:tc>
        <w:tc>
          <w:tcPr>
            <w:tcW w:w="4791"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Показатели (индикаторы)</w:t>
            </w:r>
            <w:r w:rsidRPr="00114391">
              <w:rPr>
                <w:rFonts w:ascii="Arial" w:hAnsi="Arial" w:cs="Arial"/>
              </w:rPr>
              <w:br/>
            </w:r>
            <w:proofErr w:type="gramStart"/>
            <w:r w:rsidRPr="00114391">
              <w:rPr>
                <w:rFonts w:ascii="Arial" w:hAnsi="Arial" w:cs="Arial"/>
              </w:rPr>
              <w:t>муниципальной</w:t>
            </w:r>
            <w:proofErr w:type="gramEnd"/>
            <w:r w:rsidRPr="00114391">
              <w:rPr>
                <w:rFonts w:ascii="Arial" w:hAnsi="Arial" w:cs="Arial"/>
              </w:rPr>
              <w:t xml:space="preserve"> программы</w:t>
            </w:r>
          </w:p>
        </w:tc>
      </w:tr>
      <w:tr w:rsidR="00195449" w:rsidRPr="00114391" w:rsidTr="00A42FA2">
        <w:tc>
          <w:tcPr>
            <w:tcW w:w="5637"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tc>
        <w:tc>
          <w:tcPr>
            <w:tcW w:w="4791"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 xml:space="preserve">Удельный вес введенной </w:t>
            </w:r>
            <w:proofErr w:type="gramStart"/>
            <w:r w:rsidRPr="00114391">
              <w:rPr>
                <w:rFonts w:ascii="Arial" w:hAnsi="Arial" w:cs="Arial"/>
              </w:rPr>
              <w:t>общей площади жилых домов по отношению к общей площади жилищного фонда</w:t>
            </w:r>
            <w:r w:rsidR="00114391">
              <w:rPr>
                <w:rFonts w:ascii="Arial" w:hAnsi="Arial" w:cs="Arial"/>
              </w:rPr>
              <w:t xml:space="preserve"> </w:t>
            </w:r>
            <w:r w:rsidRPr="00114391">
              <w:rPr>
                <w:rFonts w:ascii="Arial" w:hAnsi="Arial" w:cs="Arial"/>
              </w:rPr>
              <w:t>3,8</w:t>
            </w:r>
            <w:proofErr w:type="gramEnd"/>
            <w:r w:rsidRPr="00114391">
              <w:rPr>
                <w:rFonts w:ascii="Arial" w:hAnsi="Arial" w:cs="Arial"/>
              </w:rPr>
              <w:t>%;</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Общая площадь жилых помещений, приходящаяся в среднем на 1 жителя района 45,5 </w:t>
            </w:r>
            <w:proofErr w:type="spellStart"/>
            <w:r w:rsidRPr="00114391">
              <w:rPr>
                <w:rFonts w:ascii="Arial" w:hAnsi="Arial" w:cs="Arial"/>
              </w:rPr>
              <w:t>кв.м</w:t>
            </w:r>
            <w:proofErr w:type="spellEnd"/>
            <w:r w:rsidRPr="00114391">
              <w:rPr>
                <w:rFonts w:ascii="Arial" w:hAnsi="Arial" w:cs="Arial"/>
              </w:rPr>
              <w:t>./чел;</w:t>
            </w:r>
          </w:p>
        </w:tc>
      </w:tr>
      <w:tr w:rsidR="00195449" w:rsidRPr="00114391" w:rsidTr="00A42FA2">
        <w:tc>
          <w:tcPr>
            <w:tcW w:w="5637"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Реализация основных направлений государственной политики в сфере архитектуры и градостроительной деятельности; Формирование эффективной системы пространственного развития и административно-территориального устройства в Нижнедевицком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w:t>
            </w:r>
          </w:p>
        </w:tc>
        <w:tc>
          <w:tcPr>
            <w:tcW w:w="4791"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Доля установленных границ населенных пунктов в общем количестве населенных пунктов района к 2023 году должна составить 100%;</w:t>
            </w:r>
          </w:p>
          <w:p w:rsidR="00195449" w:rsidRPr="00114391" w:rsidRDefault="00195449" w:rsidP="00114391">
            <w:pPr>
              <w:ind w:firstLine="709"/>
              <w:contextualSpacing/>
              <w:jc w:val="both"/>
              <w:rPr>
                <w:rFonts w:ascii="Arial" w:hAnsi="Arial" w:cs="Arial"/>
              </w:rPr>
            </w:pPr>
          </w:p>
        </w:tc>
      </w:tr>
      <w:tr w:rsidR="00195449" w:rsidRPr="00114391" w:rsidTr="00A42FA2">
        <w:tc>
          <w:tcPr>
            <w:tcW w:w="5637"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Создание безопасных и благоприятных условий проживания граждан</w:t>
            </w:r>
            <w:r w:rsidR="00114391">
              <w:rPr>
                <w:rFonts w:ascii="Arial" w:hAnsi="Arial" w:cs="Arial"/>
              </w:rPr>
              <w:t xml:space="preserve"> </w:t>
            </w:r>
            <w:r w:rsidRPr="00114391">
              <w:rPr>
                <w:rFonts w:ascii="Arial" w:hAnsi="Arial" w:cs="Arial"/>
              </w:rPr>
              <w:t>на территории Нижнедевицкого муниципального района Воронежской области</w:t>
            </w:r>
          </w:p>
        </w:tc>
        <w:tc>
          <w:tcPr>
            <w:tcW w:w="4791"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Доля муниципальных котельных работающих на газообразном топливе в районе должна составить</w:t>
            </w:r>
            <w:r w:rsidR="00114391">
              <w:rPr>
                <w:rFonts w:ascii="Arial" w:hAnsi="Arial" w:cs="Arial"/>
              </w:rPr>
              <w:t xml:space="preserve"> </w:t>
            </w:r>
            <w:r w:rsidRPr="00114391">
              <w:rPr>
                <w:rFonts w:ascii="Arial" w:hAnsi="Arial" w:cs="Arial"/>
              </w:rPr>
              <w:t>80,0%.</w:t>
            </w:r>
          </w:p>
          <w:p w:rsidR="00195449" w:rsidRPr="00114391" w:rsidRDefault="00195449" w:rsidP="00114391">
            <w:pPr>
              <w:ind w:firstLine="709"/>
              <w:contextualSpacing/>
              <w:jc w:val="both"/>
              <w:rPr>
                <w:rFonts w:ascii="Arial" w:hAnsi="Arial" w:cs="Arial"/>
              </w:rPr>
            </w:pPr>
          </w:p>
        </w:tc>
      </w:tr>
      <w:tr w:rsidR="00195449" w:rsidRPr="00114391" w:rsidTr="00A42FA2">
        <w:tc>
          <w:tcPr>
            <w:tcW w:w="5637"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Увеличение протяженности отремонтированных автомобильных дорог общего пользования местного значения с твердым покрытием</w:t>
            </w:r>
          </w:p>
        </w:tc>
        <w:tc>
          <w:tcPr>
            <w:tcW w:w="4791"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Увеличение протяженности отремонтированных</w:t>
            </w:r>
            <w:r w:rsidR="00114391">
              <w:rPr>
                <w:rFonts w:ascii="Arial" w:hAnsi="Arial" w:cs="Arial"/>
              </w:rPr>
              <w:t xml:space="preserve"> </w:t>
            </w:r>
            <w:r w:rsidRPr="00114391">
              <w:rPr>
                <w:rFonts w:ascii="Arial" w:hAnsi="Arial" w:cs="Arial"/>
              </w:rPr>
              <w:t>автомобильных дорог общего пользования местного значения с твердым покрытием</w:t>
            </w:r>
          </w:p>
        </w:tc>
      </w:tr>
    </w:tbl>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bCs/>
          <w:caps/>
        </w:rPr>
      </w:pPr>
      <w:r w:rsidRPr="00114391">
        <w:rPr>
          <w:rFonts w:ascii="Arial" w:hAnsi="Arial" w:cs="Arial"/>
          <w:bCs/>
        </w:rPr>
        <w:t xml:space="preserve">Основные ожидаемые конечные результаты </w:t>
      </w:r>
      <w:proofErr w:type="gramStart"/>
      <w:r w:rsidRPr="00114391">
        <w:rPr>
          <w:rFonts w:ascii="Arial" w:hAnsi="Arial" w:cs="Arial"/>
          <w:bCs/>
        </w:rPr>
        <w:t>муниципальной</w:t>
      </w:r>
      <w:proofErr w:type="gramEnd"/>
      <w:r w:rsidRPr="00114391">
        <w:rPr>
          <w:rFonts w:ascii="Arial" w:hAnsi="Arial" w:cs="Arial"/>
          <w:bCs/>
        </w:rPr>
        <w:t xml:space="preserve">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Реализация муниципальной программы должна привести к созданию комфортной среды проживания и жизнедеятельности для человека, обеспечению населения доступным и качественным жильем.</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В результате реализации муниципальной программы к 2023 году должен сложиться качественно новый уровень состояния жилищной сферы, характеризуемый следующими целевыми ориентирами: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 формирование и развитие рынка доступного жилья </w:t>
      </w:r>
      <w:proofErr w:type="gramStart"/>
      <w:r w:rsidRPr="00114391">
        <w:rPr>
          <w:rFonts w:ascii="Arial" w:hAnsi="Arial" w:cs="Arial"/>
        </w:rPr>
        <w:t>эконом-класса</w:t>
      </w:r>
      <w:proofErr w:type="gramEnd"/>
      <w:r w:rsidRPr="00114391">
        <w:rPr>
          <w:rFonts w:ascii="Arial" w:hAnsi="Arial" w:cs="Arial"/>
        </w:rPr>
        <w:t xml:space="preserve"> для предоставления гражданам, нуждающимся в жилых помещениях и</w:t>
      </w:r>
      <w:r w:rsidR="00114391">
        <w:rPr>
          <w:rFonts w:ascii="Arial" w:hAnsi="Arial" w:cs="Arial"/>
        </w:rPr>
        <w:t xml:space="preserve"> </w:t>
      </w:r>
      <w:r w:rsidRPr="00114391">
        <w:rPr>
          <w:rFonts w:ascii="Arial" w:hAnsi="Arial" w:cs="Arial"/>
        </w:rPr>
        <w:t>имеющих невысокий уровень доходов;</w:t>
      </w:r>
    </w:p>
    <w:p w:rsidR="00195449" w:rsidRPr="00114391" w:rsidRDefault="00195449" w:rsidP="00114391">
      <w:pPr>
        <w:ind w:firstLine="709"/>
        <w:contextualSpacing/>
        <w:jc w:val="both"/>
        <w:rPr>
          <w:rFonts w:ascii="Arial" w:hAnsi="Arial" w:cs="Arial"/>
        </w:rPr>
      </w:pPr>
      <w:r w:rsidRPr="00114391">
        <w:rPr>
          <w:rFonts w:ascii="Arial" w:hAnsi="Arial" w:cs="Arial"/>
        </w:rPr>
        <w:t>- обеспечение земельных участков, предназначенных для предоставления семьям, имеющим трех и более детей, инженерной инфраструктурой;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обеспечение жильем с помощью предоставления государственной поддержки в виде социальной выплаты 24 молодых семей - участников Программы;</w:t>
      </w:r>
    </w:p>
    <w:p w:rsidR="00195449" w:rsidRPr="00114391" w:rsidRDefault="00195449" w:rsidP="00114391">
      <w:pPr>
        <w:ind w:firstLine="709"/>
        <w:contextualSpacing/>
        <w:jc w:val="both"/>
        <w:rPr>
          <w:rFonts w:ascii="Arial" w:hAnsi="Arial" w:cs="Arial"/>
        </w:rPr>
      </w:pPr>
      <w:r w:rsidRPr="00114391">
        <w:rPr>
          <w:rFonts w:ascii="Arial" w:hAnsi="Arial" w:cs="Arial"/>
        </w:rPr>
        <w:t>- строительство 5 котельных на</w:t>
      </w:r>
      <w:r w:rsidR="00114391">
        <w:rPr>
          <w:rFonts w:ascii="Arial" w:hAnsi="Arial" w:cs="Arial"/>
        </w:rPr>
        <w:t xml:space="preserve"> </w:t>
      </w:r>
      <w:r w:rsidRPr="00114391">
        <w:rPr>
          <w:rFonts w:ascii="Arial" w:hAnsi="Arial" w:cs="Arial"/>
        </w:rPr>
        <w:t>газообразном топливе;</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 наличие в муниципальных образованиях Нижнедевицкого района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установление границ 26 населенных пунктов Нижнедевицкого муниципального района в соответствии с требованиями действующего законодательства;</w:t>
      </w:r>
    </w:p>
    <w:p w:rsidR="00195449" w:rsidRPr="00114391" w:rsidRDefault="00195449" w:rsidP="00114391">
      <w:pPr>
        <w:ind w:firstLine="709"/>
        <w:contextualSpacing/>
        <w:jc w:val="both"/>
        <w:rPr>
          <w:rFonts w:ascii="Arial" w:hAnsi="Arial" w:cs="Arial"/>
        </w:rPr>
      </w:pPr>
      <w:r w:rsidRPr="00114391">
        <w:rPr>
          <w:rFonts w:ascii="Arial" w:hAnsi="Arial" w:cs="Arial"/>
        </w:rPr>
        <w:t>- повышение качества услуг по теплоснабжению;</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переселение граждан из аварийного жилищного фонда;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пополнение парка специализированной техники;</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увеличение протяженности автомобильных дорог общего пользования местного значения с твердым покрытием.</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bCs/>
          <w:caps/>
        </w:rPr>
      </w:pPr>
      <w:r w:rsidRPr="00114391">
        <w:rPr>
          <w:rFonts w:ascii="Arial" w:hAnsi="Arial" w:cs="Arial"/>
          <w:bCs/>
        </w:rPr>
        <w:t>Сроки и этапы реализации муниципальной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Муниципальная программа будет реализовываться в период 2018 - 2023 годы, в один этап.</w:t>
      </w:r>
    </w:p>
    <w:p w:rsidR="00195449" w:rsidRPr="00114391" w:rsidRDefault="00195449" w:rsidP="00114391">
      <w:pPr>
        <w:widowControl w:val="0"/>
        <w:autoSpaceDE w:val="0"/>
        <w:autoSpaceDN w:val="0"/>
        <w:adjustRightInd w:val="0"/>
        <w:ind w:firstLine="709"/>
        <w:contextualSpacing/>
        <w:jc w:val="both"/>
        <w:rPr>
          <w:rFonts w:ascii="Arial" w:hAnsi="Arial" w:cs="Arial"/>
          <w:bCs/>
        </w:rPr>
      </w:pP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3. Обоснование выделения подпрограмм</w:t>
      </w:r>
    </w:p>
    <w:p w:rsidR="00195449" w:rsidRPr="00114391" w:rsidRDefault="00195449" w:rsidP="00114391">
      <w:pPr>
        <w:widowControl w:val="0"/>
        <w:autoSpaceDE w:val="0"/>
        <w:autoSpaceDN w:val="0"/>
        <w:adjustRightInd w:val="0"/>
        <w:ind w:firstLine="709"/>
        <w:contextualSpacing/>
        <w:jc w:val="both"/>
        <w:rPr>
          <w:rFonts w:ascii="Arial" w:hAnsi="Arial" w:cs="Arial"/>
          <w:bCs/>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Выделение подпрограмм осуществлено по отраслевому признаку в соответствии с целями </w:t>
      </w:r>
      <w:proofErr w:type="gramStart"/>
      <w:r w:rsidRPr="00114391">
        <w:rPr>
          <w:rFonts w:ascii="Arial" w:hAnsi="Arial" w:cs="Arial"/>
        </w:rPr>
        <w:t>муниципальной</w:t>
      </w:r>
      <w:proofErr w:type="gramEnd"/>
      <w:r w:rsidRPr="00114391">
        <w:rPr>
          <w:rFonts w:ascii="Arial" w:hAnsi="Arial" w:cs="Arial"/>
        </w:rPr>
        <w:t xml:space="preserve">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bCs/>
        </w:rPr>
        <w:t xml:space="preserve">Подпрограмма 1 «Создание условий для обеспечения доступным и комфортным жильем населения </w:t>
      </w:r>
      <w:r w:rsidRPr="00114391">
        <w:rPr>
          <w:rFonts w:ascii="Arial" w:hAnsi="Arial" w:cs="Arial"/>
        </w:rPr>
        <w:t xml:space="preserve">Нижнедевицкого муниципального района </w:t>
      </w:r>
      <w:r w:rsidRPr="00114391">
        <w:rPr>
          <w:rFonts w:ascii="Arial" w:hAnsi="Arial" w:cs="Arial"/>
          <w:bCs/>
        </w:rPr>
        <w:t xml:space="preserve">Воронежской области». </w:t>
      </w:r>
      <w:r w:rsidRPr="00114391">
        <w:rPr>
          <w:rFonts w:ascii="Arial" w:hAnsi="Arial" w:cs="Arial"/>
        </w:rPr>
        <w:t>Реализация подпрограммы будет способствовать</w:t>
      </w:r>
      <w:r w:rsidR="00114391">
        <w:rPr>
          <w:rFonts w:ascii="Arial" w:hAnsi="Arial" w:cs="Arial"/>
        </w:rPr>
        <w:t xml:space="preserve"> </w:t>
      </w:r>
      <w:r w:rsidRPr="00114391">
        <w:rPr>
          <w:rFonts w:ascii="Arial" w:hAnsi="Arial" w:cs="Arial"/>
        </w:rPr>
        <w:t>повышению доступности жилья и качества жилищного обеспечения населения Нижнедевицкого муниципального района,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bCs/>
        </w:rPr>
        <w:t xml:space="preserve">Подпрограмма 2 «Развитие градостроительной деятельности </w:t>
      </w:r>
      <w:proofErr w:type="gramStart"/>
      <w:r w:rsidRPr="00114391">
        <w:rPr>
          <w:rFonts w:ascii="Arial" w:hAnsi="Arial" w:cs="Arial"/>
          <w:bCs/>
        </w:rPr>
        <w:t>в</w:t>
      </w:r>
      <w:proofErr w:type="gramEnd"/>
      <w:r w:rsidRPr="00114391">
        <w:rPr>
          <w:rFonts w:ascii="Arial" w:hAnsi="Arial" w:cs="Arial"/>
          <w:bCs/>
        </w:rPr>
        <w:t xml:space="preserve"> </w:t>
      </w:r>
      <w:proofErr w:type="gramStart"/>
      <w:r w:rsidRPr="00114391">
        <w:rPr>
          <w:rFonts w:ascii="Arial" w:hAnsi="Arial" w:cs="Arial"/>
        </w:rPr>
        <w:t>Нижнедевицком</w:t>
      </w:r>
      <w:proofErr w:type="gramEnd"/>
      <w:r w:rsidRPr="00114391">
        <w:rPr>
          <w:rFonts w:ascii="Arial" w:hAnsi="Arial" w:cs="Arial"/>
        </w:rPr>
        <w:t xml:space="preserve"> муниципальном районе Воронежской области</w:t>
      </w:r>
      <w:r w:rsidRPr="00114391">
        <w:rPr>
          <w:rFonts w:ascii="Arial" w:hAnsi="Arial" w:cs="Arial"/>
          <w:bCs/>
        </w:rPr>
        <w:t xml:space="preserve">». </w:t>
      </w:r>
      <w:proofErr w:type="gramStart"/>
      <w:r w:rsidRPr="00114391">
        <w:rPr>
          <w:rFonts w:ascii="Arial" w:hAnsi="Arial" w:cs="Arial"/>
        </w:rPr>
        <w:t>Реализация подпрограммы будет способствовать</w:t>
      </w:r>
      <w:r w:rsidR="00114391">
        <w:rPr>
          <w:rFonts w:ascii="Arial" w:hAnsi="Arial" w:cs="Arial"/>
        </w:rPr>
        <w:t xml:space="preserve"> </w:t>
      </w:r>
      <w:r w:rsidRPr="00114391">
        <w:rPr>
          <w:rFonts w:ascii="Arial" w:hAnsi="Arial" w:cs="Arial"/>
        </w:rPr>
        <w:t>реализации основных направлений государственной политики в сфере архитектуры и градостроительной деятельности, формированию эффективной системы пространственного развития и административно-территориального устройства в Нижнедевицком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w:t>
      </w:r>
      <w:proofErr w:type="gramEnd"/>
      <w:r w:rsidRPr="00114391">
        <w:rPr>
          <w:rFonts w:ascii="Arial" w:hAnsi="Arial" w:cs="Arial"/>
        </w:rPr>
        <w:t xml:space="preserve"> определения границ населенных пунктов.</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bCs/>
        </w:rPr>
        <w:t xml:space="preserve">Подпрограмма 3 «Создание условий для обеспечения качественными услугами ЖКХ населения </w:t>
      </w:r>
      <w:r w:rsidRPr="00114391">
        <w:rPr>
          <w:rFonts w:ascii="Arial" w:hAnsi="Arial" w:cs="Arial"/>
        </w:rPr>
        <w:t xml:space="preserve">Нижнедевицкого муниципального района </w:t>
      </w:r>
      <w:r w:rsidRPr="00114391">
        <w:rPr>
          <w:rFonts w:ascii="Arial" w:hAnsi="Arial" w:cs="Arial"/>
          <w:bCs/>
        </w:rPr>
        <w:t xml:space="preserve">Воронежской области». </w:t>
      </w:r>
      <w:r w:rsidRPr="00114391">
        <w:rPr>
          <w:rFonts w:ascii="Arial" w:hAnsi="Arial" w:cs="Arial"/>
        </w:rPr>
        <w:t>Реализация подпрограммы будет способствовать</w:t>
      </w:r>
      <w:r w:rsidR="00114391">
        <w:rPr>
          <w:rFonts w:ascii="Arial" w:hAnsi="Arial" w:cs="Arial"/>
        </w:rPr>
        <w:t xml:space="preserve"> </w:t>
      </w:r>
      <w:r w:rsidRPr="00114391">
        <w:rPr>
          <w:rFonts w:ascii="Arial" w:hAnsi="Arial" w:cs="Arial"/>
        </w:rPr>
        <w:t xml:space="preserve">снижению объёмов потерь тепловой энергии </w:t>
      </w:r>
    </w:p>
    <w:p w:rsidR="00195449" w:rsidRPr="00114391" w:rsidRDefault="00195449" w:rsidP="00114391">
      <w:pPr>
        <w:pStyle w:val="Bodytext10"/>
        <w:shd w:val="clear" w:color="auto" w:fill="auto"/>
        <w:spacing w:before="0" w:line="240" w:lineRule="auto"/>
        <w:ind w:firstLine="709"/>
        <w:contextualSpacing/>
        <w:jc w:val="both"/>
        <w:rPr>
          <w:rStyle w:val="Bodytext0"/>
          <w:rFonts w:ascii="Arial" w:hAnsi="Arial" w:cs="Arial"/>
          <w:sz w:val="24"/>
          <w:szCs w:val="24"/>
        </w:rPr>
      </w:pPr>
      <w:r w:rsidRPr="00114391">
        <w:rPr>
          <w:rFonts w:ascii="Arial" w:hAnsi="Arial" w:cs="Arial"/>
          <w:bCs/>
          <w:sz w:val="24"/>
          <w:szCs w:val="24"/>
        </w:rPr>
        <w:t>Подпрограмма 4 «Развитие улично-дорожной сети Нижнедевицкого муниципального района Воронежской области». Реализация п</w:t>
      </w:r>
      <w:r w:rsidRPr="00114391">
        <w:rPr>
          <w:rStyle w:val="Bodytext0"/>
          <w:rFonts w:ascii="Arial" w:hAnsi="Arial" w:cs="Arial"/>
          <w:sz w:val="24"/>
          <w:szCs w:val="24"/>
        </w:rPr>
        <w:t>одпрограммы будет способствовать увеличению доли автомобильных дорог общего пользования местного значения, соответствующих нормативным требованиям.</w:t>
      </w:r>
    </w:p>
    <w:p w:rsidR="00195449" w:rsidRPr="00114391" w:rsidRDefault="00195449" w:rsidP="00114391">
      <w:pPr>
        <w:pStyle w:val="Bodytext10"/>
        <w:shd w:val="clear" w:color="auto" w:fill="auto"/>
        <w:spacing w:before="0" w:line="240" w:lineRule="auto"/>
        <w:ind w:firstLine="709"/>
        <w:contextualSpacing/>
        <w:jc w:val="both"/>
        <w:rPr>
          <w:rFonts w:ascii="Arial" w:hAnsi="Arial" w:cs="Arial"/>
          <w:sz w:val="24"/>
          <w:szCs w:val="24"/>
        </w:rPr>
      </w:pPr>
      <w:r w:rsidRPr="00114391">
        <w:rPr>
          <w:rFonts w:ascii="Arial" w:hAnsi="Arial" w:cs="Arial"/>
          <w:bCs/>
          <w:sz w:val="24"/>
          <w:szCs w:val="24"/>
        </w:rPr>
        <w:t>Подпрограмма 5 «</w:t>
      </w:r>
      <w:r w:rsidRPr="00114391">
        <w:rPr>
          <w:rFonts w:ascii="Arial" w:hAnsi="Arial" w:cs="Arial"/>
          <w:sz w:val="24"/>
          <w:szCs w:val="24"/>
        </w:rPr>
        <w:t xml:space="preserve">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Pr="00114391">
        <w:rPr>
          <w:rFonts w:ascii="Arial" w:hAnsi="Arial" w:cs="Arial"/>
          <w:bCs/>
          <w:sz w:val="24"/>
          <w:szCs w:val="24"/>
        </w:rPr>
        <w:t>». Реализация этой программы создаст благоприятные условия для инвалидов, вовлечет их в общественную жизнь в разных областях. Инвалидам будут предоставлены все возможности, которыми могут пользоваться обычные люди.</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4. Обобщенная характеристика основных мероприятий</w:t>
      </w:r>
    </w:p>
    <w:p w:rsidR="00195449" w:rsidRPr="00114391" w:rsidRDefault="00195449" w:rsidP="00114391">
      <w:pPr>
        <w:widowControl w:val="0"/>
        <w:autoSpaceDE w:val="0"/>
        <w:autoSpaceDN w:val="0"/>
        <w:adjustRightInd w:val="0"/>
        <w:ind w:firstLine="709"/>
        <w:contextualSpacing/>
        <w:jc w:val="both"/>
        <w:rPr>
          <w:rFonts w:ascii="Arial" w:hAnsi="Arial" w:cs="Arial"/>
          <w:bCs/>
        </w:rPr>
      </w:pP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 xml:space="preserve"> В рамках подпрограммы 1 «Создание условий для обеспечения доступным и комфортным жильем населения </w:t>
      </w:r>
      <w:r w:rsidRPr="00114391">
        <w:rPr>
          <w:rFonts w:ascii="Arial" w:hAnsi="Arial" w:cs="Arial"/>
        </w:rPr>
        <w:t xml:space="preserve">Нижнедевицкого муниципального района </w:t>
      </w:r>
      <w:r w:rsidRPr="00114391">
        <w:rPr>
          <w:rFonts w:ascii="Arial" w:hAnsi="Arial" w:cs="Arial"/>
          <w:bCs/>
        </w:rPr>
        <w:t>Воронежской области» предполагается реализация следующих основных мероприятий: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Основное мероприятие 1.1 Обеспечение жильем молодых семей. Основное мероприятие предполагает оказание государственной поддержки молодым семьям - участникам муниципальной программы в улучшении жилищных условий путем предоставления социальных выплат.</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w:t>
      </w:r>
      <w:r w:rsidR="00114391">
        <w:rPr>
          <w:rFonts w:ascii="Arial" w:hAnsi="Arial" w:cs="Arial"/>
        </w:rPr>
        <w:t xml:space="preserve"> </w:t>
      </w:r>
      <w:r w:rsidRPr="00114391">
        <w:rPr>
          <w:rFonts w:ascii="Arial" w:hAnsi="Arial" w:cs="Arial"/>
        </w:rPr>
        <w:t>Основное мероприятие 1.2 Обеспечение жильем отдельных категорий граждан, установленных федеральным законодательством. Основное мероприятие предусматривает предоставление жилья инвалидам ВОВ, ветеранам и инвалидам, установленным Федеральным законодательством за счет средств федерального бюджета.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Основное мероприятие 1.3 Обеспечение земельных участков, предназначенных для предоставления семьям, имеющим трех и более детей, инженерной инфраструктурой. Основное мероприятие предусматривает обеспечение планируемых для предоставления многодетным семьям земельных участков инженерной инфраструктурой.</w:t>
      </w: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 xml:space="preserve">В рамках подпрограммы 2 «Развитие градостроительной деятельности </w:t>
      </w:r>
      <w:proofErr w:type="gramStart"/>
      <w:r w:rsidRPr="00114391">
        <w:rPr>
          <w:rFonts w:ascii="Arial" w:hAnsi="Arial" w:cs="Arial"/>
          <w:bCs/>
        </w:rPr>
        <w:t>в</w:t>
      </w:r>
      <w:proofErr w:type="gramEnd"/>
      <w:r w:rsidRPr="00114391">
        <w:rPr>
          <w:rFonts w:ascii="Arial" w:hAnsi="Arial" w:cs="Arial"/>
          <w:bCs/>
        </w:rPr>
        <w:t xml:space="preserve"> </w:t>
      </w:r>
      <w:proofErr w:type="gramStart"/>
      <w:r w:rsidRPr="00114391">
        <w:rPr>
          <w:rFonts w:ascii="Arial" w:hAnsi="Arial" w:cs="Arial"/>
          <w:bCs/>
        </w:rPr>
        <w:t>Нижнедевицком</w:t>
      </w:r>
      <w:proofErr w:type="gramEnd"/>
      <w:r w:rsidRPr="00114391">
        <w:rPr>
          <w:rFonts w:ascii="Arial" w:hAnsi="Arial" w:cs="Arial"/>
          <w:bCs/>
        </w:rPr>
        <w:t xml:space="preserve"> муниципальном районе Воронежской области» предполагается реализация следующих основных мероприятий: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bCs/>
        </w:rPr>
        <w:t xml:space="preserve">- </w:t>
      </w:r>
      <w:r w:rsidRPr="00114391">
        <w:rPr>
          <w:rFonts w:ascii="Arial" w:hAnsi="Arial" w:cs="Arial"/>
        </w:rPr>
        <w:t>Основное мероприятие 2.1</w:t>
      </w:r>
      <w:r w:rsidR="00114391">
        <w:rPr>
          <w:rFonts w:ascii="Arial" w:hAnsi="Arial" w:cs="Arial"/>
        </w:rPr>
        <w:t xml:space="preserve"> </w:t>
      </w:r>
      <w:r w:rsidRPr="00114391">
        <w:rPr>
          <w:rFonts w:ascii="Arial" w:hAnsi="Arial" w:cs="Arial"/>
        </w:rPr>
        <w:t xml:space="preserve">Градостроительное проектирование. Основное мероприятие предусматривает мониторинг и реализацию утвержденных документов территориального планирования и градостроительного зонирования, разработку проектов планировки территорий предусмотренных генеральными планами поселений.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Основное мероприятие 2.2 Регулирование вопросов административно-территориального устройства. Обеспечение устойчивого развития территорий района посредством определения границ населенных пунктов.</w:t>
      </w: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В рамках подпрограммы 3 «Создание условий для обеспечения качественными услугами ЖКХ населения Нижнедевицкого муниципального района Воронежской области» предполагается реализация следующих основных мероприятий: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Основное мероприятие 3.1 Приобретение коммунальной техники.</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Основное мероприятие 3.2 Переселение граждан из аварийного жилищного фонда.</w:t>
      </w:r>
      <w:r w:rsidR="00114391">
        <w:rPr>
          <w:rFonts w:ascii="Arial" w:hAnsi="Arial" w:cs="Arial"/>
        </w:rPr>
        <w:t xml:space="preserve"> </w:t>
      </w:r>
      <w:r w:rsidRPr="00114391">
        <w:rPr>
          <w:rFonts w:ascii="Arial" w:hAnsi="Arial" w:cs="Arial"/>
        </w:rPr>
        <w:t>Основное мероприятие предполагает реализацию мероприятий, направленных на переселение граждан из аварийного жилищного фонда, признанного таковым по состоянию на 1 января 2012 года.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Основное мероприятие 3.3 Строительство котельных. Основное мероприятие программы предусматривает строительство котельных на газообразном топливе.</w:t>
      </w: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В рамках подпрограммы 4 «Развитие улично-дорожной сети Нижнедевицкого муниципального района Воронежской области» предполагается реализация следующих основных мероприятий: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Основное мероприятие 4.1 Капитальный ремонт, ремонт и содержание автомобильных дорог общего пользования местного значения. Реализация мероприятия позволит сохранить и увеличить протяженность автомобильных дорог общего пользования местного значения с твердым покрытием.</w:t>
      </w:r>
    </w:p>
    <w:p w:rsidR="00195449" w:rsidRPr="00114391" w:rsidRDefault="00195449" w:rsidP="00114391">
      <w:pPr>
        <w:widowControl w:val="0"/>
        <w:autoSpaceDE w:val="0"/>
        <w:autoSpaceDN w:val="0"/>
        <w:adjustRightInd w:val="0"/>
        <w:ind w:firstLine="709"/>
        <w:contextualSpacing/>
        <w:jc w:val="both"/>
        <w:rPr>
          <w:rFonts w:ascii="Arial" w:hAnsi="Arial" w:cs="Arial"/>
          <w:bCs/>
        </w:rPr>
      </w:pPr>
      <w:r w:rsidRPr="00114391">
        <w:rPr>
          <w:rFonts w:ascii="Arial" w:hAnsi="Arial" w:cs="Arial"/>
          <w:bCs/>
        </w:rPr>
        <w:t>В рамках подпрограммы 5 «</w:t>
      </w:r>
      <w:r w:rsidRPr="00114391">
        <w:rPr>
          <w:rFonts w:ascii="Arial" w:hAnsi="Arial" w:cs="Arial"/>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Pr="00114391">
        <w:rPr>
          <w:rFonts w:ascii="Arial" w:hAnsi="Arial" w:cs="Arial"/>
          <w:bCs/>
        </w:rPr>
        <w:t>» предполагается реализация следующего мероприятия: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bCs/>
        </w:rPr>
        <w:t xml:space="preserve">- </w:t>
      </w:r>
      <w:r w:rsidRPr="00114391">
        <w:rPr>
          <w:rFonts w:ascii="Arial" w:hAnsi="Arial" w:cs="Arial"/>
        </w:rPr>
        <w:t>Основное мероприятие 5.1</w:t>
      </w:r>
      <w:r w:rsidR="00114391">
        <w:rPr>
          <w:rFonts w:ascii="Arial" w:hAnsi="Arial" w:cs="Arial"/>
        </w:rPr>
        <w:t xml:space="preserve"> </w:t>
      </w:r>
      <w:r w:rsidRPr="00114391">
        <w:rPr>
          <w:rFonts w:ascii="Arial" w:hAnsi="Arial" w:cs="Arial"/>
        </w:rPr>
        <w:t>Адаптация зданий приоритетных объектов социальной</w:t>
      </w:r>
      <w:r w:rsidR="00114391">
        <w:rPr>
          <w:rFonts w:ascii="Arial" w:hAnsi="Arial" w:cs="Arial"/>
        </w:rPr>
        <w:t xml:space="preserve"> </w:t>
      </w:r>
      <w:r w:rsidRPr="00114391">
        <w:rPr>
          <w:rFonts w:ascii="Arial" w:hAnsi="Arial" w:cs="Arial"/>
        </w:rPr>
        <w:t>и транспортной инфраструктуры и прилегающих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Реализация мероприятия позволит повысить уровень доступности объектов и услуг социального назначения для людей с ограниченными возможностями.</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5. Обобщенная характеристика мер муниципального регулирования</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Реализация муниципальной программы планируется в рамках действующей нормативно-правовой базы. Применения дополнительных мер муниципального регулирования не предусматривается. </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6. Информация об участии акционерных обществ и иных организаций, в реализации муниципальной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highlight w:val="yellow"/>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В рамках реализации муниципальной программы предполагается взаимодействие с частными инвесторами путем привлечения капитала для строительства многоквартирных жилых домов. </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8. Финансовое обеспечение </w:t>
      </w:r>
      <w:proofErr w:type="gramStart"/>
      <w:r w:rsidRPr="00114391">
        <w:rPr>
          <w:rFonts w:ascii="Arial" w:hAnsi="Arial" w:cs="Arial"/>
        </w:rPr>
        <w:t>муниципальной</w:t>
      </w:r>
      <w:proofErr w:type="gramEnd"/>
      <w:r w:rsidRPr="00114391">
        <w:rPr>
          <w:rFonts w:ascii="Arial" w:hAnsi="Arial" w:cs="Arial"/>
        </w:rPr>
        <w:t xml:space="preserve">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Реализация мероприятий </w:t>
      </w:r>
      <w:proofErr w:type="gramStart"/>
      <w:r w:rsidRPr="00114391">
        <w:rPr>
          <w:rFonts w:ascii="Arial" w:hAnsi="Arial" w:cs="Arial"/>
        </w:rPr>
        <w:t>муниципальной</w:t>
      </w:r>
      <w:proofErr w:type="gramEnd"/>
      <w:r w:rsidRPr="00114391">
        <w:rPr>
          <w:rFonts w:ascii="Arial" w:hAnsi="Arial" w:cs="Arial"/>
        </w:rPr>
        <w:t xml:space="preserve"> программы осуществляется за счет средств федерального, областного, местного бюджетов и внебюджетных фондов. Общий объем финансирования программы на 2018 - 2023 годы предусматривается в</w:t>
      </w:r>
      <w:r w:rsidR="00114391">
        <w:rPr>
          <w:rFonts w:ascii="Arial" w:hAnsi="Arial" w:cs="Arial"/>
        </w:rPr>
        <w:t xml:space="preserve"> </w:t>
      </w:r>
      <w:r w:rsidRPr="00114391">
        <w:rPr>
          <w:rFonts w:ascii="Arial" w:hAnsi="Arial" w:cs="Arial"/>
        </w:rPr>
        <w:t>размере 254 375,54 тыс. рублей, в том числе по источникам финансирования:</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 федеральный бюджет – 0,0 тыс. рублей;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31 113,4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630,0</w:t>
      </w:r>
      <w:r w:rsidR="00114391">
        <w:rPr>
          <w:rFonts w:ascii="Arial" w:hAnsi="Arial" w:cs="Arial"/>
        </w:rPr>
        <w:t xml:space="preserve"> </w:t>
      </w:r>
      <w:r w:rsidRPr="00114391">
        <w:rPr>
          <w:rFonts w:ascii="Arial" w:hAnsi="Arial" w:cs="Arial"/>
        </w:rPr>
        <w:t>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 по годам реализации муниципальной программы:</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2018 год – 31 743,4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 федеральный бюджет – 0,0 тыс. рублей;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31 113,4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630,0</w:t>
      </w:r>
      <w:r w:rsidR="00114391">
        <w:rPr>
          <w:rFonts w:ascii="Arial" w:hAnsi="Arial" w:cs="Arial"/>
        </w:rPr>
        <w:t xml:space="preserve"> </w:t>
      </w:r>
      <w:r w:rsidRPr="00114391">
        <w:rPr>
          <w:rFonts w:ascii="Arial" w:hAnsi="Arial" w:cs="Arial"/>
        </w:rPr>
        <w:t>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2019 год – 40 413,44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в том числе: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федеральный бюджет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39 693,62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719,82</w:t>
      </w:r>
      <w:r w:rsidR="00114391">
        <w:rPr>
          <w:rFonts w:ascii="Arial" w:hAnsi="Arial" w:cs="Arial"/>
        </w:rPr>
        <w:t xml:space="preserve"> </w:t>
      </w:r>
      <w:r w:rsidRPr="00114391">
        <w:rPr>
          <w:rFonts w:ascii="Arial" w:hAnsi="Arial" w:cs="Arial"/>
        </w:rPr>
        <w:t>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2020 год – 43 505,2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 федеральный бюджет – 0,0 тыс. рублей;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42 875,0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630,2</w:t>
      </w:r>
      <w:r w:rsidR="00114391">
        <w:rPr>
          <w:rFonts w:ascii="Arial" w:hAnsi="Arial" w:cs="Arial"/>
        </w:rPr>
        <w:t xml:space="preserve"> </w:t>
      </w:r>
      <w:r w:rsidRPr="00114391">
        <w:rPr>
          <w:rFonts w:ascii="Arial" w:hAnsi="Arial" w:cs="Arial"/>
        </w:rPr>
        <w:t>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2021 год – 43 238,8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федеральный бюджет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42 616,88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621,92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2022 год – 48 178,2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федеральный бюджет – 581,0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46 682,65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w:t>
      </w:r>
      <w:r w:rsidR="00114391">
        <w:rPr>
          <w:rFonts w:ascii="Arial" w:hAnsi="Arial" w:cs="Arial"/>
        </w:rPr>
        <w:t xml:space="preserve"> </w:t>
      </w:r>
      <w:r w:rsidRPr="00114391">
        <w:rPr>
          <w:rFonts w:ascii="Arial" w:hAnsi="Arial" w:cs="Arial"/>
        </w:rPr>
        <w:t>914,55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2023 год – 47 296,5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xml:space="preserve">-федеральный бюджет – 0,0 тыс. рублей; </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областной бюджет – 46 511,45 тыс. рублей;</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 местный бюджет – 785,05 тыс. рублей;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внебюджетные фонды – 0,0 тыс. рублей</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9. Анализ рисков реализации муниципальной программы и описание мер управления рисками реализации муниципальной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roofErr w:type="gramStart"/>
      <w:r w:rsidRPr="00114391">
        <w:rPr>
          <w:rFonts w:ascii="Arial" w:hAnsi="Arial" w:cs="Arial"/>
        </w:rPr>
        <w:t>К рискам реализации муниципальной программы,</w:t>
      </w:r>
      <w:r w:rsidR="00114391">
        <w:rPr>
          <w:rFonts w:ascii="Arial" w:hAnsi="Arial" w:cs="Arial"/>
        </w:rPr>
        <w:t xml:space="preserve"> </w:t>
      </w:r>
      <w:r w:rsidRPr="00114391">
        <w:rPr>
          <w:rFonts w:ascii="Arial" w:hAnsi="Arial" w:cs="Arial"/>
        </w:rPr>
        <w:t>следует отнести следующие:</w:t>
      </w:r>
      <w:proofErr w:type="gramEnd"/>
    </w:p>
    <w:p w:rsidR="00195449" w:rsidRPr="00114391" w:rsidRDefault="00114391" w:rsidP="00114391">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 xml:space="preserve">- риск финансового обеспечения, который связан с финансированием </w:t>
      </w:r>
      <w:proofErr w:type="gramStart"/>
      <w:r w:rsidR="00195449" w:rsidRPr="00114391">
        <w:rPr>
          <w:rFonts w:ascii="Arial" w:hAnsi="Arial" w:cs="Arial"/>
        </w:rPr>
        <w:t>муниципальной</w:t>
      </w:r>
      <w:proofErr w:type="gramEnd"/>
      <w:r w:rsidR="00195449" w:rsidRPr="00114391">
        <w:rPr>
          <w:rFonts w:ascii="Arial" w:hAnsi="Arial" w:cs="Arial"/>
        </w:rPr>
        <w:t xml:space="preserve"> программы в неполном объеме за счет бюджетных источников. Данный риск возникает по причине значительной продолжительности муниципальной программы.</w:t>
      </w:r>
    </w:p>
    <w:p w:rsidR="00195449" w:rsidRPr="00114391" w:rsidRDefault="00114391" w:rsidP="00114391">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 риск ухудшения состояния экономики, что может привести к</w:t>
      </w:r>
      <w:r>
        <w:rPr>
          <w:rFonts w:ascii="Arial" w:hAnsi="Arial" w:cs="Arial"/>
        </w:rPr>
        <w:t xml:space="preserve"> </w:t>
      </w:r>
      <w:r w:rsidR="00195449" w:rsidRPr="00114391">
        <w:rPr>
          <w:rFonts w:ascii="Arial" w:hAnsi="Arial" w:cs="Arial"/>
        </w:rPr>
        <w:t xml:space="preserve">снижению бюджетных доходов, повышению инфляции, снижению темпов экономического роста и доходов населения. </w:t>
      </w:r>
    </w:p>
    <w:p w:rsidR="00195449" w:rsidRPr="00114391" w:rsidRDefault="00114391" w:rsidP="00114391">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 xml:space="preserve">-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w:t>
      </w:r>
      <w:proofErr w:type="gramStart"/>
      <w:r w:rsidR="00195449" w:rsidRPr="00114391">
        <w:rPr>
          <w:rFonts w:ascii="Arial" w:hAnsi="Arial" w:cs="Arial"/>
        </w:rPr>
        <w:t>инфраструктуры</w:t>
      </w:r>
      <w:proofErr w:type="gramEnd"/>
      <w:r w:rsidR="00195449" w:rsidRPr="00114391">
        <w:rPr>
          <w:rFonts w:ascii="Arial" w:hAnsi="Arial" w:cs="Arial"/>
        </w:rPr>
        <w:t xml:space="preserve"> а также потребовать концентрации бюджетных средств на преодоление последствий таких катастроф.</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отсутствие в муниципальных бюджетах средств на соблюдение условий софинансирования мероприятий программы и бюджетных инвестиций</w:t>
      </w:r>
      <w:r w:rsidR="00114391">
        <w:rPr>
          <w:rFonts w:ascii="Arial" w:hAnsi="Arial" w:cs="Arial"/>
        </w:rPr>
        <w:t xml:space="preserve"> </w:t>
      </w:r>
      <w:r w:rsidRPr="00114391">
        <w:rPr>
          <w:rFonts w:ascii="Arial" w:hAnsi="Arial" w:cs="Arial"/>
        </w:rPr>
        <w:t>в объекты социальной инфраструктуры</w:t>
      </w:r>
      <w:r w:rsidR="00114391">
        <w:rPr>
          <w:rFonts w:ascii="Arial" w:hAnsi="Arial" w:cs="Arial"/>
        </w:rPr>
        <w:t xml:space="preserve"> </w:t>
      </w:r>
      <w:r w:rsidRPr="00114391">
        <w:rPr>
          <w:rFonts w:ascii="Arial" w:hAnsi="Arial" w:cs="Arial"/>
        </w:rPr>
        <w:t>муниципальной собственности;</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 снижение уровня финансирования из федерального и областного бюджета мероприятий </w:t>
      </w:r>
      <w:proofErr w:type="gramStart"/>
      <w:r w:rsidRPr="00114391">
        <w:rPr>
          <w:rFonts w:ascii="Arial" w:hAnsi="Arial" w:cs="Arial"/>
        </w:rPr>
        <w:t>муниципальной</w:t>
      </w:r>
      <w:proofErr w:type="gramEnd"/>
      <w:r w:rsidRPr="00114391">
        <w:rPr>
          <w:rFonts w:ascii="Arial" w:hAnsi="Arial" w:cs="Arial"/>
        </w:rPr>
        <w:t xml:space="preserve">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отсутствие в муниципальных бюджетах средств на софинансирование мероприятий в сфере ЖКХ;</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низкая инвестиционная привлекательность отрасли ЖКХ;</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При реализации цели и задач муниципальной программы должны осуществляться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w:t>
      </w:r>
      <w:r w:rsidR="00114391">
        <w:rPr>
          <w:rFonts w:ascii="Arial" w:hAnsi="Arial" w:cs="Arial"/>
        </w:rPr>
        <w:t xml:space="preserve"> </w:t>
      </w:r>
      <w:r w:rsidRPr="00114391">
        <w:rPr>
          <w:rFonts w:ascii="Arial" w:hAnsi="Arial" w:cs="Arial"/>
        </w:rPr>
        <w:t xml:space="preserve">результатов.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Снизить риски возможно за счет оптимизации финансовых расходов на уровне муниципальной программы, технической политики, направленной на своевременную модернизацию информационно-технического обеспечения и грамотной кадровой политики, включая подготовку квалифицированных специалистов для всех направлений реализации муниципальной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14391" w:rsidP="00114391">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10. Оценка эффективности реализации муниципальной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Оценка эффективности реализации муниципальной программы проводится на основе:</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оценки степени достижения целевых показателей муниципальной программы в целом путем сопоставления фактически достигнутых значений индикаторов</w:t>
      </w:r>
      <w:r w:rsidR="00114391">
        <w:rPr>
          <w:rFonts w:ascii="Arial" w:hAnsi="Arial" w:cs="Arial"/>
        </w:rPr>
        <w:t xml:space="preserve"> </w:t>
      </w:r>
      <w:r w:rsidRPr="00114391">
        <w:rPr>
          <w:rFonts w:ascii="Arial" w:hAnsi="Arial" w:cs="Arial"/>
        </w:rPr>
        <w:t>программы и их плановых значений;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степени соответствия запланированному уровню затрат и эффективности использования средств муниципального бюджета путем сопоставления фактических и плановых объемов финансирования</w:t>
      </w:r>
      <w:r w:rsidR="00114391">
        <w:rPr>
          <w:rFonts w:ascii="Arial" w:hAnsi="Arial" w:cs="Arial"/>
        </w:rPr>
        <w:t xml:space="preserve"> </w:t>
      </w:r>
      <w:r w:rsidRPr="00114391">
        <w:rPr>
          <w:rFonts w:ascii="Arial" w:hAnsi="Arial" w:cs="Arial"/>
        </w:rPr>
        <w:t>программы в целом и ее подпрограмм, их формирования и реализации, и сопоставления фактических и плановых объемов финансирования мероприятий, их формирования и реализации.</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11.</w:t>
      </w:r>
      <w:r w:rsidR="00114391">
        <w:rPr>
          <w:rFonts w:ascii="Arial" w:hAnsi="Arial" w:cs="Arial"/>
        </w:rPr>
        <w:t xml:space="preserve"> </w:t>
      </w:r>
      <w:r w:rsidRPr="00114391">
        <w:rPr>
          <w:rFonts w:ascii="Arial" w:hAnsi="Arial" w:cs="Arial"/>
        </w:rPr>
        <w:t>Подпрограммы муниципальной 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p>
    <w:tbl>
      <w:tblPr>
        <w:tblW w:w="10178" w:type="dxa"/>
        <w:tblInd w:w="-318" w:type="dxa"/>
        <w:tblLook w:val="00A0" w:firstRow="1" w:lastRow="0" w:firstColumn="1" w:lastColumn="0" w:noHBand="0" w:noVBand="0"/>
      </w:tblPr>
      <w:tblGrid>
        <w:gridCol w:w="10178"/>
      </w:tblGrid>
      <w:tr w:rsidR="00195449" w:rsidRPr="00114391" w:rsidTr="00A42FA2">
        <w:trPr>
          <w:trHeight w:val="1500"/>
        </w:trPr>
        <w:tc>
          <w:tcPr>
            <w:tcW w:w="10178" w:type="dxa"/>
            <w:tcBorders>
              <w:top w:val="nil"/>
              <w:left w:val="nil"/>
              <w:bottom w:val="nil"/>
              <w:right w:val="nil"/>
            </w:tcBorders>
            <w:vAlign w:val="center"/>
          </w:tcPr>
          <w:p w:rsidR="00195449" w:rsidRPr="00114391" w:rsidRDefault="00195449" w:rsidP="00114391">
            <w:pPr>
              <w:ind w:firstLine="709"/>
              <w:contextualSpacing/>
              <w:jc w:val="both"/>
              <w:rPr>
                <w:rFonts w:ascii="Arial" w:hAnsi="Arial" w:cs="Arial"/>
                <w:bCs/>
                <w:caps/>
              </w:rPr>
            </w:pPr>
            <w:r w:rsidRPr="00114391">
              <w:rPr>
                <w:rFonts w:ascii="Arial" w:hAnsi="Arial" w:cs="Arial"/>
                <w:bCs/>
                <w:caps/>
              </w:rPr>
              <w:t xml:space="preserve">Подпрограмма 1. Создание условий для обеспечения доступным и комфортным жильем населения нижнедевицкого муниципального района </w:t>
            </w:r>
          </w:p>
          <w:p w:rsidR="00195449" w:rsidRPr="00114391" w:rsidRDefault="00195449" w:rsidP="00114391">
            <w:pPr>
              <w:ind w:firstLine="709"/>
              <w:contextualSpacing/>
              <w:jc w:val="both"/>
              <w:rPr>
                <w:rFonts w:ascii="Arial" w:hAnsi="Arial" w:cs="Arial"/>
                <w:bCs/>
              </w:rPr>
            </w:pPr>
            <w:r w:rsidRPr="00114391">
              <w:rPr>
                <w:rFonts w:ascii="Arial" w:hAnsi="Arial" w:cs="Arial"/>
                <w:bCs/>
                <w:caps/>
              </w:rPr>
              <w:t>воронежской области.</w:t>
            </w:r>
          </w:p>
          <w:p w:rsidR="00195449" w:rsidRPr="00114391" w:rsidRDefault="00195449" w:rsidP="00114391">
            <w:pPr>
              <w:ind w:firstLine="709"/>
              <w:contextualSpacing/>
              <w:jc w:val="both"/>
              <w:rPr>
                <w:rFonts w:ascii="Arial" w:hAnsi="Arial" w:cs="Arial"/>
                <w:bCs/>
              </w:rPr>
            </w:pPr>
          </w:p>
          <w:p w:rsidR="00195449" w:rsidRPr="00114391" w:rsidRDefault="00195449" w:rsidP="00114391">
            <w:pPr>
              <w:ind w:firstLine="709"/>
              <w:contextualSpacing/>
              <w:jc w:val="both"/>
              <w:rPr>
                <w:rFonts w:ascii="Arial" w:hAnsi="Arial" w:cs="Arial"/>
              </w:rPr>
            </w:pPr>
            <w:r w:rsidRPr="00114391">
              <w:rPr>
                <w:rFonts w:ascii="Arial" w:hAnsi="Arial" w:cs="Arial"/>
              </w:rPr>
              <w:t>ПАСПОРТ ПОДПРОГРАММЫ</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4"/>
              <w:gridCol w:w="6378"/>
            </w:tblGrid>
            <w:tr w:rsidR="00195449" w:rsidRPr="00114391" w:rsidTr="00A42FA2">
              <w:tc>
                <w:tcPr>
                  <w:tcW w:w="3574"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Ответственный исполнитель подпрограммы муниципальной программы</w:t>
                  </w:r>
                </w:p>
              </w:tc>
              <w:tc>
                <w:tcPr>
                  <w:tcW w:w="637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Отдел</w:t>
                  </w:r>
                  <w:r w:rsidR="00114391">
                    <w:rPr>
                      <w:rFonts w:ascii="Arial" w:hAnsi="Arial" w:cs="Arial"/>
                    </w:rPr>
                    <w:t xml:space="preserve"> </w:t>
                  </w:r>
                  <w:r w:rsidRPr="00114391">
                    <w:rPr>
                      <w:rFonts w:ascii="Arial" w:hAnsi="Arial" w:cs="Arial"/>
                    </w:rPr>
                    <w:t>градостроительства</w:t>
                  </w:r>
                  <w:r w:rsidR="00114391">
                    <w:rPr>
                      <w:rFonts w:ascii="Arial" w:hAnsi="Arial" w:cs="Arial"/>
                    </w:rPr>
                    <w:t xml:space="preserve"> </w:t>
                  </w:r>
                  <w:r w:rsidRPr="00114391">
                    <w:rPr>
                      <w:rFonts w:ascii="Arial" w:hAnsi="Arial" w:cs="Arial"/>
                    </w:rPr>
                    <w:t>и архитектуры администрации Нижнедевицкого муниципального района</w:t>
                  </w:r>
                  <w:r w:rsidR="00114391">
                    <w:rPr>
                      <w:rFonts w:ascii="Arial" w:hAnsi="Arial" w:cs="Arial"/>
                    </w:rPr>
                    <w:t xml:space="preserve"> </w:t>
                  </w:r>
                  <w:r w:rsidRPr="00114391">
                    <w:rPr>
                      <w:rFonts w:ascii="Arial" w:hAnsi="Arial" w:cs="Arial"/>
                    </w:rPr>
                    <w:t>Воронежской области</w:t>
                  </w:r>
                </w:p>
              </w:tc>
            </w:tr>
            <w:tr w:rsidR="00195449" w:rsidRPr="00114391" w:rsidTr="00A42FA2">
              <w:tc>
                <w:tcPr>
                  <w:tcW w:w="3574"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Основные мероприятия, входящие в состав подпрограммы муниципальной программы</w:t>
                  </w:r>
                </w:p>
              </w:tc>
              <w:tc>
                <w:tcPr>
                  <w:tcW w:w="637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1.Обеспечение жильем молодых семей;</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2.Обеспечение жильем отдельных категорий </w:t>
                  </w:r>
                </w:p>
                <w:p w:rsidR="00195449" w:rsidRPr="00114391" w:rsidRDefault="00195449" w:rsidP="00114391">
                  <w:pPr>
                    <w:ind w:firstLine="709"/>
                    <w:contextualSpacing/>
                    <w:jc w:val="both"/>
                    <w:rPr>
                      <w:rFonts w:ascii="Arial" w:hAnsi="Arial" w:cs="Arial"/>
                    </w:rPr>
                  </w:pPr>
                  <w:r w:rsidRPr="00114391">
                    <w:rPr>
                      <w:rFonts w:ascii="Arial" w:hAnsi="Arial" w:cs="Arial"/>
                    </w:rPr>
                    <w:t>граждан, установленных федеральным законодательством;</w:t>
                  </w:r>
                </w:p>
                <w:p w:rsidR="00195449" w:rsidRPr="00114391" w:rsidRDefault="00195449" w:rsidP="00114391">
                  <w:pPr>
                    <w:ind w:firstLine="709"/>
                    <w:contextualSpacing/>
                    <w:jc w:val="both"/>
                    <w:rPr>
                      <w:rFonts w:ascii="Arial" w:hAnsi="Arial" w:cs="Arial"/>
                    </w:rPr>
                  </w:pPr>
                  <w:r w:rsidRPr="00114391">
                    <w:rPr>
                      <w:rFonts w:ascii="Arial" w:hAnsi="Arial" w:cs="Arial"/>
                    </w:rPr>
                    <w:t>3.Обеспечение земельных участков, предназначенных для предоставления семьям, имеющим трех и более детей,</w:t>
                  </w:r>
                </w:p>
                <w:p w:rsidR="00195449" w:rsidRPr="00114391" w:rsidRDefault="00195449" w:rsidP="00114391">
                  <w:pPr>
                    <w:ind w:firstLine="709"/>
                    <w:contextualSpacing/>
                    <w:jc w:val="both"/>
                    <w:rPr>
                      <w:rFonts w:ascii="Arial" w:hAnsi="Arial" w:cs="Arial"/>
                    </w:rPr>
                  </w:pPr>
                  <w:r w:rsidRPr="00114391">
                    <w:rPr>
                      <w:rFonts w:ascii="Arial" w:hAnsi="Arial" w:cs="Arial"/>
                    </w:rPr>
                    <w:t>инженерной инфраструктурой.</w:t>
                  </w:r>
                </w:p>
              </w:tc>
            </w:tr>
            <w:tr w:rsidR="00195449" w:rsidRPr="00114391" w:rsidTr="00A42FA2">
              <w:tc>
                <w:tcPr>
                  <w:tcW w:w="3574"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Цель подпрограммы муниципальной программы</w:t>
                  </w:r>
                </w:p>
              </w:tc>
              <w:tc>
                <w:tcPr>
                  <w:tcW w:w="637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tc>
            </w:tr>
            <w:tr w:rsidR="00195449" w:rsidRPr="00114391" w:rsidTr="00A42FA2">
              <w:tc>
                <w:tcPr>
                  <w:tcW w:w="3574"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Задачи подпрограммы муниципальной программы</w:t>
                  </w:r>
                </w:p>
              </w:tc>
              <w:tc>
                <w:tcPr>
                  <w:tcW w:w="6378" w:type="dxa"/>
                  <w:shd w:val="clear" w:color="auto" w:fill="auto"/>
                  <w:vAlign w:val="center"/>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1. Создание условий для развития массового жилищного строительства, в том числе малоэтажного;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2. Обеспечение предоставления молодым семьям-участникам Программы социальных выплат на приобретение или строительство жилья </w:t>
                  </w:r>
                  <w:proofErr w:type="gramStart"/>
                  <w:r w:rsidRPr="00114391">
                    <w:rPr>
                      <w:rFonts w:ascii="Arial" w:hAnsi="Arial" w:cs="Arial"/>
                    </w:rPr>
                    <w:t>эконом-класса</w:t>
                  </w:r>
                  <w:proofErr w:type="gramEnd"/>
                  <w:r w:rsidRPr="00114391">
                    <w:rPr>
                      <w:rFonts w:ascii="Arial" w:hAnsi="Arial" w:cs="Arial"/>
                    </w:rPr>
                    <w:t xml:space="preserve">;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3. Создание условий для привлечения участниками Программы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195449" w:rsidRPr="00114391" w:rsidRDefault="00195449" w:rsidP="00114391">
                  <w:pPr>
                    <w:ind w:firstLine="709"/>
                    <w:contextualSpacing/>
                    <w:jc w:val="both"/>
                    <w:rPr>
                      <w:rFonts w:ascii="Arial" w:hAnsi="Arial" w:cs="Arial"/>
                      <w:bCs/>
                    </w:rPr>
                  </w:pPr>
                  <w:r w:rsidRPr="00114391">
                    <w:rPr>
                      <w:rFonts w:ascii="Arial" w:hAnsi="Arial" w:cs="Arial"/>
                    </w:rPr>
                    <w:t>4. Обеспечение жилыми помещениями отдельных категорий граждан, установленных федеральным законодательством.</w:t>
                  </w:r>
                </w:p>
              </w:tc>
            </w:tr>
            <w:tr w:rsidR="00195449" w:rsidRPr="00114391" w:rsidTr="00A42FA2">
              <w:tc>
                <w:tcPr>
                  <w:tcW w:w="3574"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Основные целевые показатели и индикаторы подпрограммы муниципальной программы</w:t>
                  </w:r>
                </w:p>
              </w:tc>
              <w:tc>
                <w:tcPr>
                  <w:tcW w:w="6378" w:type="dxa"/>
                  <w:shd w:val="clear" w:color="auto" w:fill="auto"/>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1. Общая площадь жилых помещений во введенных в отчетном году жилых домах, тысяч кв. метров;</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2. Количество граждан получивших государственную поддержку на улучшение жилищных условий в рамках Программы, человек.</w:t>
                  </w:r>
                </w:p>
              </w:tc>
            </w:tr>
            <w:tr w:rsidR="00195449" w:rsidRPr="00114391" w:rsidTr="00A42FA2">
              <w:tc>
                <w:tcPr>
                  <w:tcW w:w="3574"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Сроки реализации подпрограммы муниципальной программы</w:t>
                  </w:r>
                </w:p>
              </w:tc>
              <w:tc>
                <w:tcPr>
                  <w:tcW w:w="6378" w:type="dxa"/>
                  <w:shd w:val="clear" w:color="auto" w:fill="auto"/>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В один этап,</w:t>
                  </w:r>
                  <w:r w:rsidR="00114391">
                    <w:rPr>
                      <w:rFonts w:ascii="Arial" w:hAnsi="Arial" w:cs="Arial"/>
                    </w:rPr>
                    <w:t xml:space="preserve"> </w:t>
                  </w:r>
                  <w:r w:rsidRPr="00114391">
                    <w:rPr>
                      <w:rFonts w:ascii="Arial" w:hAnsi="Arial" w:cs="Arial"/>
                    </w:rPr>
                    <w:t>2018-2023 годы  </w:t>
                  </w:r>
                </w:p>
              </w:tc>
            </w:tr>
            <w:tr w:rsidR="00195449" w:rsidRPr="00114391" w:rsidTr="00A42FA2">
              <w:tc>
                <w:tcPr>
                  <w:tcW w:w="3574"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Объемы и источники финансирования подпрограммы муниципальной программы</w:t>
                  </w:r>
                </w:p>
              </w:tc>
              <w:tc>
                <w:tcPr>
                  <w:tcW w:w="6378" w:type="dxa"/>
                  <w:shd w:val="clear" w:color="auto" w:fill="auto"/>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Объем финансирования подпрограммы за счет всех источников финансирования составит:</w:t>
                  </w:r>
                  <w:r w:rsidR="00114391">
                    <w:rPr>
                      <w:rFonts w:ascii="Arial" w:hAnsi="Arial" w:cs="Arial"/>
                    </w:rPr>
                    <w:t xml:space="preserve">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8 844,1 тыс. руб., </w:t>
                  </w:r>
                </w:p>
                <w:p w:rsidR="00195449" w:rsidRPr="00114391" w:rsidRDefault="00195449" w:rsidP="00114391">
                  <w:pPr>
                    <w:ind w:firstLine="709"/>
                    <w:contextualSpacing/>
                    <w:jc w:val="both"/>
                    <w:rPr>
                      <w:rFonts w:ascii="Arial" w:hAnsi="Arial" w:cs="Arial"/>
                    </w:rPr>
                  </w:pPr>
                  <w:r w:rsidRPr="00114391">
                    <w:rPr>
                      <w:rFonts w:ascii="Arial" w:hAnsi="Arial" w:cs="Arial"/>
                    </w:rPr>
                    <w:t>в том числе:</w:t>
                  </w:r>
                </w:p>
                <w:p w:rsidR="00195449" w:rsidRPr="00114391" w:rsidRDefault="00195449" w:rsidP="00114391">
                  <w:pPr>
                    <w:ind w:firstLine="709"/>
                    <w:contextualSpacing/>
                    <w:jc w:val="both"/>
                    <w:rPr>
                      <w:rFonts w:ascii="Arial" w:hAnsi="Arial" w:cs="Arial"/>
                    </w:rPr>
                  </w:pPr>
                  <w:r w:rsidRPr="00114391">
                    <w:rPr>
                      <w:rFonts w:ascii="Arial" w:hAnsi="Arial" w:cs="Arial"/>
                    </w:rPr>
                    <w:t>- за счет средств федерального бюджета – 0,0</w:t>
                  </w:r>
                  <w:r w:rsidR="00114391">
                    <w:rPr>
                      <w:rFonts w:ascii="Arial" w:hAnsi="Arial" w:cs="Arial"/>
                    </w:rPr>
                    <w:t xml:space="preserve"> </w:t>
                  </w:r>
                  <w:r w:rsidRPr="00114391">
                    <w:rPr>
                      <w:rFonts w:ascii="Arial" w:hAnsi="Arial" w:cs="Arial"/>
                    </w:rPr>
                    <w:t>тыс. руб.,</w:t>
                  </w:r>
                </w:p>
                <w:p w:rsidR="00195449" w:rsidRPr="00114391" w:rsidRDefault="00195449" w:rsidP="00114391">
                  <w:pPr>
                    <w:ind w:firstLine="709"/>
                    <w:contextualSpacing/>
                    <w:jc w:val="both"/>
                    <w:rPr>
                      <w:rFonts w:ascii="Arial" w:hAnsi="Arial" w:cs="Arial"/>
                    </w:rPr>
                  </w:pPr>
                  <w:r w:rsidRPr="00114391">
                    <w:rPr>
                      <w:rFonts w:ascii="Arial" w:hAnsi="Arial" w:cs="Arial"/>
                    </w:rPr>
                    <w:t>- за счет средств областного бюджета– 5 449,1 тыс. руб.,</w:t>
                  </w:r>
                </w:p>
                <w:p w:rsidR="00195449" w:rsidRPr="00114391" w:rsidRDefault="00195449" w:rsidP="00114391">
                  <w:pPr>
                    <w:ind w:firstLine="709"/>
                    <w:contextualSpacing/>
                    <w:jc w:val="both"/>
                    <w:rPr>
                      <w:rFonts w:ascii="Arial" w:hAnsi="Arial" w:cs="Arial"/>
                    </w:rPr>
                  </w:pPr>
                  <w:r w:rsidRPr="00114391">
                    <w:rPr>
                      <w:rFonts w:ascii="Arial" w:hAnsi="Arial" w:cs="Arial"/>
                    </w:rPr>
                    <w:t>- местного бюджета – 3 395,0 тыс. руб.,</w:t>
                  </w:r>
                </w:p>
                <w:p w:rsidR="00195449" w:rsidRPr="00114391" w:rsidRDefault="00195449" w:rsidP="00114391">
                  <w:pPr>
                    <w:ind w:firstLine="709"/>
                    <w:contextualSpacing/>
                    <w:jc w:val="both"/>
                    <w:rPr>
                      <w:rFonts w:ascii="Arial" w:hAnsi="Arial" w:cs="Arial"/>
                    </w:rPr>
                  </w:pPr>
                  <w:r w:rsidRPr="00114391">
                    <w:rPr>
                      <w:rFonts w:ascii="Arial" w:hAnsi="Arial" w:cs="Arial"/>
                    </w:rPr>
                    <w:t>- внебюджетных фондов –0,0 тыс. руб.</w:t>
                  </w:r>
                </w:p>
              </w:tc>
            </w:tr>
            <w:tr w:rsidR="00195449" w:rsidRPr="00114391" w:rsidTr="00A42FA2">
              <w:tc>
                <w:tcPr>
                  <w:tcW w:w="3574"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Ожидаемые результаты реализации подпрограммы муниципальной программы</w:t>
                  </w:r>
                </w:p>
              </w:tc>
              <w:tc>
                <w:tcPr>
                  <w:tcW w:w="6378" w:type="dxa"/>
                  <w:shd w:val="clear" w:color="auto" w:fill="auto"/>
                  <w:vAlign w:val="center"/>
                </w:tcPr>
                <w:p w:rsidR="00195449" w:rsidRPr="00114391" w:rsidRDefault="00195449" w:rsidP="00114391">
                  <w:pPr>
                    <w:ind w:firstLine="709"/>
                    <w:contextualSpacing/>
                    <w:jc w:val="both"/>
                    <w:rPr>
                      <w:rFonts w:ascii="Arial" w:hAnsi="Arial" w:cs="Arial"/>
                    </w:rPr>
                  </w:pPr>
                  <w:r w:rsidRPr="00114391">
                    <w:rPr>
                      <w:rFonts w:ascii="Arial" w:hAnsi="Arial" w:cs="Arial"/>
                    </w:rPr>
                    <w:t>1. Обеспечение жильем с помощью предоставления государственной поддержки 24 молодых семей.</w:t>
                  </w:r>
                </w:p>
                <w:p w:rsidR="00195449" w:rsidRPr="00114391" w:rsidRDefault="00195449" w:rsidP="00114391">
                  <w:pPr>
                    <w:ind w:firstLine="709"/>
                    <w:contextualSpacing/>
                    <w:jc w:val="both"/>
                    <w:rPr>
                      <w:rFonts w:ascii="Arial" w:hAnsi="Arial" w:cs="Arial"/>
                    </w:rPr>
                  </w:pPr>
                  <w:r w:rsidRPr="00114391">
                    <w:rPr>
                      <w:rFonts w:ascii="Arial" w:hAnsi="Arial" w:cs="Arial"/>
                    </w:rPr>
                    <w:t>2. Обеспечение земельных участков, предназначенных для предоставления семьям, имеющим трех и более детей,</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инженерной инфраструктурой.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3. Развитие рынка доступного жилья </w:t>
                  </w:r>
                  <w:proofErr w:type="gramStart"/>
                  <w:r w:rsidRPr="00114391">
                    <w:rPr>
                      <w:rFonts w:ascii="Arial" w:hAnsi="Arial" w:cs="Arial"/>
                    </w:rPr>
                    <w:t>эконом-класса</w:t>
                  </w:r>
                  <w:proofErr w:type="gramEnd"/>
                  <w:r w:rsidRPr="00114391">
                    <w:rPr>
                      <w:rFonts w:ascii="Arial" w:hAnsi="Arial" w:cs="Arial"/>
                    </w:rPr>
                    <w:t>.</w:t>
                  </w:r>
                </w:p>
              </w:tc>
            </w:tr>
          </w:tbl>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tc>
      </w:tr>
    </w:tbl>
    <w:p w:rsidR="00195449" w:rsidRPr="00114391" w:rsidRDefault="00195449" w:rsidP="00114391">
      <w:pPr>
        <w:ind w:firstLine="709"/>
        <w:contextualSpacing/>
        <w:jc w:val="both"/>
        <w:rPr>
          <w:rFonts w:ascii="Arial" w:hAnsi="Arial" w:cs="Arial"/>
          <w:bCs/>
        </w:rPr>
      </w:pPr>
      <w:r w:rsidRPr="00114391">
        <w:rPr>
          <w:rFonts w:ascii="Arial" w:hAnsi="Arial" w:cs="Arial"/>
          <w:bCs/>
        </w:rPr>
        <w:t>1. Характеристика сферы реализации подпрограммы, описание основных проблем в указанной сфере и прогноз ее развития</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Сферой реализации Подпрограммы является жилищное строительство.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Создание условий для решения жилищной проблемы населения Нижнедевицкого муниципального района</w:t>
      </w:r>
      <w:r w:rsidR="00114391">
        <w:rPr>
          <w:rFonts w:ascii="Arial" w:hAnsi="Arial" w:cs="Arial"/>
        </w:rPr>
        <w:t xml:space="preserve"> </w:t>
      </w:r>
      <w:r w:rsidRPr="00114391">
        <w:rPr>
          <w:rFonts w:ascii="Arial" w:hAnsi="Arial" w:cs="Arial"/>
        </w:rPr>
        <w:t>является ключевой и неотъемлемой частью повышения качества жизни населения и стабилизации социально-экономического положения в районе.</w:t>
      </w:r>
    </w:p>
    <w:p w:rsidR="00195449" w:rsidRPr="00114391" w:rsidRDefault="00195449" w:rsidP="00114391">
      <w:pPr>
        <w:ind w:firstLine="709"/>
        <w:contextualSpacing/>
        <w:jc w:val="both"/>
        <w:rPr>
          <w:rFonts w:ascii="Arial" w:hAnsi="Arial" w:cs="Arial"/>
        </w:rPr>
      </w:pPr>
      <w:r w:rsidRPr="00114391">
        <w:rPr>
          <w:rFonts w:ascii="Arial" w:hAnsi="Arial" w:cs="Arial"/>
        </w:rPr>
        <w:t>Для большинства молодых семей жилищная проблема стоит достаточно остро и требует решения в ближайшие годы. Для удовлетворения спроса на жильё со стороны граждан нуждающихся в государственной поддержке, в районе до 2023 года требуется построить 1944</w:t>
      </w:r>
      <w:r w:rsidR="00114391">
        <w:rPr>
          <w:rFonts w:ascii="Arial" w:hAnsi="Arial" w:cs="Arial"/>
        </w:rPr>
        <w:t xml:space="preserve"> </w:t>
      </w:r>
      <w:r w:rsidRPr="00114391">
        <w:rPr>
          <w:rFonts w:ascii="Arial" w:hAnsi="Arial" w:cs="Arial"/>
        </w:rPr>
        <w:t xml:space="preserve">кв. метров жилья.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Проблемами также являются отсутствие земельных участков, обустроенных инженерной и транспортной инфраструктурой, механизмов привлечения частных инвестиционных и кредитных ресурсов в строительство и модернизацию инженерной инфраструктуры.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Сложившиеся проблемы предопределяют цель и задачи настоящей подпрограммы, а также систему основных мероприятий.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Для наращивания годовых темпов ввода жилья, повышения доступности жилья для населения и стабилизации ситуации на рынке жилищного строительства необходимо дальнейшее использование программно-целевого метода, предусматривающего единый комплекс мероприятий, направленных </w:t>
      </w:r>
      <w:proofErr w:type="gramStart"/>
      <w:r w:rsidRPr="00114391">
        <w:rPr>
          <w:rFonts w:ascii="Arial" w:hAnsi="Arial" w:cs="Arial"/>
        </w:rPr>
        <w:t>на</w:t>
      </w:r>
      <w:proofErr w:type="gramEnd"/>
      <w:r w:rsidRPr="00114391">
        <w:rPr>
          <w:rFonts w:ascii="Arial" w:hAnsi="Arial" w:cs="Arial"/>
        </w:rPr>
        <w:t>:</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развитие инженерной, социальной и транспортной инфраструктуры;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 массовое строительство жилья экономического класса, в первую очередь малоэтажного, отвечающего современным стандартам энергоэффективности и </w:t>
      </w:r>
      <w:proofErr w:type="spellStart"/>
      <w:r w:rsidRPr="00114391">
        <w:rPr>
          <w:rFonts w:ascii="Arial" w:hAnsi="Arial" w:cs="Arial"/>
        </w:rPr>
        <w:t>экологичности</w:t>
      </w:r>
      <w:proofErr w:type="spellEnd"/>
      <w:r w:rsidRPr="00114391">
        <w:rPr>
          <w:rFonts w:ascii="Arial" w:hAnsi="Arial" w:cs="Arial"/>
        </w:rPr>
        <w:t>;</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снижение административных барьеров;</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внедрение при строительстве малоэтажного жилья новых технологий с использованием современных энергоэффективных материалов, изделий и конструкций.</w:t>
      </w:r>
    </w:p>
    <w:p w:rsidR="00195449" w:rsidRPr="00114391" w:rsidRDefault="00195449" w:rsidP="00114391">
      <w:pPr>
        <w:ind w:firstLine="709"/>
        <w:contextualSpacing/>
        <w:jc w:val="both"/>
        <w:rPr>
          <w:rFonts w:ascii="Arial" w:hAnsi="Arial" w:cs="Arial"/>
        </w:rPr>
      </w:pPr>
      <w:r w:rsidRPr="00114391">
        <w:rPr>
          <w:rFonts w:ascii="Arial" w:hAnsi="Arial" w:cs="Arial"/>
        </w:rPr>
        <w:t>В 2017 году на территории района за счет средств населения построено и введено в эксплуатацию 2644,0 кв. м. общей площади индивидуальных жилых домов, том числе</w:t>
      </w:r>
      <w:r w:rsidR="00114391">
        <w:rPr>
          <w:rFonts w:ascii="Arial" w:hAnsi="Arial" w:cs="Arial"/>
        </w:rPr>
        <w:t xml:space="preserve"> </w:t>
      </w:r>
      <w:r w:rsidRPr="00114391">
        <w:rPr>
          <w:rFonts w:ascii="Arial" w:hAnsi="Arial" w:cs="Arial"/>
        </w:rPr>
        <w:t xml:space="preserve">многоквартирный жилой дом, общая площадь квартир составила 263,1 </w:t>
      </w:r>
      <w:proofErr w:type="spellStart"/>
      <w:r w:rsidRPr="00114391">
        <w:rPr>
          <w:rFonts w:ascii="Arial" w:hAnsi="Arial" w:cs="Arial"/>
        </w:rPr>
        <w:t>кв.м</w:t>
      </w:r>
      <w:proofErr w:type="spellEnd"/>
      <w:r w:rsidRPr="00114391">
        <w:rPr>
          <w:rFonts w:ascii="Arial" w:hAnsi="Arial" w:cs="Arial"/>
        </w:rPr>
        <w:t>.</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Жилье все еще остается недоступным для молодых семей.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Необходимость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r w:rsidR="00114391">
        <w:rPr>
          <w:rFonts w:ascii="Arial" w:hAnsi="Arial" w:cs="Arial"/>
        </w:rPr>
        <w:t xml:space="preserve"> </w:t>
      </w:r>
      <w:r w:rsidRPr="00114391">
        <w:rPr>
          <w:rFonts w:ascii="Arial" w:hAnsi="Arial" w:cs="Arial"/>
        </w:rPr>
        <w:t>является одной из приоритетных при формировании муниципальной программы и ее решение позволит обеспечить улучшение жилищных условий и качества жизни молодых семей.</w:t>
      </w:r>
    </w:p>
    <w:p w:rsidR="00195449" w:rsidRPr="00114391" w:rsidRDefault="00195449" w:rsidP="00114391">
      <w:pPr>
        <w:pStyle w:val="ConsPlusNormal"/>
        <w:widowControl/>
        <w:ind w:firstLine="709"/>
        <w:contextualSpacing/>
        <w:jc w:val="both"/>
        <w:rPr>
          <w:rFonts w:ascii="Arial" w:hAnsi="Arial" w:cs="Arial"/>
          <w:sz w:val="24"/>
          <w:szCs w:val="24"/>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2. Цели, задачи и показатели (индикаторы) достижения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целей и решения задач</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Целью Подпрограммы является 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Для достижения указанной цели необходимо решение следующих задач:</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создание условий для строительства жилья экономического класса;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обеспечение предоставления молодым семьям-участникам Программы социальных выплат на приобретение или строительство жилья </w:t>
      </w:r>
      <w:proofErr w:type="gramStart"/>
      <w:r w:rsidRPr="00114391">
        <w:rPr>
          <w:rFonts w:ascii="Arial" w:hAnsi="Arial" w:cs="Arial"/>
        </w:rPr>
        <w:t>эконом-класса</w:t>
      </w:r>
      <w:proofErr w:type="gramEnd"/>
      <w:r w:rsidRPr="00114391">
        <w:rPr>
          <w:rFonts w:ascii="Arial" w:hAnsi="Arial" w:cs="Arial"/>
        </w:rPr>
        <w:t xml:space="preserve">;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создание условий для привлечения участниками Программы собственных средств, дополнительных финансовых сре</w:t>
      </w:r>
      <w:proofErr w:type="gramStart"/>
      <w:r w:rsidRPr="00114391">
        <w:rPr>
          <w:rFonts w:ascii="Arial" w:hAnsi="Arial" w:cs="Arial"/>
        </w:rPr>
        <w:t>дств кр</w:t>
      </w:r>
      <w:proofErr w:type="gramEnd"/>
      <w:r w:rsidRPr="00114391">
        <w:rPr>
          <w:rFonts w:ascii="Arial" w:hAnsi="Arial" w:cs="Arial"/>
        </w:rPr>
        <w:t>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 снижение затрат граждан, имеющих трех и более детей, на строительство жилых домов на предоставляемых на бесплатной основе земельных участках, что позволит улучшить их жилищные условия;</w:t>
      </w:r>
      <w:proofErr w:type="gramEnd"/>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 выполнение государственных обязательств по обеспечению жильем отдельных категорий граждан, установленных федеральным законодательством;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Для осуществления оценки программных мероприятий предусматриваются следующие показатели (индикаторы), характеризующие решение задач подпрограммы: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Общая площадь жилых помещений во введенных в отчетном году жилых домах,</w:t>
      </w:r>
      <w:r w:rsidR="00114391">
        <w:rPr>
          <w:rFonts w:ascii="Arial" w:hAnsi="Arial" w:cs="Arial"/>
        </w:rPr>
        <w:t xml:space="preserve"> </w:t>
      </w:r>
      <w:r w:rsidRPr="00114391">
        <w:rPr>
          <w:rFonts w:ascii="Arial" w:hAnsi="Arial" w:cs="Arial"/>
        </w:rPr>
        <w:t xml:space="preserve">кв. метров.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Количество граждан получивших государственную поддержку на улучшение жилищных условий в рамках Программы, человек.</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Система индикаторов обеспечит мониторинг реализации подпрограммы за отчетный период с целью уточнения или корректировки поставленных задач и проводимых мероприятий.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Реализация подпрограммы позволит к 2023 году:</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обеспечить жильем с помощью предоставления государственной поддержки в виде социальной выплаты 24 молодые семьи;</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увеличить количество земельных участков, обеспеченных инженерной, социальной и транспортной инфраструктурой, предназначенных под жилищное строительство;</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повысить объемы ввода жилья экономического класса;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Результатом реализации подпрограммы будет создание комфортной среды проживания и жизнедеятельности для человека, удовлетворение жилищной потребности и обеспечение высокого качества жизни.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Сроки реализации подпрограммы с 2018 по 2023 годы, в один этап.</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3. Характеристика основных мероприятий подпрограммы</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Подпрограмма включает три основных мероприятия.</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Основное мероприятие 1.1. Обеспечение жильем молодых семей.</w:t>
      </w:r>
    </w:p>
    <w:p w:rsidR="00195449" w:rsidRPr="00114391" w:rsidRDefault="00195449" w:rsidP="00114391">
      <w:pPr>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В 2015 - 2017 годах в рамках</w:t>
      </w:r>
      <w:r w:rsidR="00114391">
        <w:rPr>
          <w:rFonts w:ascii="Arial" w:hAnsi="Arial" w:cs="Arial"/>
        </w:rPr>
        <w:t xml:space="preserve"> </w:t>
      </w:r>
      <w:r w:rsidRPr="00114391">
        <w:rPr>
          <w:rFonts w:ascii="Arial" w:hAnsi="Arial" w:cs="Arial"/>
        </w:rPr>
        <w:t>муниципальной программы Нижнедевицкого муниципального района Воронежской области на 2014-2019 годы «Обеспечение доступным и комфортным жильем, транспортными и коммунальными услугами населения»</w:t>
      </w:r>
      <w:r w:rsidR="00114391">
        <w:rPr>
          <w:rFonts w:ascii="Arial" w:hAnsi="Arial" w:cs="Arial"/>
        </w:rPr>
        <w:t xml:space="preserve"> </w:t>
      </w:r>
      <w:r w:rsidRPr="00114391">
        <w:rPr>
          <w:rFonts w:ascii="Arial" w:hAnsi="Arial" w:cs="Arial"/>
        </w:rPr>
        <w:t>улучшили жилищные условия</w:t>
      </w:r>
      <w:r w:rsidR="00114391">
        <w:rPr>
          <w:rFonts w:ascii="Arial" w:hAnsi="Arial" w:cs="Arial"/>
        </w:rPr>
        <w:t xml:space="preserve"> </w:t>
      </w:r>
      <w:r w:rsidRPr="00114391">
        <w:rPr>
          <w:rFonts w:ascii="Arial" w:hAnsi="Arial" w:cs="Arial"/>
        </w:rPr>
        <w:t>при оказании поддержки за счет средств федерального, областного и местного бюджетов</w:t>
      </w:r>
      <w:r w:rsidR="00114391">
        <w:rPr>
          <w:rFonts w:ascii="Arial" w:hAnsi="Arial" w:cs="Arial"/>
        </w:rPr>
        <w:t xml:space="preserve"> </w:t>
      </w:r>
      <w:r w:rsidRPr="00114391">
        <w:rPr>
          <w:rFonts w:ascii="Arial" w:hAnsi="Arial" w:cs="Arial"/>
        </w:rPr>
        <w:t xml:space="preserve">12 молодых семей. </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Несмотря на достигнутые положительные результаты, проблема обеспечения жильем молодых семей, признанных нуждающимися в улучшении жилищных условий, в полном объеме не решена.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Количество молодых семей, нуждающихся в улучшении жилищных условий и являющихся участниками муниципальной программы Нижнедевицкого муниципального района Воронежской области на 2014-2019 годы «Обеспечение доступным и комфортным жильем, транспортными и коммунальными услугами населения», по состоянию на 1 января 2018 года, составляет –</w:t>
      </w:r>
      <w:r w:rsidR="00114391">
        <w:rPr>
          <w:rFonts w:ascii="Arial" w:hAnsi="Arial" w:cs="Arial"/>
        </w:rPr>
        <w:t xml:space="preserve"> </w:t>
      </w:r>
      <w:r w:rsidRPr="00114391">
        <w:rPr>
          <w:rFonts w:ascii="Arial" w:hAnsi="Arial" w:cs="Arial"/>
        </w:rPr>
        <w:t>10.</w:t>
      </w:r>
      <w:r w:rsidR="00114391">
        <w:rPr>
          <w:rFonts w:ascii="Arial" w:hAnsi="Arial" w:cs="Arial"/>
        </w:rPr>
        <w:t xml:space="preserve">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Целью основного мероприятия по обеспечению жильем молодых семей является предоставление государственной поддержки в решении жилищной проблемы молодым семьям, признанным в установленном </w:t>
      </w:r>
      <w:proofErr w:type="gramStart"/>
      <w:r w:rsidRPr="00114391">
        <w:rPr>
          <w:rFonts w:ascii="Arial" w:hAnsi="Arial" w:cs="Arial"/>
        </w:rPr>
        <w:t>порядке</w:t>
      </w:r>
      <w:proofErr w:type="gramEnd"/>
      <w:r w:rsidRPr="00114391">
        <w:rPr>
          <w:rFonts w:ascii="Arial" w:hAnsi="Arial" w:cs="Arial"/>
        </w:rPr>
        <w:t xml:space="preserve"> нуждающимися в жилых помещениях.</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Задачами мероприятия являются: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обеспечение предоставления молодым семьям - участникам </w:t>
      </w:r>
      <w:proofErr w:type="gramStart"/>
      <w:r w:rsidRPr="00114391">
        <w:rPr>
          <w:rFonts w:ascii="Arial" w:hAnsi="Arial" w:cs="Arial"/>
        </w:rPr>
        <w:t>муниципальной</w:t>
      </w:r>
      <w:proofErr w:type="gramEnd"/>
      <w:r w:rsidRPr="00114391">
        <w:rPr>
          <w:rFonts w:ascii="Arial" w:hAnsi="Arial" w:cs="Arial"/>
        </w:rPr>
        <w:t xml:space="preserve"> программы социальных выплат на приобретение жилья эконом-класса;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создание условий для привлечения молодыми семьями собственных средств, дополнительных финансовых сре</w:t>
      </w:r>
      <w:proofErr w:type="gramStart"/>
      <w:r w:rsidRPr="00114391">
        <w:rPr>
          <w:rFonts w:ascii="Arial" w:hAnsi="Arial" w:cs="Arial"/>
        </w:rPr>
        <w:t>дств кр</w:t>
      </w:r>
      <w:proofErr w:type="gramEnd"/>
      <w:r w:rsidRPr="00114391">
        <w:rPr>
          <w:rFonts w:ascii="Arial" w:hAnsi="Arial" w:cs="Arial"/>
        </w:rPr>
        <w:t>едитных и других организаций, предоставляющих кредиты и займы, в том числе ипотечных жилищных кредитов, для приобретения жилого помещения.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Достижение поставленной цели и задач возможно при условии финансирования запланированного мероприятия по обеспечению жильем молодых семей.</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Эффективность реализации мероприятия по обеспечению жильем молодых семей и использования, выделенных на его реализацию средств федерального, областного и местного бюджетов будет обеспечена за счет:</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целевого использования бюджетных средств, в том числе средств федерального бюджета;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привлечения молодыми семьями собственных, кредитных и заемных сре</w:t>
      </w:r>
      <w:proofErr w:type="gramStart"/>
      <w:r w:rsidRPr="00114391">
        <w:rPr>
          <w:rFonts w:ascii="Arial" w:hAnsi="Arial" w:cs="Arial"/>
        </w:rPr>
        <w:t>дств дл</w:t>
      </w:r>
      <w:proofErr w:type="gramEnd"/>
      <w:r w:rsidRPr="00114391">
        <w:rPr>
          <w:rFonts w:ascii="Arial" w:hAnsi="Arial" w:cs="Arial"/>
        </w:rPr>
        <w:t>я приобретения жилого помещения.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Показателем, позволяющим оценивать ход реализации мероприятия по обеспечению жильем молодых семей, является количество молодых семей, улучшивших жилищные условия с помощью государственной поддержки.</w:t>
      </w:r>
    </w:p>
    <w:p w:rsidR="00195449" w:rsidRPr="00114391" w:rsidRDefault="00195449" w:rsidP="00114391">
      <w:pPr>
        <w:widowControl w:val="0"/>
        <w:autoSpaceDE w:val="0"/>
        <w:autoSpaceDN w:val="0"/>
        <w:adjustRightInd w:val="0"/>
        <w:ind w:firstLine="709"/>
        <w:contextualSpacing/>
        <w:jc w:val="both"/>
        <w:rPr>
          <w:rFonts w:ascii="Arial" w:hAnsi="Arial" w:cs="Arial"/>
        </w:rPr>
      </w:pPr>
      <w:bookmarkStart w:id="2" w:name="Par436"/>
      <w:bookmarkEnd w:id="2"/>
      <w:r w:rsidRPr="00114391">
        <w:rPr>
          <w:rFonts w:ascii="Arial" w:hAnsi="Arial" w:cs="Arial"/>
        </w:rPr>
        <w:t>Реализация всего комплекса мероприятия по обеспечению жильем молодых семей, будет осуществляться с 2018 по 2023 годы.</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Ответственным исполнителем за реализацию мероприятия по обеспечению жильем молодых семей является отдел градостроительства и архитектуры администрации Нижнедевицкого муниципального района.</w:t>
      </w:r>
    </w:p>
    <w:p w:rsidR="00195449" w:rsidRPr="00114391" w:rsidRDefault="00195449" w:rsidP="00114391">
      <w:pPr>
        <w:autoSpaceDE w:val="0"/>
        <w:autoSpaceDN w:val="0"/>
        <w:adjustRightInd w:val="0"/>
        <w:ind w:firstLine="709"/>
        <w:contextualSpacing/>
        <w:jc w:val="both"/>
        <w:rPr>
          <w:rFonts w:ascii="Arial" w:hAnsi="Arial" w:cs="Arial"/>
        </w:rPr>
      </w:pPr>
      <w:bookmarkStart w:id="3" w:name="Par444"/>
      <w:bookmarkEnd w:id="3"/>
      <w:r w:rsidRPr="00114391">
        <w:rPr>
          <w:rFonts w:ascii="Arial" w:hAnsi="Arial" w:cs="Arial"/>
        </w:rPr>
        <w:t>Механизм реализации мероприятия по обеспечению жильем молодых семей предполагает оказание государственной поддержки молодым семьям - участникам муниципальной программы в улучшении жилищных условий путем предоставления им социальных выплат.</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Формат мероприятия по обеспечению жильем молодых семей </w:t>
      </w:r>
      <w:proofErr w:type="gramStart"/>
      <w:r w:rsidRPr="00114391">
        <w:rPr>
          <w:rFonts w:ascii="Arial" w:hAnsi="Arial" w:cs="Arial"/>
        </w:rPr>
        <w:t>муниципальной</w:t>
      </w:r>
      <w:proofErr w:type="gramEnd"/>
      <w:r w:rsidRPr="00114391">
        <w:rPr>
          <w:rFonts w:ascii="Arial" w:hAnsi="Arial" w:cs="Arial"/>
        </w:rPr>
        <w:t xml:space="preserve"> программы предусматривает его реализацию с использованием средств федерального, областного, местных бюджетов и внебюджетных источников.</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Предусматриваемые на реализацию данного мероприятия средства позволят оказать государственную поддержку на приобретение и строительство жилья 24 молодым семьям.</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Объем финансирования за счет средств бюджетов всех уровней и внебюджетных фондов составляет 8 499,1 тыс. рублей</w:t>
      </w:r>
      <w:bookmarkStart w:id="4" w:name="Par699"/>
      <w:bookmarkEnd w:id="4"/>
      <w:r w:rsidRPr="00114391">
        <w:rPr>
          <w:rFonts w:ascii="Arial" w:hAnsi="Arial" w:cs="Arial"/>
        </w:rPr>
        <w:t>.</w:t>
      </w:r>
    </w:p>
    <w:p w:rsidR="00195449" w:rsidRPr="00114391" w:rsidRDefault="00195449" w:rsidP="00114391">
      <w:pPr>
        <w:widowControl w:val="0"/>
        <w:autoSpaceDE w:val="0"/>
        <w:autoSpaceDN w:val="0"/>
        <w:adjustRightInd w:val="0"/>
        <w:ind w:firstLine="709"/>
        <w:contextualSpacing/>
        <w:jc w:val="both"/>
        <w:rPr>
          <w:rFonts w:ascii="Arial" w:hAnsi="Arial" w:cs="Arial"/>
        </w:rPr>
      </w:pPr>
      <w:bookmarkStart w:id="5" w:name="Par458"/>
      <w:bookmarkStart w:id="6" w:name="Par762"/>
      <w:bookmarkEnd w:id="5"/>
      <w:bookmarkEnd w:id="6"/>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Основное мероприятие 1.2</w:t>
      </w:r>
      <w:r w:rsidR="00114391">
        <w:rPr>
          <w:rFonts w:ascii="Arial" w:hAnsi="Arial" w:cs="Arial"/>
        </w:rPr>
        <w:t xml:space="preserve"> </w:t>
      </w:r>
      <w:r w:rsidRPr="00114391">
        <w:rPr>
          <w:rFonts w:ascii="Arial" w:hAnsi="Arial" w:cs="Arial"/>
        </w:rPr>
        <w:t>Обеспечение жильем отдельных категорий граждан, установленных федеральным законодательством.</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bCs/>
        </w:rPr>
      </w:pPr>
      <w:r w:rsidRPr="00114391">
        <w:rPr>
          <w:rFonts w:ascii="Arial" w:hAnsi="Arial" w:cs="Arial"/>
        </w:rPr>
        <w:t>Основным мероприятием предусмотрено о</w:t>
      </w:r>
      <w:r w:rsidRPr="00114391">
        <w:rPr>
          <w:rFonts w:ascii="Arial" w:hAnsi="Arial" w:cs="Arial"/>
          <w:bCs/>
        </w:rPr>
        <w:t xml:space="preserve">беспечение жильем отдельных категорий граждан, установленных федеральными законами от 12.01.1995 года </w:t>
      </w:r>
      <w:hyperlink r:id="rId9" w:history="1">
        <w:r w:rsidRPr="00114391">
          <w:rPr>
            <w:rFonts w:ascii="Arial" w:hAnsi="Arial" w:cs="Arial"/>
            <w:bCs/>
          </w:rPr>
          <w:t>№ 5-ФЗ</w:t>
        </w:r>
      </w:hyperlink>
      <w:r w:rsidRPr="00114391">
        <w:rPr>
          <w:rFonts w:ascii="Arial" w:hAnsi="Arial" w:cs="Arial"/>
          <w:bCs/>
        </w:rPr>
        <w:t xml:space="preserve"> «О ветеранах» и от 24.11.995 </w:t>
      </w:r>
      <w:hyperlink r:id="rId10" w:history="1">
        <w:r w:rsidRPr="00114391">
          <w:rPr>
            <w:rFonts w:ascii="Arial" w:hAnsi="Arial" w:cs="Arial"/>
            <w:bCs/>
          </w:rPr>
          <w:t>№ 181-ФЗ</w:t>
        </w:r>
      </w:hyperlink>
      <w:r w:rsidRPr="00114391">
        <w:rPr>
          <w:rFonts w:ascii="Arial" w:hAnsi="Arial" w:cs="Arial"/>
          <w:bCs/>
        </w:rPr>
        <w:t xml:space="preserve"> «О социальной защите инвалидов в Российской Федерации».</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Цель мероприятия: повышение уровня и качества жизни отдельных категорий граждан, проживающих на территории Нижнедевицкого муниципального района,</w:t>
      </w:r>
      <w:r w:rsidR="00114391">
        <w:rPr>
          <w:rFonts w:ascii="Arial" w:hAnsi="Arial" w:cs="Arial"/>
        </w:rPr>
        <w:t xml:space="preserve"> </w:t>
      </w:r>
      <w:r w:rsidRPr="00114391">
        <w:rPr>
          <w:rFonts w:ascii="Arial" w:hAnsi="Arial" w:cs="Arial"/>
        </w:rPr>
        <w:t>нуждающихся в обеспечении жильем.</w:t>
      </w:r>
    </w:p>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Задача мероприятия: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w:t>
      </w:r>
      <w:proofErr w:type="gramEnd"/>
      <w:r w:rsidRPr="00114391">
        <w:rPr>
          <w:rFonts w:ascii="Arial" w:hAnsi="Arial" w:cs="Arial"/>
        </w:rPr>
        <w:t xml:space="preserve">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w:t>
      </w:r>
      <w:proofErr w:type="gramStart"/>
      <w:r w:rsidRPr="00114391">
        <w:rPr>
          <w:rFonts w:ascii="Arial" w:hAnsi="Arial" w:cs="Arial"/>
        </w:rPr>
        <w:t>порядке</w:t>
      </w:r>
      <w:proofErr w:type="gramEnd"/>
      <w:r w:rsidRPr="00114391">
        <w:rPr>
          <w:rFonts w:ascii="Arial" w:hAnsi="Arial" w:cs="Arial"/>
        </w:rPr>
        <w:t xml:space="preserve"> пропавшими без вести в районах боевых действий; инвалидов и семей, имеющих детей-инвалидов, вставших на жилищный учет</w:t>
      </w:r>
      <w:r w:rsidR="00114391">
        <w:rPr>
          <w:rFonts w:ascii="Arial" w:hAnsi="Arial" w:cs="Arial"/>
        </w:rPr>
        <w:t xml:space="preserve"> </w:t>
      </w:r>
      <w:r w:rsidRPr="00114391">
        <w:rPr>
          <w:rFonts w:ascii="Arial" w:hAnsi="Arial" w:cs="Arial"/>
        </w:rPr>
        <w:t>в органах местного самоуправления до 01.01.2005г.;</w:t>
      </w:r>
      <w:r w:rsidR="00114391">
        <w:rPr>
          <w:rFonts w:ascii="Arial" w:hAnsi="Arial" w:cs="Arial"/>
        </w:rPr>
        <w:t xml:space="preserve">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Решение задачи данного мероприятия осуществляется в соответствии с Законами Российской Федерации от 12.01.1995 </w:t>
      </w:r>
      <w:hyperlink r:id="rId11" w:history="1">
        <w:r w:rsidRPr="00114391">
          <w:rPr>
            <w:rFonts w:ascii="Arial" w:hAnsi="Arial" w:cs="Arial"/>
          </w:rPr>
          <w:t>№ 5-ФЗ</w:t>
        </w:r>
      </w:hyperlink>
      <w:r w:rsidRPr="00114391">
        <w:rPr>
          <w:rFonts w:ascii="Arial" w:hAnsi="Arial" w:cs="Arial"/>
        </w:rPr>
        <w:t>«О ветеранах», от 24.11.1995 №</w:t>
      </w:r>
      <w:hyperlink r:id="rId12" w:history="1">
        <w:r w:rsidRPr="00114391">
          <w:rPr>
            <w:rFonts w:ascii="Arial" w:hAnsi="Arial" w:cs="Arial"/>
          </w:rPr>
          <w:t>181-ФЗ</w:t>
        </w:r>
      </w:hyperlink>
      <w:r w:rsidRPr="00114391">
        <w:rPr>
          <w:rFonts w:ascii="Arial" w:hAnsi="Arial" w:cs="Arial"/>
        </w:rPr>
        <w:t xml:space="preserve">«О социальной защите инвалидов в Российской Федерации» за счет средств, предусмотренных в Федеральном фонде компенсаций, передаваемых бюджетам субъектов Российской Федерации в виде субвенций.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Указанная в мероприятии категория граждан имеет право на предоставление жилых помещений по договорам социального найма согласно Закону Воронежской области от 09.10.2007 № 93-ОЗ «О предоставлении жилых помещений жилищного фонда Воронежской области по договорам социального найма», либо на представление безвозмездной </w:t>
      </w:r>
      <w:proofErr w:type="gramStart"/>
      <w:r w:rsidRPr="00114391">
        <w:rPr>
          <w:rFonts w:ascii="Arial" w:hAnsi="Arial" w:cs="Arial"/>
        </w:rPr>
        <w:t>субсидии</w:t>
      </w:r>
      <w:proofErr w:type="gramEnd"/>
      <w:r w:rsidRPr="00114391">
        <w:rPr>
          <w:rFonts w:ascii="Arial" w:hAnsi="Arial" w:cs="Arial"/>
        </w:rPr>
        <w:t xml:space="preserve"> на приобретение жилого помещения за счет средств федерального бюджета, в соответствии с Законом Воронежской области от 07.07.2006 № 66-ОЗ «О предоставлении безвозмездной субсидии на приобретение жилого помещения ветеранам, инвалидам и семьям, имеющим детей-инвалидов, нуждающимся в улучшении жилищных условий».</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На 01.01.2018 г. в районе на учете в качестве нуждающихся в улучшении жилищных условий состоит 9 человек. </w:t>
      </w:r>
    </w:p>
    <w:p w:rsidR="00195449" w:rsidRPr="00114391" w:rsidRDefault="00114391" w:rsidP="00114391">
      <w:pPr>
        <w:autoSpaceDE w:val="0"/>
        <w:autoSpaceDN w:val="0"/>
        <w:adjustRightInd w:val="0"/>
        <w:ind w:firstLine="709"/>
        <w:contextualSpacing/>
        <w:jc w:val="both"/>
        <w:rPr>
          <w:rFonts w:ascii="Arial" w:hAnsi="Arial" w:cs="Arial"/>
        </w:rPr>
      </w:pPr>
      <w:r>
        <w:rPr>
          <w:rFonts w:ascii="Arial" w:hAnsi="Arial" w:cs="Arial"/>
        </w:rPr>
        <w:t xml:space="preserve"> </w:t>
      </w:r>
      <w:proofErr w:type="gramStart"/>
      <w:r w:rsidR="00195449" w:rsidRPr="00114391">
        <w:rPr>
          <w:rFonts w:ascii="Arial" w:hAnsi="Arial" w:cs="Arial"/>
        </w:rPr>
        <w:t xml:space="preserve">Целевым показателем (индикатором) достижения цели основного мероприятия является: число отдельных категорий граждан, улучшивших жилищные условия от общей численности граждан, поставленных на жилищный учет в органах местного самоуправления до 01.01.2005г. в соответствии с федеральными законами от 12.01.1995 </w:t>
      </w:r>
      <w:hyperlink r:id="rId13" w:history="1">
        <w:r w:rsidR="00195449" w:rsidRPr="00114391">
          <w:rPr>
            <w:rFonts w:ascii="Arial" w:hAnsi="Arial" w:cs="Arial"/>
          </w:rPr>
          <w:t>№ 5-ФЗ</w:t>
        </w:r>
      </w:hyperlink>
      <w:r w:rsidR="00195449" w:rsidRPr="00114391">
        <w:rPr>
          <w:rFonts w:ascii="Arial" w:hAnsi="Arial" w:cs="Arial"/>
        </w:rPr>
        <w:t xml:space="preserve">«О ветеранах» и от 24.11.1995 </w:t>
      </w:r>
      <w:hyperlink r:id="rId14" w:history="1">
        <w:r w:rsidR="00195449" w:rsidRPr="00114391">
          <w:rPr>
            <w:rFonts w:ascii="Arial" w:hAnsi="Arial" w:cs="Arial"/>
          </w:rPr>
          <w:t>№ 181-ФЗ</w:t>
        </w:r>
      </w:hyperlink>
      <w:r w:rsidR="00195449" w:rsidRPr="00114391">
        <w:rPr>
          <w:rFonts w:ascii="Arial" w:hAnsi="Arial" w:cs="Arial"/>
        </w:rPr>
        <w:t>«О социальной защите инвалидов в Российской Федерации.</w:t>
      </w:r>
      <w:proofErr w:type="gramEnd"/>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Реализация данного мероприятия будет способствовать к 2023 году достижению следующих ожидаемых результатов:</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повышению уровня и качества жизни граждан Нижнедевицкого муниципального района, нуждающихся в обеспечении жильем;</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эффективного использования средств федерального бюджета, направленных на обеспечение жильем отдельных категорий граждан;</w:t>
      </w:r>
    </w:p>
    <w:p w:rsidR="00195449" w:rsidRPr="00114391" w:rsidRDefault="00195449" w:rsidP="00114391">
      <w:pPr>
        <w:pStyle w:val="a8"/>
        <w:spacing w:after="0"/>
        <w:ind w:firstLine="709"/>
        <w:contextualSpacing/>
        <w:jc w:val="both"/>
        <w:rPr>
          <w:rFonts w:ascii="Arial" w:hAnsi="Arial" w:cs="Arial"/>
          <w:lang w:val="ru-RU"/>
        </w:rPr>
      </w:pPr>
      <w:r w:rsidRPr="00114391">
        <w:rPr>
          <w:rFonts w:ascii="Arial" w:hAnsi="Arial" w:cs="Arial"/>
        </w:rPr>
        <w:t>- обеспечения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порядке пропавшими без вести в районах боевых действий; инвалидов и семей, имеющих детей-инвалидов вставших на жилищный учет в органах местного самоуправления до 01.01.2005 .</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Основное мероприятие 1.3 Обеспечение земельных участков, предназначенных для предоставления семьям, имеющим трех и более детей, инженерной инфраструктурой.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Задача по обеспечению земельных участков, предоставляемых для многодетных семей, инженерной и транспортной инфраструктурой при поддержке субъектов Российской Федерации и муниципальных образований, определена </w:t>
      </w:r>
      <w:hyperlink r:id="rId15" w:history="1">
        <w:r w:rsidRPr="00114391">
          <w:rPr>
            <w:rFonts w:ascii="Arial" w:hAnsi="Arial" w:cs="Arial"/>
          </w:rPr>
          <w:t>Указом</w:t>
        </w:r>
      </w:hyperlink>
      <w:r w:rsidRPr="00114391">
        <w:rPr>
          <w:rFonts w:ascii="Arial" w:hAnsi="Arial" w:cs="Arial"/>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195449" w:rsidRPr="00114391" w:rsidRDefault="00195449" w:rsidP="00114391">
      <w:pPr>
        <w:pStyle w:val="a8"/>
        <w:spacing w:after="0"/>
        <w:ind w:firstLine="709"/>
        <w:contextualSpacing/>
        <w:jc w:val="both"/>
        <w:rPr>
          <w:rFonts w:ascii="Arial" w:hAnsi="Arial" w:cs="Arial"/>
        </w:rPr>
      </w:pPr>
      <w:r w:rsidRPr="00114391">
        <w:rPr>
          <w:rFonts w:ascii="Arial" w:hAnsi="Arial" w:cs="Arial"/>
        </w:rPr>
        <w:t xml:space="preserve">На территории Воронежской области бесплатное предоставление земельных участков гражданам, имеющим трех и более детей, осуществляется в соответствии с Законом Воронежской области от 13.05.2008 № 25-ОЗ «О регулировании земельных отношений на территории Воронежской области». </w:t>
      </w:r>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В целях реализации прав многодетных граждан на бесплатное предоставление в собственность земельных участков были</w:t>
      </w:r>
      <w:r w:rsidR="00114391">
        <w:rPr>
          <w:rFonts w:ascii="Arial" w:hAnsi="Arial" w:cs="Arial"/>
        </w:rPr>
        <w:t xml:space="preserve"> </w:t>
      </w:r>
      <w:r w:rsidRPr="00114391">
        <w:rPr>
          <w:rFonts w:ascii="Arial" w:hAnsi="Arial" w:cs="Arial"/>
        </w:rPr>
        <w:t>внесены изменения в Закон Воронежской области от 13.05.2008 № 25-ОЗ «О регулировании земельных отношений на территории Воронежской области» законами области от 11.07.2011 № 108-ОЗ, закрепившим за многодетными гражданами внеочередное право на предоставление земельного участка, и от 08.06.2012 № 65-ОЗ, установившим детальный порядок предоставления в собственность бесплатно земельных участков многодетным</w:t>
      </w:r>
      <w:proofErr w:type="gramEnd"/>
      <w:r w:rsidRPr="00114391">
        <w:rPr>
          <w:rFonts w:ascii="Arial" w:hAnsi="Arial" w:cs="Arial"/>
        </w:rPr>
        <w:t xml:space="preserve"> гражданам.</w:t>
      </w:r>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Кроме того, приняты постановления правительства от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и от 03.10.2012 № 886 «Об утверждении Порядка формирования и ведения перечня земельных участков, подлежащих бесплатному предоставлению в собственность граждан, имеющим трех и более детей, на территории Воронежской области».</w:t>
      </w:r>
      <w:proofErr w:type="gramEnd"/>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В целях бесплатного предоставления земельных участков для индивидуального жилищного строительства гражданам, нуждающимся в жилых помещениях и</w:t>
      </w:r>
      <w:r w:rsidR="00114391">
        <w:rPr>
          <w:rFonts w:ascii="Arial" w:hAnsi="Arial" w:cs="Arial"/>
        </w:rPr>
        <w:t xml:space="preserve"> </w:t>
      </w:r>
      <w:r w:rsidRPr="00114391">
        <w:rPr>
          <w:rFonts w:ascii="Arial" w:hAnsi="Arial" w:cs="Arial"/>
        </w:rPr>
        <w:t>имеющим трех и более детей возрастом до 18 лет, проживающих с ними, распоряжением правительства Воронежской области от 17.06.2013 № 466-утвержден план мероприятий («дорожная карта») Воронежской области «Инфраструктурное обустройство земельных участков, предоставленных (подлежащих предоставлению) для жилищного строительства гражданам, имеющим трех и более детей».</w:t>
      </w:r>
      <w:proofErr w:type="gramEnd"/>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 xml:space="preserve">Целью «дорожной карты» является создание условий для проектирования и строительства инженерной инфраструктуры на земельных участках, предоставленных (подлежащих предоставлению) для жилищного строительства гражданам, имеющим трех и более детей. </w:t>
      </w:r>
      <w:proofErr w:type="gramEnd"/>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В целях обеспечения инженерной инфраструктурой земельных участков в Нижнедевицком муниципальном районе, подлежащих предоставлению для жилищного строительства гражданам, имеющим трех и более детей, предусмотрено финансирование основного мероприятия за счет средств областного бюджета и местного бюджета в сумме 390, 0 тыс. рублей.</w:t>
      </w:r>
      <w:proofErr w:type="gramEnd"/>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w:t>
      </w:r>
      <w:proofErr w:type="gramStart"/>
      <w:r w:rsidRPr="00114391">
        <w:rPr>
          <w:rFonts w:ascii="Arial" w:hAnsi="Arial" w:cs="Arial"/>
        </w:rPr>
        <w:t>Социальной эффективностью реализации «дорожной карты» является снижение затрат граждан, имеющих трех и более детей, на строительство жилых домов на представленных (предоставляемых) на бесплатной основе земельных участках.</w:t>
      </w:r>
      <w:proofErr w:type="gramEnd"/>
    </w:p>
    <w:p w:rsidR="00195449" w:rsidRPr="00114391" w:rsidRDefault="00195449" w:rsidP="00114391">
      <w:pPr>
        <w:ind w:firstLine="709"/>
        <w:contextualSpacing/>
        <w:jc w:val="both"/>
        <w:rPr>
          <w:rFonts w:ascii="Arial" w:hAnsi="Arial" w:cs="Arial"/>
        </w:rPr>
      </w:pPr>
      <w:r w:rsidRPr="00114391">
        <w:rPr>
          <w:rFonts w:ascii="Arial" w:hAnsi="Arial" w:cs="Arial"/>
        </w:rPr>
        <w:t>Сроки реализации мероприятия – 2018-2023 годы.</w:t>
      </w:r>
    </w:p>
    <w:p w:rsidR="00195449" w:rsidRPr="00114391" w:rsidRDefault="00195449" w:rsidP="00114391">
      <w:pPr>
        <w:ind w:firstLine="709"/>
        <w:contextualSpacing/>
        <w:jc w:val="both"/>
        <w:rPr>
          <w:rFonts w:ascii="Arial" w:hAnsi="Arial" w:cs="Arial"/>
          <w:bCs/>
        </w:rPr>
      </w:pPr>
    </w:p>
    <w:p w:rsidR="00195449" w:rsidRPr="00114391" w:rsidRDefault="00195449" w:rsidP="00114391">
      <w:pPr>
        <w:ind w:firstLine="709"/>
        <w:contextualSpacing/>
        <w:jc w:val="both"/>
        <w:rPr>
          <w:rFonts w:ascii="Arial" w:hAnsi="Arial" w:cs="Arial"/>
          <w:bCs/>
        </w:rPr>
      </w:pPr>
      <w:r w:rsidRPr="00114391">
        <w:rPr>
          <w:rFonts w:ascii="Arial" w:hAnsi="Arial" w:cs="Arial"/>
          <w:bCs/>
        </w:rPr>
        <w:t>4. Характеристика мер муниципального регулирования</w:t>
      </w: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Реализация подпрограммы муниципальной программы планируется в рамках действующей нормативно-правовой базы. Применения новых дополнительных мер государственного регулирования не предусматривается.</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5. Информация об участии акционерных обществ и иных организаций в реализации подпрограммы</w:t>
      </w:r>
    </w:p>
    <w:p w:rsidR="00195449" w:rsidRPr="00114391" w:rsidRDefault="00195449" w:rsidP="00114391">
      <w:pPr>
        <w:ind w:firstLine="709"/>
        <w:contextualSpacing/>
        <w:jc w:val="both"/>
        <w:rPr>
          <w:rFonts w:ascii="Arial" w:hAnsi="Arial" w:cs="Arial"/>
          <w:caps/>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В рамках реализации подпрограммы муниципальной программы предполагается взаимодействие с частными инвесторами путем привлечения капитала для строительства многоквартирных жилых домов. </w:t>
      </w:r>
    </w:p>
    <w:p w:rsidR="00195449" w:rsidRPr="00114391" w:rsidRDefault="00195449" w:rsidP="00114391">
      <w:pPr>
        <w:pStyle w:val="ListParagraph"/>
        <w:spacing w:after="0" w:line="240" w:lineRule="auto"/>
        <w:ind w:left="0" w:firstLine="709"/>
        <w:contextualSpacing/>
        <w:jc w:val="both"/>
        <w:rPr>
          <w:rFonts w:ascii="Arial" w:hAnsi="Arial" w:cs="Arial"/>
          <w:sz w:val="24"/>
          <w:szCs w:val="24"/>
          <w:lang w:eastAsia="ru-RU"/>
        </w:rPr>
      </w:pPr>
    </w:p>
    <w:p w:rsidR="00195449" w:rsidRPr="00114391" w:rsidRDefault="00195449" w:rsidP="00114391">
      <w:pPr>
        <w:pStyle w:val="ListParagraph"/>
        <w:spacing w:after="0" w:line="240" w:lineRule="auto"/>
        <w:ind w:left="0" w:firstLine="709"/>
        <w:contextualSpacing/>
        <w:jc w:val="both"/>
        <w:rPr>
          <w:rFonts w:ascii="Arial" w:hAnsi="Arial" w:cs="Arial"/>
          <w:sz w:val="24"/>
          <w:szCs w:val="24"/>
        </w:rPr>
      </w:pPr>
      <w:r w:rsidRPr="00114391">
        <w:rPr>
          <w:rFonts w:ascii="Arial" w:hAnsi="Arial" w:cs="Arial"/>
          <w:sz w:val="24"/>
          <w:szCs w:val="24"/>
          <w:lang w:eastAsia="ru-RU"/>
        </w:rPr>
        <w:t>7. Финансовое обеспечение реализации подпрограммы</w:t>
      </w:r>
    </w:p>
    <w:p w:rsidR="00195449" w:rsidRPr="00114391" w:rsidRDefault="00195449" w:rsidP="00114391">
      <w:pPr>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xml:space="preserve">Расходы подпрограммы формируются за счет средств федерального, областного, местного бюджетов и внебюджетных фондов.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Общий объем финансирования подпрограммы в 2018-2023 годах за счет всех источников финансирования составит 8 844,1 тыс. руб., в том числе: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 за счет средств федерального бюджета – 0,0 тыс. руб.;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 за счет средств областного бюджета – 5 449,1 тыс. руб.; </w:t>
      </w:r>
    </w:p>
    <w:p w:rsidR="00195449" w:rsidRPr="00114391" w:rsidRDefault="00195449" w:rsidP="00114391">
      <w:pPr>
        <w:ind w:firstLine="709"/>
        <w:contextualSpacing/>
        <w:jc w:val="both"/>
        <w:rPr>
          <w:rFonts w:ascii="Arial" w:hAnsi="Arial" w:cs="Arial"/>
        </w:rPr>
      </w:pPr>
      <w:r w:rsidRPr="00114391">
        <w:rPr>
          <w:rFonts w:ascii="Arial" w:hAnsi="Arial" w:cs="Arial"/>
        </w:rPr>
        <w:t>- за счет средств</w:t>
      </w:r>
      <w:r w:rsidR="00114391">
        <w:rPr>
          <w:rFonts w:ascii="Arial" w:hAnsi="Arial" w:cs="Arial"/>
        </w:rPr>
        <w:t xml:space="preserve"> </w:t>
      </w:r>
      <w:r w:rsidRPr="00114391">
        <w:rPr>
          <w:rFonts w:ascii="Arial" w:hAnsi="Arial" w:cs="Arial"/>
        </w:rPr>
        <w:t>местного бюджета</w:t>
      </w:r>
      <w:r w:rsidR="00114391">
        <w:rPr>
          <w:rFonts w:ascii="Arial" w:hAnsi="Arial" w:cs="Arial"/>
        </w:rPr>
        <w:t xml:space="preserve"> </w:t>
      </w:r>
      <w:r w:rsidRPr="00114391">
        <w:rPr>
          <w:rFonts w:ascii="Arial" w:hAnsi="Arial" w:cs="Arial"/>
        </w:rPr>
        <w:t xml:space="preserve">– 3 395,0 тыс. руб.; </w:t>
      </w:r>
    </w:p>
    <w:p w:rsidR="00195449" w:rsidRPr="00114391" w:rsidRDefault="00195449" w:rsidP="00114391">
      <w:pPr>
        <w:ind w:firstLine="709"/>
        <w:contextualSpacing/>
        <w:jc w:val="both"/>
        <w:rPr>
          <w:rFonts w:ascii="Arial" w:hAnsi="Arial" w:cs="Arial"/>
        </w:rPr>
      </w:pPr>
      <w:r w:rsidRPr="00114391">
        <w:rPr>
          <w:rFonts w:ascii="Arial" w:hAnsi="Arial" w:cs="Arial"/>
        </w:rPr>
        <w:t>- за счет внебюджетных источников – 0,0 тыс. руб.</w:t>
      </w:r>
    </w:p>
    <w:p w:rsidR="00195449" w:rsidRPr="00114391" w:rsidRDefault="00195449" w:rsidP="00114391">
      <w:pPr>
        <w:ind w:firstLine="709"/>
        <w:contextualSpacing/>
        <w:jc w:val="both"/>
        <w:rPr>
          <w:rFonts w:ascii="Arial" w:hAnsi="Arial" w:cs="Arial"/>
          <w:bCs/>
        </w:rPr>
      </w:pPr>
    </w:p>
    <w:p w:rsidR="00195449" w:rsidRPr="00114391" w:rsidRDefault="00195449" w:rsidP="00114391">
      <w:pPr>
        <w:ind w:firstLine="709"/>
        <w:contextualSpacing/>
        <w:jc w:val="both"/>
        <w:rPr>
          <w:rFonts w:ascii="Arial" w:hAnsi="Arial" w:cs="Arial"/>
          <w:bCs/>
        </w:rPr>
      </w:pPr>
      <w:r w:rsidRPr="00114391">
        <w:rPr>
          <w:rFonts w:ascii="Arial" w:hAnsi="Arial" w:cs="Arial"/>
          <w:bCs/>
        </w:rPr>
        <w:t>8. Анализ рисков реализации подпрограммы и описание мер</w:t>
      </w:r>
    </w:p>
    <w:p w:rsidR="00195449" w:rsidRPr="00114391" w:rsidRDefault="00195449" w:rsidP="00114391">
      <w:pPr>
        <w:ind w:firstLine="709"/>
        <w:contextualSpacing/>
        <w:jc w:val="both"/>
        <w:rPr>
          <w:rFonts w:ascii="Arial" w:hAnsi="Arial" w:cs="Arial"/>
          <w:bCs/>
        </w:rPr>
      </w:pPr>
      <w:r w:rsidRPr="00114391">
        <w:rPr>
          <w:rFonts w:ascii="Arial" w:hAnsi="Arial" w:cs="Arial"/>
          <w:bCs/>
        </w:rPr>
        <w:t xml:space="preserve"> управления рисками</w:t>
      </w:r>
    </w:p>
    <w:p w:rsidR="00195449" w:rsidRPr="00114391" w:rsidRDefault="00195449" w:rsidP="00114391">
      <w:pPr>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Основным риском реализации Подпрограммы является 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9. Оценка эффективности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Социальной эффективностью реализации мероприятий программы является создание условий для развития массового жилищного строительства, в том числе малоэтажного. Обеспечение объема ввода доступного, комфортного жилья эконом-класса к 2023 году в объеме до 3100 м</w:t>
      </w:r>
      <w:proofErr w:type="gramStart"/>
      <w:r w:rsidRPr="00114391">
        <w:rPr>
          <w:rFonts w:ascii="Arial" w:hAnsi="Arial" w:cs="Arial"/>
        </w:rPr>
        <w:t>2</w:t>
      </w:r>
      <w:proofErr w:type="gramEnd"/>
      <w:r w:rsidRPr="00114391">
        <w:rPr>
          <w:rFonts w:ascii="Arial" w:hAnsi="Arial" w:cs="Arial"/>
        </w:rPr>
        <w:t xml:space="preserve"> в год. </w:t>
      </w:r>
    </w:p>
    <w:tbl>
      <w:tblPr>
        <w:tblW w:w="9854" w:type="dxa"/>
        <w:tblLook w:val="00A0" w:firstRow="1" w:lastRow="0" w:firstColumn="1" w:lastColumn="0" w:noHBand="0" w:noVBand="0"/>
      </w:tblPr>
      <w:tblGrid>
        <w:gridCol w:w="10024"/>
      </w:tblGrid>
      <w:tr w:rsidR="00195449" w:rsidRPr="00114391" w:rsidTr="00A42FA2">
        <w:trPr>
          <w:trHeight w:val="1125"/>
        </w:trPr>
        <w:tc>
          <w:tcPr>
            <w:tcW w:w="9854" w:type="dxa"/>
            <w:tcBorders>
              <w:top w:val="nil"/>
              <w:left w:val="nil"/>
              <w:bottom w:val="nil"/>
              <w:right w:val="nil"/>
            </w:tcBorders>
            <w:vAlign w:val="center"/>
          </w:tcPr>
          <w:p w:rsidR="00195449" w:rsidRPr="00114391" w:rsidRDefault="00195449" w:rsidP="00114391">
            <w:pPr>
              <w:ind w:firstLine="709"/>
              <w:contextualSpacing/>
              <w:jc w:val="both"/>
              <w:rPr>
                <w:rFonts w:ascii="Arial" w:hAnsi="Arial" w:cs="Arial"/>
                <w:bCs/>
                <w:caps/>
              </w:rPr>
            </w:pPr>
            <w:bookmarkStart w:id="7" w:name="Par1027"/>
            <w:bookmarkEnd w:id="7"/>
          </w:p>
          <w:p w:rsidR="00195449" w:rsidRPr="00114391" w:rsidRDefault="00195449" w:rsidP="00114391">
            <w:pPr>
              <w:ind w:firstLine="709"/>
              <w:contextualSpacing/>
              <w:jc w:val="both"/>
              <w:rPr>
                <w:rFonts w:ascii="Arial" w:hAnsi="Arial" w:cs="Arial"/>
                <w:bCs/>
                <w:caps/>
              </w:rPr>
            </w:pPr>
          </w:p>
          <w:tbl>
            <w:tblPr>
              <w:tblW w:w="9808" w:type="dxa"/>
              <w:tblLook w:val="00A0" w:firstRow="1" w:lastRow="0" w:firstColumn="1" w:lastColumn="0" w:noHBand="0" w:noVBand="0"/>
            </w:tblPr>
            <w:tblGrid>
              <w:gridCol w:w="9808"/>
            </w:tblGrid>
            <w:tr w:rsidR="00195449" w:rsidRPr="00114391" w:rsidTr="00A42FA2">
              <w:trPr>
                <w:trHeight w:val="1125"/>
              </w:trPr>
              <w:tc>
                <w:tcPr>
                  <w:tcW w:w="9808" w:type="dxa"/>
                  <w:tcBorders>
                    <w:top w:val="nil"/>
                    <w:left w:val="nil"/>
                    <w:bottom w:val="nil"/>
                    <w:right w:val="nil"/>
                  </w:tcBorders>
                  <w:vAlign w:val="center"/>
                </w:tcPr>
                <w:p w:rsidR="00195449" w:rsidRPr="00114391" w:rsidRDefault="00195449" w:rsidP="00114391">
                  <w:pPr>
                    <w:ind w:firstLine="709"/>
                    <w:contextualSpacing/>
                    <w:jc w:val="both"/>
                    <w:rPr>
                      <w:rFonts w:ascii="Arial" w:hAnsi="Arial" w:cs="Arial"/>
                      <w:bCs/>
                      <w:caps/>
                    </w:rPr>
                  </w:pPr>
                  <w:r w:rsidRPr="00114391">
                    <w:rPr>
                      <w:rFonts w:ascii="Arial" w:hAnsi="Arial" w:cs="Arial"/>
                      <w:bCs/>
                      <w:caps/>
                    </w:rPr>
                    <w:t>Подпрограмма 2. Развитие градостроительной</w:t>
                  </w:r>
                  <w:r w:rsidR="00114391">
                    <w:rPr>
                      <w:rFonts w:ascii="Arial" w:hAnsi="Arial" w:cs="Arial"/>
                      <w:bCs/>
                      <w:caps/>
                    </w:rPr>
                    <w:t xml:space="preserve"> </w:t>
                  </w:r>
                  <w:r w:rsidRPr="00114391">
                    <w:rPr>
                      <w:rFonts w:ascii="Arial" w:hAnsi="Arial" w:cs="Arial"/>
                      <w:bCs/>
                      <w:caps/>
                    </w:rPr>
                    <w:t>деятельности</w:t>
                  </w:r>
                </w:p>
                <w:p w:rsidR="00195449" w:rsidRPr="00114391" w:rsidRDefault="00195449" w:rsidP="00114391">
                  <w:pPr>
                    <w:ind w:firstLine="709"/>
                    <w:contextualSpacing/>
                    <w:jc w:val="both"/>
                    <w:rPr>
                      <w:rFonts w:ascii="Arial" w:hAnsi="Arial" w:cs="Arial"/>
                      <w:caps/>
                    </w:rPr>
                  </w:pPr>
                </w:p>
                <w:p w:rsidR="00195449" w:rsidRPr="00114391" w:rsidRDefault="00195449" w:rsidP="00114391">
                  <w:pPr>
                    <w:ind w:firstLine="709"/>
                    <w:contextualSpacing/>
                    <w:jc w:val="both"/>
                    <w:rPr>
                      <w:rFonts w:ascii="Arial" w:hAnsi="Arial" w:cs="Arial"/>
                      <w:caps/>
                    </w:rPr>
                  </w:pPr>
                  <w:r w:rsidRPr="00114391">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5528"/>
                  </w:tblGrid>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caps/>
                          </w:rPr>
                        </w:pPr>
                        <w:r w:rsidRPr="00114391">
                          <w:rPr>
                            <w:rFonts w:ascii="Arial" w:hAnsi="Arial" w:cs="Arial"/>
                          </w:rPr>
                          <w:t>Ответственный исполнитель программы</w:t>
                        </w:r>
                      </w:p>
                    </w:tc>
                    <w:tc>
                      <w:tcPr>
                        <w:tcW w:w="5528" w:type="dxa"/>
                        <w:shd w:val="clear" w:color="auto" w:fill="auto"/>
                      </w:tcPr>
                      <w:p w:rsidR="00195449" w:rsidRPr="00114391" w:rsidRDefault="00195449" w:rsidP="00114391">
                        <w:pPr>
                          <w:ind w:firstLine="709"/>
                          <w:contextualSpacing/>
                          <w:jc w:val="both"/>
                          <w:rPr>
                            <w:rFonts w:ascii="Arial" w:hAnsi="Arial" w:cs="Arial"/>
                            <w:caps/>
                          </w:rPr>
                        </w:pPr>
                        <w:r w:rsidRPr="00114391">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Мероприятия, входящие в состав подпрограммы муниципальной</w:t>
                        </w:r>
                        <w:r w:rsidR="00114391">
                          <w:rPr>
                            <w:rFonts w:ascii="Arial" w:hAnsi="Arial" w:cs="Arial"/>
                          </w:rPr>
                          <w:t xml:space="preserve"> </w:t>
                        </w:r>
                        <w:r w:rsidRPr="00114391">
                          <w:rPr>
                            <w:rFonts w:ascii="Arial" w:hAnsi="Arial" w:cs="Arial"/>
                          </w:rPr>
                          <w:t>программы</w:t>
                        </w:r>
                      </w:p>
                    </w:tc>
                    <w:tc>
                      <w:tcPr>
                        <w:tcW w:w="5528" w:type="dxa"/>
                        <w:shd w:val="clear" w:color="auto" w:fill="auto"/>
                      </w:tcPr>
                      <w:p w:rsidR="00195449" w:rsidRPr="00114391" w:rsidRDefault="00195449" w:rsidP="00114391">
                        <w:pPr>
                          <w:pStyle w:val="13"/>
                          <w:numPr>
                            <w:ilvl w:val="0"/>
                            <w:numId w:val="34"/>
                          </w:numPr>
                          <w:spacing w:after="0" w:line="240" w:lineRule="auto"/>
                          <w:ind w:left="0" w:firstLine="709"/>
                          <w:contextualSpacing/>
                          <w:jc w:val="both"/>
                          <w:rPr>
                            <w:rFonts w:ascii="Arial" w:hAnsi="Arial" w:cs="Arial"/>
                            <w:sz w:val="24"/>
                            <w:szCs w:val="24"/>
                          </w:rPr>
                        </w:pPr>
                        <w:r w:rsidRPr="00114391">
                          <w:rPr>
                            <w:rFonts w:ascii="Arial" w:hAnsi="Arial" w:cs="Arial"/>
                            <w:sz w:val="24"/>
                            <w:szCs w:val="24"/>
                          </w:rPr>
                          <w:t xml:space="preserve">Градостроительное проектирование. </w:t>
                        </w:r>
                      </w:p>
                      <w:p w:rsidR="00195449" w:rsidRPr="00114391" w:rsidRDefault="00195449" w:rsidP="00114391">
                        <w:pPr>
                          <w:pStyle w:val="13"/>
                          <w:numPr>
                            <w:ilvl w:val="0"/>
                            <w:numId w:val="34"/>
                          </w:numPr>
                          <w:spacing w:after="0" w:line="240" w:lineRule="auto"/>
                          <w:ind w:left="0" w:firstLine="709"/>
                          <w:contextualSpacing/>
                          <w:jc w:val="both"/>
                          <w:rPr>
                            <w:rFonts w:ascii="Arial" w:hAnsi="Arial" w:cs="Arial"/>
                            <w:sz w:val="24"/>
                            <w:szCs w:val="24"/>
                          </w:rPr>
                        </w:pPr>
                        <w:r w:rsidRPr="00114391">
                          <w:rPr>
                            <w:rFonts w:ascii="Arial" w:hAnsi="Arial" w:cs="Arial"/>
                            <w:sz w:val="24"/>
                            <w:szCs w:val="24"/>
                          </w:rPr>
                          <w:t xml:space="preserve">Регулирование вопросов </w:t>
                        </w:r>
                      </w:p>
                      <w:p w:rsidR="00195449" w:rsidRPr="00114391" w:rsidRDefault="00195449" w:rsidP="00114391">
                        <w:pPr>
                          <w:ind w:firstLine="709"/>
                          <w:contextualSpacing/>
                          <w:jc w:val="both"/>
                          <w:rPr>
                            <w:rFonts w:ascii="Arial" w:hAnsi="Arial" w:cs="Arial"/>
                          </w:rPr>
                        </w:pPr>
                        <w:r w:rsidRPr="00114391">
                          <w:rPr>
                            <w:rFonts w:ascii="Arial" w:hAnsi="Arial" w:cs="Arial"/>
                          </w:rPr>
                          <w:t>административно-территориального устройства.</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Цели подпрограммы муниципальной программы</w:t>
                        </w:r>
                      </w:p>
                    </w:tc>
                    <w:tc>
                      <w:tcPr>
                        <w:tcW w:w="5528"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реализация основных направлений государственной политики в сфере архитектуры и градостроительной деятельности на территории района;</w:t>
                        </w:r>
                      </w:p>
                      <w:p w:rsidR="00195449" w:rsidRPr="00114391" w:rsidRDefault="00195449" w:rsidP="00114391">
                        <w:pPr>
                          <w:pStyle w:val="13"/>
                          <w:spacing w:after="0" w:line="240" w:lineRule="auto"/>
                          <w:ind w:left="0" w:firstLine="709"/>
                          <w:contextualSpacing/>
                          <w:jc w:val="both"/>
                          <w:rPr>
                            <w:rFonts w:ascii="Arial" w:hAnsi="Arial" w:cs="Arial"/>
                            <w:sz w:val="24"/>
                            <w:szCs w:val="24"/>
                          </w:rPr>
                        </w:pPr>
                        <w:proofErr w:type="gramStart"/>
                        <w:r w:rsidRPr="00114391">
                          <w:rPr>
                            <w:rFonts w:ascii="Arial" w:hAnsi="Arial" w:cs="Arial"/>
                            <w:sz w:val="24"/>
                            <w:szCs w:val="24"/>
                          </w:rPr>
                          <w:t>- формирование эффективной системы пространственного развития и административно-территориального устройства в Нижнедевицком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 </w:t>
                        </w:r>
                        <w:proofErr w:type="gramEnd"/>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Задачи подпрограммы муниципальной программы</w:t>
                        </w:r>
                      </w:p>
                    </w:tc>
                    <w:tc>
                      <w:tcPr>
                        <w:tcW w:w="5528"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1.</w:t>
                        </w:r>
                        <w:r w:rsidR="00114391">
                          <w:rPr>
                            <w:rFonts w:ascii="Arial" w:hAnsi="Arial" w:cs="Arial"/>
                          </w:rPr>
                          <w:t xml:space="preserve"> </w:t>
                        </w:r>
                        <w:r w:rsidRPr="00114391">
                          <w:rPr>
                            <w:rFonts w:ascii="Arial" w:hAnsi="Arial" w:cs="Arial"/>
                          </w:rPr>
                          <w:t>Установление границ населенных пунктов Нижнедевицкого муниципального района Воронежской области;</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2.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и градостроительного зонирования муниципальных образований Нижнедевицкого муниципального района Воронежской области;</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3. Реализация полномочий администрации Нижнедевицкого муниципального района в сфере административно-территориального устройства.</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Основные целевые индикаторы и показатели подпрограммы муниципальной программы</w:t>
                        </w:r>
                      </w:p>
                    </w:tc>
                    <w:tc>
                      <w:tcPr>
                        <w:tcW w:w="5528"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1. Доля населенных пунктов, в которых разработаны карты (планы) для установления границ, от общего количества населенных пунктов Нижнедевицкого муниципального района Воронежской области.</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Сроки реализации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2018 - 2023 годы </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Объемы и источники финансирования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Общий объем финансирования Подпрограммы составляет 1 099,5 тыс. рублей, из них 970,0 тыс. рублей - средства областного бюджета и 129,5 тыс. рублей – средства местного бюджета.</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Ожидаемые результаты реализации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наличие в муниципальных образованиях Нижнедевицкого муниципального района</w:t>
                        </w:r>
                        <w:r w:rsidR="00114391">
                          <w:rPr>
                            <w:rFonts w:ascii="Arial" w:hAnsi="Arial" w:cs="Arial"/>
                          </w:rPr>
                          <w:t xml:space="preserve"> </w:t>
                        </w:r>
                        <w:r w:rsidRPr="00114391">
                          <w:rPr>
                            <w:rFonts w:ascii="Arial" w:hAnsi="Arial" w:cs="Arial"/>
                          </w:rPr>
                          <w:t xml:space="preserve">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установление границ</w:t>
                        </w:r>
                        <w:r w:rsidR="00114391">
                          <w:rPr>
                            <w:rFonts w:ascii="Arial" w:hAnsi="Arial" w:cs="Arial"/>
                          </w:rPr>
                          <w:t xml:space="preserve"> </w:t>
                        </w:r>
                        <w:r w:rsidRPr="00114391">
                          <w:rPr>
                            <w:rFonts w:ascii="Arial" w:hAnsi="Arial" w:cs="Arial"/>
                          </w:rPr>
                          <w:t>26 населенных</w:t>
                        </w:r>
                        <w:r w:rsidR="00114391">
                          <w:rPr>
                            <w:rFonts w:ascii="Arial" w:hAnsi="Arial" w:cs="Arial"/>
                          </w:rPr>
                          <w:t xml:space="preserve"> </w:t>
                        </w:r>
                        <w:r w:rsidRPr="00114391">
                          <w:rPr>
                            <w:rFonts w:ascii="Arial" w:hAnsi="Arial" w:cs="Arial"/>
                          </w:rPr>
                          <w:t>пунктов в 7 сельских поселениях Нижнедевицкого муниципального района</w:t>
                        </w:r>
                        <w:r w:rsidR="00114391">
                          <w:rPr>
                            <w:rFonts w:ascii="Arial" w:hAnsi="Arial" w:cs="Arial"/>
                          </w:rPr>
                          <w:t xml:space="preserve"> </w:t>
                        </w:r>
                        <w:r w:rsidRPr="00114391">
                          <w:rPr>
                            <w:rFonts w:ascii="Arial" w:hAnsi="Arial" w:cs="Arial"/>
                          </w:rPr>
                          <w:t>в соответствии с требованиями действующего законодательства.</w:t>
                        </w:r>
                      </w:p>
                      <w:p w:rsidR="00195449" w:rsidRPr="00114391" w:rsidRDefault="00195449" w:rsidP="00114391">
                        <w:pPr>
                          <w:autoSpaceDE w:val="0"/>
                          <w:autoSpaceDN w:val="0"/>
                          <w:adjustRightInd w:val="0"/>
                          <w:ind w:firstLine="709"/>
                          <w:contextualSpacing/>
                          <w:jc w:val="both"/>
                          <w:rPr>
                            <w:rFonts w:ascii="Arial" w:hAnsi="Arial" w:cs="Arial"/>
                          </w:rPr>
                        </w:pPr>
                      </w:p>
                    </w:tc>
                  </w:tr>
                </w:tbl>
                <w:p w:rsidR="00195449" w:rsidRPr="00114391" w:rsidRDefault="00195449" w:rsidP="00114391">
                  <w:pPr>
                    <w:ind w:firstLine="709"/>
                    <w:contextualSpacing/>
                    <w:jc w:val="both"/>
                    <w:rPr>
                      <w:rFonts w:ascii="Arial" w:hAnsi="Arial" w:cs="Arial"/>
                      <w:caps/>
                    </w:rPr>
                  </w:pPr>
                </w:p>
              </w:tc>
            </w:tr>
          </w:tbl>
          <w:p w:rsidR="00195449" w:rsidRPr="00114391" w:rsidRDefault="00195449" w:rsidP="00114391">
            <w:pPr>
              <w:ind w:firstLine="709"/>
              <w:contextualSpacing/>
              <w:jc w:val="both"/>
              <w:rPr>
                <w:rFonts w:ascii="Arial" w:hAnsi="Arial" w:cs="Arial"/>
              </w:rPr>
            </w:pPr>
            <w:r w:rsidRPr="00114391">
              <w:rPr>
                <w:rFonts w:ascii="Arial" w:hAnsi="Arial" w:cs="Arial"/>
              </w:rPr>
              <w:br w:type="page"/>
            </w:r>
          </w:p>
          <w:p w:rsidR="00195449" w:rsidRPr="00114391" w:rsidRDefault="00195449" w:rsidP="00114391">
            <w:pPr>
              <w:ind w:firstLine="709"/>
              <w:contextualSpacing/>
              <w:jc w:val="both"/>
              <w:rPr>
                <w:rFonts w:ascii="Arial" w:hAnsi="Arial" w:cs="Arial"/>
              </w:rPr>
            </w:pPr>
          </w:p>
          <w:p w:rsidR="00195449" w:rsidRPr="00114391" w:rsidRDefault="00195449" w:rsidP="00114391">
            <w:pPr>
              <w:numPr>
                <w:ilvl w:val="0"/>
                <w:numId w:val="41"/>
              </w:numPr>
              <w:ind w:left="0" w:firstLine="709"/>
              <w:contextualSpacing/>
              <w:jc w:val="both"/>
              <w:rPr>
                <w:rFonts w:ascii="Arial" w:hAnsi="Arial" w:cs="Arial"/>
              </w:rPr>
            </w:pPr>
            <w:r w:rsidRPr="00114391">
              <w:rPr>
                <w:rFonts w:ascii="Arial" w:hAnsi="Arial" w:cs="Arial"/>
              </w:rPr>
              <w:t>Характеристика сферы реализации подпрограммы,</w:t>
            </w:r>
          </w:p>
          <w:p w:rsidR="00195449" w:rsidRPr="00114391" w:rsidRDefault="00195449" w:rsidP="00114391">
            <w:pPr>
              <w:ind w:firstLine="709"/>
              <w:contextualSpacing/>
              <w:jc w:val="both"/>
              <w:rPr>
                <w:rFonts w:ascii="Arial" w:hAnsi="Arial" w:cs="Arial"/>
              </w:rPr>
            </w:pPr>
            <w:r w:rsidRPr="00114391">
              <w:rPr>
                <w:rFonts w:ascii="Arial" w:hAnsi="Arial" w:cs="Arial"/>
              </w:rPr>
              <w:t>описание основных проблем в указанной сфере и прогноз ее развития</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 xml:space="preserve">Сферой реализации Подпрограммы является градостроительная деятельность. </w:t>
            </w:r>
            <w:proofErr w:type="gramStart"/>
            <w:r w:rsidRPr="00114391">
              <w:rPr>
                <w:rFonts w:ascii="Arial" w:hAnsi="Arial" w:cs="Arial"/>
              </w:rPr>
              <w:t>В</w:t>
            </w:r>
            <w:proofErr w:type="gramEnd"/>
            <w:r w:rsidRPr="00114391">
              <w:rPr>
                <w:rFonts w:ascii="Arial" w:hAnsi="Arial" w:cs="Arial"/>
              </w:rPr>
              <w:t xml:space="preserve"> </w:t>
            </w:r>
            <w:proofErr w:type="gramStart"/>
            <w:r w:rsidRPr="00114391">
              <w:rPr>
                <w:rFonts w:ascii="Arial" w:hAnsi="Arial" w:cs="Arial"/>
              </w:rPr>
              <w:t>Нижнедевицком</w:t>
            </w:r>
            <w:proofErr w:type="gramEnd"/>
            <w:r w:rsidRPr="00114391">
              <w:rPr>
                <w:rFonts w:ascii="Arial" w:hAnsi="Arial" w:cs="Arial"/>
              </w:rPr>
              <w:t xml:space="preserve"> муниципальном районе Воронежской области ведется планомерная работа по реализации муниципальной политики в градостроительной сфере.</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К настоящему времени </w:t>
            </w:r>
            <w:proofErr w:type="gramStart"/>
            <w:r w:rsidRPr="00114391">
              <w:rPr>
                <w:rFonts w:ascii="Arial" w:hAnsi="Arial" w:cs="Arial"/>
              </w:rPr>
              <w:t>в</w:t>
            </w:r>
            <w:proofErr w:type="gramEnd"/>
            <w:r w:rsidRPr="00114391">
              <w:rPr>
                <w:rFonts w:ascii="Arial" w:hAnsi="Arial" w:cs="Arial"/>
              </w:rPr>
              <w:t xml:space="preserve"> </w:t>
            </w:r>
            <w:proofErr w:type="gramStart"/>
            <w:r w:rsidRPr="00114391">
              <w:rPr>
                <w:rFonts w:ascii="Arial" w:hAnsi="Arial" w:cs="Arial"/>
              </w:rPr>
              <w:t>Нижнедевицком</w:t>
            </w:r>
            <w:proofErr w:type="gramEnd"/>
            <w:r w:rsidRPr="00114391">
              <w:rPr>
                <w:rFonts w:ascii="Arial" w:hAnsi="Arial" w:cs="Arial"/>
              </w:rPr>
              <w:t xml:space="preserve"> муниципальном районе имеется утвержденная схема территориального планирования района, все муниципальные образования района</w:t>
            </w:r>
            <w:r w:rsidR="00114391">
              <w:rPr>
                <w:rFonts w:ascii="Arial" w:hAnsi="Arial" w:cs="Arial"/>
              </w:rPr>
              <w:t xml:space="preserve"> </w:t>
            </w:r>
            <w:r w:rsidRPr="00114391">
              <w:rPr>
                <w:rFonts w:ascii="Arial" w:hAnsi="Arial" w:cs="Arial"/>
              </w:rPr>
              <w:t>(15 сельских поселений)</w:t>
            </w:r>
            <w:r w:rsidR="00114391">
              <w:rPr>
                <w:rFonts w:ascii="Arial" w:hAnsi="Arial" w:cs="Arial"/>
              </w:rPr>
              <w:t xml:space="preserve"> </w:t>
            </w:r>
            <w:r w:rsidRPr="00114391">
              <w:rPr>
                <w:rFonts w:ascii="Arial" w:hAnsi="Arial" w:cs="Arial"/>
              </w:rPr>
              <w:t>имеют утвержденные документы территориального планирования и градостроительного зонирования.</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В связи с крайней недостаточностью средств в местных бюджетах муниципальных образований Нижнедевицкого муниципального района, разработка указанных документов в 2009 – 2011 годах осуществлялась с привлечением средств областного бюджета. При подготовке документов территориального планирования и правил землепользования и застройки </w:t>
            </w:r>
            <w:proofErr w:type="spellStart"/>
            <w:r w:rsidRPr="00114391">
              <w:rPr>
                <w:rFonts w:ascii="Arial" w:hAnsi="Arial" w:cs="Arial"/>
              </w:rPr>
              <w:t>софинансрование</w:t>
            </w:r>
            <w:proofErr w:type="spellEnd"/>
            <w:r w:rsidRPr="00114391">
              <w:rPr>
                <w:rFonts w:ascii="Arial" w:hAnsi="Arial" w:cs="Arial"/>
              </w:rPr>
              <w:t xml:space="preserve"> работ из средств областного бюджета составило - 95%, местного бюджета - 5% от стоимости муниципальных контрактов.</w:t>
            </w:r>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В 2012 - 2017 годах работа по обеспечению сельских поселений градостроительной документацией была продолжена: разработаны проекты планировки на территории, предусмотренные для жилищного строительства в</w:t>
            </w:r>
            <w:r w:rsidR="00114391">
              <w:rPr>
                <w:rFonts w:ascii="Arial" w:hAnsi="Arial" w:cs="Arial"/>
              </w:rPr>
              <w:t xml:space="preserve"> </w:t>
            </w:r>
            <w:r w:rsidRPr="00114391">
              <w:rPr>
                <w:rFonts w:ascii="Arial" w:hAnsi="Arial" w:cs="Arial"/>
              </w:rPr>
              <w:t>с. Нижнедевицк, с. Верхнее Турово, пос. Курбатово; установлены границы 25 населенных пунктов в</w:t>
            </w:r>
            <w:r w:rsidR="00114391">
              <w:rPr>
                <w:rFonts w:ascii="Arial" w:hAnsi="Arial" w:cs="Arial"/>
              </w:rPr>
              <w:t xml:space="preserve"> </w:t>
            </w:r>
            <w:r w:rsidRPr="00114391">
              <w:rPr>
                <w:rFonts w:ascii="Arial" w:hAnsi="Arial" w:cs="Arial"/>
              </w:rPr>
              <w:t>сельских поселениях района.</w:t>
            </w:r>
            <w:proofErr w:type="gramEnd"/>
            <w:r w:rsidR="00114391">
              <w:rPr>
                <w:rFonts w:ascii="Arial" w:hAnsi="Arial" w:cs="Arial"/>
              </w:rPr>
              <w:t xml:space="preserve"> </w:t>
            </w:r>
            <w:r w:rsidRPr="00114391">
              <w:rPr>
                <w:rFonts w:ascii="Arial" w:hAnsi="Arial" w:cs="Arial"/>
              </w:rPr>
              <w:t>Реализация указанных мероприятий показала заинтересованность сельских поселений в данном виде работ, а, следовательно, их актуальность и необходимость на местах. В связи с чем, в рамках Подпрограммы планируется продолжить</w:t>
            </w:r>
            <w:r w:rsidR="00114391">
              <w:rPr>
                <w:rFonts w:ascii="Arial" w:hAnsi="Arial" w:cs="Arial"/>
              </w:rPr>
              <w:t xml:space="preserve"> </w:t>
            </w:r>
            <w:r w:rsidRPr="00114391">
              <w:rPr>
                <w:rFonts w:ascii="Arial" w:hAnsi="Arial" w:cs="Arial"/>
              </w:rPr>
              <w:t>реализацию данного направления деятельности.</w:t>
            </w:r>
          </w:p>
          <w:p w:rsidR="00195449" w:rsidRPr="00114391" w:rsidRDefault="00195449" w:rsidP="00114391">
            <w:pPr>
              <w:ind w:firstLine="709"/>
              <w:contextualSpacing/>
              <w:jc w:val="both"/>
              <w:rPr>
                <w:rFonts w:ascii="Arial" w:hAnsi="Arial" w:cs="Arial"/>
                <w:bCs/>
              </w:rPr>
            </w:pPr>
            <w:r w:rsidRPr="00114391">
              <w:rPr>
                <w:rFonts w:ascii="Arial" w:hAnsi="Arial" w:cs="Arial"/>
                <w:bCs/>
              </w:rPr>
              <w:t xml:space="preserve">По направлению «Градостроительное проектирование» необходимо отметить следующее. </w:t>
            </w:r>
            <w:r w:rsidRPr="00114391">
              <w:rPr>
                <w:rFonts w:ascii="Arial" w:hAnsi="Arial" w:cs="Arial"/>
              </w:rPr>
              <w:t xml:space="preserve">В соответствии с нормами Градостроительного </w:t>
            </w:r>
            <w:hyperlink r:id="rId16" w:history="1">
              <w:proofErr w:type="gramStart"/>
              <w:r w:rsidRPr="00114391">
                <w:rPr>
                  <w:rFonts w:ascii="Arial" w:hAnsi="Arial" w:cs="Arial"/>
                </w:rPr>
                <w:t>кодекс</w:t>
              </w:r>
              <w:proofErr w:type="gramEnd"/>
            </w:hyperlink>
            <w:r w:rsidRPr="00114391">
              <w:rPr>
                <w:rFonts w:ascii="Arial" w:hAnsi="Arial" w:cs="Arial"/>
              </w:rPr>
              <w:t>а Российской Федерации с 1 января 2013 года органами местного самоуправления не допускается принятие решений о резервировании земель, об изъятии, в том числе путем выкупа, земельных участков для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На сегодняшний момент существует потребность органов местного самоуправления района в финансовой поддержке по дальнейшей корректировке и актуализации утвержденной документации в связи с тем, что Градостроительным кодексом Российской Федерации</w:t>
            </w:r>
            <w:r w:rsidR="00114391">
              <w:rPr>
                <w:rFonts w:ascii="Arial" w:hAnsi="Arial" w:cs="Arial"/>
              </w:rPr>
              <w:t xml:space="preserve"> </w:t>
            </w:r>
            <w:r w:rsidRPr="00114391">
              <w:rPr>
                <w:rFonts w:ascii="Arial" w:hAnsi="Arial" w:cs="Arial"/>
              </w:rPr>
              <w:t>с марта 2011 года установлено, что после утверждения муниципальных, а также областных и федеральных, программ,</w:t>
            </w:r>
            <w:r w:rsidR="00114391">
              <w:rPr>
                <w:rFonts w:ascii="Arial" w:hAnsi="Arial" w:cs="Arial"/>
              </w:rPr>
              <w:t xml:space="preserve"> </w:t>
            </w:r>
            <w:r w:rsidRPr="00114391">
              <w:rPr>
                <w:rFonts w:ascii="Arial" w:hAnsi="Arial" w:cs="Arial"/>
              </w:rPr>
              <w:t>предусматривающих размещение и строительство тех или иных объектов в 5-месячный срок с даты утверждения таких программ должны</w:t>
            </w:r>
            <w:proofErr w:type="gramEnd"/>
            <w:r w:rsidRPr="00114391">
              <w:rPr>
                <w:rFonts w:ascii="Arial" w:hAnsi="Arial" w:cs="Arial"/>
              </w:rPr>
              <w:t xml:space="preserve"> быть внесены соответствующие изменения в документы территориального планирования (ч.7 ст. 26 Градостроительного кодекса РФ). То есть, генеральные планы и схема территориального планирования муниципального района должны постоянно </w:t>
            </w:r>
            <w:proofErr w:type="spellStart"/>
            <w:r w:rsidRPr="00114391">
              <w:rPr>
                <w:rFonts w:ascii="Arial" w:hAnsi="Arial" w:cs="Arial"/>
              </w:rPr>
              <w:t>мониториться</w:t>
            </w:r>
            <w:proofErr w:type="spellEnd"/>
            <w:r w:rsidRPr="00114391">
              <w:rPr>
                <w:rFonts w:ascii="Arial" w:hAnsi="Arial" w:cs="Arial"/>
              </w:rPr>
              <w:t xml:space="preserve"> и обновляться. </w:t>
            </w:r>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В</w:t>
            </w:r>
            <w:proofErr w:type="gramEnd"/>
            <w:r w:rsidRPr="00114391">
              <w:rPr>
                <w:rFonts w:ascii="Arial" w:hAnsi="Arial" w:cs="Arial"/>
              </w:rPr>
              <w:t xml:space="preserve"> </w:t>
            </w:r>
            <w:proofErr w:type="gramStart"/>
            <w:r w:rsidRPr="00114391">
              <w:rPr>
                <w:rFonts w:ascii="Arial" w:hAnsi="Arial" w:cs="Arial"/>
              </w:rPr>
              <w:t>Нижнедевицком</w:t>
            </w:r>
            <w:proofErr w:type="gramEnd"/>
            <w:r w:rsidRPr="00114391">
              <w:rPr>
                <w:rFonts w:ascii="Arial" w:hAnsi="Arial" w:cs="Arial"/>
              </w:rPr>
              <w:t xml:space="preserve"> муниципальном районе при подготовке правил землепользования и застройки муниципальных образований в 2011 году, в связи со сжатыми сроками подготовки таких документов, а также недостаточностью средств, работы по координированию территориальных зон населенных пунктов не были выполнены.</w:t>
            </w:r>
          </w:p>
          <w:p w:rsidR="00195449" w:rsidRPr="00114391" w:rsidRDefault="00195449" w:rsidP="00114391">
            <w:pPr>
              <w:ind w:firstLine="709"/>
              <w:contextualSpacing/>
              <w:jc w:val="both"/>
              <w:rPr>
                <w:rFonts w:ascii="Arial" w:hAnsi="Arial" w:cs="Arial"/>
              </w:rPr>
            </w:pPr>
            <w:r w:rsidRPr="00114391">
              <w:rPr>
                <w:rFonts w:ascii="Arial" w:hAnsi="Arial" w:cs="Arial"/>
              </w:rPr>
              <w:t>В настоящее время, в условиях упрощения процедур оформления документов на земельные участки и объекты недвижимости, изменения их видов разрешенного использования, отсутствие в государственном кадастре 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w:t>
            </w:r>
          </w:p>
          <w:p w:rsidR="00195449" w:rsidRPr="00114391" w:rsidRDefault="00195449" w:rsidP="00114391">
            <w:pPr>
              <w:ind w:firstLine="709"/>
              <w:contextualSpacing/>
              <w:jc w:val="both"/>
              <w:rPr>
                <w:rFonts w:ascii="Arial" w:hAnsi="Arial" w:cs="Arial"/>
              </w:rPr>
            </w:pPr>
            <w:r w:rsidRPr="00114391">
              <w:rPr>
                <w:rFonts w:ascii="Arial" w:hAnsi="Arial" w:cs="Arial"/>
              </w:rPr>
              <w:t>В связи с чем, почти по всем сельским поселениям района возникает необходимость обновления топографических основ, а, следовательно, и картографического материала.</w:t>
            </w:r>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различного назначения, размещения объектов инженерной, транспортной и социальной инфраструктур.</w:t>
            </w:r>
            <w:proofErr w:type="gramEnd"/>
          </w:p>
          <w:p w:rsidR="00195449" w:rsidRPr="00114391" w:rsidRDefault="00195449" w:rsidP="00114391">
            <w:pPr>
              <w:ind w:firstLine="709"/>
              <w:contextualSpacing/>
              <w:jc w:val="both"/>
              <w:rPr>
                <w:rFonts w:ascii="Arial" w:hAnsi="Arial" w:cs="Arial"/>
              </w:rPr>
            </w:pPr>
            <w:r w:rsidRPr="00114391">
              <w:rPr>
                <w:rFonts w:ascii="Arial" w:hAnsi="Arial" w:cs="Arial"/>
              </w:rPr>
              <w:t>Так, в 2012 году на две территории:</w:t>
            </w:r>
            <w:r w:rsidR="00114391">
              <w:rPr>
                <w:rFonts w:ascii="Arial" w:hAnsi="Arial" w:cs="Arial"/>
              </w:rPr>
              <w:t xml:space="preserve"> </w:t>
            </w:r>
            <w:r w:rsidRPr="00114391">
              <w:rPr>
                <w:rFonts w:ascii="Arial" w:hAnsi="Arial" w:cs="Arial"/>
              </w:rPr>
              <w:t>Верхнетуровского и Нижнедевицкого сельских поселений была разработана документация по планировке территорий, общей площадью 55 га. В 2013 году разработан проект планировки территории в пос. Курбатово общей площадью 49 га. В 2015 в пос. Нижнедевицк общей площадью 20 га.</w:t>
            </w:r>
          </w:p>
          <w:p w:rsidR="00195449" w:rsidRPr="00114391" w:rsidRDefault="00195449" w:rsidP="00114391">
            <w:pPr>
              <w:ind w:firstLine="709"/>
              <w:contextualSpacing/>
              <w:jc w:val="both"/>
              <w:rPr>
                <w:rFonts w:ascii="Arial" w:hAnsi="Arial" w:cs="Arial"/>
                <w:bCs/>
              </w:rPr>
            </w:pPr>
            <w:r w:rsidRPr="00114391">
              <w:rPr>
                <w:rFonts w:ascii="Arial" w:hAnsi="Arial" w:cs="Arial"/>
              </w:rPr>
              <w:t xml:space="preserve">Наличие утвержденной документации по планировке территорий в целом будет способствовать развитию </w:t>
            </w:r>
            <w:proofErr w:type="gramStart"/>
            <w:r w:rsidRPr="00114391">
              <w:rPr>
                <w:rFonts w:ascii="Arial" w:hAnsi="Arial" w:cs="Arial"/>
              </w:rPr>
              <w:t>жилищного</w:t>
            </w:r>
            <w:proofErr w:type="gramEnd"/>
            <w:r w:rsidRPr="00114391">
              <w:rPr>
                <w:rFonts w:ascii="Arial" w:hAnsi="Arial" w:cs="Arial"/>
              </w:rPr>
              <w:t xml:space="preserve"> строительства на территории района, а также даст возможность муниципальным образованиям участвовать в федеральных и региональных целевых программах.</w:t>
            </w:r>
          </w:p>
          <w:p w:rsidR="00195449" w:rsidRPr="00114391" w:rsidRDefault="00195449" w:rsidP="00114391">
            <w:pPr>
              <w:ind w:firstLine="709"/>
              <w:contextualSpacing/>
              <w:jc w:val="both"/>
              <w:rPr>
                <w:rFonts w:ascii="Arial" w:hAnsi="Arial" w:cs="Arial"/>
                <w:bCs/>
                <w:caps/>
              </w:rPr>
            </w:pPr>
            <w:r w:rsidRPr="00114391">
              <w:rPr>
                <w:rFonts w:ascii="Arial" w:hAnsi="Arial" w:cs="Arial"/>
                <w:bCs/>
              </w:rPr>
              <w:t xml:space="preserve">По мероприятию «Регулирование вопросов административно-территориального устройства» необходимо отметить следующее. </w:t>
            </w:r>
          </w:p>
          <w:p w:rsidR="00195449" w:rsidRPr="00114391" w:rsidRDefault="00195449" w:rsidP="00114391">
            <w:pPr>
              <w:ind w:firstLine="709"/>
              <w:contextualSpacing/>
              <w:jc w:val="both"/>
              <w:rPr>
                <w:rFonts w:ascii="Arial" w:hAnsi="Arial" w:cs="Arial"/>
              </w:rPr>
            </w:pPr>
            <w:r w:rsidRPr="00114391">
              <w:rPr>
                <w:rFonts w:ascii="Arial" w:hAnsi="Arial" w:cs="Arial"/>
              </w:rPr>
              <w:t>Сельские поселения района участвуют в мероприятиях, направленных на установление границ населенных пунктов с 2012 года. За период 2012 – 2017 годов подготовлены материалы для установления границ 25</w:t>
            </w:r>
            <w:r w:rsidR="00114391">
              <w:rPr>
                <w:rFonts w:ascii="Arial" w:hAnsi="Arial" w:cs="Arial"/>
              </w:rPr>
              <w:t xml:space="preserve"> </w:t>
            </w:r>
            <w:r w:rsidRPr="00114391">
              <w:rPr>
                <w:rFonts w:ascii="Arial" w:hAnsi="Arial" w:cs="Arial"/>
              </w:rPr>
              <w:t>населенных пунктов.</w:t>
            </w:r>
          </w:p>
          <w:p w:rsidR="00195449" w:rsidRPr="00114391" w:rsidRDefault="00195449" w:rsidP="00114391">
            <w:pPr>
              <w:ind w:firstLine="709"/>
              <w:contextualSpacing/>
              <w:jc w:val="both"/>
              <w:rPr>
                <w:rFonts w:ascii="Arial" w:hAnsi="Arial" w:cs="Arial"/>
              </w:rPr>
            </w:pPr>
            <w:r w:rsidRPr="00114391">
              <w:rPr>
                <w:rFonts w:ascii="Arial" w:hAnsi="Arial" w:cs="Arial"/>
              </w:rPr>
              <w:t>В настоящее время на территории Нижнедевицкого муниципального района</w:t>
            </w:r>
            <w:r w:rsidR="00114391">
              <w:rPr>
                <w:rFonts w:ascii="Arial" w:hAnsi="Arial" w:cs="Arial"/>
              </w:rPr>
              <w:t xml:space="preserve"> </w:t>
            </w:r>
            <w:r w:rsidRPr="00114391">
              <w:rPr>
                <w:rFonts w:ascii="Arial" w:hAnsi="Arial" w:cs="Arial"/>
              </w:rPr>
              <w:t>расположен 51 населенный пункт. Дополнительно требуется финансирование по установлению границ 26 населенных пунктов района.</w:t>
            </w:r>
          </w:p>
          <w:p w:rsidR="00195449" w:rsidRPr="00114391" w:rsidRDefault="00195449" w:rsidP="00114391">
            <w:pPr>
              <w:pStyle w:val="ConsPlusCell"/>
              <w:ind w:firstLine="709"/>
              <w:contextualSpacing/>
              <w:jc w:val="both"/>
              <w:rPr>
                <w:rFonts w:ascii="Arial" w:hAnsi="Arial" w:cs="Arial"/>
              </w:rPr>
            </w:pPr>
            <w:proofErr w:type="gramStart"/>
            <w:r w:rsidRPr="00114391">
              <w:rPr>
                <w:rFonts w:ascii="Arial" w:hAnsi="Arial" w:cs="Arial"/>
              </w:rPr>
              <w:t>Согласно распоряжению Правительства РФ от 01.12.2012 № 2236-р «Об утверждении плана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органы местного самоуправления обязаны обеспечить в установленные сроки финансирование и организацию работ по координатному описанию границ населенных пунктов с подготовкой карт (планов) объектов землеустройства и</w:t>
            </w:r>
            <w:proofErr w:type="gramEnd"/>
            <w:r w:rsidRPr="00114391">
              <w:rPr>
                <w:rFonts w:ascii="Arial" w:hAnsi="Arial" w:cs="Arial"/>
              </w:rPr>
              <w:t xml:space="preserve"> последующим предоставлением материалов в управление Росреестра по Воронежской области.</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При этом, учитывая недостаточность средств местных бюджетов, Подпрограммой предлагается привлечение средства областного бюджета на софинансирование подготовки карт (планов) для установления границ населенных пунктов.</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 xml:space="preserve">Необходимо принимать во внимание, что только установление границ населенных пунктов (подготовка координатного описания) в составе генеральных планов поселений в настоящее время может служить переводом земель из иных категорий в земли населенных пунктов. </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2. Цели, задачи и показатели (индикаторы) достижения целей</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и решения задач, описание основных ожидаемых конечных результатов подпрограммы, сроков и контрольных этапов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ind w:firstLine="709"/>
              <w:contextualSpacing/>
              <w:jc w:val="both"/>
              <w:rPr>
                <w:rFonts w:ascii="Arial" w:hAnsi="Arial" w:cs="Arial"/>
              </w:rPr>
            </w:pPr>
            <w:r w:rsidRPr="00114391">
              <w:rPr>
                <w:rFonts w:ascii="Arial" w:hAnsi="Arial" w:cs="Arial"/>
                <w:kern w:val="36"/>
              </w:rPr>
              <w:t>Градостроительная политика – это ц</w:t>
            </w:r>
            <w:r w:rsidRPr="00114391">
              <w:rPr>
                <w:rFonts w:ascii="Arial" w:hAnsi="Arial" w:cs="Arial"/>
              </w:rPr>
              <w:t>еленаправленная деятельность государства по формированию благоприятной среды обитания населения исходя из условий исторически сложившегося расселения, перспектив социально-экономического развития общества, национально-этнических и иных местных особенностей.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Таким образом, приоритетами Нижнедевицкого муниципального района в рамках реализации настоящей подпрограммы являются: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создание условий для устойчивого развития территории Нижнедевицкого муниципального района,</w:t>
            </w:r>
            <w:r w:rsidR="00114391">
              <w:rPr>
                <w:rFonts w:ascii="Arial" w:hAnsi="Arial" w:cs="Arial"/>
              </w:rPr>
              <w:t xml:space="preserve"> </w:t>
            </w:r>
            <w:r w:rsidRPr="00114391">
              <w:rPr>
                <w:rFonts w:ascii="Arial" w:hAnsi="Arial" w:cs="Arial"/>
              </w:rPr>
              <w:t>сельских поселений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создание условий для реализации пространственных интересов муниципальных образований Нижнедевицкого муниципального района и населения района с учетом требований безопасности жизнедеятельности, экологического и санитарного благополучия;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создание условий для повышения инвестиционной привлекательности Нижнедевицкого муниципального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мониторинг, актуализация и комплексный анализ градостроительной документации Нижнедевицкого муниципального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стимулирование жилищного и коммунального строительства, деловой активности и производства, торговли, туризма и отдыха;</w:t>
            </w:r>
          </w:p>
          <w:p w:rsidR="00195449" w:rsidRPr="00114391" w:rsidRDefault="00195449" w:rsidP="00114391">
            <w:pPr>
              <w:widowControl w:val="0"/>
              <w:autoSpaceDE w:val="0"/>
              <w:autoSpaceDN w:val="0"/>
              <w:adjustRightInd w:val="0"/>
              <w:ind w:firstLine="709"/>
              <w:contextualSpacing/>
              <w:jc w:val="both"/>
              <w:rPr>
                <w:rFonts w:ascii="Arial" w:hAnsi="Arial" w:cs="Arial"/>
              </w:rPr>
            </w:pPr>
            <w:proofErr w:type="gramStart"/>
            <w:r w:rsidRPr="00114391">
              <w:rPr>
                <w:rFonts w:ascii="Arial" w:hAnsi="Arial" w:cs="Arial"/>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Нижнедевицкого муниципального района посредством установления границ населенных пунктов.</w:t>
            </w:r>
            <w:proofErr w:type="gramEnd"/>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Основными целями Подпрограммы являются: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реализация основных направлений государственной политики в сфере архитектуры и градостроительной деятельности </w:t>
            </w:r>
            <w:proofErr w:type="gramStart"/>
            <w:r w:rsidRPr="00114391">
              <w:rPr>
                <w:rFonts w:ascii="Arial" w:hAnsi="Arial" w:cs="Arial"/>
              </w:rPr>
              <w:t>в</w:t>
            </w:r>
            <w:proofErr w:type="gramEnd"/>
            <w:r w:rsidRPr="00114391">
              <w:rPr>
                <w:rFonts w:ascii="Arial" w:hAnsi="Arial" w:cs="Arial"/>
              </w:rPr>
              <w:t xml:space="preserve"> </w:t>
            </w:r>
            <w:proofErr w:type="gramStart"/>
            <w:r w:rsidRPr="00114391">
              <w:rPr>
                <w:rFonts w:ascii="Arial" w:hAnsi="Arial" w:cs="Arial"/>
              </w:rPr>
              <w:t>Нижнедевицком</w:t>
            </w:r>
            <w:proofErr w:type="gramEnd"/>
            <w:r w:rsidRPr="00114391">
              <w:rPr>
                <w:rFonts w:ascii="Arial" w:hAnsi="Arial" w:cs="Arial"/>
              </w:rPr>
              <w:t xml:space="preserve"> муниципальном районе;</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формирование эффективной системы пространственного развития и административно-территориального устройства </w:t>
            </w:r>
            <w:proofErr w:type="gramStart"/>
            <w:r w:rsidRPr="00114391">
              <w:rPr>
                <w:rFonts w:ascii="Arial" w:hAnsi="Arial" w:cs="Arial"/>
              </w:rPr>
              <w:t>в</w:t>
            </w:r>
            <w:proofErr w:type="gramEnd"/>
            <w:r w:rsidRPr="00114391">
              <w:rPr>
                <w:rFonts w:ascii="Arial" w:hAnsi="Arial" w:cs="Arial"/>
              </w:rPr>
              <w:t xml:space="preserve"> </w:t>
            </w:r>
            <w:proofErr w:type="gramStart"/>
            <w:r w:rsidRPr="00114391">
              <w:rPr>
                <w:rFonts w:ascii="Arial" w:hAnsi="Arial" w:cs="Arial"/>
              </w:rPr>
              <w:t>Нижнедевицком</w:t>
            </w:r>
            <w:proofErr w:type="gramEnd"/>
            <w:r w:rsidRPr="00114391">
              <w:rPr>
                <w:rFonts w:ascii="Arial" w:hAnsi="Arial" w:cs="Arial"/>
              </w:rPr>
              <w:t xml:space="preserve">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территории района посредством определения границ населенных пунктов.</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Осуществление поставленных целей требует решения следующих задач:</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подготовка документации по планировке территорий перспективных сельских поселений Нижнедевицкого муниципального района;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установление границ населенных пунктов Нижнедевицкого муниципального района;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w:t>
            </w:r>
            <w:r w:rsidR="00114391">
              <w:rPr>
                <w:rFonts w:ascii="Arial" w:hAnsi="Arial" w:cs="Arial"/>
              </w:rPr>
              <w:t xml:space="preserve"> </w:t>
            </w:r>
            <w:r w:rsidRPr="00114391">
              <w:rPr>
                <w:rFonts w:ascii="Arial" w:hAnsi="Arial" w:cs="Arial"/>
              </w:rPr>
              <w:t>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и градостроительного зонирования муниципальных образований Нижнедевицкого муниципального района;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реализация полномочий органов местного самоуправления Нижнедевицкого муниципального района в сфере административно-территориального устройства.</w:t>
            </w:r>
          </w:p>
          <w:p w:rsidR="00195449" w:rsidRPr="00114391" w:rsidRDefault="00195449" w:rsidP="00114391">
            <w:pPr>
              <w:pStyle w:val="ConsPlusNormal"/>
              <w:widowControl/>
              <w:ind w:firstLine="709"/>
              <w:contextualSpacing/>
              <w:jc w:val="both"/>
              <w:rPr>
                <w:rFonts w:ascii="Arial" w:hAnsi="Arial" w:cs="Arial"/>
                <w:sz w:val="24"/>
                <w:szCs w:val="24"/>
              </w:rPr>
            </w:pPr>
            <w:r w:rsidRPr="00114391">
              <w:rPr>
                <w:rFonts w:ascii="Arial" w:hAnsi="Arial" w:cs="Arial"/>
                <w:sz w:val="24"/>
                <w:szCs w:val="24"/>
              </w:rPr>
              <w:t>Основными показателями Подпрограммы являются: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1. Доля населенных пунктов, в которых разработаны карты (планы) для установления границ, от общего количества населенных пунктов Нижнедевицкого муниципального района.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Дополнительно по основным мероприятиям Подпрограммы будет осуществляться мониторинг по следующим индикаторам:</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1. Доля муниципальных образований, имеющих актуализированные документы территориального планирования от общего количества муниципальных образований;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Основными ожидаемыми результатами реализации подпрограммы являются: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наличие в муниципальных образованиях Нижнедевицкого муниципального района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установление границ 26 населенных пунктов Нижнедевицкого муниципального района в соответствии с требованиями действующего законодательства;</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ab/>
              <w:t>Срок реализации Подпрограммы 2018-2023 годы. Ответственный исполнитель отдел градостроительства и архитектуры администрации Нижнедевицкого муниципального района.</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numPr>
                <w:ilvl w:val="0"/>
                <w:numId w:val="34"/>
              </w:numPr>
              <w:autoSpaceDE w:val="0"/>
              <w:autoSpaceDN w:val="0"/>
              <w:adjustRightInd w:val="0"/>
              <w:ind w:left="0" w:firstLine="709"/>
              <w:contextualSpacing/>
              <w:jc w:val="both"/>
              <w:rPr>
                <w:rFonts w:ascii="Arial" w:hAnsi="Arial" w:cs="Arial"/>
                <w:bCs/>
              </w:rPr>
            </w:pPr>
            <w:r w:rsidRPr="00114391">
              <w:rPr>
                <w:rFonts w:ascii="Arial" w:hAnsi="Arial" w:cs="Arial"/>
                <w:bCs/>
              </w:rPr>
              <w:t>Характеристика основных мероприятий подпрограммы</w:t>
            </w:r>
          </w:p>
          <w:p w:rsidR="00195449" w:rsidRPr="00114391" w:rsidRDefault="00195449" w:rsidP="00114391">
            <w:pPr>
              <w:ind w:firstLine="709"/>
              <w:contextualSpacing/>
              <w:jc w:val="both"/>
              <w:rPr>
                <w:rFonts w:ascii="Arial" w:hAnsi="Arial" w:cs="Arial"/>
                <w:caps/>
              </w:rPr>
            </w:pPr>
          </w:p>
        </w:tc>
      </w:tr>
    </w:tbl>
    <w:p w:rsidR="00195449" w:rsidRPr="00114391" w:rsidRDefault="00195449" w:rsidP="00114391">
      <w:pPr>
        <w:ind w:firstLine="709"/>
        <w:contextualSpacing/>
        <w:jc w:val="both"/>
        <w:rPr>
          <w:rFonts w:ascii="Arial" w:hAnsi="Arial" w:cs="Arial"/>
          <w:bCs/>
          <w:iCs/>
        </w:rPr>
      </w:pPr>
      <w:r w:rsidRPr="00114391">
        <w:rPr>
          <w:rFonts w:ascii="Arial" w:hAnsi="Arial" w:cs="Arial"/>
          <w:bCs/>
          <w:iCs/>
        </w:rPr>
        <w:t>Подпрограмма включает следующие основные мероприятия:</w:t>
      </w:r>
    </w:p>
    <w:p w:rsidR="00195449" w:rsidRPr="00114391" w:rsidRDefault="00195449" w:rsidP="00114391">
      <w:pPr>
        <w:ind w:firstLine="709"/>
        <w:contextualSpacing/>
        <w:jc w:val="both"/>
        <w:rPr>
          <w:rFonts w:ascii="Arial" w:hAnsi="Arial" w:cs="Arial"/>
          <w:bCs/>
          <w:iCs/>
        </w:rPr>
      </w:pPr>
    </w:p>
    <w:p w:rsidR="00195449" w:rsidRPr="00114391" w:rsidRDefault="00195449" w:rsidP="00114391">
      <w:pPr>
        <w:ind w:firstLine="709"/>
        <w:contextualSpacing/>
        <w:jc w:val="both"/>
        <w:rPr>
          <w:rFonts w:ascii="Arial" w:hAnsi="Arial" w:cs="Arial"/>
          <w:bCs/>
          <w:iCs/>
        </w:rPr>
      </w:pPr>
      <w:r w:rsidRPr="00114391">
        <w:rPr>
          <w:rFonts w:ascii="Arial" w:hAnsi="Arial" w:cs="Arial"/>
          <w:bCs/>
          <w:iCs/>
        </w:rPr>
        <w:t>Основное мероприятие 2.1. Градостроительное проектирование.</w:t>
      </w:r>
    </w:p>
    <w:p w:rsidR="00195449" w:rsidRPr="00114391" w:rsidRDefault="00195449" w:rsidP="00114391">
      <w:pPr>
        <w:ind w:firstLine="709"/>
        <w:contextualSpacing/>
        <w:jc w:val="both"/>
        <w:rPr>
          <w:rFonts w:ascii="Arial" w:hAnsi="Arial" w:cs="Arial"/>
          <w:bCs/>
          <w:i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Целью мероприятия является приведение утвержденных документов территориального планирования органов местного самоуправления Нижнедевицкого муниципального района в соответствие действующему законодательству (сильно изменившемуся с момента начала разработки документов территориального планирования).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Наличие в муниципальных образованиях актуализированных и соответствующих действующему законодательству документов территориального планирования позволит оптимизировать процесс принятия управленческих решений на местах, перевод графического материала документов территориального планирования в электронный вид позволит адаптировать такие документы к различным информационным системам,</w:t>
      </w:r>
      <w:r w:rsidR="00114391">
        <w:rPr>
          <w:rFonts w:ascii="Arial" w:hAnsi="Arial" w:cs="Arial"/>
        </w:rPr>
        <w:t xml:space="preserve"> </w:t>
      </w:r>
      <w:r w:rsidRPr="00114391">
        <w:rPr>
          <w:rFonts w:ascii="Arial" w:hAnsi="Arial" w:cs="Arial"/>
        </w:rPr>
        <w:t>в связи, с чем будет повышена инвестиционная привлекательность муниципальных образований района.</w:t>
      </w:r>
    </w:p>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Основной целью мероприятия является содействие органам местного самоуправления сельских поселений района в подготовке документации по планировке территорий в соответствии с требованиями ст. 41 Градостроительного кодекса Российской Федерации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объектов</w:t>
      </w:r>
      <w:proofErr w:type="gramEnd"/>
      <w:r w:rsidRPr="00114391">
        <w:rPr>
          <w:rFonts w:ascii="Arial" w:hAnsi="Arial" w:cs="Arial"/>
        </w:rPr>
        <w:t xml:space="preserve"> инженерной, транспортной и социальной инфраструктур.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Наличие утвержденной документации по планировке территорий в целом будет способствовать развитию </w:t>
      </w:r>
      <w:proofErr w:type="gramStart"/>
      <w:r w:rsidRPr="00114391">
        <w:rPr>
          <w:rFonts w:ascii="Arial" w:hAnsi="Arial" w:cs="Arial"/>
        </w:rPr>
        <w:t>жилищного</w:t>
      </w:r>
      <w:proofErr w:type="gramEnd"/>
      <w:r w:rsidRPr="00114391">
        <w:rPr>
          <w:rFonts w:ascii="Arial" w:hAnsi="Arial" w:cs="Arial"/>
        </w:rPr>
        <w:t xml:space="preserve"> строительства, на территории района, а также даст возможность муниципальным образованиям участвовать в федеральных и региональных целевых программах.</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Срок реализации мероприятия 2018 - 2023 годы.</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Финансирование мероприятия будет осуществляться за счет средств областного и местного бюджетов. Общая потребность в финансировании мероприятия</w:t>
      </w:r>
      <w:r w:rsidR="00114391">
        <w:rPr>
          <w:rFonts w:ascii="Arial" w:hAnsi="Arial" w:cs="Arial"/>
        </w:rPr>
        <w:t xml:space="preserve"> </w:t>
      </w:r>
      <w:r w:rsidRPr="00114391">
        <w:rPr>
          <w:rFonts w:ascii="Arial" w:hAnsi="Arial" w:cs="Arial"/>
        </w:rPr>
        <w:t xml:space="preserve">составляет – 340,0 тыс. руб., в том числе: за счет средств областного бюджета 310,0 тыс. рублей, за счет средств местного бюджета 30,0 тыс. руб. </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Основное мероприятие 2.2</w:t>
      </w:r>
      <w:r w:rsidR="00114391">
        <w:rPr>
          <w:rFonts w:ascii="Arial" w:hAnsi="Arial" w:cs="Arial"/>
        </w:rPr>
        <w:t xml:space="preserve"> </w:t>
      </w:r>
      <w:r w:rsidRPr="00114391">
        <w:rPr>
          <w:rFonts w:ascii="Arial" w:hAnsi="Arial" w:cs="Arial"/>
        </w:rPr>
        <w:t xml:space="preserve">Регулирование вопросов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административно-территориального устройства.</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 xml:space="preserve">Реализация мероприятия продолжает работы, начатые в рамках ВЦП «Развитие градостроительной деятельности в Воронежской области на 2012-2014 годы» и государственной программы Воронежской области «Обеспечение доступным и комфортным жильем и коммунальными услугами населения Воронежской области на 2014-2020 годы». За период 2012-2015 годы были подготовлены карты (планы) для установления границ 25 населенных пунктов Нижнедевицкого муниципального района. В рамках данного мероприятия подпрограммы планируется обеспечить картами (планами) еще 26 населенных пунктов района в целях дальнейшего утверждения границ населенных пунктов в порядке, установленном </w:t>
      </w:r>
      <w:hyperlink r:id="rId17" w:history="1">
        <w:r w:rsidRPr="00114391">
          <w:rPr>
            <w:rFonts w:ascii="Arial" w:hAnsi="Arial" w:cs="Arial"/>
          </w:rPr>
          <w:t>статьей 84</w:t>
        </w:r>
      </w:hyperlink>
      <w:r w:rsidRPr="00114391">
        <w:rPr>
          <w:rFonts w:ascii="Arial" w:hAnsi="Arial" w:cs="Arial"/>
        </w:rPr>
        <w:t xml:space="preserve"> Земельного кодекса Российской Федерации.</w:t>
      </w:r>
    </w:p>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 xml:space="preserve">Основная цель мероприятия - обеспечение муниципальных образований Нижнедевицкого муниципального района в соответствии с требованиями действующего законодательства землеустроительной документацией в части границ населенных пунктов, а также выполнение требований, установленных </w:t>
      </w:r>
      <w:hyperlink r:id="rId18" w:history="1">
        <w:r w:rsidRPr="00114391">
          <w:rPr>
            <w:rFonts w:ascii="Arial" w:hAnsi="Arial" w:cs="Arial"/>
          </w:rPr>
          <w:t>постановлением</w:t>
        </w:r>
      </w:hyperlink>
      <w:r w:rsidRPr="00114391">
        <w:rPr>
          <w:rFonts w:ascii="Arial" w:hAnsi="Arial" w:cs="Arial"/>
        </w:rPr>
        <w:t xml:space="preserve"> Правительства Российской Федерации от 18.08.2008 № 618 «О порядке информационного взаимодействия при проведении кадастрового учета», о внесении сведений о границах населенных пунктов в государственный кадастр недвижимости и требований распоряжения Правительства РФ от 01.12.2012</w:t>
      </w:r>
      <w:proofErr w:type="gramEnd"/>
      <w:r w:rsidR="00114391">
        <w:rPr>
          <w:rFonts w:ascii="Arial" w:hAnsi="Arial" w:cs="Arial"/>
        </w:rPr>
        <w:t xml:space="preserve"> </w:t>
      </w:r>
      <w:r w:rsidRPr="00114391">
        <w:rPr>
          <w:rFonts w:ascii="Arial" w:hAnsi="Arial" w:cs="Arial"/>
        </w:rPr>
        <w:t xml:space="preserve">№ 2236-р в рамках реализации </w:t>
      </w:r>
      <w:hyperlink r:id="rId19" w:history="1">
        <w:proofErr w:type="gramStart"/>
        <w:r w:rsidRPr="00114391">
          <w:rPr>
            <w:rStyle w:val="ab"/>
            <w:rFonts w:ascii="Arial" w:hAnsi="Arial" w:cs="Arial"/>
            <w:color w:val="auto"/>
            <w:u w:val="none"/>
          </w:rPr>
          <w:t>план</w:t>
        </w:r>
        <w:proofErr w:type="gramEnd"/>
      </w:hyperlink>
      <w:r w:rsidRPr="00114391">
        <w:rPr>
          <w:rFonts w:ascii="Arial" w:hAnsi="Arial" w:cs="Arial"/>
        </w:rPr>
        <w:t>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 увеличить налогооблагаемую базу местных бюджетов, обеспечить четкое разграничение земель по категориям.</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Общая потребность в финансировании мероприятия составит 747,5 тыс. руб., в том числе: за счет средств областного бюджета 650,0</w:t>
      </w:r>
      <w:r w:rsidR="00114391">
        <w:rPr>
          <w:rFonts w:ascii="Arial" w:hAnsi="Arial" w:cs="Arial"/>
        </w:rPr>
        <w:t xml:space="preserve"> </w:t>
      </w:r>
      <w:r w:rsidRPr="00114391">
        <w:rPr>
          <w:rFonts w:ascii="Arial" w:hAnsi="Arial" w:cs="Arial"/>
        </w:rPr>
        <w:t>тыс. руб., за счет средств местного бюджета 97,5 тыс. руб.</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numPr>
          <w:ilvl w:val="0"/>
          <w:numId w:val="34"/>
        </w:numPr>
        <w:autoSpaceDE w:val="0"/>
        <w:autoSpaceDN w:val="0"/>
        <w:adjustRightInd w:val="0"/>
        <w:ind w:left="0" w:firstLine="709"/>
        <w:contextualSpacing/>
        <w:jc w:val="both"/>
        <w:rPr>
          <w:rFonts w:ascii="Arial" w:hAnsi="Arial" w:cs="Arial"/>
        </w:rPr>
      </w:pPr>
      <w:r w:rsidRPr="00114391">
        <w:rPr>
          <w:rFonts w:ascii="Arial" w:hAnsi="Arial" w:cs="Arial"/>
        </w:rPr>
        <w:t>Характеристика мер муниципального регулирования</w:t>
      </w:r>
    </w:p>
    <w:p w:rsidR="00195449" w:rsidRPr="00114391" w:rsidRDefault="00195449" w:rsidP="00114391">
      <w:pPr>
        <w:autoSpaceDE w:val="0"/>
        <w:autoSpaceDN w:val="0"/>
        <w:adjustRightInd w:val="0"/>
        <w:ind w:firstLine="709"/>
        <w:contextualSpacing/>
        <w:jc w:val="both"/>
        <w:rPr>
          <w:rFonts w:ascii="Arial" w:hAnsi="Arial" w:cs="Arial"/>
          <w:bCs/>
          <w:i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Для реализации подпрограммы меры муниципального регулирования не требуются.</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numPr>
          <w:ilvl w:val="0"/>
          <w:numId w:val="34"/>
        </w:numPr>
        <w:autoSpaceDE w:val="0"/>
        <w:autoSpaceDN w:val="0"/>
        <w:adjustRightInd w:val="0"/>
        <w:ind w:left="0" w:firstLine="709"/>
        <w:contextualSpacing/>
        <w:jc w:val="both"/>
        <w:rPr>
          <w:rFonts w:ascii="Arial" w:hAnsi="Arial" w:cs="Arial"/>
          <w:bCs/>
        </w:rPr>
      </w:pPr>
      <w:r w:rsidRPr="00114391">
        <w:rPr>
          <w:rFonts w:ascii="Arial" w:hAnsi="Arial" w:cs="Arial"/>
          <w:bCs/>
        </w:rPr>
        <w:t>Характеристика основных мероприятий, реализуемых</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муниципальным образованием</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В процессе реализации подпрограммы предполагается привлечение в установленном порядке средств бюджетов сельских поселений на актуализацию документов территориального планирования, координирование территориальных зон в правилах землепользования и застройки, подготовку проектов планировки и подготовку карт (планов) для установления границ населенных пунктов. </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bCs/>
          <w:caps/>
        </w:rPr>
      </w:pPr>
      <w:r w:rsidRPr="00114391">
        <w:rPr>
          <w:rFonts w:ascii="Arial" w:hAnsi="Arial" w:cs="Arial"/>
        </w:rPr>
        <w:t>6. Информация об участии акционерных обществ и иных организаций в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bCs/>
          <w:cap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ab/>
        <w:t xml:space="preserve">Участия акционерных обществ и иных организаций, а также внебюджетных фондов и физических лиц для реализации Подпрограммы не требуется. </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numPr>
          <w:ilvl w:val="0"/>
          <w:numId w:val="37"/>
        </w:numPr>
        <w:autoSpaceDE w:val="0"/>
        <w:autoSpaceDN w:val="0"/>
        <w:adjustRightInd w:val="0"/>
        <w:ind w:left="0" w:firstLine="709"/>
        <w:contextualSpacing/>
        <w:jc w:val="both"/>
        <w:rPr>
          <w:rFonts w:ascii="Arial" w:hAnsi="Arial" w:cs="Arial"/>
          <w:bCs/>
        </w:rPr>
      </w:pPr>
      <w:r w:rsidRPr="00114391">
        <w:rPr>
          <w:rFonts w:ascii="Arial" w:hAnsi="Arial" w:cs="Arial"/>
          <w:bCs/>
        </w:rPr>
        <w:t>Финансовое обеспечение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Сумма расходов на реализацию Подпрограммы составляет 1099,5 тыс. рублей, в том числе средства областного бюджета 970,0 тыс. рублей, средства местного бюджета 129,5 тыс. рублей</w:t>
      </w:r>
    </w:p>
    <w:p w:rsidR="00195449" w:rsidRPr="00114391" w:rsidRDefault="00114391" w:rsidP="00114391">
      <w:pPr>
        <w:autoSpaceDE w:val="0"/>
        <w:autoSpaceDN w:val="0"/>
        <w:adjustRightInd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по годам реализации:</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xml:space="preserve">- 2018 г. – 0,0 тыс. руб.; </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- 2019 г. – 0,0 тыс. руб.;</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- 2020 г. – 0,0 тыс. руб.;</w:t>
      </w:r>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- 2021 г. – 340,0</w:t>
      </w:r>
      <w:r w:rsidR="00114391">
        <w:rPr>
          <w:rFonts w:ascii="Arial" w:hAnsi="Arial" w:cs="Arial"/>
        </w:rPr>
        <w:t xml:space="preserve"> </w:t>
      </w:r>
      <w:r w:rsidRPr="00114391">
        <w:rPr>
          <w:rFonts w:ascii="Arial" w:hAnsi="Arial" w:cs="Arial"/>
        </w:rPr>
        <w:t>тыс. руб., из них 300,0 тыс. руб. – областной бюджет,</w:t>
      </w:r>
      <w:r w:rsidR="00114391">
        <w:rPr>
          <w:rFonts w:ascii="Arial" w:hAnsi="Arial" w:cs="Arial"/>
        </w:rPr>
        <w:t xml:space="preserve"> </w:t>
      </w:r>
      <w:r w:rsidRPr="00114391">
        <w:rPr>
          <w:rFonts w:ascii="Arial" w:hAnsi="Arial" w:cs="Arial"/>
        </w:rPr>
        <w:t>40,0 тыс. руб. – местный бюджет;</w:t>
      </w:r>
      <w:proofErr w:type="gramEnd"/>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- 2022 г. – 340,0</w:t>
      </w:r>
      <w:r w:rsidR="00114391">
        <w:rPr>
          <w:rFonts w:ascii="Arial" w:hAnsi="Arial" w:cs="Arial"/>
        </w:rPr>
        <w:t xml:space="preserve"> </w:t>
      </w:r>
      <w:r w:rsidRPr="00114391">
        <w:rPr>
          <w:rFonts w:ascii="Arial" w:hAnsi="Arial" w:cs="Arial"/>
        </w:rPr>
        <w:t>тыс. руб., из них 300,0 тыс. руб. – областной бюджет, 40,0 тыс. руб. – местный бюджет;</w:t>
      </w:r>
      <w:proofErr w:type="gramEnd"/>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- 2023 г. – 419,50 тыс. руб., из них 370,0 тыс. руб. – областной бюджет, 49,5 тыс. руб. – местный бюджет.</w:t>
      </w:r>
      <w:proofErr w:type="gramEnd"/>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8. Анализ рисков реализации подпрограммы и описание мер управления рисками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На ход реализации программных мероприятий подпрограммы (заключение государственных контрактов с проектными организациями градостроительного профиля по результатам открытых конкурсов) в большой степени влияют внешние риски - как законодательные, так и финансовые. Существующий порядок проведения конкурсов стимулирует лишь снижение цены и сроков разработки градостроительной документации. Отсутствие на федеральном уровне четких требований к квалификации исполнителей и качеству документации наряду с кадровым дефицитом профессиональных градостроителей могут привести к формальной реализации требований Градостроительного </w:t>
      </w:r>
      <w:hyperlink r:id="rId20" w:history="1">
        <w:r w:rsidRPr="00114391">
          <w:rPr>
            <w:rFonts w:ascii="Arial" w:hAnsi="Arial" w:cs="Arial"/>
          </w:rPr>
          <w:t>кодекса</w:t>
        </w:r>
      </w:hyperlink>
      <w:r w:rsidRPr="00114391">
        <w:rPr>
          <w:rFonts w:ascii="Arial" w:hAnsi="Arial" w:cs="Arial"/>
        </w:rPr>
        <w:t xml:space="preserve"> РФ. </w:t>
      </w:r>
    </w:p>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К внутренним рискам относятся информационные риски - неполнота или неточность представляемой заказчиком проектным организациям исходной информации (получаемой из различных ведомств), либо отсутствие необходимой информации, отсутствие актуального картографического материала, а также финансовые, социальные и риски управления.</w:t>
      </w:r>
      <w:proofErr w:type="gramEnd"/>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Так как настоящей Программой предусмотрено софинансирование этих работ из бюджетов разных уровней (областного и местных), то в случае невыполнения своих бюджетных обязательств муниципальным образованием становится невозможным предоставление средств и из областного бюджета.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Для снижения доли внутренних рисков планируется: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создание постоянно действующих рабочих комиссий, проведение совещаний с участием представителей муниципальных образований района и проектных организаций по разъяснению вопросов, связанных с реализацией настоящей Подпрограммы;</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повышение квалификации сотрудников отдела градостроительства и архитектуры.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9. Оценка эффективности подпрограммы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Реализация мероприятий Подпрограммы будет способствовать обеспечению устойчивого развития градостроительной деятельности на территории Нижнедевицкого района Воронежской области и позволит:</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1. Повысить инвестиционную привлекательность поселений, благодаря наличию актуализированных и соответствующих действующему законодательству документов территориального планирования и градостроительного зонирования муниципальных образований.</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2. Обеспечить проектами планировки территорий перспективные поселения с учетом требований действующего законодательства.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3. Установить границы населенных пунктов Нижнедевицкого муниципального района Воронежской области.</w:t>
      </w:r>
    </w:p>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Выполнение мероприятий Подпрограммы будет способствовать эффективной реализации установленных полномочий органов местного самоуправления Нижнедевицкого муниципального района в сфере административно-территориального устройства, созданию правовых условий, предусмотренных градостроительным законодательством, устранению административных барьеров, препятствующих осуществлению на территории Нижнедевицкого муниципального района градостроительной деятельности, созданию условий для развития жилищного строительства, инженерной, транспортной и социальной инфраструктур, застройки и благоустройства территорий населенных пунктов.</w:t>
      </w:r>
      <w:proofErr w:type="gramEnd"/>
    </w:p>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Наличие современной актуальной градостроительной документации (документов территориального планирования, градостроительного зонирования, проектов планировки) позволит повысить оперативность и качество принятия управленческих решений, более рационально и эффективно использовать территории, в том числе при проведении финансовых, правовых, организационно-штатных и иных мероприятий по объединению сельских поселений, лиц при оформлении земельных участков и объектов недвижимости, обеспечить планирование и проведение мероприятий по охране окружающей среды, сохранению историко-культурного</w:t>
      </w:r>
      <w:proofErr w:type="gramEnd"/>
      <w:r w:rsidRPr="00114391">
        <w:rPr>
          <w:rFonts w:ascii="Arial" w:hAnsi="Arial" w:cs="Arial"/>
        </w:rPr>
        <w:t xml:space="preserve"> наследия.</w:t>
      </w:r>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Установление границ населенных пунктов даст возможность создать полную и достоверную региональную базу данных по объектам кадастрового учета, что, в свою очередь, будет способствовать совершенствованию системы налогового администрирования и увеличению сбора налогов и платежей в областной и местные бюджеты, а также поступлений от аренды и продажи земельных участков, межевания земель, то есть расширения площади земель, являющихся объектами налогообложения.</w:t>
      </w:r>
      <w:r w:rsidR="00114391">
        <w:rPr>
          <w:rFonts w:ascii="Arial" w:hAnsi="Arial" w:cs="Arial"/>
        </w:rPr>
        <w:t xml:space="preserve"> </w:t>
      </w:r>
      <w:proofErr w:type="gramEnd"/>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tbl>
      <w:tblPr>
        <w:tblW w:w="9769" w:type="dxa"/>
        <w:jc w:val="center"/>
        <w:tblLook w:val="04A0" w:firstRow="1" w:lastRow="0" w:firstColumn="1" w:lastColumn="0" w:noHBand="0" w:noVBand="1"/>
      </w:tblPr>
      <w:tblGrid>
        <w:gridCol w:w="9769"/>
      </w:tblGrid>
      <w:tr w:rsidR="00195449" w:rsidRPr="00114391" w:rsidTr="00A42FA2">
        <w:trPr>
          <w:trHeight w:val="1500"/>
          <w:jc w:val="center"/>
        </w:trPr>
        <w:tc>
          <w:tcPr>
            <w:tcW w:w="9769" w:type="dxa"/>
            <w:tcBorders>
              <w:top w:val="nil"/>
              <w:left w:val="nil"/>
              <w:bottom w:val="nil"/>
              <w:right w:val="nil"/>
            </w:tcBorders>
            <w:shd w:val="clear" w:color="auto" w:fill="auto"/>
            <w:vAlign w:val="center"/>
          </w:tcPr>
          <w:p w:rsidR="00195449" w:rsidRPr="00114391" w:rsidRDefault="00195449" w:rsidP="00114391">
            <w:pPr>
              <w:widowControl w:val="0"/>
              <w:ind w:firstLine="709"/>
              <w:contextualSpacing/>
              <w:jc w:val="both"/>
              <w:rPr>
                <w:rFonts w:ascii="Arial" w:hAnsi="Arial" w:cs="Arial"/>
                <w:caps/>
              </w:rPr>
            </w:pPr>
            <w:r w:rsidRPr="00114391">
              <w:rPr>
                <w:rFonts w:ascii="Arial" w:hAnsi="Arial" w:cs="Arial"/>
              </w:rPr>
              <w:br w:type="page"/>
            </w:r>
            <w:r w:rsidRPr="00114391">
              <w:rPr>
                <w:rFonts w:ascii="Arial" w:hAnsi="Arial" w:cs="Arial"/>
                <w:caps/>
              </w:rPr>
              <w:t xml:space="preserve">Подпрограмма 3. Создание условий для обеспечения качественными услугами ЖКХ населения Нижнедевицкого муниципального района Воронежской области </w:t>
            </w:r>
          </w:p>
          <w:p w:rsidR="00195449" w:rsidRPr="00114391" w:rsidRDefault="00195449" w:rsidP="00114391">
            <w:pPr>
              <w:widowControl w:val="0"/>
              <w:ind w:firstLine="709"/>
              <w:contextualSpacing/>
              <w:jc w:val="both"/>
              <w:rPr>
                <w:rFonts w:ascii="Arial" w:hAnsi="Arial" w:cs="Arial"/>
              </w:rPr>
            </w:pPr>
          </w:p>
          <w:p w:rsidR="00195449" w:rsidRPr="00114391" w:rsidRDefault="00195449" w:rsidP="00114391">
            <w:pPr>
              <w:widowControl w:val="0"/>
              <w:ind w:firstLine="709"/>
              <w:contextualSpacing/>
              <w:jc w:val="both"/>
              <w:rPr>
                <w:rFonts w:ascii="Arial" w:hAnsi="Arial" w:cs="Arial"/>
                <w:caps/>
              </w:rPr>
            </w:pPr>
            <w:r w:rsidRPr="00114391">
              <w:rPr>
                <w:rFonts w:ascii="Arial" w:hAnsi="Arial" w:cs="Arial"/>
                <w:caps/>
              </w:rPr>
              <w:t>Паспорт подпрограммы</w:t>
            </w: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2"/>
              <w:gridCol w:w="6471"/>
            </w:tblGrid>
            <w:tr w:rsidR="00195449" w:rsidRPr="00114391" w:rsidTr="00A42FA2">
              <w:tc>
                <w:tcPr>
                  <w:tcW w:w="3072" w:type="dxa"/>
                  <w:shd w:val="clear" w:color="auto" w:fill="auto"/>
                </w:tcPr>
                <w:p w:rsidR="00195449" w:rsidRPr="00114391" w:rsidRDefault="00195449" w:rsidP="00114391">
                  <w:pPr>
                    <w:widowControl w:val="0"/>
                    <w:ind w:firstLine="709"/>
                    <w:contextualSpacing/>
                    <w:jc w:val="both"/>
                    <w:rPr>
                      <w:rFonts w:ascii="Arial" w:hAnsi="Arial" w:cs="Arial"/>
                      <w:caps/>
                    </w:rPr>
                  </w:pPr>
                  <w:r w:rsidRPr="00114391">
                    <w:rPr>
                      <w:rFonts w:ascii="Arial" w:hAnsi="Arial" w:cs="Arial"/>
                    </w:rPr>
                    <w:t>Исполнители подпрограммы муниципальной программы</w:t>
                  </w:r>
                </w:p>
              </w:tc>
              <w:tc>
                <w:tcPr>
                  <w:tcW w:w="6471" w:type="dxa"/>
                  <w:shd w:val="clear" w:color="auto" w:fill="auto"/>
                </w:tcPr>
                <w:p w:rsidR="00195449" w:rsidRPr="00114391" w:rsidRDefault="00195449" w:rsidP="00114391">
                  <w:pPr>
                    <w:widowControl w:val="0"/>
                    <w:ind w:firstLine="709"/>
                    <w:contextualSpacing/>
                    <w:jc w:val="both"/>
                    <w:rPr>
                      <w:rFonts w:ascii="Arial" w:hAnsi="Arial" w:cs="Arial"/>
                      <w:caps/>
                    </w:rPr>
                  </w:pPr>
                  <w:r w:rsidRPr="00114391">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195449" w:rsidRPr="00114391" w:rsidTr="00A42FA2">
              <w:tc>
                <w:tcPr>
                  <w:tcW w:w="3072" w:type="dxa"/>
                  <w:shd w:val="clear" w:color="auto" w:fill="auto"/>
                </w:tcPr>
                <w:p w:rsidR="00195449" w:rsidRPr="00114391" w:rsidRDefault="00195449" w:rsidP="00114391">
                  <w:pPr>
                    <w:widowControl w:val="0"/>
                    <w:ind w:firstLine="709"/>
                    <w:contextualSpacing/>
                    <w:jc w:val="both"/>
                    <w:rPr>
                      <w:rFonts w:ascii="Arial" w:hAnsi="Arial" w:cs="Arial"/>
                    </w:rPr>
                  </w:pPr>
                  <w:r w:rsidRPr="00114391">
                    <w:rPr>
                      <w:rFonts w:ascii="Arial" w:hAnsi="Arial" w:cs="Arial"/>
                    </w:rPr>
                    <w:t>Основные мероприятия, входящие в состав подпрограммы муниципальной программы</w:t>
                  </w:r>
                </w:p>
              </w:tc>
              <w:tc>
                <w:tcPr>
                  <w:tcW w:w="6471" w:type="dxa"/>
                  <w:shd w:val="clear" w:color="auto" w:fill="auto"/>
                </w:tcPr>
                <w:p w:rsidR="00195449" w:rsidRPr="00114391" w:rsidRDefault="00195449" w:rsidP="00114391">
                  <w:pPr>
                    <w:widowControl w:val="0"/>
                    <w:ind w:firstLine="709"/>
                    <w:contextualSpacing/>
                    <w:jc w:val="both"/>
                    <w:rPr>
                      <w:rFonts w:ascii="Arial" w:hAnsi="Arial" w:cs="Arial"/>
                    </w:rPr>
                  </w:pPr>
                  <w:r w:rsidRPr="00114391">
                    <w:rPr>
                      <w:rFonts w:ascii="Arial" w:hAnsi="Arial" w:cs="Arial"/>
                    </w:rPr>
                    <w:t xml:space="preserve">1. Приобретение коммунальной техники. </w:t>
                  </w:r>
                </w:p>
                <w:p w:rsidR="00195449" w:rsidRPr="00114391" w:rsidRDefault="00195449" w:rsidP="00114391">
                  <w:pPr>
                    <w:widowControl w:val="0"/>
                    <w:ind w:firstLine="709"/>
                    <w:contextualSpacing/>
                    <w:jc w:val="both"/>
                    <w:rPr>
                      <w:rFonts w:ascii="Arial" w:hAnsi="Arial" w:cs="Arial"/>
                    </w:rPr>
                  </w:pPr>
                  <w:r w:rsidRPr="00114391">
                    <w:rPr>
                      <w:rFonts w:ascii="Arial" w:hAnsi="Arial" w:cs="Arial"/>
                    </w:rPr>
                    <w:t>2. Переселение граждан из</w:t>
                  </w:r>
                  <w:r w:rsidR="00114391">
                    <w:rPr>
                      <w:rFonts w:ascii="Arial" w:hAnsi="Arial" w:cs="Arial"/>
                    </w:rPr>
                    <w:t xml:space="preserve"> </w:t>
                  </w:r>
                  <w:r w:rsidRPr="00114391">
                    <w:rPr>
                      <w:rFonts w:ascii="Arial" w:hAnsi="Arial" w:cs="Arial"/>
                    </w:rPr>
                    <w:t>аварийного жилищного фонда.</w:t>
                  </w:r>
                </w:p>
                <w:p w:rsidR="00195449" w:rsidRPr="00114391" w:rsidRDefault="00195449" w:rsidP="00114391">
                  <w:pPr>
                    <w:widowControl w:val="0"/>
                    <w:ind w:firstLine="709"/>
                    <w:contextualSpacing/>
                    <w:jc w:val="both"/>
                    <w:rPr>
                      <w:rFonts w:ascii="Arial" w:hAnsi="Arial" w:cs="Arial"/>
                    </w:rPr>
                  </w:pPr>
                  <w:r w:rsidRPr="00114391">
                    <w:rPr>
                      <w:rFonts w:ascii="Arial" w:hAnsi="Arial" w:cs="Arial"/>
                    </w:rPr>
                    <w:t xml:space="preserve">3. Строительство и реконструкция котельных. </w:t>
                  </w:r>
                </w:p>
                <w:p w:rsidR="00195449" w:rsidRPr="00114391" w:rsidRDefault="00195449" w:rsidP="00114391">
                  <w:pPr>
                    <w:widowControl w:val="0"/>
                    <w:ind w:firstLine="709"/>
                    <w:contextualSpacing/>
                    <w:jc w:val="both"/>
                    <w:rPr>
                      <w:rFonts w:ascii="Arial" w:hAnsi="Arial" w:cs="Arial"/>
                    </w:rPr>
                  </w:pPr>
                </w:p>
              </w:tc>
            </w:tr>
            <w:tr w:rsidR="00195449" w:rsidRPr="00114391" w:rsidTr="00A42FA2">
              <w:tc>
                <w:tcPr>
                  <w:tcW w:w="3072" w:type="dxa"/>
                  <w:shd w:val="clear" w:color="auto" w:fill="auto"/>
                </w:tcPr>
                <w:p w:rsidR="00195449" w:rsidRPr="00114391" w:rsidRDefault="00195449" w:rsidP="00114391">
                  <w:pPr>
                    <w:widowControl w:val="0"/>
                    <w:ind w:firstLine="709"/>
                    <w:contextualSpacing/>
                    <w:jc w:val="both"/>
                    <w:rPr>
                      <w:rFonts w:ascii="Arial" w:hAnsi="Arial" w:cs="Arial"/>
                    </w:rPr>
                  </w:pPr>
                  <w:r w:rsidRPr="00114391">
                    <w:rPr>
                      <w:rFonts w:ascii="Arial" w:hAnsi="Arial" w:cs="Arial"/>
                    </w:rPr>
                    <w:t>Цель подпрограммы муниципальной программы</w:t>
                  </w:r>
                </w:p>
              </w:tc>
              <w:tc>
                <w:tcPr>
                  <w:tcW w:w="6471" w:type="dxa"/>
                  <w:shd w:val="clear" w:color="auto" w:fill="auto"/>
                </w:tcPr>
                <w:p w:rsidR="00195449" w:rsidRPr="00114391" w:rsidRDefault="00195449" w:rsidP="00114391">
                  <w:pPr>
                    <w:pStyle w:val="ConsPlusCell"/>
                    <w:tabs>
                      <w:tab w:val="left" w:pos="5845"/>
                    </w:tabs>
                    <w:ind w:firstLine="709"/>
                    <w:contextualSpacing/>
                    <w:jc w:val="both"/>
                    <w:rPr>
                      <w:rFonts w:ascii="Arial" w:hAnsi="Arial" w:cs="Arial"/>
                    </w:rPr>
                  </w:pPr>
                  <w:hyperlink r:id="rId21" w:history="1">
                    <w:r w:rsidRPr="00114391">
                      <w:rPr>
                        <w:rFonts w:ascii="Arial" w:hAnsi="Arial" w:cs="Arial"/>
                      </w:rPr>
                      <w:t>1</w:t>
                    </w:r>
                  </w:hyperlink>
                  <w:r w:rsidRPr="00114391">
                    <w:rPr>
                      <w:rFonts w:ascii="Arial" w:hAnsi="Arial" w:cs="Arial"/>
                    </w:rPr>
                    <w:t>. Создание условий для обеспечения качественными услугами ЖКХ населения и организаций Нижнедевицкого муниципального района Воронежской области.</w:t>
                  </w:r>
                </w:p>
                <w:p w:rsidR="00195449" w:rsidRPr="00114391" w:rsidRDefault="00195449" w:rsidP="00114391">
                  <w:pPr>
                    <w:widowControl w:val="0"/>
                    <w:tabs>
                      <w:tab w:val="left" w:pos="5845"/>
                    </w:tabs>
                    <w:ind w:firstLine="709"/>
                    <w:contextualSpacing/>
                    <w:jc w:val="both"/>
                    <w:rPr>
                      <w:rFonts w:ascii="Arial" w:hAnsi="Arial" w:cs="Arial"/>
                    </w:rPr>
                  </w:pPr>
                  <w:r w:rsidRPr="00114391">
                    <w:rPr>
                      <w:rFonts w:ascii="Arial" w:hAnsi="Arial" w:cs="Arial"/>
                    </w:rPr>
                    <w:t>2. Обеспечение надлежащего санитарного состояния муниципальных образований за счет обновления коммунальной (специализированной) техники.</w:t>
                  </w:r>
                </w:p>
                <w:p w:rsidR="00195449" w:rsidRPr="00114391" w:rsidRDefault="00195449" w:rsidP="00114391">
                  <w:pPr>
                    <w:widowControl w:val="0"/>
                    <w:tabs>
                      <w:tab w:val="left" w:pos="5845"/>
                    </w:tabs>
                    <w:autoSpaceDE w:val="0"/>
                    <w:autoSpaceDN w:val="0"/>
                    <w:adjustRightInd w:val="0"/>
                    <w:ind w:firstLine="709"/>
                    <w:contextualSpacing/>
                    <w:jc w:val="both"/>
                    <w:rPr>
                      <w:rFonts w:ascii="Arial" w:hAnsi="Arial" w:cs="Arial"/>
                    </w:rPr>
                  </w:pPr>
                  <w:r w:rsidRPr="00114391">
                    <w:rPr>
                      <w:rFonts w:ascii="Arial" w:hAnsi="Arial" w:cs="Arial"/>
                    </w:rPr>
                    <w:t>3. Создание безопасных и благоприятных условий проживания граждан</w:t>
                  </w:r>
                  <w:r w:rsidR="00114391">
                    <w:rPr>
                      <w:rFonts w:ascii="Arial" w:hAnsi="Arial" w:cs="Arial"/>
                    </w:rPr>
                    <w:t xml:space="preserve"> </w:t>
                  </w:r>
                  <w:r w:rsidRPr="00114391">
                    <w:rPr>
                      <w:rFonts w:ascii="Arial" w:hAnsi="Arial" w:cs="Arial"/>
                    </w:rPr>
                    <w:t>на территории Нижнедевицкого муниципального района Воронежской области</w:t>
                  </w:r>
                  <w:r w:rsidR="00114391">
                    <w:rPr>
                      <w:rFonts w:ascii="Arial" w:hAnsi="Arial" w:cs="Arial"/>
                    </w:rPr>
                    <w:t xml:space="preserve"> </w:t>
                  </w:r>
                </w:p>
              </w:tc>
            </w:tr>
            <w:tr w:rsidR="00195449" w:rsidRPr="00114391" w:rsidTr="00A42FA2">
              <w:tc>
                <w:tcPr>
                  <w:tcW w:w="3072" w:type="dxa"/>
                  <w:shd w:val="clear" w:color="auto" w:fill="auto"/>
                </w:tcPr>
                <w:p w:rsidR="00195449" w:rsidRPr="00114391" w:rsidRDefault="00195449" w:rsidP="00114391">
                  <w:pPr>
                    <w:widowControl w:val="0"/>
                    <w:ind w:firstLine="709"/>
                    <w:contextualSpacing/>
                    <w:jc w:val="both"/>
                    <w:rPr>
                      <w:rFonts w:ascii="Arial" w:hAnsi="Arial" w:cs="Arial"/>
                    </w:rPr>
                  </w:pPr>
                  <w:r w:rsidRPr="00114391">
                    <w:rPr>
                      <w:rFonts w:ascii="Arial" w:hAnsi="Arial" w:cs="Arial"/>
                    </w:rPr>
                    <w:t>Задачи подпрограммы муниципальной программы</w:t>
                  </w:r>
                </w:p>
              </w:tc>
              <w:tc>
                <w:tcPr>
                  <w:tcW w:w="6471"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улучшение технической обеспеченности муниципальных образований;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переселение граждан</w:t>
                  </w:r>
                  <w:r w:rsidR="00114391">
                    <w:rPr>
                      <w:rFonts w:ascii="Arial" w:hAnsi="Arial" w:cs="Arial"/>
                    </w:rPr>
                    <w:t xml:space="preserve"> </w:t>
                  </w:r>
                  <w:r w:rsidRPr="00114391">
                    <w:rPr>
                      <w:rFonts w:ascii="Arial" w:hAnsi="Arial" w:cs="Arial"/>
                    </w:rPr>
                    <w:t>из</w:t>
                  </w:r>
                  <w:r w:rsidR="00114391">
                    <w:rPr>
                      <w:rFonts w:ascii="Arial" w:hAnsi="Arial" w:cs="Arial"/>
                    </w:rPr>
                    <w:t xml:space="preserve"> </w:t>
                  </w:r>
                  <w:r w:rsidRPr="00114391">
                    <w:rPr>
                      <w:rFonts w:ascii="Arial" w:hAnsi="Arial" w:cs="Arial"/>
                    </w:rPr>
                    <w:t>аварийных</w:t>
                  </w:r>
                  <w:r w:rsidR="00114391">
                    <w:rPr>
                      <w:rFonts w:ascii="Arial" w:hAnsi="Arial" w:cs="Arial"/>
                    </w:rPr>
                    <w:t xml:space="preserve"> </w:t>
                  </w:r>
                  <w:r w:rsidRPr="00114391">
                    <w:rPr>
                      <w:rFonts w:ascii="Arial" w:hAnsi="Arial" w:cs="Arial"/>
                    </w:rPr>
                    <w:t>многоквартирных</w:t>
                  </w:r>
                  <w:r w:rsidR="00114391">
                    <w:rPr>
                      <w:rFonts w:ascii="Arial" w:hAnsi="Arial" w:cs="Arial"/>
                    </w:rPr>
                    <w:t xml:space="preserve"> </w:t>
                  </w:r>
                  <w:r w:rsidRPr="00114391">
                    <w:rPr>
                      <w:rFonts w:ascii="Arial" w:hAnsi="Arial" w:cs="Arial"/>
                    </w:rPr>
                    <w:t>домов, признанных до 1 января 2012 года в установленном порядке аварийными</w:t>
                  </w:r>
                  <w:r w:rsidR="00114391">
                    <w:rPr>
                      <w:rFonts w:ascii="Arial" w:hAnsi="Arial" w:cs="Arial"/>
                    </w:rPr>
                    <w:t xml:space="preserve"> </w:t>
                  </w:r>
                  <w:r w:rsidRPr="00114391">
                    <w:rPr>
                      <w:rFonts w:ascii="Arial" w:hAnsi="Arial" w:cs="Arial"/>
                    </w:rPr>
                    <w:t>и подлежащими сносу;</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осуществление строительства, реконструкции, повышения технического уровня и надёжности функционирования котельных.</w:t>
                  </w:r>
                </w:p>
                <w:p w:rsidR="00195449" w:rsidRPr="00114391" w:rsidRDefault="00195449" w:rsidP="00114391">
                  <w:pPr>
                    <w:widowControl w:val="0"/>
                    <w:autoSpaceDE w:val="0"/>
                    <w:autoSpaceDN w:val="0"/>
                    <w:adjustRightInd w:val="0"/>
                    <w:ind w:firstLine="709"/>
                    <w:contextualSpacing/>
                    <w:jc w:val="both"/>
                    <w:rPr>
                      <w:rFonts w:ascii="Arial" w:hAnsi="Arial" w:cs="Arial"/>
                    </w:rPr>
                  </w:pPr>
                </w:p>
              </w:tc>
            </w:tr>
            <w:tr w:rsidR="00195449" w:rsidRPr="00114391" w:rsidTr="00A42FA2">
              <w:tc>
                <w:tcPr>
                  <w:tcW w:w="3072" w:type="dxa"/>
                  <w:shd w:val="clear" w:color="auto" w:fill="auto"/>
                </w:tcPr>
                <w:p w:rsidR="00195449" w:rsidRPr="00114391" w:rsidRDefault="00195449" w:rsidP="00114391">
                  <w:pPr>
                    <w:widowControl w:val="0"/>
                    <w:ind w:firstLine="709"/>
                    <w:contextualSpacing/>
                    <w:jc w:val="both"/>
                    <w:rPr>
                      <w:rFonts w:ascii="Arial" w:hAnsi="Arial" w:cs="Arial"/>
                    </w:rPr>
                  </w:pPr>
                  <w:r w:rsidRPr="00114391">
                    <w:rPr>
                      <w:rFonts w:ascii="Arial" w:hAnsi="Arial" w:cs="Arial"/>
                    </w:rPr>
                    <w:t>Основные целевые показатели и индикаторы подпрограммы</w:t>
                  </w:r>
                </w:p>
                <w:p w:rsidR="00195449" w:rsidRPr="00114391" w:rsidRDefault="00195449" w:rsidP="00114391">
                  <w:pPr>
                    <w:ind w:firstLine="709"/>
                    <w:contextualSpacing/>
                    <w:jc w:val="both"/>
                    <w:rPr>
                      <w:rFonts w:ascii="Arial" w:hAnsi="Arial" w:cs="Arial"/>
                    </w:rPr>
                  </w:pPr>
                  <w:r w:rsidRPr="00114391">
                    <w:rPr>
                      <w:rFonts w:ascii="Arial" w:hAnsi="Arial" w:cs="Arial"/>
                    </w:rPr>
                    <w:t>муниципальной программы</w:t>
                  </w:r>
                </w:p>
              </w:tc>
              <w:tc>
                <w:tcPr>
                  <w:tcW w:w="6471"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Основными целевыми показателями являются: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1. Доля граждан улучшивших свои жилищные условия.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2. Доля муниципальных котельных работающих на газообразном топливе.</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По основным мероприятиям Подпрограммы будет осуществлен мониторинг следующих индикаторов:</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площадь расселённого аварийного жилья;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количество переселенных граждан;</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количество единиц коммунальной специализированной техники, приобретенной для санитарного содержания территорий муниципальных образований Нижнедевицкого муниципального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снижение объемов потерь тепловой энергии.</w:t>
                  </w:r>
                </w:p>
              </w:tc>
            </w:tr>
            <w:tr w:rsidR="00195449" w:rsidRPr="00114391" w:rsidTr="00A42FA2">
              <w:tc>
                <w:tcPr>
                  <w:tcW w:w="3072" w:type="dxa"/>
                  <w:shd w:val="clear" w:color="auto" w:fill="auto"/>
                </w:tcPr>
                <w:p w:rsidR="00195449" w:rsidRPr="00114391" w:rsidRDefault="00195449" w:rsidP="00114391">
                  <w:pPr>
                    <w:widowControl w:val="0"/>
                    <w:ind w:firstLine="709"/>
                    <w:contextualSpacing/>
                    <w:jc w:val="both"/>
                    <w:rPr>
                      <w:rFonts w:ascii="Arial" w:hAnsi="Arial" w:cs="Arial"/>
                    </w:rPr>
                  </w:pPr>
                  <w:r w:rsidRPr="00114391">
                    <w:rPr>
                      <w:rFonts w:ascii="Arial" w:hAnsi="Arial" w:cs="Arial"/>
                    </w:rPr>
                    <w:t>Сроки реализации подпрограммы муниципальной программы</w:t>
                  </w:r>
                </w:p>
              </w:tc>
              <w:tc>
                <w:tcPr>
                  <w:tcW w:w="6471"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В 1 этап,</w:t>
                  </w:r>
                  <w:r w:rsidR="00114391">
                    <w:rPr>
                      <w:rFonts w:ascii="Arial" w:hAnsi="Arial" w:cs="Arial"/>
                    </w:rPr>
                    <w:t xml:space="preserve"> </w:t>
                  </w:r>
                  <w:r w:rsidRPr="00114391">
                    <w:rPr>
                      <w:rFonts w:ascii="Arial" w:hAnsi="Arial" w:cs="Arial"/>
                    </w:rPr>
                    <w:t>2018-2023 годы</w:t>
                  </w:r>
                </w:p>
              </w:tc>
            </w:tr>
            <w:tr w:rsidR="00195449" w:rsidRPr="00114391" w:rsidTr="00A42FA2">
              <w:tc>
                <w:tcPr>
                  <w:tcW w:w="3072" w:type="dxa"/>
                  <w:shd w:val="clear" w:color="auto" w:fill="auto"/>
                </w:tcPr>
                <w:p w:rsidR="00195449" w:rsidRPr="00114391" w:rsidRDefault="00195449" w:rsidP="00114391">
                  <w:pPr>
                    <w:widowControl w:val="0"/>
                    <w:ind w:firstLine="709"/>
                    <w:contextualSpacing/>
                    <w:jc w:val="both"/>
                    <w:rPr>
                      <w:rFonts w:ascii="Arial" w:hAnsi="Arial" w:cs="Arial"/>
                    </w:rPr>
                  </w:pPr>
                  <w:r w:rsidRPr="00114391">
                    <w:rPr>
                      <w:rFonts w:ascii="Arial" w:hAnsi="Arial" w:cs="Arial"/>
                    </w:rPr>
                    <w:t>Объемы и источники финансирования подпрограммы муниципальной программы</w:t>
                  </w:r>
                </w:p>
              </w:tc>
              <w:tc>
                <w:tcPr>
                  <w:tcW w:w="6471"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Всего – 48 216,94 тыс. рублей, в том числе:</w:t>
                  </w:r>
                </w:p>
                <w:p w:rsidR="00195449" w:rsidRPr="00114391" w:rsidRDefault="00195449" w:rsidP="00114391">
                  <w:pPr>
                    <w:ind w:firstLine="709"/>
                    <w:contextualSpacing/>
                    <w:jc w:val="both"/>
                    <w:rPr>
                      <w:rFonts w:ascii="Arial" w:hAnsi="Arial" w:cs="Arial"/>
                    </w:rPr>
                  </w:pPr>
                  <w:r w:rsidRPr="00114391">
                    <w:rPr>
                      <w:rFonts w:ascii="Arial" w:hAnsi="Arial" w:cs="Arial"/>
                    </w:rPr>
                    <w:t>федеральный бюджет – 581,0 тыс. рублей;</w:t>
                  </w:r>
                </w:p>
                <w:p w:rsidR="00195449" w:rsidRPr="00114391" w:rsidRDefault="00195449" w:rsidP="00114391">
                  <w:pPr>
                    <w:ind w:firstLine="709"/>
                    <w:contextualSpacing/>
                    <w:jc w:val="both"/>
                    <w:rPr>
                      <w:rFonts w:ascii="Arial" w:hAnsi="Arial" w:cs="Arial"/>
                    </w:rPr>
                  </w:pPr>
                  <w:r w:rsidRPr="00114391">
                    <w:rPr>
                      <w:rFonts w:ascii="Arial" w:hAnsi="Arial" w:cs="Arial"/>
                    </w:rPr>
                    <w:t>областной бюджет – 47 073,9 тыс. рублей;</w:t>
                  </w:r>
                </w:p>
                <w:p w:rsidR="00195449" w:rsidRPr="00114391" w:rsidRDefault="00195449" w:rsidP="00114391">
                  <w:pPr>
                    <w:ind w:firstLine="709"/>
                    <w:contextualSpacing/>
                    <w:jc w:val="both"/>
                    <w:rPr>
                      <w:rFonts w:ascii="Arial" w:hAnsi="Arial" w:cs="Arial"/>
                    </w:rPr>
                  </w:pPr>
                  <w:r w:rsidRPr="00114391">
                    <w:rPr>
                      <w:rFonts w:ascii="Arial" w:hAnsi="Arial" w:cs="Arial"/>
                    </w:rPr>
                    <w:t>местный бюджет – 562,04 тыс. рублей;</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внебюджетные фонды</w:t>
                  </w:r>
                  <w:r w:rsidR="00114391">
                    <w:rPr>
                      <w:rFonts w:ascii="Arial" w:hAnsi="Arial" w:cs="Arial"/>
                    </w:rPr>
                    <w:t xml:space="preserve"> </w:t>
                  </w:r>
                  <w:r w:rsidRPr="00114391">
                    <w:rPr>
                      <w:rFonts w:ascii="Arial" w:hAnsi="Arial" w:cs="Arial"/>
                    </w:rPr>
                    <w:t>- 0,0 тыс. рублей.</w:t>
                  </w:r>
                </w:p>
              </w:tc>
            </w:tr>
            <w:tr w:rsidR="00195449" w:rsidRPr="00114391" w:rsidTr="00A42FA2">
              <w:tc>
                <w:tcPr>
                  <w:tcW w:w="3072" w:type="dxa"/>
                  <w:shd w:val="clear" w:color="auto" w:fill="auto"/>
                </w:tcPr>
                <w:p w:rsidR="00195449" w:rsidRPr="00114391" w:rsidRDefault="00195449" w:rsidP="00114391">
                  <w:pPr>
                    <w:widowControl w:val="0"/>
                    <w:ind w:firstLine="709"/>
                    <w:contextualSpacing/>
                    <w:jc w:val="both"/>
                    <w:rPr>
                      <w:rFonts w:ascii="Arial" w:hAnsi="Arial" w:cs="Arial"/>
                      <w:caps/>
                    </w:rPr>
                  </w:pPr>
                  <w:r w:rsidRPr="00114391">
                    <w:rPr>
                      <w:rFonts w:ascii="Arial" w:hAnsi="Arial" w:cs="Arial"/>
                    </w:rPr>
                    <w:t>Ожидаемые результаты реализации подпрограммы муниципальной программы</w:t>
                  </w:r>
                </w:p>
              </w:tc>
              <w:tc>
                <w:tcPr>
                  <w:tcW w:w="6471"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 повышение качества услуг</w:t>
                  </w:r>
                  <w:r w:rsidR="00114391">
                    <w:rPr>
                      <w:rFonts w:ascii="Arial" w:hAnsi="Arial" w:cs="Arial"/>
                    </w:rPr>
                    <w:t xml:space="preserve"> </w:t>
                  </w:r>
                  <w:r w:rsidRPr="00114391">
                    <w:rPr>
                      <w:rFonts w:ascii="Arial" w:hAnsi="Arial" w:cs="Arial"/>
                    </w:rPr>
                    <w:t>теплоснабжения в результате строительства 5 котельных;</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переселение граждан из аварийного жилищного фонда;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пополнение парка специализированной техники за счет приобретения 4 единиц техники;</w:t>
                  </w:r>
                </w:p>
                <w:p w:rsidR="00195449" w:rsidRPr="00114391" w:rsidRDefault="00195449" w:rsidP="00114391">
                  <w:pPr>
                    <w:autoSpaceDE w:val="0"/>
                    <w:autoSpaceDN w:val="0"/>
                    <w:adjustRightInd w:val="0"/>
                    <w:ind w:firstLine="709"/>
                    <w:contextualSpacing/>
                    <w:jc w:val="both"/>
                    <w:rPr>
                      <w:rFonts w:ascii="Arial" w:hAnsi="Arial" w:cs="Arial"/>
                      <w:caps/>
                    </w:rPr>
                  </w:pPr>
                  <w:r w:rsidRPr="00114391">
                    <w:rPr>
                      <w:rFonts w:ascii="Arial" w:hAnsi="Arial" w:cs="Arial"/>
                    </w:rPr>
                    <w:t xml:space="preserve"> </w:t>
                  </w:r>
                </w:p>
              </w:tc>
            </w:tr>
          </w:tbl>
          <w:p w:rsidR="00195449" w:rsidRPr="00114391" w:rsidRDefault="00195449" w:rsidP="00114391">
            <w:pPr>
              <w:widowControl w:val="0"/>
              <w:ind w:firstLine="709"/>
              <w:contextualSpacing/>
              <w:jc w:val="both"/>
              <w:rPr>
                <w:rFonts w:ascii="Arial" w:hAnsi="Arial" w:cs="Arial"/>
                <w:caps/>
              </w:rPr>
            </w:pPr>
          </w:p>
        </w:tc>
      </w:tr>
    </w:tbl>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1. Характеристика сферы реализации подпрограммы, описание основных проблем в указанной сфере и прогноз ее развития</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 xml:space="preserve">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а так же на производительность труда. </w:t>
      </w:r>
    </w:p>
    <w:p w:rsidR="00195449" w:rsidRPr="00114391" w:rsidRDefault="00195449" w:rsidP="00114391">
      <w:pPr>
        <w:ind w:firstLine="709"/>
        <w:contextualSpacing/>
        <w:jc w:val="both"/>
        <w:rPr>
          <w:rFonts w:ascii="Arial" w:hAnsi="Arial" w:cs="Arial"/>
        </w:rPr>
      </w:pPr>
      <w:r w:rsidRPr="00114391">
        <w:rPr>
          <w:rFonts w:ascii="Arial" w:hAnsi="Arial" w:cs="Arial"/>
        </w:rPr>
        <w:t>В настоящее время в жилищно-коммунальном хозяйстве Нижнедевицкого муниципального района существуют проблемы, которые обусловлены неудовлетворительным финансовым положением, высокими затратами, и, как следствие, высокой степенью износа основных фондов,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 района.</w:t>
      </w:r>
    </w:p>
    <w:p w:rsidR="00195449" w:rsidRPr="00114391" w:rsidRDefault="00195449" w:rsidP="00114391">
      <w:pPr>
        <w:ind w:firstLine="709"/>
        <w:contextualSpacing/>
        <w:jc w:val="both"/>
        <w:rPr>
          <w:rFonts w:ascii="Arial" w:hAnsi="Arial" w:cs="Arial"/>
        </w:rPr>
      </w:pPr>
      <w:proofErr w:type="gramStart"/>
      <w:r w:rsidRPr="00114391">
        <w:rPr>
          <w:rFonts w:ascii="Arial" w:hAnsi="Arial" w:cs="Arial"/>
        </w:rPr>
        <w:t>Жилищно-коммунальное хозяйство обеспечивает население жильем, водой, канализацией, теплом; создает условия работы на предприятиях, обеспечивая их водой, теплом и т.д.; обеспечивает благоустройство сел (освещение, озеленение, очистка территорий, вывоз мусора).</w:t>
      </w:r>
      <w:proofErr w:type="gramEnd"/>
      <w:r w:rsidRPr="00114391">
        <w:rPr>
          <w:rFonts w:ascii="Arial" w:hAnsi="Arial" w:cs="Arial"/>
        </w:rPr>
        <w:t xml:space="preserve"> В связи, с чем вопрос развития инфраструктуры ЖКХ в сельской местности особенно актуален.</w:t>
      </w:r>
    </w:p>
    <w:p w:rsidR="00195449" w:rsidRPr="00114391" w:rsidRDefault="00195449" w:rsidP="00114391">
      <w:pPr>
        <w:ind w:firstLine="709"/>
        <w:contextualSpacing/>
        <w:jc w:val="both"/>
        <w:rPr>
          <w:rFonts w:ascii="Arial" w:hAnsi="Arial" w:cs="Arial"/>
        </w:rPr>
      </w:pPr>
    </w:p>
    <w:p w:rsidR="00195449" w:rsidRPr="00114391" w:rsidRDefault="00195449" w:rsidP="00114391">
      <w:pPr>
        <w:numPr>
          <w:ilvl w:val="0"/>
          <w:numId w:val="33"/>
        </w:numPr>
        <w:ind w:left="0" w:firstLine="709"/>
        <w:contextualSpacing/>
        <w:jc w:val="both"/>
        <w:rPr>
          <w:rFonts w:ascii="Arial" w:hAnsi="Arial" w:cs="Arial"/>
        </w:rPr>
      </w:pPr>
      <w:r w:rsidRPr="00114391">
        <w:rPr>
          <w:rFonts w:ascii="Arial" w:hAnsi="Arial" w:cs="Arial"/>
        </w:rPr>
        <w:t>Цели, задачи и показатели (индикаторы) достижения целей и</w:t>
      </w:r>
    </w:p>
    <w:p w:rsidR="00195449" w:rsidRPr="00114391" w:rsidRDefault="00195449" w:rsidP="00114391">
      <w:pPr>
        <w:ind w:firstLine="709"/>
        <w:contextualSpacing/>
        <w:jc w:val="both"/>
        <w:rPr>
          <w:rFonts w:ascii="Arial" w:hAnsi="Arial" w:cs="Arial"/>
        </w:rPr>
      </w:pPr>
      <w:r w:rsidRPr="00114391">
        <w:rPr>
          <w:rFonts w:ascii="Arial" w:hAnsi="Arial" w:cs="Arial"/>
        </w:rPr>
        <w:t>решения задач, описание основных ожидаемых конечных результатов подпрограммы, сроков и контрольных этапов реализации подпрограммы</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В соответствии с Концепцией федеральной целевой программы «Комплексная программа модернизации и реформирования жилищно-коммунального хозяйства на 2010-2020 годы» основными задачами ЖКХ Нижнедевицкого муниципального района Воронежской области являются:</w:t>
      </w:r>
    </w:p>
    <w:p w:rsidR="00195449" w:rsidRPr="00114391" w:rsidRDefault="00195449" w:rsidP="00114391">
      <w:pPr>
        <w:ind w:firstLine="709"/>
        <w:contextualSpacing/>
        <w:jc w:val="both"/>
        <w:rPr>
          <w:rFonts w:ascii="Arial" w:hAnsi="Arial" w:cs="Arial"/>
        </w:rPr>
      </w:pPr>
      <w:r w:rsidRPr="00114391">
        <w:rPr>
          <w:rFonts w:ascii="Arial" w:hAnsi="Arial" w:cs="Arial"/>
        </w:rPr>
        <w:t>− повышение уровня безопасности и комфортности проживания граждан;</w:t>
      </w:r>
    </w:p>
    <w:p w:rsidR="00195449" w:rsidRPr="00114391" w:rsidRDefault="00195449" w:rsidP="00114391">
      <w:pPr>
        <w:ind w:firstLine="709"/>
        <w:contextualSpacing/>
        <w:jc w:val="both"/>
        <w:rPr>
          <w:rFonts w:ascii="Arial" w:hAnsi="Arial" w:cs="Arial"/>
        </w:rPr>
      </w:pPr>
      <w:r w:rsidRPr="00114391">
        <w:rPr>
          <w:rFonts w:ascii="Arial" w:hAnsi="Arial" w:cs="Arial"/>
        </w:rPr>
        <w:t>− повышение качества и снижение издержек коммунальных услуг;</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С учетом государственных приоритетов целями Подпрограммы являются:</w:t>
      </w:r>
    </w:p>
    <w:p w:rsidR="00195449" w:rsidRPr="00114391" w:rsidRDefault="00114391" w:rsidP="00114391">
      <w:pPr>
        <w:pStyle w:val="a6"/>
        <w:autoSpaceDE w:val="0"/>
        <w:autoSpaceDN w:val="0"/>
        <w:adjustRightInd w:val="0"/>
        <w:ind w:left="0" w:firstLine="709"/>
        <w:jc w:val="both"/>
        <w:rPr>
          <w:rFonts w:ascii="Arial" w:hAnsi="Arial" w:cs="Arial"/>
        </w:rPr>
      </w:pPr>
      <w:r>
        <w:rPr>
          <w:rFonts w:ascii="Arial" w:hAnsi="Arial" w:cs="Arial"/>
        </w:rPr>
        <w:t xml:space="preserve"> </w:t>
      </w:r>
      <w:r w:rsidR="00195449" w:rsidRPr="00114391">
        <w:rPr>
          <w:rFonts w:ascii="Arial" w:hAnsi="Arial" w:cs="Arial"/>
        </w:rPr>
        <w:t>- создание безопасных и благоприятных условий проживания граждан</w:t>
      </w:r>
      <w:r>
        <w:rPr>
          <w:rFonts w:ascii="Arial" w:hAnsi="Arial" w:cs="Arial"/>
        </w:rPr>
        <w:t xml:space="preserve"> </w:t>
      </w:r>
      <w:r w:rsidR="00195449" w:rsidRPr="00114391">
        <w:rPr>
          <w:rFonts w:ascii="Arial" w:hAnsi="Arial" w:cs="Arial"/>
        </w:rPr>
        <w:t>на территории Нижнедевицкого муниципального района;</w:t>
      </w:r>
    </w:p>
    <w:p w:rsidR="00195449" w:rsidRPr="00114391" w:rsidRDefault="00195449" w:rsidP="00114391">
      <w:pPr>
        <w:pStyle w:val="ConsPlusCell"/>
        <w:widowControl/>
        <w:ind w:firstLine="709"/>
        <w:contextualSpacing/>
        <w:jc w:val="both"/>
        <w:rPr>
          <w:rFonts w:ascii="Arial" w:hAnsi="Arial" w:cs="Arial"/>
        </w:rPr>
      </w:pPr>
      <w:r w:rsidRPr="00114391">
        <w:rPr>
          <w:rFonts w:ascii="Arial" w:hAnsi="Arial" w:cs="Arial"/>
        </w:rPr>
        <w:t xml:space="preserve">- создание условий для обеспечения качественными услугами ЖКХ населения </w:t>
      </w:r>
    </w:p>
    <w:p w:rsidR="00195449" w:rsidRPr="00114391" w:rsidRDefault="00195449" w:rsidP="00114391">
      <w:pPr>
        <w:pStyle w:val="ConsPlusCell"/>
        <w:widowControl/>
        <w:ind w:firstLine="709"/>
        <w:contextualSpacing/>
        <w:jc w:val="both"/>
        <w:rPr>
          <w:rFonts w:ascii="Arial" w:hAnsi="Arial" w:cs="Arial"/>
        </w:rPr>
      </w:pPr>
      <w:r w:rsidRPr="00114391">
        <w:rPr>
          <w:rFonts w:ascii="Arial" w:hAnsi="Arial" w:cs="Arial"/>
        </w:rPr>
        <w:t>Нижнедевицкого муниципального района.</w:t>
      </w:r>
    </w:p>
    <w:p w:rsidR="00195449" w:rsidRPr="00114391" w:rsidRDefault="00195449" w:rsidP="00114391">
      <w:pPr>
        <w:pStyle w:val="ConsPlusCell"/>
        <w:ind w:firstLine="709"/>
        <w:contextualSpacing/>
        <w:jc w:val="both"/>
        <w:rPr>
          <w:rFonts w:ascii="Arial" w:hAnsi="Arial" w:cs="Arial"/>
        </w:rPr>
      </w:pPr>
      <w:r w:rsidRPr="00114391">
        <w:rPr>
          <w:rFonts w:ascii="Arial" w:hAnsi="Arial" w:cs="Arial"/>
        </w:rPr>
        <w:t>Для достижения обозначенных целей необходимо решение следующих задач:</w:t>
      </w:r>
    </w:p>
    <w:p w:rsidR="00195449" w:rsidRPr="00114391" w:rsidRDefault="00195449" w:rsidP="00114391">
      <w:pPr>
        <w:pStyle w:val="a6"/>
        <w:autoSpaceDE w:val="0"/>
        <w:autoSpaceDN w:val="0"/>
        <w:adjustRightInd w:val="0"/>
        <w:ind w:left="0" w:firstLine="709"/>
        <w:jc w:val="both"/>
        <w:rPr>
          <w:rFonts w:ascii="Arial" w:hAnsi="Arial" w:cs="Arial"/>
        </w:rPr>
      </w:pPr>
      <w:r w:rsidRPr="00114391">
        <w:rPr>
          <w:rFonts w:ascii="Arial" w:hAnsi="Arial" w:cs="Arial"/>
        </w:rPr>
        <w:t>- улучшение технической обеспеченности муниципальных образований;</w:t>
      </w:r>
    </w:p>
    <w:p w:rsidR="00195449" w:rsidRPr="00114391" w:rsidRDefault="00195449" w:rsidP="00114391">
      <w:pPr>
        <w:pStyle w:val="a6"/>
        <w:autoSpaceDE w:val="0"/>
        <w:autoSpaceDN w:val="0"/>
        <w:adjustRightInd w:val="0"/>
        <w:ind w:left="0" w:firstLine="709"/>
        <w:jc w:val="both"/>
        <w:rPr>
          <w:rFonts w:ascii="Arial" w:hAnsi="Arial" w:cs="Arial"/>
        </w:rPr>
      </w:pPr>
      <w:r w:rsidRPr="00114391">
        <w:rPr>
          <w:rFonts w:ascii="Arial" w:hAnsi="Arial" w:cs="Arial"/>
        </w:rPr>
        <w:t>- переселение граждан</w:t>
      </w:r>
      <w:r w:rsidR="00114391">
        <w:rPr>
          <w:rFonts w:ascii="Arial" w:hAnsi="Arial" w:cs="Arial"/>
        </w:rPr>
        <w:t xml:space="preserve"> </w:t>
      </w:r>
      <w:r w:rsidRPr="00114391">
        <w:rPr>
          <w:rFonts w:ascii="Arial" w:hAnsi="Arial" w:cs="Arial"/>
        </w:rPr>
        <w:t>из</w:t>
      </w:r>
      <w:r w:rsidR="00114391">
        <w:rPr>
          <w:rFonts w:ascii="Arial" w:hAnsi="Arial" w:cs="Arial"/>
        </w:rPr>
        <w:t xml:space="preserve"> </w:t>
      </w:r>
      <w:r w:rsidRPr="00114391">
        <w:rPr>
          <w:rFonts w:ascii="Arial" w:hAnsi="Arial" w:cs="Arial"/>
        </w:rPr>
        <w:t>аварийных</w:t>
      </w:r>
      <w:r w:rsidR="00114391">
        <w:rPr>
          <w:rFonts w:ascii="Arial" w:hAnsi="Arial" w:cs="Arial"/>
        </w:rPr>
        <w:t xml:space="preserve"> </w:t>
      </w:r>
      <w:r w:rsidRPr="00114391">
        <w:rPr>
          <w:rFonts w:ascii="Arial" w:hAnsi="Arial" w:cs="Arial"/>
        </w:rPr>
        <w:t>многоквартирных</w:t>
      </w:r>
      <w:r w:rsidR="00114391">
        <w:rPr>
          <w:rFonts w:ascii="Arial" w:hAnsi="Arial" w:cs="Arial"/>
        </w:rPr>
        <w:t xml:space="preserve"> </w:t>
      </w:r>
      <w:r w:rsidRPr="00114391">
        <w:rPr>
          <w:rFonts w:ascii="Arial" w:hAnsi="Arial" w:cs="Arial"/>
        </w:rPr>
        <w:t>домов, признанных до 1 января 2012 года в установленном порядке аварийными;</w:t>
      </w:r>
    </w:p>
    <w:p w:rsidR="00195449" w:rsidRPr="00114391" w:rsidRDefault="00195449" w:rsidP="00114391">
      <w:pPr>
        <w:pStyle w:val="a6"/>
        <w:autoSpaceDE w:val="0"/>
        <w:autoSpaceDN w:val="0"/>
        <w:adjustRightInd w:val="0"/>
        <w:ind w:left="0" w:firstLine="709"/>
        <w:jc w:val="both"/>
        <w:rPr>
          <w:rFonts w:ascii="Arial" w:hAnsi="Arial" w:cs="Arial"/>
        </w:rPr>
      </w:pPr>
      <w:r w:rsidRPr="00114391">
        <w:rPr>
          <w:rFonts w:ascii="Arial" w:hAnsi="Arial" w:cs="Arial"/>
        </w:rPr>
        <w:t>- осуществление строительства котельных;</w:t>
      </w:r>
    </w:p>
    <w:p w:rsidR="00195449" w:rsidRPr="00114391" w:rsidRDefault="00195449" w:rsidP="00114391">
      <w:pPr>
        <w:pStyle w:val="a6"/>
        <w:autoSpaceDE w:val="0"/>
        <w:autoSpaceDN w:val="0"/>
        <w:adjustRightInd w:val="0"/>
        <w:ind w:left="0" w:firstLine="709"/>
        <w:jc w:val="both"/>
        <w:rPr>
          <w:rFonts w:ascii="Arial" w:hAnsi="Arial" w:cs="Arial"/>
        </w:rPr>
      </w:pPr>
      <w:r w:rsidRPr="00114391">
        <w:rPr>
          <w:rFonts w:ascii="Arial" w:hAnsi="Arial" w:cs="Arial"/>
        </w:rPr>
        <w:t>- снижение объёмов потерь тепловой энергии.</w:t>
      </w:r>
    </w:p>
    <w:p w:rsidR="00195449" w:rsidRPr="00114391" w:rsidRDefault="00195449" w:rsidP="00114391">
      <w:pPr>
        <w:tabs>
          <w:tab w:val="left" w:pos="459"/>
        </w:tabs>
        <w:ind w:firstLine="709"/>
        <w:contextualSpacing/>
        <w:jc w:val="both"/>
        <w:rPr>
          <w:rFonts w:ascii="Arial" w:hAnsi="Arial" w:cs="Arial"/>
        </w:rPr>
      </w:pPr>
      <w:r w:rsidRPr="00114391">
        <w:rPr>
          <w:rFonts w:ascii="Arial" w:hAnsi="Arial" w:cs="Arial"/>
        </w:rPr>
        <w:tab/>
      </w:r>
      <w:r w:rsidRPr="00114391">
        <w:rPr>
          <w:rFonts w:ascii="Arial" w:hAnsi="Arial" w:cs="Arial"/>
        </w:rPr>
        <w:tab/>
        <w:t>Основными показателями эффективности реализации Подпрограммы являются:</w:t>
      </w:r>
    </w:p>
    <w:p w:rsidR="00195449" w:rsidRPr="00114391" w:rsidRDefault="00195449" w:rsidP="00114391">
      <w:pPr>
        <w:pStyle w:val="a6"/>
        <w:tabs>
          <w:tab w:val="left" w:pos="459"/>
        </w:tabs>
        <w:ind w:left="0" w:firstLine="709"/>
        <w:jc w:val="both"/>
        <w:rPr>
          <w:rFonts w:ascii="Arial" w:hAnsi="Arial" w:cs="Arial"/>
        </w:rPr>
      </w:pPr>
      <w:r w:rsidRPr="00114391">
        <w:rPr>
          <w:rFonts w:ascii="Arial" w:hAnsi="Arial" w:cs="Arial"/>
        </w:rPr>
        <w:t>- Доля муниципальных котельных работающих на газообразном топливе;</w:t>
      </w:r>
    </w:p>
    <w:p w:rsidR="00195449" w:rsidRPr="00114391" w:rsidRDefault="00195449" w:rsidP="00114391">
      <w:pPr>
        <w:pStyle w:val="a6"/>
        <w:tabs>
          <w:tab w:val="left" w:pos="459"/>
        </w:tabs>
        <w:ind w:left="0" w:firstLine="709"/>
        <w:jc w:val="both"/>
        <w:rPr>
          <w:rFonts w:ascii="Arial" w:hAnsi="Arial" w:cs="Arial"/>
        </w:rPr>
      </w:pPr>
      <w:r w:rsidRPr="00114391">
        <w:rPr>
          <w:rFonts w:ascii="Arial" w:hAnsi="Arial" w:cs="Arial"/>
        </w:rPr>
        <w:t>- доля граждан, улучшивших свои жилищные условия.</w:t>
      </w:r>
    </w:p>
    <w:p w:rsidR="00195449" w:rsidRPr="00114391" w:rsidRDefault="00195449" w:rsidP="00114391">
      <w:pPr>
        <w:tabs>
          <w:tab w:val="left" w:pos="840"/>
        </w:tabs>
        <w:autoSpaceDE w:val="0"/>
        <w:autoSpaceDN w:val="0"/>
        <w:adjustRightInd w:val="0"/>
        <w:ind w:firstLine="709"/>
        <w:contextualSpacing/>
        <w:jc w:val="both"/>
        <w:rPr>
          <w:rFonts w:ascii="Arial" w:hAnsi="Arial" w:cs="Arial"/>
        </w:rPr>
      </w:pPr>
      <w:r w:rsidRPr="00114391">
        <w:rPr>
          <w:rFonts w:ascii="Arial" w:hAnsi="Arial" w:cs="Arial"/>
        </w:rPr>
        <w:tab/>
        <w:t>Реализацию Подпрограммы предусматривается осуществить в один этап: 2018 -2023 гг.</w:t>
      </w:r>
    </w:p>
    <w:p w:rsidR="00195449" w:rsidRPr="00114391" w:rsidRDefault="00195449" w:rsidP="00114391">
      <w:pPr>
        <w:ind w:firstLine="709"/>
        <w:contextualSpacing/>
        <w:jc w:val="both"/>
        <w:rPr>
          <w:rFonts w:ascii="Arial" w:hAnsi="Arial" w:cs="Arial"/>
        </w:rPr>
      </w:pPr>
      <w:r w:rsidRPr="00114391">
        <w:rPr>
          <w:rFonts w:ascii="Arial" w:hAnsi="Arial" w:cs="Arial"/>
        </w:rPr>
        <w:t>Планируется достижение следующих основных результатов:</w:t>
      </w:r>
    </w:p>
    <w:p w:rsidR="00195449" w:rsidRPr="00114391" w:rsidRDefault="00195449" w:rsidP="00114391">
      <w:pPr>
        <w:pStyle w:val="a6"/>
        <w:ind w:left="0" w:firstLine="709"/>
        <w:jc w:val="both"/>
        <w:rPr>
          <w:rFonts w:ascii="Arial" w:hAnsi="Arial" w:cs="Arial"/>
        </w:rPr>
      </w:pPr>
      <w:r w:rsidRPr="00114391">
        <w:rPr>
          <w:rFonts w:ascii="Arial" w:hAnsi="Arial" w:cs="Arial"/>
        </w:rPr>
        <w:t>- повышение качества услуг по теплоснабжению;</w:t>
      </w:r>
    </w:p>
    <w:p w:rsidR="00195449" w:rsidRPr="00114391" w:rsidRDefault="00195449" w:rsidP="00114391">
      <w:pPr>
        <w:pStyle w:val="a6"/>
        <w:autoSpaceDE w:val="0"/>
        <w:autoSpaceDN w:val="0"/>
        <w:adjustRightInd w:val="0"/>
        <w:ind w:left="0" w:firstLine="709"/>
        <w:jc w:val="both"/>
        <w:rPr>
          <w:rFonts w:ascii="Arial" w:hAnsi="Arial" w:cs="Arial"/>
        </w:rPr>
      </w:pPr>
      <w:r w:rsidRPr="00114391">
        <w:rPr>
          <w:rFonts w:ascii="Arial" w:hAnsi="Arial" w:cs="Arial"/>
        </w:rPr>
        <w:t>- переселение граждан из аварийного жилищного фонда;</w:t>
      </w:r>
    </w:p>
    <w:p w:rsidR="00195449" w:rsidRPr="00114391" w:rsidRDefault="00195449" w:rsidP="00114391">
      <w:pPr>
        <w:pStyle w:val="a6"/>
        <w:autoSpaceDE w:val="0"/>
        <w:autoSpaceDN w:val="0"/>
        <w:adjustRightInd w:val="0"/>
        <w:ind w:left="0" w:firstLine="709"/>
        <w:jc w:val="both"/>
        <w:rPr>
          <w:rFonts w:ascii="Arial" w:hAnsi="Arial" w:cs="Arial"/>
        </w:rPr>
      </w:pPr>
      <w:r w:rsidRPr="00114391">
        <w:rPr>
          <w:rFonts w:ascii="Arial" w:hAnsi="Arial" w:cs="Arial"/>
        </w:rPr>
        <w:t>- пополнение парка специализированной техники.</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numPr>
          <w:ilvl w:val="0"/>
          <w:numId w:val="33"/>
        </w:numPr>
        <w:autoSpaceDE w:val="0"/>
        <w:autoSpaceDN w:val="0"/>
        <w:adjustRightInd w:val="0"/>
        <w:ind w:left="0" w:firstLine="709"/>
        <w:contextualSpacing/>
        <w:jc w:val="both"/>
        <w:rPr>
          <w:rFonts w:ascii="Arial" w:hAnsi="Arial" w:cs="Arial"/>
        </w:rPr>
      </w:pPr>
      <w:r w:rsidRPr="00114391">
        <w:rPr>
          <w:rFonts w:ascii="Arial" w:hAnsi="Arial" w:cs="Arial"/>
        </w:rPr>
        <w:t>Характеристика основных мероприятий и мероприятий</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подпрограммы</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Для достижения цели и задач Подпрограммы предусмотрена реализация 3 основных мероприятий:</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1. Приобретение коммунальной техники.</w:t>
      </w:r>
    </w:p>
    <w:p w:rsidR="00195449" w:rsidRPr="00114391" w:rsidRDefault="00195449" w:rsidP="00114391">
      <w:pPr>
        <w:ind w:firstLine="709"/>
        <w:contextualSpacing/>
        <w:jc w:val="both"/>
        <w:rPr>
          <w:rFonts w:ascii="Arial" w:hAnsi="Arial" w:cs="Arial"/>
        </w:rPr>
      </w:pPr>
      <w:r w:rsidRPr="00114391">
        <w:rPr>
          <w:rFonts w:ascii="Arial" w:hAnsi="Arial" w:cs="Arial"/>
        </w:rPr>
        <w:t>2. Переселение граждан из</w:t>
      </w:r>
      <w:r w:rsidR="00114391">
        <w:rPr>
          <w:rFonts w:ascii="Arial" w:hAnsi="Arial" w:cs="Arial"/>
        </w:rPr>
        <w:t xml:space="preserve"> </w:t>
      </w:r>
      <w:r w:rsidRPr="00114391">
        <w:rPr>
          <w:rFonts w:ascii="Arial" w:hAnsi="Arial" w:cs="Arial"/>
        </w:rPr>
        <w:t xml:space="preserve">аварийного жилищного фонда.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3.Строительство котельных.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Финансовое обеспечение мероприятия осуществляется за счет средств федерального, областного, местного бюджета и внебюджетных источников.</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Объемы финансирования мероприятия будут корректироваться в процессе их реализации в установленном порядке, исходя из возможностей бюджета и фактических затрат.</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Основное мероприятие 3.1</w:t>
      </w:r>
      <w:r w:rsidR="00114391">
        <w:rPr>
          <w:rFonts w:ascii="Arial" w:hAnsi="Arial" w:cs="Arial"/>
        </w:rPr>
        <w:t xml:space="preserve"> </w:t>
      </w:r>
      <w:r w:rsidRPr="00114391">
        <w:rPr>
          <w:rFonts w:ascii="Arial" w:hAnsi="Arial" w:cs="Arial"/>
        </w:rPr>
        <w:t>Приобретение коммунальной техники.</w:t>
      </w:r>
    </w:p>
    <w:p w:rsidR="00195449" w:rsidRPr="00114391" w:rsidRDefault="00195449" w:rsidP="00114391">
      <w:pPr>
        <w:ind w:firstLine="709"/>
        <w:contextualSpacing/>
        <w:jc w:val="both"/>
        <w:rPr>
          <w:rFonts w:ascii="Arial" w:hAnsi="Arial" w:cs="Arial"/>
        </w:rPr>
      </w:pP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Одной из наиболее острых проблем сельских поселений Нижнедевицкого муниципального района остается проблема благоустройства и санитарного состояния населенных пунктов. Основным показателем поддержания надлежащего санитарного состояния территории и улучшения уровня благоустройства сельских поселений является показатель качества оказываемых услуг по вывозу твердых бытовых отходов.</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Для своевременного и качественного содержания улично-дорожной сети, территорий учреждений и организаций сельских поселений необходимо обновление парка коммунальной техники.</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 xml:space="preserve">Комплексное </w:t>
      </w:r>
      <w:hyperlink r:id="rId22" w:history="1">
        <w:r w:rsidR="00195449" w:rsidRPr="00114391">
          <w:rPr>
            <w:rFonts w:ascii="Arial" w:hAnsi="Arial" w:cs="Arial"/>
          </w:rPr>
          <w:t>решение</w:t>
        </w:r>
      </w:hyperlink>
      <w:r w:rsidR="00195449" w:rsidRPr="00114391">
        <w:rPr>
          <w:rFonts w:ascii="Arial" w:hAnsi="Arial" w:cs="Arial"/>
        </w:rPr>
        <w:t xml:space="preserve"> указанной проблемы окажет </w:t>
      </w:r>
      <w:hyperlink r:id="rId23" w:history="1">
        <w:r w:rsidR="00195449" w:rsidRPr="00114391">
          <w:rPr>
            <w:rFonts w:ascii="Arial" w:hAnsi="Arial" w:cs="Arial"/>
          </w:rPr>
          <w:t>положительный</w:t>
        </w:r>
      </w:hyperlink>
      <w:r w:rsidR="00195449" w:rsidRPr="00114391">
        <w:rPr>
          <w:rFonts w:ascii="Arial" w:hAnsi="Arial" w:cs="Arial"/>
        </w:rPr>
        <w:t xml:space="preserve"> </w:t>
      </w:r>
      <w:hyperlink r:id="rId24" w:history="1">
        <w:r w:rsidR="00195449" w:rsidRPr="00114391">
          <w:rPr>
            <w:rFonts w:ascii="Arial" w:hAnsi="Arial" w:cs="Arial"/>
          </w:rPr>
          <w:t>эффект</w:t>
        </w:r>
      </w:hyperlink>
      <w:r w:rsidR="00195449" w:rsidRPr="00114391">
        <w:rPr>
          <w:rFonts w:ascii="Arial" w:hAnsi="Arial" w:cs="Arial"/>
        </w:rPr>
        <w:t xml:space="preserve"> на </w:t>
      </w:r>
      <w:hyperlink r:id="rId25" w:history="1">
        <w:r w:rsidR="00195449" w:rsidRPr="00114391">
          <w:rPr>
            <w:rFonts w:ascii="Arial" w:hAnsi="Arial" w:cs="Arial"/>
          </w:rPr>
          <w:t>состояние</w:t>
        </w:r>
      </w:hyperlink>
      <w:r w:rsidR="00195449" w:rsidRPr="00114391">
        <w:rPr>
          <w:rFonts w:ascii="Arial" w:hAnsi="Arial" w:cs="Arial"/>
        </w:rPr>
        <w:t xml:space="preserve"> благоустройства территории муниципальных образований, будет способствовать повышению уровню комфортного проживания населения.</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Основными целями мероприятия является обеспечение надлежащего санитарного состояния муниципальных образований за счет обновления коммунальной (специализированной) техники для вывоза твердых бытовых отходов, повышение качества жизни населения, а также уровня благоустройства и уровня комфортности проживания граждан</w:t>
      </w:r>
      <w:r>
        <w:rPr>
          <w:rFonts w:ascii="Arial" w:hAnsi="Arial" w:cs="Arial"/>
        </w:rPr>
        <w:t xml:space="preserve"> </w:t>
      </w:r>
      <w:r w:rsidR="00195449" w:rsidRPr="00114391">
        <w:rPr>
          <w:rFonts w:ascii="Arial" w:hAnsi="Arial" w:cs="Arial"/>
        </w:rPr>
        <w:t>в муниципальных образованиях.</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Для достижения целей реализации мероприятия</w:t>
      </w:r>
      <w:r>
        <w:rPr>
          <w:rFonts w:ascii="Arial" w:hAnsi="Arial" w:cs="Arial"/>
        </w:rPr>
        <w:t xml:space="preserve"> </w:t>
      </w:r>
      <w:r w:rsidR="00195449" w:rsidRPr="00114391">
        <w:rPr>
          <w:rFonts w:ascii="Arial" w:hAnsi="Arial" w:cs="Arial"/>
        </w:rPr>
        <w:t>необходимо решить следующие задачи:</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 улучшить техническую обеспеченность муниципальных образований;</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 снизить отрицательное воздействие на окружающую среду.</w:t>
      </w:r>
    </w:p>
    <w:p w:rsidR="00195449" w:rsidRPr="00114391" w:rsidRDefault="00195449" w:rsidP="00114391">
      <w:pPr>
        <w:ind w:firstLine="709"/>
        <w:contextualSpacing/>
        <w:jc w:val="both"/>
        <w:rPr>
          <w:rFonts w:ascii="Arial" w:hAnsi="Arial" w:cs="Arial"/>
        </w:rPr>
      </w:pPr>
      <w:r w:rsidRPr="00114391">
        <w:rPr>
          <w:rFonts w:ascii="Arial" w:hAnsi="Arial" w:cs="Arial"/>
        </w:rPr>
        <w:t>С учетом имеющейся потребности по санитарному содержанию территорий сельских поселений Нижнедевицкого муниципального района, мероприятия</w:t>
      </w:r>
      <w:r w:rsidR="00114391">
        <w:rPr>
          <w:rFonts w:ascii="Arial" w:hAnsi="Arial" w:cs="Arial"/>
        </w:rPr>
        <w:t xml:space="preserve"> </w:t>
      </w:r>
      <w:r w:rsidRPr="00114391">
        <w:rPr>
          <w:rFonts w:ascii="Arial" w:hAnsi="Arial" w:cs="Arial"/>
        </w:rPr>
        <w:t xml:space="preserve">направлены на повышение уровня технической обеспеченности поселений за счет приобретения 4 единиц коммунальной (специализированной) техники для вывоза твердых бытовых отходов. </w:t>
      </w:r>
    </w:p>
    <w:p w:rsidR="00195449" w:rsidRPr="00114391" w:rsidRDefault="00195449" w:rsidP="00114391">
      <w:pPr>
        <w:pStyle w:val="ConsPlusNormal"/>
        <w:ind w:firstLine="709"/>
        <w:contextualSpacing/>
        <w:jc w:val="both"/>
        <w:rPr>
          <w:rFonts w:ascii="Arial" w:hAnsi="Arial" w:cs="Arial"/>
          <w:sz w:val="24"/>
          <w:szCs w:val="24"/>
        </w:rPr>
      </w:pPr>
      <w:r w:rsidRPr="00114391">
        <w:rPr>
          <w:rFonts w:ascii="Arial" w:hAnsi="Arial" w:cs="Arial"/>
          <w:sz w:val="24"/>
          <w:szCs w:val="24"/>
        </w:rPr>
        <w:t xml:space="preserve">Для реализации поставленных целей и решения задач, достижения планируемых значений показателей и индикаторов предусмотрено выполнение основного мероприятия: приобретение 4 единиц коммунальной (специализированной) техники. </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Реализация мероприятия позволит при помощи приобретаемой специализированной техники выполнять работы по содержанию и ремонту инженерных коммуникаций, наладить работу по сбору и вывозу ТБО.</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Одним из главных условий реализации мероприятия является его полное и стабильное финансовое обеспечение. Финансирование осуществляется за счет средств областного и местного бюджетов.</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 xml:space="preserve">Общая </w:t>
      </w:r>
      <w:hyperlink r:id="rId26" w:history="1">
        <w:r w:rsidR="00195449" w:rsidRPr="00114391">
          <w:rPr>
            <w:rFonts w:ascii="Arial" w:hAnsi="Arial" w:cs="Arial"/>
          </w:rPr>
          <w:t>стоимость</w:t>
        </w:r>
      </w:hyperlink>
      <w:r w:rsidR="00195449" w:rsidRPr="00114391">
        <w:rPr>
          <w:rFonts w:ascii="Arial" w:hAnsi="Arial" w:cs="Arial"/>
        </w:rPr>
        <w:t xml:space="preserve"> мероприятия составляет 3 300,0 тыс. рублей, в том числе: средства областного бюджета – 3 000,0 тыс. руб., средства местного бюджета – 300,0 тыс. рублей.</w:t>
      </w:r>
    </w:p>
    <w:p w:rsidR="00195449" w:rsidRPr="00114391" w:rsidRDefault="00114391" w:rsidP="00114391">
      <w:pPr>
        <w:ind w:firstLine="709"/>
        <w:contextualSpacing/>
        <w:jc w:val="both"/>
        <w:rPr>
          <w:rFonts w:ascii="Arial" w:hAnsi="Arial" w:cs="Arial"/>
        </w:rPr>
      </w:pPr>
      <w:r>
        <w:rPr>
          <w:rFonts w:ascii="Arial" w:hAnsi="Arial" w:cs="Arial"/>
        </w:rPr>
        <w:t xml:space="preserve"> </w:t>
      </w:r>
      <w:r w:rsidR="00195449" w:rsidRPr="00114391">
        <w:rPr>
          <w:rFonts w:ascii="Arial" w:hAnsi="Arial" w:cs="Arial"/>
        </w:rPr>
        <w:t xml:space="preserve">Эффект от выполнения мероприятия имеет, прежде всего, социальную </w:t>
      </w:r>
      <w:hyperlink r:id="rId27" w:history="1">
        <w:r w:rsidR="00195449" w:rsidRPr="00114391">
          <w:rPr>
            <w:rFonts w:ascii="Arial" w:hAnsi="Arial" w:cs="Arial"/>
          </w:rPr>
          <w:t>направленность</w:t>
        </w:r>
      </w:hyperlink>
      <w:r w:rsidR="00195449" w:rsidRPr="00114391">
        <w:rPr>
          <w:rFonts w:ascii="Arial" w:hAnsi="Arial" w:cs="Arial"/>
        </w:rPr>
        <w:t xml:space="preserve">. Исходя из анализа существующего состояния коммунальной техники, предназначенной для благоустройства и санитарного содержания территорий сельских поселений района, целей мероприятия, предусматривается основное </w:t>
      </w:r>
      <w:hyperlink r:id="rId28" w:history="1">
        <w:r w:rsidR="00195449" w:rsidRPr="00114391">
          <w:rPr>
            <w:rFonts w:ascii="Arial" w:hAnsi="Arial" w:cs="Arial"/>
          </w:rPr>
          <w:t>направление</w:t>
        </w:r>
      </w:hyperlink>
      <w:r w:rsidR="00195449" w:rsidRPr="00114391">
        <w:rPr>
          <w:rFonts w:ascii="Arial" w:hAnsi="Arial" w:cs="Arial"/>
        </w:rPr>
        <w:t xml:space="preserve"> его реализации:</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 пополнение устаревшего парка специализированной техники, снижение расходов на её </w:t>
      </w:r>
      <w:hyperlink r:id="rId29" w:history="1">
        <w:r w:rsidRPr="00114391">
          <w:rPr>
            <w:rFonts w:ascii="Arial" w:hAnsi="Arial" w:cs="Arial"/>
          </w:rPr>
          <w:t>техническое обслуживание</w:t>
        </w:r>
      </w:hyperlink>
      <w:r w:rsidRPr="00114391">
        <w:rPr>
          <w:rFonts w:ascii="Arial" w:hAnsi="Arial" w:cs="Arial"/>
        </w:rPr>
        <w:t xml:space="preserve"> и </w:t>
      </w:r>
      <w:hyperlink r:id="rId30" w:history="1">
        <w:r w:rsidRPr="00114391">
          <w:rPr>
            <w:rFonts w:ascii="Arial" w:hAnsi="Arial" w:cs="Arial"/>
          </w:rPr>
          <w:t>ремонт</w:t>
        </w:r>
      </w:hyperlink>
      <w:r w:rsidRPr="00114391">
        <w:rPr>
          <w:rFonts w:ascii="Arial" w:hAnsi="Arial" w:cs="Arial"/>
        </w:rPr>
        <w:t>.</w:t>
      </w:r>
    </w:p>
    <w:p w:rsidR="00195449" w:rsidRPr="00114391" w:rsidRDefault="00195449" w:rsidP="00114391">
      <w:pPr>
        <w:ind w:firstLine="709"/>
        <w:contextualSpacing/>
        <w:jc w:val="both"/>
        <w:rPr>
          <w:rFonts w:ascii="Arial" w:hAnsi="Arial" w:cs="Arial"/>
        </w:rPr>
      </w:pPr>
      <w:r w:rsidRPr="00114391">
        <w:rPr>
          <w:rFonts w:ascii="Arial" w:hAnsi="Arial" w:cs="Arial"/>
        </w:rPr>
        <w:t>- повышение уровня технической обеспеченности муниципальных образований района;</w:t>
      </w:r>
    </w:p>
    <w:p w:rsidR="00195449" w:rsidRPr="00114391" w:rsidRDefault="00195449" w:rsidP="00114391">
      <w:pPr>
        <w:ind w:firstLine="709"/>
        <w:contextualSpacing/>
        <w:jc w:val="both"/>
        <w:rPr>
          <w:rFonts w:ascii="Arial" w:hAnsi="Arial" w:cs="Arial"/>
        </w:rPr>
      </w:pPr>
      <w:r w:rsidRPr="00114391">
        <w:rPr>
          <w:rFonts w:ascii="Arial" w:hAnsi="Arial" w:cs="Arial"/>
        </w:rPr>
        <w:t>- снижение отрицательное воздействия на окружающую среду за счет качественной санитарной очистки территории муниципального района</w:t>
      </w:r>
    </w:p>
    <w:p w:rsidR="00195449" w:rsidRPr="00114391" w:rsidRDefault="00195449" w:rsidP="00114391">
      <w:pPr>
        <w:pStyle w:val="ConsPlusNormal"/>
        <w:ind w:firstLine="709"/>
        <w:contextualSpacing/>
        <w:jc w:val="both"/>
        <w:rPr>
          <w:rFonts w:ascii="Arial" w:hAnsi="Arial" w:cs="Arial"/>
          <w:sz w:val="24"/>
          <w:szCs w:val="24"/>
        </w:rPr>
      </w:pPr>
      <w:r w:rsidRPr="00114391">
        <w:rPr>
          <w:rFonts w:ascii="Arial" w:hAnsi="Arial" w:cs="Arial"/>
          <w:sz w:val="24"/>
          <w:szCs w:val="24"/>
        </w:rPr>
        <w:t>Эффективность реализации мероприятия зависит от результатов, полученных в сфере коммунального обслуживания населения и вне его.</w:t>
      </w:r>
    </w:p>
    <w:p w:rsidR="00195449" w:rsidRPr="00114391" w:rsidRDefault="00195449" w:rsidP="00114391">
      <w:pPr>
        <w:ind w:firstLine="709"/>
        <w:contextualSpacing/>
        <w:jc w:val="both"/>
        <w:rPr>
          <w:rFonts w:ascii="Arial" w:hAnsi="Arial" w:cs="Arial"/>
        </w:rPr>
      </w:pPr>
      <w:r w:rsidRPr="00114391">
        <w:rPr>
          <w:rFonts w:ascii="Arial" w:hAnsi="Arial" w:cs="Arial"/>
        </w:rPr>
        <w:t>Эффект от приобретаемой техники заключается также и в получении прямых выгод, получаемых в результате улучшения сервиса предоставляемого населению коммунальными службами, повышение эффективности использования специализированной техники и экологической обстановки.</w:t>
      </w:r>
    </w:p>
    <w:p w:rsidR="00195449" w:rsidRPr="00114391" w:rsidRDefault="00195449" w:rsidP="00114391">
      <w:pPr>
        <w:ind w:firstLine="709"/>
        <w:contextualSpacing/>
        <w:jc w:val="both"/>
        <w:rPr>
          <w:rFonts w:ascii="Arial" w:hAnsi="Arial" w:cs="Arial"/>
        </w:rPr>
      </w:pPr>
      <w:r w:rsidRPr="00114391">
        <w:rPr>
          <w:rFonts w:ascii="Arial" w:hAnsi="Arial" w:cs="Arial"/>
        </w:rPr>
        <w:t>Целевым индикатором основного мероприятия является количество единиц коммунальной специализированной техники, приобретенной для санитарного содержания территорий муниципальных образований района, 4 единиц.</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Основное мероприятие 3.2</w:t>
      </w:r>
      <w:r w:rsidR="00114391">
        <w:rPr>
          <w:rFonts w:ascii="Arial" w:hAnsi="Arial" w:cs="Arial"/>
        </w:rPr>
        <w:t xml:space="preserve"> </w:t>
      </w:r>
      <w:r w:rsidRPr="00114391">
        <w:rPr>
          <w:rFonts w:ascii="Arial" w:hAnsi="Arial" w:cs="Arial"/>
        </w:rPr>
        <w:t xml:space="preserve">Переселение граждан из </w:t>
      </w:r>
      <w:proofErr w:type="gramStart"/>
      <w:r w:rsidRPr="00114391">
        <w:rPr>
          <w:rFonts w:ascii="Arial" w:hAnsi="Arial" w:cs="Arial"/>
        </w:rPr>
        <w:t>аварийного</w:t>
      </w:r>
      <w:proofErr w:type="gramEnd"/>
      <w:r w:rsidRPr="00114391">
        <w:rPr>
          <w:rFonts w:ascii="Arial" w:hAnsi="Arial" w:cs="Arial"/>
        </w:rPr>
        <w:t xml:space="preserve"> </w:t>
      </w:r>
    </w:p>
    <w:p w:rsidR="00195449" w:rsidRPr="00114391" w:rsidRDefault="00195449" w:rsidP="00114391">
      <w:pPr>
        <w:ind w:firstLine="709"/>
        <w:contextualSpacing/>
        <w:jc w:val="both"/>
        <w:rPr>
          <w:rFonts w:ascii="Arial" w:hAnsi="Arial" w:cs="Arial"/>
        </w:rPr>
      </w:pPr>
      <w:r w:rsidRPr="00114391">
        <w:rPr>
          <w:rFonts w:ascii="Arial" w:hAnsi="Arial" w:cs="Arial"/>
        </w:rPr>
        <w:t>жилищного</w:t>
      </w:r>
      <w:r w:rsidR="00114391">
        <w:rPr>
          <w:rFonts w:ascii="Arial" w:hAnsi="Arial" w:cs="Arial"/>
        </w:rPr>
        <w:t xml:space="preserve"> </w:t>
      </w:r>
      <w:r w:rsidRPr="00114391">
        <w:rPr>
          <w:rFonts w:ascii="Arial" w:hAnsi="Arial" w:cs="Arial"/>
        </w:rPr>
        <w:t>фонда.</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Главной целью мероприятия является обеспечение граждан, проживающих в условиях, непригодных для постоянного проживания, благоустроенным жильем. Сельскими поселениями района ежегодно проводится мониторинг состояния существующего жилого фонда</w:t>
      </w:r>
      <w:r w:rsidR="00114391">
        <w:rPr>
          <w:rFonts w:ascii="Arial" w:hAnsi="Arial" w:cs="Arial"/>
        </w:rPr>
        <w:t xml:space="preserve"> </w:t>
      </w:r>
      <w:r w:rsidRPr="00114391">
        <w:rPr>
          <w:rFonts w:ascii="Arial" w:hAnsi="Arial" w:cs="Arial"/>
        </w:rPr>
        <w:t xml:space="preserve">с целью выявления аварийных домов. На сегодняшний день </w:t>
      </w:r>
      <w:r w:rsidRPr="00114391">
        <w:rPr>
          <w:rStyle w:val="141"/>
          <w:rFonts w:ascii="Arial" w:hAnsi="Arial" w:cs="Arial"/>
          <w:b w:val="0"/>
          <w:bCs w:val="0"/>
          <w:sz w:val="24"/>
          <w:szCs w:val="24"/>
        </w:rPr>
        <w:t>общая площадь признанных в установленном порядке аварийными жилых домов составляет</w:t>
      </w:r>
      <w:r w:rsidR="00114391">
        <w:rPr>
          <w:rStyle w:val="141"/>
          <w:rFonts w:ascii="Arial" w:hAnsi="Arial" w:cs="Arial"/>
          <w:b w:val="0"/>
          <w:bCs w:val="0"/>
          <w:sz w:val="24"/>
          <w:szCs w:val="24"/>
        </w:rPr>
        <w:t xml:space="preserve"> </w:t>
      </w:r>
      <w:r w:rsidRPr="00114391">
        <w:rPr>
          <w:rStyle w:val="141"/>
          <w:rFonts w:ascii="Arial" w:hAnsi="Arial" w:cs="Arial"/>
          <w:b w:val="0"/>
          <w:bCs w:val="0"/>
          <w:sz w:val="24"/>
          <w:szCs w:val="24"/>
        </w:rPr>
        <w:t>452</w:t>
      </w:r>
      <w:r w:rsidRPr="00114391">
        <w:rPr>
          <w:rFonts w:ascii="Arial" w:hAnsi="Arial" w:cs="Arial"/>
        </w:rPr>
        <w:t xml:space="preserve">,9 </w:t>
      </w:r>
      <w:proofErr w:type="spellStart"/>
      <w:r w:rsidRPr="00114391">
        <w:rPr>
          <w:rFonts w:ascii="Arial" w:hAnsi="Arial" w:cs="Arial"/>
        </w:rPr>
        <w:t>кв.м</w:t>
      </w:r>
      <w:proofErr w:type="spellEnd"/>
      <w:r w:rsidRPr="00114391">
        <w:rPr>
          <w:rFonts w:ascii="Arial" w:hAnsi="Arial" w:cs="Arial"/>
        </w:rPr>
        <w:t xml:space="preserve">. </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Срок реализации мероприятия 2018 – 2023 </w:t>
      </w:r>
      <w:proofErr w:type="spellStart"/>
      <w:r w:rsidRPr="00114391">
        <w:rPr>
          <w:rFonts w:ascii="Arial" w:hAnsi="Arial" w:cs="Arial"/>
        </w:rPr>
        <w:t>г.</w:t>
      </w:r>
      <w:proofErr w:type="gramStart"/>
      <w:r w:rsidRPr="00114391">
        <w:rPr>
          <w:rFonts w:ascii="Arial" w:hAnsi="Arial" w:cs="Arial"/>
        </w:rPr>
        <w:t>г</w:t>
      </w:r>
      <w:proofErr w:type="spellEnd"/>
      <w:proofErr w:type="gramEnd"/>
      <w:r w:rsidRPr="00114391">
        <w:rPr>
          <w:rFonts w:ascii="Arial" w:hAnsi="Arial" w:cs="Arial"/>
        </w:rPr>
        <w:t>..</w:t>
      </w:r>
    </w:p>
    <w:p w:rsidR="00195449" w:rsidRPr="00114391" w:rsidRDefault="00195449" w:rsidP="00114391">
      <w:pPr>
        <w:widowControl w:val="0"/>
        <w:ind w:firstLine="709"/>
        <w:contextualSpacing/>
        <w:jc w:val="both"/>
        <w:rPr>
          <w:rFonts w:ascii="Arial" w:hAnsi="Arial" w:cs="Arial"/>
        </w:rPr>
      </w:pPr>
      <w:r w:rsidRPr="00114391">
        <w:rPr>
          <w:rFonts w:ascii="Arial" w:hAnsi="Arial" w:cs="Arial"/>
        </w:rPr>
        <w:t>Финансирование мероприятия осуществляется из федерального, областного и местного бюджетов. Общая сумма средств необходимых для реализации мероприятия составляет 1350,0 тыс. рублей, в том числе средства федерального бюджета – 581,0 тыс. руб., средства областного бюджета – 689,0 тыс. руб., средства местного бюджета – 80,0 тыс. руб.</w:t>
      </w:r>
    </w:p>
    <w:p w:rsidR="00195449" w:rsidRPr="00114391" w:rsidRDefault="00195449" w:rsidP="00114391">
      <w:pPr>
        <w:ind w:firstLine="709"/>
        <w:contextualSpacing/>
        <w:jc w:val="both"/>
        <w:rPr>
          <w:rFonts w:ascii="Arial" w:hAnsi="Arial" w:cs="Arial"/>
        </w:rPr>
      </w:pPr>
      <w:r w:rsidRPr="00114391">
        <w:rPr>
          <w:rFonts w:ascii="Arial" w:hAnsi="Arial" w:cs="Arial"/>
        </w:rPr>
        <w:t>Основной причиной высокой степени износа муниципального жилищного фонда является не своевременное проведение планового капитального ремонта, связанного с недостатком средств в муниципальных бюджетах, а также со значительным приростом принятого в муниципальную собственность ведомственного жилья, капитальный ремонт которого также</w:t>
      </w:r>
      <w:r w:rsidR="00114391">
        <w:rPr>
          <w:rFonts w:ascii="Arial" w:hAnsi="Arial" w:cs="Arial"/>
        </w:rPr>
        <w:t xml:space="preserve"> </w:t>
      </w:r>
      <w:r w:rsidRPr="00114391">
        <w:rPr>
          <w:rFonts w:ascii="Arial" w:hAnsi="Arial" w:cs="Arial"/>
        </w:rPr>
        <w:t>своевременно не производился.</w:t>
      </w:r>
    </w:p>
    <w:p w:rsidR="00195449" w:rsidRPr="00114391" w:rsidRDefault="00195449" w:rsidP="00114391">
      <w:pPr>
        <w:ind w:firstLine="709"/>
        <w:contextualSpacing/>
        <w:jc w:val="both"/>
        <w:rPr>
          <w:rFonts w:ascii="Arial" w:hAnsi="Arial" w:cs="Arial"/>
        </w:rPr>
      </w:pPr>
      <w:r w:rsidRPr="00114391">
        <w:rPr>
          <w:rFonts w:ascii="Arial" w:hAnsi="Arial" w:cs="Arial"/>
        </w:rPr>
        <w:t>В связи с этим, данное мероприятие имеет высокое социальное значение</w:t>
      </w:r>
      <w:r w:rsidR="00114391">
        <w:rPr>
          <w:rFonts w:ascii="Arial" w:hAnsi="Arial" w:cs="Arial"/>
        </w:rPr>
        <w:t xml:space="preserve"> </w:t>
      </w:r>
      <w:r w:rsidRPr="00114391">
        <w:rPr>
          <w:rFonts w:ascii="Arial" w:hAnsi="Arial" w:cs="Arial"/>
        </w:rPr>
        <w:t xml:space="preserve">для Нижнедевицкого муниципального района. </w:t>
      </w:r>
    </w:p>
    <w:p w:rsidR="00195449" w:rsidRPr="00114391" w:rsidRDefault="00195449" w:rsidP="00114391">
      <w:pPr>
        <w:ind w:firstLine="709"/>
        <w:contextualSpacing/>
        <w:jc w:val="both"/>
        <w:rPr>
          <w:rFonts w:ascii="Arial" w:hAnsi="Arial" w:cs="Arial"/>
        </w:rPr>
      </w:pPr>
      <w:r w:rsidRPr="00114391">
        <w:rPr>
          <w:rFonts w:ascii="Arial" w:hAnsi="Arial" w:cs="Arial"/>
        </w:rPr>
        <w:t>Реализация запланированного мероприятия позволит решить основные задачи программы, в том числе:</w:t>
      </w:r>
    </w:p>
    <w:p w:rsidR="00195449" w:rsidRPr="00114391" w:rsidRDefault="00195449" w:rsidP="00114391">
      <w:pPr>
        <w:ind w:firstLine="709"/>
        <w:contextualSpacing/>
        <w:jc w:val="both"/>
        <w:rPr>
          <w:rFonts w:ascii="Arial" w:hAnsi="Arial" w:cs="Arial"/>
        </w:rPr>
      </w:pPr>
      <w:r w:rsidRPr="00114391">
        <w:rPr>
          <w:rFonts w:ascii="Arial" w:hAnsi="Arial" w:cs="Arial"/>
        </w:rPr>
        <w:t>- ликвидировать аварийное жилье;</w:t>
      </w:r>
    </w:p>
    <w:p w:rsidR="00195449" w:rsidRPr="00114391" w:rsidRDefault="00195449" w:rsidP="00114391">
      <w:pPr>
        <w:ind w:firstLine="709"/>
        <w:contextualSpacing/>
        <w:jc w:val="both"/>
        <w:rPr>
          <w:rFonts w:ascii="Arial" w:hAnsi="Arial" w:cs="Arial"/>
        </w:rPr>
      </w:pPr>
      <w:r w:rsidRPr="00114391">
        <w:rPr>
          <w:rFonts w:ascii="Arial" w:hAnsi="Arial" w:cs="Arial"/>
        </w:rPr>
        <w:t>- переселить жильцов из аварийного жилищного фонда.</w:t>
      </w: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p>
    <w:p w:rsidR="00195449" w:rsidRPr="00114391" w:rsidRDefault="00195449" w:rsidP="00114391">
      <w:pPr>
        <w:ind w:firstLine="709"/>
        <w:contextualSpacing/>
        <w:jc w:val="both"/>
        <w:rPr>
          <w:rFonts w:ascii="Arial" w:hAnsi="Arial" w:cs="Arial"/>
        </w:rPr>
      </w:pPr>
      <w:r w:rsidRPr="00114391">
        <w:rPr>
          <w:rFonts w:ascii="Arial" w:hAnsi="Arial" w:cs="Arial"/>
        </w:rPr>
        <w:t>Основное мероприятие 3.3</w:t>
      </w:r>
      <w:r w:rsidR="00114391">
        <w:rPr>
          <w:rFonts w:ascii="Arial" w:hAnsi="Arial" w:cs="Arial"/>
        </w:rPr>
        <w:t xml:space="preserve"> </w:t>
      </w:r>
      <w:r w:rsidRPr="00114391">
        <w:rPr>
          <w:rFonts w:ascii="Arial" w:hAnsi="Arial" w:cs="Arial"/>
        </w:rPr>
        <w:t xml:space="preserve">Строительство котельных: </w:t>
      </w:r>
      <w:proofErr w:type="spellStart"/>
      <w:r w:rsidRPr="00114391">
        <w:rPr>
          <w:rFonts w:ascii="Arial" w:hAnsi="Arial" w:cs="Arial"/>
        </w:rPr>
        <w:t>Нороворотаевская</w:t>
      </w:r>
      <w:proofErr w:type="spellEnd"/>
      <w:r w:rsidRPr="00114391">
        <w:rPr>
          <w:rFonts w:ascii="Arial" w:hAnsi="Arial" w:cs="Arial"/>
        </w:rPr>
        <w:t xml:space="preserve"> ООШ, Першинская СОШ, Острянский СДК, медпункт и здание администрации с. Острянка, Нижнедевицкий детский сад, Синелипяговский СДК.</w:t>
      </w:r>
    </w:p>
    <w:p w:rsidR="00195449" w:rsidRPr="00114391" w:rsidRDefault="00195449" w:rsidP="00114391">
      <w:pPr>
        <w:ind w:firstLine="709"/>
        <w:contextualSpacing/>
        <w:jc w:val="both"/>
        <w:rPr>
          <w:rFonts w:ascii="Arial" w:hAnsi="Arial" w:cs="Arial"/>
        </w:rPr>
      </w:pPr>
    </w:p>
    <w:p w:rsidR="00195449" w:rsidRPr="00114391" w:rsidRDefault="00114391" w:rsidP="00114391">
      <w:pPr>
        <w:ind w:firstLine="709"/>
        <w:contextualSpacing/>
        <w:jc w:val="both"/>
        <w:rPr>
          <w:rFonts w:ascii="Arial" w:hAnsi="Arial" w:cs="Arial"/>
          <w:spacing w:val="-2"/>
        </w:rPr>
      </w:pPr>
      <w:r>
        <w:rPr>
          <w:rFonts w:ascii="Arial" w:hAnsi="Arial" w:cs="Arial"/>
          <w:spacing w:val="-2"/>
        </w:rPr>
        <w:t xml:space="preserve"> </w:t>
      </w:r>
      <w:r w:rsidR="00195449" w:rsidRPr="00114391">
        <w:rPr>
          <w:rFonts w:ascii="Arial" w:hAnsi="Arial" w:cs="Arial"/>
          <w:spacing w:val="-2"/>
        </w:rPr>
        <w:t>В районе функционирует 27 к</w:t>
      </w:r>
      <w:r w:rsidR="00195449" w:rsidRPr="00114391">
        <w:rPr>
          <w:rFonts w:ascii="Arial" w:hAnsi="Arial" w:cs="Arial"/>
          <w:spacing w:val="-2"/>
        </w:rPr>
        <w:t>о</w:t>
      </w:r>
      <w:r w:rsidR="00195449" w:rsidRPr="00114391">
        <w:rPr>
          <w:rFonts w:ascii="Arial" w:hAnsi="Arial" w:cs="Arial"/>
          <w:spacing w:val="-2"/>
        </w:rPr>
        <w:t>тельных, обеспечивающих теплом</w:t>
      </w:r>
      <w:r>
        <w:rPr>
          <w:rFonts w:ascii="Arial" w:hAnsi="Arial" w:cs="Arial"/>
          <w:spacing w:val="-2"/>
        </w:rPr>
        <w:t xml:space="preserve"> </w:t>
      </w:r>
      <w:r w:rsidR="00195449" w:rsidRPr="00114391">
        <w:rPr>
          <w:rFonts w:ascii="Arial" w:hAnsi="Arial" w:cs="Arial"/>
          <w:spacing w:val="-2"/>
        </w:rPr>
        <w:t xml:space="preserve">объекты социальной сферы, 17 из которых работают на природном газе. Однако на сегодняшний день есть сельские поселения, в которых социально значимые объекты снабжаются теплом от котельных, физический износ которых составляет свыше 60 %. </w:t>
      </w:r>
    </w:p>
    <w:p w:rsidR="00195449" w:rsidRPr="00114391" w:rsidRDefault="00195449" w:rsidP="00114391">
      <w:pPr>
        <w:ind w:firstLine="709"/>
        <w:contextualSpacing/>
        <w:jc w:val="both"/>
        <w:rPr>
          <w:rFonts w:ascii="Arial" w:hAnsi="Arial" w:cs="Arial"/>
        </w:rPr>
      </w:pPr>
      <w:r w:rsidRPr="00114391">
        <w:rPr>
          <w:rFonts w:ascii="Arial" w:hAnsi="Arial" w:cs="Arial"/>
        </w:rPr>
        <w:t>Отсутствие надежной системы те</w:t>
      </w:r>
      <w:r w:rsidRPr="00114391">
        <w:rPr>
          <w:rFonts w:ascii="Arial" w:hAnsi="Arial" w:cs="Arial"/>
        </w:rPr>
        <w:t>п</w:t>
      </w:r>
      <w:r w:rsidRPr="00114391">
        <w:rPr>
          <w:rFonts w:ascii="Arial" w:hAnsi="Arial" w:cs="Arial"/>
        </w:rPr>
        <w:t>лоснабжения</w:t>
      </w:r>
      <w:r w:rsidR="00114391">
        <w:rPr>
          <w:rFonts w:ascii="Arial" w:hAnsi="Arial" w:cs="Arial"/>
        </w:rPr>
        <w:t xml:space="preserve"> </w:t>
      </w:r>
      <w:r w:rsidRPr="00114391">
        <w:rPr>
          <w:rFonts w:ascii="Arial" w:hAnsi="Arial" w:cs="Arial"/>
        </w:rPr>
        <w:t>объектов социальной сферы и административных зданий</w:t>
      </w:r>
      <w:r w:rsidR="00114391">
        <w:rPr>
          <w:rFonts w:ascii="Arial" w:hAnsi="Arial" w:cs="Arial"/>
        </w:rPr>
        <w:t xml:space="preserve"> </w:t>
      </w:r>
      <w:r w:rsidRPr="00114391">
        <w:rPr>
          <w:rFonts w:ascii="Arial" w:hAnsi="Arial" w:cs="Arial"/>
        </w:rPr>
        <w:t>ограничивает проведение оздоров</w:t>
      </w:r>
      <w:r w:rsidRPr="00114391">
        <w:rPr>
          <w:rFonts w:ascii="Arial" w:hAnsi="Arial" w:cs="Arial"/>
        </w:rPr>
        <w:t>и</w:t>
      </w:r>
      <w:r w:rsidRPr="00114391">
        <w:rPr>
          <w:rFonts w:ascii="Arial" w:hAnsi="Arial" w:cs="Arial"/>
        </w:rPr>
        <w:t>тельных, культурных, спортивных мероприятий. Ежегодный рост повышения цен на приобретение твердого топлива приводит к увеличению стоимости содержания объектов с</w:t>
      </w:r>
      <w:r w:rsidRPr="00114391">
        <w:rPr>
          <w:rFonts w:ascii="Arial" w:hAnsi="Arial" w:cs="Arial"/>
        </w:rPr>
        <w:t>о</w:t>
      </w:r>
      <w:r w:rsidRPr="00114391">
        <w:rPr>
          <w:rFonts w:ascii="Arial" w:hAnsi="Arial" w:cs="Arial"/>
        </w:rPr>
        <w:t>циальной сферы.</w:t>
      </w:r>
      <w:r w:rsidR="00114391">
        <w:rPr>
          <w:rFonts w:ascii="Arial" w:hAnsi="Arial" w:cs="Arial"/>
        </w:rPr>
        <w:t xml:space="preserve"> </w:t>
      </w:r>
      <w:r w:rsidRPr="00114391">
        <w:rPr>
          <w:rFonts w:ascii="Arial" w:hAnsi="Arial" w:cs="Arial"/>
        </w:rPr>
        <w:t>Все это обостряет социальную напряженность жителей населенных пунктов и оказывает негативное влияние на здоровье населения.</w:t>
      </w:r>
    </w:p>
    <w:p w:rsidR="00195449" w:rsidRPr="00114391" w:rsidRDefault="00114391" w:rsidP="00114391">
      <w:pPr>
        <w:widowControl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Мероприятие финансируется из областного и местного бюджетов. Общая сумма средств необходимых для реализации мероприятия составляет 43 566,94 тыс. рублей, в том числе: средства областного бюджета – 43 384,9 тыс. руб., средства местного бюджета –182,04 тыс. руб.</w:t>
      </w:r>
    </w:p>
    <w:p w:rsidR="00195449" w:rsidRPr="00114391" w:rsidRDefault="00195449" w:rsidP="00114391">
      <w:pPr>
        <w:pStyle w:val="ConsPlusNormal"/>
        <w:ind w:firstLine="709"/>
        <w:contextualSpacing/>
        <w:jc w:val="both"/>
        <w:rPr>
          <w:rFonts w:ascii="Arial" w:hAnsi="Arial" w:cs="Arial"/>
          <w:sz w:val="24"/>
          <w:szCs w:val="24"/>
        </w:rPr>
      </w:pPr>
      <w:r w:rsidRPr="00114391">
        <w:rPr>
          <w:rFonts w:ascii="Arial" w:hAnsi="Arial" w:cs="Arial"/>
          <w:sz w:val="24"/>
          <w:szCs w:val="24"/>
        </w:rPr>
        <w:t xml:space="preserve">Применение программно-целевого метода решит вопрос по уходу от применения ситуационного метода ремонта котельных и тепловых сетей и позволит перейти к планово-предупредительному ремонту. В результате этого снизится, как размер затрат на ремонтные работы, так и уменьшится количество внештатных ситуаций на котельных.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Реализация мероприятия предусматривает применение комплекса экономических, организационных, нормативно-правовых мер по ежегодному формированию рабочих документов:</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финансирование на текущий год и бюджетных заявок на последующие годы;</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проектной и рабочей документации на проведение аукционов среди исполнителей и заключение контрактов по итогам конкурсов;</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w:t>
      </w:r>
      <w:proofErr w:type="gramStart"/>
      <w:r w:rsidRPr="00114391">
        <w:rPr>
          <w:rFonts w:ascii="Arial" w:hAnsi="Arial" w:cs="Arial"/>
        </w:rPr>
        <w:t>контроль за</w:t>
      </w:r>
      <w:proofErr w:type="gramEnd"/>
      <w:r w:rsidRPr="00114391">
        <w:rPr>
          <w:rFonts w:ascii="Arial" w:hAnsi="Arial" w:cs="Arial"/>
        </w:rPr>
        <w:t xml:space="preserve"> ходом реализации мероприятия.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Объемы финансирования мероприятия будут корректироваться в процессе их реализации в установленном порядке, исходя из возможностей бюджета и фактических затрат. В ходе реализации мероприятия, муниципальный заказчик осуществляет его мониторинг.</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p>
    <w:tbl>
      <w:tblPr>
        <w:tblW w:w="9854" w:type="dxa"/>
        <w:tblLook w:val="00A0" w:firstRow="1" w:lastRow="0" w:firstColumn="1" w:lastColumn="0" w:noHBand="0" w:noVBand="0"/>
      </w:tblPr>
      <w:tblGrid>
        <w:gridCol w:w="10024"/>
      </w:tblGrid>
      <w:tr w:rsidR="00195449" w:rsidRPr="00114391" w:rsidTr="00A42FA2">
        <w:trPr>
          <w:trHeight w:val="1125"/>
        </w:trPr>
        <w:tc>
          <w:tcPr>
            <w:tcW w:w="9854" w:type="dxa"/>
            <w:tcBorders>
              <w:top w:val="nil"/>
              <w:left w:val="nil"/>
              <w:bottom w:val="nil"/>
              <w:right w:val="nil"/>
            </w:tcBorders>
            <w:vAlign w:val="center"/>
          </w:tcPr>
          <w:tbl>
            <w:tblPr>
              <w:tblW w:w="9808" w:type="dxa"/>
              <w:tblLook w:val="00A0" w:firstRow="1" w:lastRow="0" w:firstColumn="1" w:lastColumn="0" w:noHBand="0" w:noVBand="0"/>
            </w:tblPr>
            <w:tblGrid>
              <w:gridCol w:w="9808"/>
            </w:tblGrid>
            <w:tr w:rsidR="00195449" w:rsidRPr="00114391" w:rsidTr="00A42FA2">
              <w:trPr>
                <w:trHeight w:val="1125"/>
              </w:trPr>
              <w:tc>
                <w:tcPr>
                  <w:tcW w:w="9808" w:type="dxa"/>
                  <w:tcBorders>
                    <w:top w:val="nil"/>
                    <w:left w:val="nil"/>
                    <w:bottom w:val="nil"/>
                    <w:right w:val="nil"/>
                  </w:tcBorders>
                  <w:vAlign w:val="center"/>
                </w:tcPr>
                <w:p w:rsidR="00195449" w:rsidRPr="00114391" w:rsidRDefault="00195449" w:rsidP="00114391">
                  <w:pPr>
                    <w:ind w:firstLine="709"/>
                    <w:contextualSpacing/>
                    <w:jc w:val="both"/>
                    <w:rPr>
                      <w:rFonts w:ascii="Arial" w:hAnsi="Arial" w:cs="Arial"/>
                      <w:bCs/>
                      <w:caps/>
                    </w:rPr>
                  </w:pPr>
                  <w:r w:rsidRPr="00114391">
                    <w:rPr>
                      <w:rFonts w:ascii="Arial" w:hAnsi="Arial" w:cs="Arial"/>
                      <w:bCs/>
                      <w:caps/>
                    </w:rPr>
                    <w:t xml:space="preserve">Подпрограмма 4. Развитие улично-дорожной сети нижнедевицкого муниципального района </w:t>
                  </w:r>
                </w:p>
                <w:p w:rsidR="00195449" w:rsidRPr="00114391" w:rsidRDefault="00195449" w:rsidP="00114391">
                  <w:pPr>
                    <w:ind w:firstLine="709"/>
                    <w:contextualSpacing/>
                    <w:jc w:val="both"/>
                    <w:rPr>
                      <w:rFonts w:ascii="Arial" w:hAnsi="Arial" w:cs="Arial"/>
                      <w:bCs/>
                      <w:caps/>
                    </w:rPr>
                  </w:pPr>
                  <w:r w:rsidRPr="00114391">
                    <w:rPr>
                      <w:rFonts w:ascii="Arial" w:hAnsi="Arial" w:cs="Arial"/>
                      <w:bCs/>
                      <w:caps/>
                    </w:rPr>
                    <w:t>воронежской области</w:t>
                  </w:r>
                </w:p>
                <w:p w:rsidR="00195449" w:rsidRPr="00114391" w:rsidRDefault="00195449" w:rsidP="00114391">
                  <w:pPr>
                    <w:ind w:firstLine="709"/>
                    <w:contextualSpacing/>
                    <w:jc w:val="both"/>
                    <w:rPr>
                      <w:rFonts w:ascii="Arial" w:hAnsi="Arial" w:cs="Arial"/>
                      <w:caps/>
                    </w:rPr>
                  </w:pPr>
                </w:p>
                <w:p w:rsidR="00195449" w:rsidRPr="00114391" w:rsidRDefault="00195449" w:rsidP="00114391">
                  <w:pPr>
                    <w:ind w:firstLine="709"/>
                    <w:contextualSpacing/>
                    <w:jc w:val="both"/>
                    <w:rPr>
                      <w:rFonts w:ascii="Arial" w:hAnsi="Arial" w:cs="Arial"/>
                      <w:caps/>
                    </w:rPr>
                  </w:pPr>
                  <w:r w:rsidRPr="00114391">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5528"/>
                  </w:tblGrid>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caps/>
                          </w:rPr>
                        </w:pPr>
                        <w:r w:rsidRPr="00114391">
                          <w:rPr>
                            <w:rFonts w:ascii="Arial" w:hAnsi="Arial" w:cs="Arial"/>
                          </w:rPr>
                          <w:t>Ответственный исполнитель программы</w:t>
                        </w:r>
                      </w:p>
                    </w:tc>
                    <w:tc>
                      <w:tcPr>
                        <w:tcW w:w="5528" w:type="dxa"/>
                        <w:shd w:val="clear" w:color="auto" w:fill="auto"/>
                      </w:tcPr>
                      <w:p w:rsidR="00195449" w:rsidRPr="00114391" w:rsidRDefault="00195449" w:rsidP="00114391">
                        <w:pPr>
                          <w:ind w:firstLine="709"/>
                          <w:contextualSpacing/>
                          <w:jc w:val="both"/>
                          <w:rPr>
                            <w:rFonts w:ascii="Arial" w:hAnsi="Arial" w:cs="Arial"/>
                            <w:caps/>
                          </w:rPr>
                        </w:pPr>
                        <w:r w:rsidRPr="00114391">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Мероприятия, входящие в состав подпрограммы муниципальной</w:t>
                        </w:r>
                        <w:r w:rsidR="00114391">
                          <w:rPr>
                            <w:rFonts w:ascii="Arial" w:hAnsi="Arial" w:cs="Arial"/>
                          </w:rPr>
                          <w:t xml:space="preserve"> </w:t>
                        </w:r>
                        <w:r w:rsidRPr="00114391">
                          <w:rPr>
                            <w:rFonts w:ascii="Arial" w:hAnsi="Arial" w:cs="Arial"/>
                          </w:rPr>
                          <w:t>программы</w:t>
                        </w:r>
                      </w:p>
                    </w:tc>
                    <w:tc>
                      <w:tcPr>
                        <w:tcW w:w="5528" w:type="dxa"/>
                        <w:shd w:val="clear" w:color="auto" w:fill="auto"/>
                      </w:tcPr>
                      <w:p w:rsidR="00195449" w:rsidRPr="00114391" w:rsidRDefault="00195449" w:rsidP="00114391">
                        <w:pPr>
                          <w:pStyle w:val="13"/>
                          <w:spacing w:after="0" w:line="240" w:lineRule="auto"/>
                          <w:ind w:left="0" w:firstLine="709"/>
                          <w:contextualSpacing/>
                          <w:jc w:val="both"/>
                          <w:rPr>
                            <w:rFonts w:ascii="Arial" w:hAnsi="Arial" w:cs="Arial"/>
                            <w:sz w:val="24"/>
                            <w:szCs w:val="24"/>
                          </w:rPr>
                        </w:pPr>
                        <w:r w:rsidRPr="00114391">
                          <w:rPr>
                            <w:rFonts w:ascii="Arial" w:hAnsi="Arial" w:cs="Arial"/>
                            <w:sz w:val="24"/>
                            <w:szCs w:val="24"/>
                          </w:rPr>
                          <w:t>1. Капитальный ремонт, ремонт и содержание автомобильных дорог общего пользования местного значения.</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Цели подпрограммы муниципальной программы</w:t>
                        </w:r>
                      </w:p>
                    </w:tc>
                    <w:tc>
                      <w:tcPr>
                        <w:tcW w:w="5528"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совершенствование и развитие сети автомобильных дорог муниципального района в соответствии с потребностями экономики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улучшение транспортной связи сельских населенных пунктов района;</w:t>
                        </w:r>
                      </w:p>
                      <w:p w:rsidR="00195449" w:rsidRPr="00114391" w:rsidRDefault="00195449" w:rsidP="00114391">
                        <w:pPr>
                          <w:pStyle w:val="13"/>
                          <w:spacing w:after="0" w:line="240" w:lineRule="auto"/>
                          <w:ind w:left="0" w:firstLine="709"/>
                          <w:contextualSpacing/>
                          <w:jc w:val="both"/>
                          <w:rPr>
                            <w:rFonts w:ascii="Arial" w:hAnsi="Arial" w:cs="Arial"/>
                            <w:sz w:val="24"/>
                            <w:szCs w:val="24"/>
                          </w:rPr>
                        </w:pPr>
                        <w:r w:rsidRPr="00114391">
                          <w:rPr>
                            <w:rFonts w:ascii="Arial" w:hAnsi="Arial" w:cs="Arial"/>
                            <w:sz w:val="24"/>
                            <w:szCs w:val="24"/>
                          </w:rPr>
                          <w:t>- повышение комплексной безопасности, устойчивости автомобильных дорог местного значения и улично-дорожной сети, снижение дорожно-транспортных происшествий.</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Задачи подпрограммы муниципальной программы</w:t>
                        </w:r>
                      </w:p>
                    </w:tc>
                    <w:tc>
                      <w:tcPr>
                        <w:tcW w:w="5528"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1. Развитие сети автомобильных дорог общего пользования местного значения;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2. Повышение уровня безопасности движения;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3. Восстановление и улучшение эксплуатационных качеств автомобильных дорог района;</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4. Ремонт и капитальных ремонт автомобильных дорог местного значения.</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Основные целевые индикаторы и показатели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1. 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2. Увеличение протяженности автомобильных дорог общего пользования местного значения с твердым покрытием.</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Сроки реализации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2018 - 2023 годы </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Объемы и источники финансирования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Общий объем финансирования Подпрограммы составляет 195 195,0 тыс. рублей, из них 195 000,0 тыс. рублей - средства областного бюджета и 195,0 тыс. рублей – средства местного бюджета.</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Ожидаемые результаты реализации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Увеличение доли автомобильных дорог общего пользования местного значения, соответствующих нормативным требованиям к </w:t>
                        </w:r>
                        <w:proofErr w:type="spellStart"/>
                        <w:r w:rsidRPr="00114391">
                          <w:rPr>
                            <w:rFonts w:ascii="Arial" w:hAnsi="Arial" w:cs="Arial"/>
                          </w:rPr>
                          <w:t>транспортно</w:t>
                        </w:r>
                        <w:proofErr w:type="spellEnd"/>
                        <w:r w:rsidRPr="00114391">
                          <w:rPr>
                            <w:rFonts w:ascii="Arial" w:hAnsi="Arial" w:cs="Arial"/>
                          </w:rPr>
                          <w:t xml:space="preserve"> </w:t>
                        </w:r>
                        <w:proofErr w:type="gramStart"/>
                        <w:r w:rsidRPr="00114391">
                          <w:rPr>
                            <w:rFonts w:ascii="Arial" w:hAnsi="Arial" w:cs="Arial"/>
                          </w:rPr>
                          <w:t>-э</w:t>
                        </w:r>
                        <w:proofErr w:type="gramEnd"/>
                        <w:r w:rsidRPr="00114391">
                          <w:rPr>
                            <w:rFonts w:ascii="Arial" w:hAnsi="Arial" w:cs="Arial"/>
                          </w:rPr>
                          <w:t>ксплуатационным показателям, в общей протяженности автомобильных дорог общего пользования местного значения</w:t>
                        </w:r>
                      </w:p>
                    </w:tc>
                  </w:tr>
                </w:tbl>
                <w:p w:rsidR="00195449" w:rsidRPr="00114391" w:rsidRDefault="00195449" w:rsidP="00114391">
                  <w:pPr>
                    <w:ind w:firstLine="709"/>
                    <w:contextualSpacing/>
                    <w:jc w:val="both"/>
                    <w:rPr>
                      <w:rFonts w:ascii="Arial" w:hAnsi="Arial" w:cs="Arial"/>
                      <w:caps/>
                    </w:rPr>
                  </w:pPr>
                </w:p>
              </w:tc>
            </w:tr>
          </w:tbl>
          <w:p w:rsidR="00195449" w:rsidRPr="00114391" w:rsidRDefault="00195449" w:rsidP="00114391">
            <w:pPr>
              <w:ind w:firstLine="709"/>
              <w:contextualSpacing/>
              <w:jc w:val="both"/>
              <w:rPr>
                <w:rFonts w:ascii="Arial" w:hAnsi="Arial" w:cs="Arial"/>
              </w:rPr>
            </w:pPr>
            <w:r w:rsidRPr="00114391">
              <w:rPr>
                <w:rFonts w:ascii="Arial" w:hAnsi="Arial" w:cs="Arial"/>
              </w:rPr>
              <w:br w:type="page"/>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1. Характеристика сферы реализации подпрограммы, </w:t>
            </w:r>
          </w:p>
          <w:p w:rsidR="00195449" w:rsidRPr="00114391" w:rsidRDefault="00195449" w:rsidP="00114391">
            <w:pPr>
              <w:ind w:firstLine="709"/>
              <w:contextualSpacing/>
              <w:jc w:val="both"/>
              <w:rPr>
                <w:rFonts w:ascii="Arial" w:hAnsi="Arial" w:cs="Arial"/>
              </w:rPr>
            </w:pPr>
            <w:r w:rsidRPr="00114391">
              <w:rPr>
                <w:rFonts w:ascii="Arial" w:hAnsi="Arial" w:cs="Arial"/>
              </w:rPr>
              <w:t>описание основных проблем в указанной сфере и прогноз ее развития</w:t>
            </w:r>
          </w:p>
          <w:p w:rsidR="00195449" w:rsidRPr="00114391" w:rsidRDefault="00195449" w:rsidP="00114391">
            <w:pPr>
              <w:ind w:firstLine="709"/>
              <w:contextualSpacing/>
              <w:jc w:val="both"/>
              <w:rPr>
                <w:rFonts w:ascii="Arial" w:hAnsi="Arial" w:cs="Arial"/>
              </w:rPr>
            </w:pPr>
          </w:p>
          <w:p w:rsidR="00195449" w:rsidRPr="00114391" w:rsidRDefault="00195449" w:rsidP="00114391">
            <w:pPr>
              <w:pStyle w:val="Bodytext10"/>
              <w:shd w:val="clear" w:color="auto" w:fill="auto"/>
              <w:spacing w:before="0" w:line="240" w:lineRule="auto"/>
              <w:ind w:firstLine="709"/>
              <w:contextualSpacing/>
              <w:jc w:val="both"/>
              <w:rPr>
                <w:rFonts w:ascii="Arial" w:hAnsi="Arial" w:cs="Arial"/>
                <w:sz w:val="24"/>
                <w:szCs w:val="24"/>
                <w:lang w:val="ru-RU" w:eastAsia="ru-RU"/>
              </w:rPr>
            </w:pPr>
            <w:r w:rsidRPr="00114391">
              <w:rPr>
                <w:rStyle w:val="Bodytext0"/>
                <w:rFonts w:ascii="Arial" w:hAnsi="Arial" w:cs="Arial"/>
                <w:sz w:val="24"/>
                <w:szCs w:val="24"/>
                <w:lang w:val="ru-RU" w:eastAsia="ru-RU"/>
              </w:rPr>
              <w:t>Дорожное хозяйство - комплекс, включающий в себя сеть автомобильных дорог общего пользования со всеми сооружениями, необходимыми для её нормальной эксплуатации, а также предприятия и организации, осуществляющие деятельность, связанную с проектированием, строительством, реконструкцией, ремонтом и содержанием автомобильных дорог.</w:t>
            </w:r>
          </w:p>
          <w:p w:rsidR="00195449" w:rsidRPr="00114391" w:rsidRDefault="00195449" w:rsidP="00114391">
            <w:pPr>
              <w:pStyle w:val="Bodytext10"/>
              <w:shd w:val="clear" w:color="auto" w:fill="auto"/>
              <w:spacing w:before="0" w:line="240" w:lineRule="auto"/>
              <w:ind w:firstLine="709"/>
              <w:contextualSpacing/>
              <w:jc w:val="both"/>
              <w:rPr>
                <w:rFonts w:ascii="Arial" w:hAnsi="Arial" w:cs="Arial"/>
                <w:sz w:val="24"/>
                <w:szCs w:val="24"/>
                <w:lang w:eastAsia="ru-RU"/>
              </w:rPr>
            </w:pPr>
            <w:r w:rsidRPr="00114391">
              <w:rPr>
                <w:rStyle w:val="Bodytext0"/>
                <w:rFonts w:ascii="Arial" w:hAnsi="Arial" w:cs="Arial"/>
                <w:sz w:val="24"/>
                <w:szCs w:val="24"/>
                <w:lang w:val="ru-RU" w:eastAsia="ru-RU"/>
              </w:rPr>
              <w:t xml:space="preserve">Эффективное функционирование и устойчивое развитие сети автомобильных дорог являются необходимыми условиями экономического роста, повышения конкурентоспособности и снижения издержек товаропроизводителей, улучшения условий жизни населения, выравнивания уровня социально-экономического развития </w:t>
            </w:r>
            <w:r w:rsidRPr="00114391">
              <w:rPr>
                <w:rStyle w:val="Bodytext0"/>
                <w:rFonts w:ascii="Arial" w:hAnsi="Arial" w:cs="Arial"/>
                <w:sz w:val="24"/>
                <w:szCs w:val="24"/>
                <w:lang w:eastAsia="ru-RU"/>
              </w:rPr>
              <w:t>муниципального района</w:t>
            </w:r>
            <w:r w:rsidRPr="00114391">
              <w:rPr>
                <w:rStyle w:val="Bodytext0"/>
                <w:rFonts w:ascii="Arial" w:hAnsi="Arial" w:cs="Arial"/>
                <w:sz w:val="24"/>
                <w:szCs w:val="24"/>
                <w:lang w:val="ru-RU" w:eastAsia="ru-RU"/>
              </w:rPr>
              <w:t>.</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Автомобильные дороги имеют </w:t>
            </w:r>
            <w:proofErr w:type="gramStart"/>
            <w:r w:rsidRPr="00114391">
              <w:rPr>
                <w:rFonts w:ascii="Arial" w:hAnsi="Arial" w:cs="Arial"/>
              </w:rPr>
              <w:t>важное значение</w:t>
            </w:r>
            <w:proofErr w:type="gramEnd"/>
            <w:r w:rsidRPr="00114391">
              <w:rPr>
                <w:rFonts w:ascii="Arial" w:hAnsi="Arial" w:cs="Arial"/>
              </w:rPr>
              <w:t xml:space="preserve"> для Нижнедевицкого муниципального района. Они обеспечивают  связь населённых пунктов, входящих в состав муниципального образования</w:t>
            </w:r>
            <w:r w:rsidR="00114391">
              <w:rPr>
                <w:rFonts w:ascii="Arial" w:hAnsi="Arial" w:cs="Arial"/>
              </w:rPr>
              <w:t xml:space="preserve"> </w:t>
            </w:r>
            <w:r w:rsidRPr="00114391">
              <w:rPr>
                <w:rFonts w:ascii="Arial" w:hAnsi="Arial" w:cs="Arial"/>
              </w:rPr>
              <w:t xml:space="preserve">с районным центром. </w:t>
            </w:r>
          </w:p>
          <w:p w:rsidR="00195449" w:rsidRPr="00114391" w:rsidRDefault="00195449" w:rsidP="00114391">
            <w:pPr>
              <w:ind w:firstLine="709"/>
              <w:contextualSpacing/>
              <w:jc w:val="both"/>
              <w:rPr>
                <w:rFonts w:ascii="Arial" w:hAnsi="Arial" w:cs="Arial"/>
              </w:rPr>
            </w:pPr>
            <w:r w:rsidRPr="00114391">
              <w:rPr>
                <w:rFonts w:ascii="Arial" w:hAnsi="Arial" w:cs="Arial"/>
              </w:rPr>
              <w:t>Общая протяженность автомобильных дорог общего пользования местного значения по территории Нижнедевицкого муниципального района составляет по состоянию на 01.01.2017 г. – 601,3 километров, в том числе 162 км</w:t>
            </w:r>
            <w:proofErr w:type="gramStart"/>
            <w:r w:rsidRPr="00114391">
              <w:rPr>
                <w:rFonts w:ascii="Arial" w:hAnsi="Arial" w:cs="Arial"/>
              </w:rPr>
              <w:t>.</w:t>
            </w:r>
            <w:proofErr w:type="gramEnd"/>
            <w:r w:rsidRPr="00114391">
              <w:rPr>
                <w:rFonts w:ascii="Arial" w:hAnsi="Arial" w:cs="Arial"/>
              </w:rPr>
              <w:t xml:space="preserve"> </w:t>
            </w:r>
            <w:proofErr w:type="gramStart"/>
            <w:r w:rsidRPr="00114391">
              <w:rPr>
                <w:rFonts w:ascii="Arial" w:hAnsi="Arial" w:cs="Arial"/>
              </w:rPr>
              <w:t>с</w:t>
            </w:r>
            <w:proofErr w:type="gramEnd"/>
            <w:r w:rsidRPr="00114391">
              <w:rPr>
                <w:rFonts w:ascii="Arial" w:hAnsi="Arial" w:cs="Arial"/>
              </w:rPr>
              <w:t xml:space="preserve"> твердым покрытием.</w:t>
            </w:r>
          </w:p>
          <w:p w:rsidR="00195449" w:rsidRPr="00114391" w:rsidRDefault="00195449" w:rsidP="00114391">
            <w:pPr>
              <w:ind w:firstLine="709"/>
              <w:contextualSpacing/>
              <w:jc w:val="both"/>
              <w:rPr>
                <w:rFonts w:ascii="Arial" w:hAnsi="Arial" w:cs="Arial"/>
              </w:rPr>
            </w:pPr>
            <w:r w:rsidRPr="00114391">
              <w:rPr>
                <w:rFonts w:ascii="Arial" w:hAnsi="Arial" w:cs="Arial"/>
              </w:rPr>
              <w:t>Состояние сети дорог определяется своевременностью, полнотой и качеством выполнения работ по содержанию, ремонту, капитальному ремонту и зависит напрямую от объемов финансирования и стратегии распределения финансовых ресурсов в условиях их ограниченных объемов.</w:t>
            </w:r>
          </w:p>
          <w:p w:rsidR="00195449" w:rsidRPr="00114391" w:rsidRDefault="00195449" w:rsidP="00114391">
            <w:pPr>
              <w:ind w:firstLine="709"/>
              <w:contextualSpacing/>
              <w:jc w:val="both"/>
              <w:rPr>
                <w:rFonts w:ascii="Arial" w:hAnsi="Arial" w:cs="Arial"/>
              </w:rPr>
            </w:pPr>
            <w:r w:rsidRPr="00114391">
              <w:rPr>
                <w:rFonts w:ascii="Arial" w:hAnsi="Arial" w:cs="Arial"/>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w:t>
            </w:r>
            <w:proofErr w:type="gramStart"/>
            <w:r w:rsidRPr="00114391">
              <w:rPr>
                <w:rFonts w:ascii="Arial" w:hAnsi="Arial" w:cs="Arial"/>
              </w:rPr>
              <w:t>дств пр</w:t>
            </w:r>
            <w:proofErr w:type="gramEnd"/>
            <w:r w:rsidRPr="00114391">
              <w:rPr>
                <w:rFonts w:ascii="Arial" w:hAnsi="Arial" w:cs="Arial"/>
              </w:rPr>
              <w:t>иводит к несоблюдению межремонтных сроков, накоплению количества не отремонтированных участков и участков с неудовлетворительным транспортно-эксплуатационным состоянием, на которых необходимо проведение реконструкции.</w:t>
            </w:r>
          </w:p>
          <w:p w:rsidR="00195449" w:rsidRPr="00114391" w:rsidRDefault="00195449" w:rsidP="00114391">
            <w:pPr>
              <w:ind w:firstLine="709"/>
              <w:contextualSpacing/>
              <w:jc w:val="both"/>
              <w:rPr>
                <w:rFonts w:ascii="Arial" w:hAnsi="Arial" w:cs="Arial"/>
              </w:rPr>
            </w:pPr>
            <w:r w:rsidRPr="00114391">
              <w:rPr>
                <w:rFonts w:ascii="Arial" w:hAnsi="Arial" w:cs="Arial"/>
              </w:rPr>
              <w:t>Для улучшения показателей по Нижнедевицкому муниципальному району необходимо увеличение средств, выделяемых на приведение в нормативное состояние автомобильных дорог и улично-дорожной сети. Применение программно-целевого метода в развитии автомобильных дорог общего пользования местного значения позволит системно направлять средства на решение неотложных проблем дорожной отрасли в условиях ограниченных финансовых ресурсов.</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2. Цели, задачи и показатели (индикаторы) достижения целей</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и решения задач, описание основных ожидаемых конечных результатов подпрограммы, сроков и контрольных этапов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ind w:firstLine="709"/>
              <w:contextualSpacing/>
              <w:jc w:val="both"/>
              <w:rPr>
                <w:rFonts w:ascii="Arial" w:hAnsi="Arial" w:cs="Arial"/>
              </w:rPr>
            </w:pPr>
            <w:r w:rsidRPr="00114391">
              <w:rPr>
                <w:rFonts w:ascii="Arial" w:hAnsi="Arial" w:cs="Arial"/>
              </w:rPr>
              <w:t>Основной целью подпрограммы является развитие современной и эффективной автомобильно-дорожной инфраструктуры, обеспечивающей ускорение товародвижения и снижение транспортных издержек в экономике района.</w:t>
            </w:r>
          </w:p>
          <w:p w:rsidR="00195449" w:rsidRPr="00114391" w:rsidRDefault="00195449" w:rsidP="00114391">
            <w:pPr>
              <w:ind w:firstLine="709"/>
              <w:contextualSpacing/>
              <w:jc w:val="both"/>
              <w:rPr>
                <w:rFonts w:ascii="Arial" w:hAnsi="Arial" w:cs="Arial"/>
              </w:rPr>
            </w:pPr>
            <w:r w:rsidRPr="00114391">
              <w:rPr>
                <w:rFonts w:ascii="Arial" w:hAnsi="Arial" w:cs="Arial"/>
                <w:spacing w:val="15"/>
              </w:rPr>
              <w:t xml:space="preserve">Улично-дорожная сеть муниципального района построена в 70-80-х годах под </w:t>
            </w:r>
            <w:r w:rsidRPr="00114391">
              <w:rPr>
                <w:rFonts w:ascii="Arial" w:hAnsi="Arial" w:cs="Arial"/>
              </w:rPr>
              <w:t xml:space="preserve">существующие в то время нагрузки и с момента ввода в эксплуатацию не </w:t>
            </w:r>
            <w:r w:rsidRPr="00114391">
              <w:rPr>
                <w:rFonts w:ascii="Arial" w:hAnsi="Arial" w:cs="Arial"/>
                <w:spacing w:val="-4"/>
              </w:rPr>
              <w:t xml:space="preserve">подвергалась капитальному ремонту. Первоочередная задача администраций муниципальных образований </w:t>
            </w:r>
            <w:r w:rsidRPr="00114391">
              <w:rPr>
                <w:rFonts w:ascii="Arial" w:hAnsi="Arial" w:cs="Arial"/>
              </w:rPr>
              <w:t xml:space="preserve">– </w:t>
            </w:r>
            <w:r w:rsidRPr="00114391">
              <w:rPr>
                <w:rFonts w:ascii="Arial" w:hAnsi="Arial" w:cs="Arial"/>
                <w:spacing w:val="-3"/>
              </w:rPr>
              <w:t>произвести капитальный ремонт существующей улично-дорожной сети</w:t>
            </w:r>
            <w:r w:rsidRPr="00114391">
              <w:rPr>
                <w:rFonts w:ascii="Arial" w:hAnsi="Arial" w:cs="Arial"/>
                <w:spacing w:val="10"/>
              </w:rPr>
              <w:t xml:space="preserve">, а также превратить грунтовые дороги в </w:t>
            </w:r>
            <w:r w:rsidRPr="00114391">
              <w:rPr>
                <w:rFonts w:ascii="Arial" w:hAnsi="Arial" w:cs="Arial"/>
                <w:spacing w:val="-5"/>
              </w:rPr>
              <w:t>автомобильные дороги с асфальтобетонным покрытием.</w:t>
            </w:r>
          </w:p>
          <w:p w:rsidR="00195449" w:rsidRPr="00114391" w:rsidRDefault="00195449" w:rsidP="00114391">
            <w:pPr>
              <w:ind w:firstLine="709"/>
              <w:contextualSpacing/>
              <w:jc w:val="both"/>
              <w:rPr>
                <w:rFonts w:ascii="Arial" w:hAnsi="Arial" w:cs="Arial"/>
              </w:rPr>
            </w:pPr>
            <w:r w:rsidRPr="00114391">
              <w:rPr>
                <w:rFonts w:ascii="Arial" w:hAnsi="Arial" w:cs="Arial"/>
              </w:rPr>
              <w:t>Для достижения основной цели подпрограммы необходимо решить следующие задачи:</w:t>
            </w:r>
          </w:p>
          <w:p w:rsidR="00195449" w:rsidRPr="00114391" w:rsidRDefault="00195449" w:rsidP="00114391">
            <w:pPr>
              <w:ind w:firstLine="709"/>
              <w:contextualSpacing/>
              <w:jc w:val="both"/>
              <w:rPr>
                <w:rFonts w:ascii="Arial" w:hAnsi="Arial" w:cs="Arial"/>
              </w:rPr>
            </w:pPr>
            <w:r w:rsidRPr="00114391">
              <w:rPr>
                <w:rFonts w:ascii="Arial" w:hAnsi="Arial" w:cs="Arial"/>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 путем содержания дорог и сооружений на них;</w:t>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 увеличение протяженности, соответствующей нормативным требованиям автомобильных дорог общего пользования местного значения за счет капитального ремонта и </w:t>
            </w:r>
            <w:proofErr w:type="gramStart"/>
            <w:r w:rsidRPr="00114391">
              <w:rPr>
                <w:rFonts w:ascii="Arial" w:hAnsi="Arial" w:cs="Arial"/>
              </w:rPr>
              <w:t>ремонта</w:t>
            </w:r>
            <w:proofErr w:type="gramEnd"/>
            <w:r w:rsidRPr="00114391">
              <w:rPr>
                <w:rFonts w:ascii="Arial" w:hAnsi="Arial" w:cs="Arial"/>
              </w:rPr>
              <w:t xml:space="preserve"> автомобильных дорог и искусственных сооружений на них с увеличением пропускной способности автомобильных дорог, улучшением условий движения автотранспорта;</w:t>
            </w:r>
          </w:p>
          <w:p w:rsidR="00195449" w:rsidRPr="00114391" w:rsidRDefault="00195449" w:rsidP="00114391">
            <w:pPr>
              <w:ind w:firstLine="709"/>
              <w:contextualSpacing/>
              <w:jc w:val="both"/>
              <w:rPr>
                <w:rFonts w:ascii="Arial" w:hAnsi="Arial" w:cs="Arial"/>
              </w:rPr>
            </w:pPr>
            <w:r w:rsidRPr="00114391">
              <w:rPr>
                <w:rFonts w:ascii="Arial" w:hAnsi="Arial" w:cs="Arial"/>
              </w:rPr>
              <w:t>– использование по целевому назначению субсидий из областного бюджета за счет средств дорожного фонда на строительство, реконструкцию и капитальный ремонт автомобильных дорог общего пользования местного значения, улично-дорожной сети и тротуаров муниципальных образований поселений.</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numPr>
                <w:ilvl w:val="0"/>
                <w:numId w:val="33"/>
              </w:numPr>
              <w:autoSpaceDE w:val="0"/>
              <w:autoSpaceDN w:val="0"/>
              <w:adjustRightInd w:val="0"/>
              <w:ind w:left="0" w:firstLine="709"/>
              <w:contextualSpacing/>
              <w:jc w:val="both"/>
              <w:rPr>
                <w:rFonts w:ascii="Arial" w:hAnsi="Arial" w:cs="Arial"/>
                <w:bCs/>
              </w:rPr>
            </w:pPr>
            <w:r w:rsidRPr="00114391">
              <w:rPr>
                <w:rFonts w:ascii="Arial" w:hAnsi="Arial" w:cs="Arial"/>
                <w:bCs/>
              </w:rPr>
              <w:t>Характеристика основных мероприятий подпрограммы</w:t>
            </w:r>
          </w:p>
          <w:p w:rsidR="00195449" w:rsidRPr="00114391" w:rsidRDefault="00195449" w:rsidP="00114391">
            <w:pPr>
              <w:ind w:firstLine="709"/>
              <w:contextualSpacing/>
              <w:jc w:val="both"/>
              <w:rPr>
                <w:rFonts w:ascii="Arial" w:hAnsi="Arial" w:cs="Arial"/>
                <w:caps/>
              </w:rPr>
            </w:pPr>
          </w:p>
        </w:tc>
      </w:tr>
    </w:tbl>
    <w:p w:rsidR="00195449" w:rsidRPr="00114391" w:rsidRDefault="00195449" w:rsidP="00114391">
      <w:pPr>
        <w:ind w:firstLine="709"/>
        <w:contextualSpacing/>
        <w:jc w:val="both"/>
        <w:rPr>
          <w:rFonts w:ascii="Arial" w:hAnsi="Arial" w:cs="Arial"/>
          <w:bCs/>
          <w:iCs/>
        </w:rPr>
      </w:pPr>
      <w:r w:rsidRPr="00114391">
        <w:rPr>
          <w:rFonts w:ascii="Arial" w:hAnsi="Arial" w:cs="Arial"/>
          <w:bCs/>
          <w:iCs/>
        </w:rPr>
        <w:t>Подпрограмма включает следующие основные мероприятия:</w:t>
      </w:r>
    </w:p>
    <w:p w:rsidR="00195449" w:rsidRPr="00114391" w:rsidRDefault="00195449" w:rsidP="00114391">
      <w:pPr>
        <w:ind w:firstLine="709"/>
        <w:contextualSpacing/>
        <w:jc w:val="both"/>
        <w:rPr>
          <w:rFonts w:ascii="Arial" w:hAnsi="Arial" w:cs="Arial"/>
          <w:bCs/>
          <w:iCs/>
        </w:rPr>
      </w:pPr>
      <w:r w:rsidRPr="00114391">
        <w:rPr>
          <w:rFonts w:ascii="Arial" w:hAnsi="Arial" w:cs="Arial"/>
          <w:bCs/>
          <w:iCs/>
        </w:rPr>
        <w:t>- мероприятие 4.1: Капитальный ремонт, ремонт и содержание автомобильных дорог общего пользования местного значения. Ремонт автомобильных дорог в Андреевском, Верхнетуровском, Вязноватовском, Курбатовском, Кучугуровском, Михневском, Нижнедевицком, Нижнетуровском, Новоольшанском, Норово-Ротаевском, Острянском, Першинском, Синелипяговском, Скупопотуданском, Хвощеватовском сельских поселениях района.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Целью мероприятий является увеличение и сохранность существующей сети автомобильных дорог общего пользования местного значения в соответствии с потребностями экономики и населения района.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Реализация данных мероприятий позволит увеличить к 2023 году протяженность отремонтированных автомобильных дорог, обеспечить прирост протяженности дорог, соответствующих нормативным требованиям. </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В рамках установленных действующим законодательством полномочий органы местного самоуправления осуществляют деятельность по развитию сети автомобильных дорог местного значения за счет средств местных бюджетов и местных дорожных фондов.</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numPr>
          <w:ilvl w:val="0"/>
          <w:numId w:val="33"/>
        </w:numPr>
        <w:autoSpaceDE w:val="0"/>
        <w:autoSpaceDN w:val="0"/>
        <w:adjustRightInd w:val="0"/>
        <w:ind w:left="0" w:firstLine="709"/>
        <w:contextualSpacing/>
        <w:jc w:val="both"/>
        <w:rPr>
          <w:rFonts w:ascii="Arial" w:hAnsi="Arial" w:cs="Arial"/>
        </w:rPr>
      </w:pPr>
      <w:r w:rsidRPr="00114391">
        <w:rPr>
          <w:rFonts w:ascii="Arial" w:hAnsi="Arial" w:cs="Arial"/>
        </w:rPr>
        <w:t>Характеристика мер муниципального регулирования</w:t>
      </w:r>
    </w:p>
    <w:p w:rsidR="00195449" w:rsidRPr="00114391" w:rsidRDefault="00195449" w:rsidP="00114391">
      <w:pPr>
        <w:autoSpaceDE w:val="0"/>
        <w:autoSpaceDN w:val="0"/>
        <w:adjustRightInd w:val="0"/>
        <w:ind w:firstLine="709"/>
        <w:contextualSpacing/>
        <w:jc w:val="both"/>
        <w:rPr>
          <w:rFonts w:ascii="Arial" w:hAnsi="Arial" w:cs="Arial"/>
          <w:bCs/>
          <w:i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Для реализации подпрограммы меры муниципального регулирования не требуются.</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numPr>
          <w:ilvl w:val="0"/>
          <w:numId w:val="33"/>
        </w:numPr>
        <w:autoSpaceDE w:val="0"/>
        <w:autoSpaceDN w:val="0"/>
        <w:adjustRightInd w:val="0"/>
        <w:ind w:left="0" w:firstLine="709"/>
        <w:contextualSpacing/>
        <w:jc w:val="both"/>
        <w:rPr>
          <w:rFonts w:ascii="Arial" w:hAnsi="Arial" w:cs="Arial"/>
          <w:bCs/>
        </w:rPr>
      </w:pPr>
      <w:r w:rsidRPr="00114391">
        <w:rPr>
          <w:rFonts w:ascii="Arial" w:hAnsi="Arial" w:cs="Arial"/>
          <w:bCs/>
        </w:rPr>
        <w:t>Характеристика основных мероприятий, реализуемых</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муниципальным образованием</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В процессе реализации подпрограммы предполагается привлечение в установленном порядке средств областного и местного бюджетов.</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bCs/>
          <w:caps/>
        </w:rPr>
      </w:pPr>
      <w:r w:rsidRPr="00114391">
        <w:rPr>
          <w:rFonts w:ascii="Arial" w:hAnsi="Arial" w:cs="Arial"/>
        </w:rPr>
        <w:t>6. Информация об участии акционерных обществ и иных организаций в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bCs/>
          <w:cap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ab/>
        <w:t xml:space="preserve">Участия акционерных обществ и иных организаций, а также внебюджетных фондов и физических лиц для реализации подпрограммы не требуется. </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7. Финансовое обеспечение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Сумма расходов на реализацию подпрограммы составляет 195 195</w:t>
      </w:r>
      <w:r w:rsidRPr="00114391">
        <w:rPr>
          <w:rFonts w:ascii="Arial" w:hAnsi="Arial" w:cs="Arial"/>
          <w:highlight w:val="yellow"/>
        </w:rPr>
        <w:t>,</w:t>
      </w:r>
      <w:r w:rsidRPr="00114391">
        <w:rPr>
          <w:rFonts w:ascii="Arial" w:hAnsi="Arial" w:cs="Arial"/>
        </w:rPr>
        <w:t>0 тыс. рублей, в том числе средства областного бюджета 195 000,0 тыс. рублей, средства местного бюджета 195,0 тыс. рублей</w:t>
      </w:r>
    </w:p>
    <w:p w:rsidR="00195449" w:rsidRPr="00114391" w:rsidRDefault="00114391" w:rsidP="00114391">
      <w:pPr>
        <w:autoSpaceDE w:val="0"/>
        <w:autoSpaceDN w:val="0"/>
        <w:adjustRightInd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по годам реализации:</w:t>
      </w:r>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- 2018 г. – 33 000,0 тыс. руб., из них 30 000,0 тыс. руб. – областной бюджет,</w:t>
      </w:r>
      <w:r w:rsidR="00114391">
        <w:rPr>
          <w:rFonts w:ascii="Arial" w:hAnsi="Arial" w:cs="Arial"/>
        </w:rPr>
        <w:t xml:space="preserve"> </w:t>
      </w:r>
      <w:r w:rsidRPr="00114391">
        <w:rPr>
          <w:rFonts w:ascii="Arial" w:hAnsi="Arial" w:cs="Arial"/>
        </w:rPr>
        <w:t>30,0 тыс. руб. – местный бюджет;</w:t>
      </w:r>
      <w:proofErr w:type="gramEnd"/>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- 2019 г. – 31031,0</w:t>
      </w:r>
      <w:r w:rsidR="00114391">
        <w:rPr>
          <w:rFonts w:ascii="Arial" w:hAnsi="Arial" w:cs="Arial"/>
        </w:rPr>
        <w:t xml:space="preserve"> </w:t>
      </w:r>
      <w:r w:rsidRPr="00114391">
        <w:rPr>
          <w:rFonts w:ascii="Arial" w:hAnsi="Arial" w:cs="Arial"/>
        </w:rPr>
        <w:t>тыс. руб. из них 31 000,0 тыс. руб. – областной бюджет,</w:t>
      </w:r>
      <w:r w:rsidR="00114391">
        <w:rPr>
          <w:rFonts w:ascii="Arial" w:hAnsi="Arial" w:cs="Arial"/>
        </w:rPr>
        <w:t xml:space="preserve"> </w:t>
      </w:r>
      <w:r w:rsidRPr="00114391">
        <w:rPr>
          <w:rFonts w:ascii="Arial" w:hAnsi="Arial" w:cs="Arial"/>
        </w:rPr>
        <w:t>31,0 тыс. руб. – местный бюджет;</w:t>
      </w:r>
      <w:proofErr w:type="gramEnd"/>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- 2020 г. – 31 032,0 тыс. руб. из них 32 000,0 тыс. руб. – областной бюджет,</w:t>
      </w:r>
      <w:r w:rsidR="00114391">
        <w:rPr>
          <w:rFonts w:ascii="Arial" w:hAnsi="Arial" w:cs="Arial"/>
        </w:rPr>
        <w:t xml:space="preserve"> </w:t>
      </w:r>
      <w:r w:rsidRPr="00114391">
        <w:rPr>
          <w:rFonts w:ascii="Arial" w:hAnsi="Arial" w:cs="Arial"/>
        </w:rPr>
        <w:t>32,0 тыс. руб. – местный бюджет;</w:t>
      </w:r>
      <w:proofErr w:type="gramEnd"/>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- 2021 г. – 33 033,0 тыс. руб. из них 33 000,0 тыс. руб. – областной бюджет,</w:t>
      </w:r>
      <w:r w:rsidR="00114391">
        <w:rPr>
          <w:rFonts w:ascii="Arial" w:hAnsi="Arial" w:cs="Arial"/>
        </w:rPr>
        <w:t xml:space="preserve"> </w:t>
      </w:r>
      <w:r w:rsidRPr="00114391">
        <w:rPr>
          <w:rFonts w:ascii="Arial" w:hAnsi="Arial" w:cs="Arial"/>
        </w:rPr>
        <w:t>33,0 тыс. руб. – местный бюджет;</w:t>
      </w:r>
      <w:proofErr w:type="gramEnd"/>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- 2022 г. – 34 034,0 тыс. руб. из них 34 000,0 тыс. руб. – областной бюджет,</w:t>
      </w:r>
      <w:r w:rsidR="00114391">
        <w:rPr>
          <w:rFonts w:ascii="Arial" w:hAnsi="Arial" w:cs="Arial"/>
        </w:rPr>
        <w:t xml:space="preserve"> </w:t>
      </w:r>
      <w:r w:rsidRPr="00114391">
        <w:rPr>
          <w:rFonts w:ascii="Arial" w:hAnsi="Arial" w:cs="Arial"/>
        </w:rPr>
        <w:t>34,0 тыс. руб. – местный бюджет;</w:t>
      </w:r>
      <w:proofErr w:type="gramEnd"/>
    </w:p>
    <w:p w:rsidR="00195449" w:rsidRPr="00114391" w:rsidRDefault="00195449" w:rsidP="00114391">
      <w:pPr>
        <w:pStyle w:val="aa"/>
        <w:spacing w:before="0" w:beforeAutospacing="0" w:after="0" w:afterAutospacing="0"/>
        <w:ind w:firstLine="709"/>
        <w:contextualSpacing/>
        <w:jc w:val="both"/>
        <w:rPr>
          <w:rFonts w:ascii="Arial" w:hAnsi="Arial" w:cs="Arial"/>
        </w:rPr>
      </w:pPr>
      <w:proofErr w:type="gramStart"/>
      <w:r w:rsidRPr="00114391">
        <w:rPr>
          <w:rFonts w:ascii="Arial" w:hAnsi="Arial" w:cs="Arial"/>
        </w:rPr>
        <w:t>- 2023 г. – 35 035,0 тыс. руб. из них 35 000,0 тыс. руб. – областной бюджет,</w:t>
      </w:r>
      <w:r w:rsidR="00114391">
        <w:rPr>
          <w:rFonts w:ascii="Arial" w:hAnsi="Arial" w:cs="Arial"/>
        </w:rPr>
        <w:t xml:space="preserve"> </w:t>
      </w:r>
      <w:r w:rsidRPr="00114391">
        <w:rPr>
          <w:rFonts w:ascii="Arial" w:hAnsi="Arial" w:cs="Arial"/>
        </w:rPr>
        <w:t>35,0 тыс. руб. – местный бюджет.</w:t>
      </w:r>
      <w:proofErr w:type="gramEnd"/>
    </w:p>
    <w:p w:rsidR="00195449" w:rsidRPr="00114391" w:rsidRDefault="00195449" w:rsidP="00114391">
      <w:pPr>
        <w:pStyle w:val="aa"/>
        <w:spacing w:before="0" w:beforeAutospacing="0" w:after="0" w:afterAutospacing="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8. Анализ рисков реализации подпрограммы и описание мер управления рисками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Реализация комплекса подпрограммных мероприятий сопряжена со следующими рисками:</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риск ухудшения социально-экономической ситуации в районе, что выразится в снижении темпов роста экономики и уровня инвестиционной активности, возникновении бюджетного дефицита, сокращении объемов финансирования дорожной отрасли;</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w:t>
      </w:r>
      <w:proofErr w:type="gramStart"/>
      <w:r w:rsidRPr="00114391">
        <w:rPr>
          <w:rFonts w:ascii="Arial" w:hAnsi="Arial" w:cs="Arial"/>
        </w:rPr>
        <w:t>содержания</w:t>
      </w:r>
      <w:proofErr w:type="gramEnd"/>
      <w:r w:rsidRPr="00114391">
        <w:rPr>
          <w:rFonts w:ascii="Arial" w:hAnsi="Arial" w:cs="Arial"/>
        </w:rPr>
        <w:t xml:space="preserve"> автомобильных дорог общего пользования;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исполнительский риск, который связан с возникновением проблем в реализации муниципальной программы в результате недостаточной квалификации и (или) недобросовестности ответственных исполнителей. Данный риск обусловлен большим количеством участников реализации муниципальной программы. Реализация данного риска может привести к нецелевому и/или неэффективному использованию бюджетных средств, невыполнению ряда мероприятий </w:t>
      </w:r>
      <w:proofErr w:type="gramStart"/>
      <w:r w:rsidRPr="00114391">
        <w:rPr>
          <w:rFonts w:ascii="Arial" w:hAnsi="Arial" w:cs="Arial"/>
        </w:rPr>
        <w:t>муниципальной</w:t>
      </w:r>
      <w:proofErr w:type="gramEnd"/>
      <w:r w:rsidRPr="00114391">
        <w:rPr>
          <w:rFonts w:ascii="Arial" w:hAnsi="Arial" w:cs="Arial"/>
        </w:rPr>
        <w:t xml:space="preserve"> программы.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9. Оценка эффективности подпрограммы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Эффективность реализации подпрограммы зависит от результатов, полученных в сфере деятельности транспорта и вне </w:t>
      </w:r>
      <w:proofErr w:type="gramStart"/>
      <w:r w:rsidRPr="00114391">
        <w:rPr>
          <w:rFonts w:ascii="Arial" w:hAnsi="Arial" w:cs="Arial"/>
        </w:rPr>
        <w:t>него</w:t>
      </w:r>
      <w:proofErr w:type="gramEnd"/>
      <w:r w:rsidRPr="00114391">
        <w:rPr>
          <w:rFonts w:ascii="Arial" w:hAnsi="Arial" w:cs="Arial"/>
        </w:rPr>
        <w:t>.</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К числу социально-экономических последствий модернизации и развития </w:t>
      </w:r>
      <w:proofErr w:type="gramStart"/>
      <w:r w:rsidRPr="00114391">
        <w:rPr>
          <w:rFonts w:ascii="Arial" w:hAnsi="Arial" w:cs="Arial"/>
        </w:rPr>
        <w:t>сети</w:t>
      </w:r>
      <w:proofErr w:type="gramEnd"/>
      <w:r w:rsidRPr="00114391">
        <w:rPr>
          <w:rFonts w:ascii="Arial" w:hAnsi="Arial" w:cs="Arial"/>
        </w:rPr>
        <w:t xml:space="preserve"> автомобильных дорог общего пользования местного  значения относятся: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1) повышение уровня и улучшение социальных условий жизни населения;</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2) активизация экономической деятельности, содействие освоению новых территорий и ресурсов, расширение рынков сбыта продукции;</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3) снижение транспортной составляющей в цене товаров и услуг;</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4) улучшение транспортного обслуживания сельского хозяйства и населения района за счет строительства подъездов к сельским населенным пунктам по дорогам с твердым покрытием;</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5) создание новых рабочих мест;</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6) снижение негативного влияния дорожно-транспортного комплекса на окружающую среду.</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Реализация мероприятий подпрограммы приведет к достижению следующих результатов:</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улучшение участков автомобильных дорог общего пользования  местного значения за счет ремонта с целью доведения их до нормативных требований;</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w:t>
      </w:r>
      <w:r w:rsidR="00114391">
        <w:rPr>
          <w:rFonts w:ascii="Arial" w:hAnsi="Arial" w:cs="Arial"/>
        </w:rPr>
        <w:t xml:space="preserve"> </w:t>
      </w:r>
      <w:r w:rsidRPr="00114391">
        <w:rPr>
          <w:rFonts w:ascii="Arial" w:hAnsi="Arial" w:cs="Arial"/>
        </w:rPr>
        <w:t>улучшение состояния тротуаров за счет ремонта.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Это позволит решить следующие задачи подпрограммы:</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сохранение протяженности соответствующих нормативным требованиям автомобильных дорог общего пользования местного значения и улично-дорожной сети за счет ремонта и капитального ремонта.</w:t>
      </w:r>
    </w:p>
    <w:p w:rsidR="00195449" w:rsidRPr="00114391" w:rsidRDefault="00195449" w:rsidP="00114391">
      <w:pPr>
        <w:autoSpaceDE w:val="0"/>
        <w:autoSpaceDN w:val="0"/>
        <w:adjustRightInd w:val="0"/>
        <w:ind w:firstLine="709"/>
        <w:contextualSpacing/>
        <w:jc w:val="both"/>
        <w:rPr>
          <w:rFonts w:ascii="Arial" w:hAnsi="Arial" w:cs="Arial"/>
        </w:rPr>
      </w:pPr>
    </w:p>
    <w:tbl>
      <w:tblPr>
        <w:tblW w:w="9854" w:type="dxa"/>
        <w:tblLook w:val="00A0" w:firstRow="1" w:lastRow="0" w:firstColumn="1" w:lastColumn="0" w:noHBand="0" w:noVBand="0"/>
      </w:tblPr>
      <w:tblGrid>
        <w:gridCol w:w="10024"/>
      </w:tblGrid>
      <w:tr w:rsidR="00195449" w:rsidRPr="00114391" w:rsidTr="00A42FA2">
        <w:trPr>
          <w:trHeight w:val="1125"/>
        </w:trPr>
        <w:tc>
          <w:tcPr>
            <w:tcW w:w="9854" w:type="dxa"/>
            <w:tcBorders>
              <w:top w:val="nil"/>
              <w:left w:val="nil"/>
              <w:bottom w:val="nil"/>
              <w:right w:val="nil"/>
            </w:tcBorders>
            <w:vAlign w:val="center"/>
          </w:tcPr>
          <w:tbl>
            <w:tblPr>
              <w:tblW w:w="9808" w:type="dxa"/>
              <w:tblLook w:val="00A0" w:firstRow="1" w:lastRow="0" w:firstColumn="1" w:lastColumn="0" w:noHBand="0" w:noVBand="0"/>
            </w:tblPr>
            <w:tblGrid>
              <w:gridCol w:w="9808"/>
            </w:tblGrid>
            <w:tr w:rsidR="00195449" w:rsidRPr="00114391" w:rsidTr="00A42FA2">
              <w:trPr>
                <w:trHeight w:val="1125"/>
              </w:trPr>
              <w:tc>
                <w:tcPr>
                  <w:tcW w:w="9808" w:type="dxa"/>
                  <w:tcBorders>
                    <w:top w:val="nil"/>
                    <w:left w:val="nil"/>
                    <w:bottom w:val="nil"/>
                    <w:right w:val="nil"/>
                  </w:tcBorders>
                  <w:vAlign w:val="center"/>
                </w:tcPr>
                <w:p w:rsidR="00195449" w:rsidRPr="00114391" w:rsidRDefault="00195449" w:rsidP="00114391">
                  <w:pPr>
                    <w:ind w:firstLine="709"/>
                    <w:contextualSpacing/>
                    <w:jc w:val="both"/>
                    <w:rPr>
                      <w:rFonts w:ascii="Arial" w:hAnsi="Arial" w:cs="Arial"/>
                      <w:bCs/>
                      <w:caps/>
                    </w:rPr>
                  </w:pPr>
                  <w:r w:rsidRPr="00114391">
                    <w:rPr>
                      <w:rFonts w:ascii="Arial" w:hAnsi="Arial" w:cs="Arial"/>
                      <w:bCs/>
                      <w:caps/>
                    </w:rPr>
                    <w:t>Подпрограмма 5.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p w:rsidR="00195449" w:rsidRPr="00114391" w:rsidRDefault="00195449" w:rsidP="00114391">
                  <w:pPr>
                    <w:ind w:firstLine="709"/>
                    <w:contextualSpacing/>
                    <w:jc w:val="both"/>
                    <w:rPr>
                      <w:rFonts w:ascii="Arial" w:hAnsi="Arial" w:cs="Arial"/>
                      <w:caps/>
                    </w:rPr>
                  </w:pPr>
                </w:p>
                <w:p w:rsidR="00195449" w:rsidRPr="00114391" w:rsidRDefault="00195449" w:rsidP="00114391">
                  <w:pPr>
                    <w:ind w:firstLine="709"/>
                    <w:contextualSpacing/>
                    <w:jc w:val="both"/>
                    <w:rPr>
                      <w:rFonts w:ascii="Arial" w:hAnsi="Arial" w:cs="Arial"/>
                      <w:caps/>
                    </w:rPr>
                  </w:pPr>
                  <w:r w:rsidRPr="00114391">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5528"/>
                  </w:tblGrid>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caps/>
                          </w:rPr>
                        </w:pPr>
                        <w:r w:rsidRPr="00114391">
                          <w:rPr>
                            <w:rFonts w:ascii="Arial" w:hAnsi="Arial" w:cs="Arial"/>
                          </w:rPr>
                          <w:t>Ответственный исполнитель программы</w:t>
                        </w:r>
                      </w:p>
                    </w:tc>
                    <w:tc>
                      <w:tcPr>
                        <w:tcW w:w="5528" w:type="dxa"/>
                        <w:shd w:val="clear" w:color="auto" w:fill="auto"/>
                      </w:tcPr>
                      <w:p w:rsidR="00195449" w:rsidRPr="00114391" w:rsidRDefault="00195449" w:rsidP="00114391">
                        <w:pPr>
                          <w:ind w:firstLine="709"/>
                          <w:contextualSpacing/>
                          <w:jc w:val="both"/>
                          <w:rPr>
                            <w:rFonts w:ascii="Arial" w:hAnsi="Arial" w:cs="Arial"/>
                            <w:caps/>
                          </w:rPr>
                        </w:pPr>
                        <w:r w:rsidRPr="00114391">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Мероприятия, входящие в состав подпрограммы муниципальной</w:t>
                        </w:r>
                        <w:r w:rsidR="00114391">
                          <w:rPr>
                            <w:rFonts w:ascii="Arial" w:hAnsi="Arial" w:cs="Arial"/>
                          </w:rPr>
                          <w:t xml:space="preserve"> </w:t>
                        </w:r>
                        <w:r w:rsidRPr="00114391">
                          <w:rPr>
                            <w:rFonts w:ascii="Arial" w:hAnsi="Arial" w:cs="Arial"/>
                          </w:rPr>
                          <w:t>программы</w:t>
                        </w:r>
                      </w:p>
                    </w:tc>
                    <w:tc>
                      <w:tcPr>
                        <w:tcW w:w="5528" w:type="dxa"/>
                        <w:shd w:val="clear" w:color="auto" w:fill="auto"/>
                      </w:tcPr>
                      <w:p w:rsidR="00195449" w:rsidRPr="00114391" w:rsidRDefault="00195449" w:rsidP="00114391">
                        <w:pPr>
                          <w:pStyle w:val="13"/>
                          <w:spacing w:after="0" w:line="240" w:lineRule="auto"/>
                          <w:ind w:left="0" w:firstLine="709"/>
                          <w:contextualSpacing/>
                          <w:jc w:val="both"/>
                          <w:rPr>
                            <w:rFonts w:ascii="Arial" w:hAnsi="Arial" w:cs="Arial"/>
                            <w:sz w:val="24"/>
                            <w:szCs w:val="24"/>
                          </w:rPr>
                        </w:pPr>
                        <w:r w:rsidRPr="00114391">
                          <w:rPr>
                            <w:rFonts w:ascii="Arial" w:hAnsi="Arial" w:cs="Arial"/>
                            <w:sz w:val="24"/>
                            <w:szCs w:val="24"/>
                          </w:rPr>
                          <w:t xml:space="preserve">1. </w:t>
                        </w:r>
                        <w:proofErr w:type="gramStart"/>
                        <w:r w:rsidRPr="00114391">
                          <w:rPr>
                            <w:rFonts w:ascii="Arial" w:hAnsi="Arial" w:cs="Arial"/>
                            <w:sz w:val="24"/>
                            <w:szCs w:val="24"/>
                          </w:rPr>
                          <w:t xml:space="preserve">Адаптация зданий приоритетных объектов социально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 </w:t>
                        </w:r>
                        <w:proofErr w:type="gramEnd"/>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Цели подпрограммы муниципальной программы</w:t>
                        </w:r>
                      </w:p>
                    </w:tc>
                    <w:tc>
                      <w:tcPr>
                        <w:tcW w:w="5528" w:type="dxa"/>
                        <w:shd w:val="clear" w:color="auto" w:fill="auto"/>
                      </w:tcPr>
                      <w:p w:rsidR="00195449" w:rsidRPr="00114391" w:rsidRDefault="00195449" w:rsidP="00114391">
                        <w:pPr>
                          <w:pStyle w:val="13"/>
                          <w:spacing w:after="0" w:line="240" w:lineRule="auto"/>
                          <w:ind w:left="0" w:firstLine="709"/>
                          <w:contextualSpacing/>
                          <w:jc w:val="both"/>
                          <w:rPr>
                            <w:rFonts w:ascii="Arial" w:hAnsi="Arial" w:cs="Arial"/>
                            <w:sz w:val="24"/>
                            <w:szCs w:val="24"/>
                          </w:rPr>
                        </w:pPr>
                        <w:r w:rsidRPr="00114391">
                          <w:rPr>
                            <w:rFonts w:ascii="Arial" w:hAnsi="Arial" w:cs="Arial"/>
                            <w:sz w:val="24"/>
                            <w:szCs w:val="24"/>
                          </w:rPr>
                          <w:t>-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Задачи подпрограммы муниципальной программы</w:t>
                        </w:r>
                      </w:p>
                    </w:tc>
                    <w:tc>
                      <w:tcPr>
                        <w:tcW w:w="5528" w:type="dxa"/>
                        <w:shd w:val="clear" w:color="auto" w:fill="auto"/>
                      </w:tcPr>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rPr>
                          <w:t>- формирование условий для беспрепятственного доступа инвалидов и других маломобильных групп населения к приоритетным объектам и услугам</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Основные целевые индикаторы и показатели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1. </w:t>
                        </w:r>
                        <w:proofErr w:type="gramStart"/>
                        <w:r w:rsidRPr="00114391">
                          <w:rPr>
                            <w:rFonts w:ascii="Arial" w:hAnsi="Arial" w:cs="Arial"/>
                          </w:rPr>
                          <w:t>Количество адаптированных зданий приоритетных объектов социальной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Сроки реализации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2018 - 2023 годы </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Объемы и источники финансирования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Общий объем финансирования Подпрограммы составляет 1 020,0 тыс. рублей,</w:t>
                        </w:r>
                        <w:r w:rsidR="00114391">
                          <w:rPr>
                            <w:rFonts w:ascii="Arial" w:hAnsi="Arial" w:cs="Arial"/>
                          </w:rPr>
                          <w:t xml:space="preserve"> </w:t>
                        </w:r>
                        <w:r w:rsidRPr="00114391">
                          <w:rPr>
                            <w:rFonts w:ascii="Arial" w:hAnsi="Arial" w:cs="Arial"/>
                          </w:rPr>
                          <w:t>в том числе средства областного бюджета 1 000, 0 тыс. рублей,</w:t>
                        </w:r>
                        <w:r w:rsidR="00114391">
                          <w:rPr>
                            <w:rFonts w:ascii="Arial" w:hAnsi="Arial" w:cs="Arial"/>
                          </w:rPr>
                          <w:t xml:space="preserve"> </w:t>
                        </w:r>
                        <w:r w:rsidRPr="00114391">
                          <w:rPr>
                            <w:rFonts w:ascii="Arial" w:hAnsi="Arial" w:cs="Arial"/>
                          </w:rPr>
                          <w:t>средства местного бюджета 20, 0 тыс. рублей.</w:t>
                        </w:r>
                      </w:p>
                    </w:tc>
                  </w:tr>
                  <w:tr w:rsidR="00195449" w:rsidRPr="00114391" w:rsidTr="00A42FA2">
                    <w:tc>
                      <w:tcPr>
                        <w:tcW w:w="3998" w:type="dxa"/>
                        <w:shd w:val="clear" w:color="auto" w:fill="auto"/>
                      </w:tcPr>
                      <w:p w:rsidR="00195449" w:rsidRPr="00114391" w:rsidRDefault="00195449" w:rsidP="00114391">
                        <w:pPr>
                          <w:ind w:firstLine="709"/>
                          <w:contextualSpacing/>
                          <w:jc w:val="both"/>
                          <w:rPr>
                            <w:rFonts w:ascii="Arial" w:hAnsi="Arial" w:cs="Arial"/>
                          </w:rPr>
                        </w:pPr>
                        <w:r w:rsidRPr="00114391">
                          <w:rPr>
                            <w:rFonts w:ascii="Arial" w:hAnsi="Arial" w:cs="Arial"/>
                          </w:rPr>
                          <w:t>Ожидаемые результаты реализации подпрограммы муниципальной программы</w:t>
                        </w:r>
                      </w:p>
                    </w:tc>
                    <w:tc>
                      <w:tcPr>
                        <w:tcW w:w="5528" w:type="dxa"/>
                        <w:shd w:val="clear" w:color="auto" w:fill="auto"/>
                      </w:tcPr>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Увеличение количества адаптированных зданий приоритетных объектов социальной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tc>
                  </w:tr>
                </w:tbl>
                <w:p w:rsidR="00195449" w:rsidRPr="00114391" w:rsidRDefault="00195449" w:rsidP="00114391">
                  <w:pPr>
                    <w:ind w:firstLine="709"/>
                    <w:contextualSpacing/>
                    <w:jc w:val="both"/>
                    <w:rPr>
                      <w:rFonts w:ascii="Arial" w:hAnsi="Arial" w:cs="Arial"/>
                      <w:caps/>
                    </w:rPr>
                  </w:pPr>
                </w:p>
              </w:tc>
            </w:tr>
          </w:tbl>
          <w:p w:rsidR="00195449" w:rsidRPr="00114391" w:rsidRDefault="00195449" w:rsidP="00114391">
            <w:pPr>
              <w:ind w:firstLine="709"/>
              <w:contextualSpacing/>
              <w:jc w:val="both"/>
              <w:rPr>
                <w:rFonts w:ascii="Arial" w:hAnsi="Arial" w:cs="Arial"/>
              </w:rPr>
            </w:pPr>
            <w:r w:rsidRPr="00114391">
              <w:rPr>
                <w:rFonts w:ascii="Arial" w:hAnsi="Arial" w:cs="Arial"/>
              </w:rPr>
              <w:br w:type="page"/>
            </w:r>
          </w:p>
          <w:p w:rsidR="00195449" w:rsidRPr="00114391" w:rsidRDefault="00195449" w:rsidP="00114391">
            <w:pPr>
              <w:ind w:firstLine="709"/>
              <w:contextualSpacing/>
              <w:jc w:val="both"/>
              <w:rPr>
                <w:rFonts w:ascii="Arial" w:hAnsi="Arial" w:cs="Arial"/>
              </w:rPr>
            </w:pPr>
            <w:r w:rsidRPr="00114391">
              <w:rPr>
                <w:rFonts w:ascii="Arial" w:hAnsi="Arial" w:cs="Arial"/>
              </w:rPr>
              <w:t xml:space="preserve">1. Характеристика сферы реализации подпрограммы, </w:t>
            </w:r>
          </w:p>
          <w:p w:rsidR="00195449" w:rsidRPr="00114391" w:rsidRDefault="00195449" w:rsidP="00114391">
            <w:pPr>
              <w:ind w:firstLine="709"/>
              <w:contextualSpacing/>
              <w:jc w:val="both"/>
              <w:rPr>
                <w:rFonts w:ascii="Arial" w:hAnsi="Arial" w:cs="Arial"/>
              </w:rPr>
            </w:pPr>
            <w:r w:rsidRPr="00114391">
              <w:rPr>
                <w:rFonts w:ascii="Arial" w:hAnsi="Arial" w:cs="Arial"/>
              </w:rPr>
              <w:t>описание основных проблем в указанной сфере и прогноз ее развития</w:t>
            </w:r>
          </w:p>
          <w:p w:rsidR="00195449" w:rsidRPr="00114391" w:rsidRDefault="00195449" w:rsidP="00114391">
            <w:pPr>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lang w:eastAsia="ru-RU"/>
              </w:rPr>
            </w:pPr>
            <w:r w:rsidRPr="00114391">
              <w:rPr>
                <w:rFonts w:ascii="Arial" w:hAnsi="Arial" w:cs="Arial"/>
                <w:lang w:eastAsia="ru-RU"/>
              </w:rPr>
              <w:t>Обеспечение доступной среды для инвалидов и других маломобильных групп населения является одной из важнейших социально-экономических задач, затрагивающих права и потребности миллионов граждан Российской Федерации, проживающих как в городской, так и сельской местности.</w:t>
            </w:r>
          </w:p>
          <w:p w:rsidR="00195449" w:rsidRPr="00114391" w:rsidRDefault="00195449" w:rsidP="00114391">
            <w:pPr>
              <w:autoSpaceDE w:val="0"/>
              <w:autoSpaceDN w:val="0"/>
              <w:adjustRightInd w:val="0"/>
              <w:ind w:firstLine="709"/>
              <w:contextualSpacing/>
              <w:jc w:val="both"/>
              <w:rPr>
                <w:rFonts w:ascii="Arial" w:hAnsi="Arial" w:cs="Arial"/>
                <w:lang w:eastAsia="ru-RU"/>
              </w:rPr>
            </w:pPr>
            <w:r w:rsidRPr="00114391">
              <w:rPr>
                <w:rFonts w:ascii="Arial" w:hAnsi="Arial" w:cs="Arial"/>
                <w:lang w:eastAsia="ru-RU"/>
              </w:rPr>
              <w:t>Мероприятия, направленные на формирование условий доступности приоритетных объектов в приоритетных сферах жизнедеятельности инвалидов, оказывают влияние на достижение целей и задач других государственных программ с учетом принципа отраслевой принадлежности.</w:t>
            </w:r>
          </w:p>
          <w:p w:rsidR="00195449" w:rsidRPr="00114391" w:rsidRDefault="00195449" w:rsidP="00114391">
            <w:pPr>
              <w:autoSpaceDE w:val="0"/>
              <w:autoSpaceDN w:val="0"/>
              <w:adjustRightInd w:val="0"/>
              <w:ind w:firstLine="709"/>
              <w:contextualSpacing/>
              <w:jc w:val="both"/>
              <w:rPr>
                <w:rFonts w:ascii="Arial" w:hAnsi="Arial" w:cs="Arial"/>
                <w:lang w:eastAsia="ru-RU"/>
              </w:rPr>
            </w:pPr>
            <w:proofErr w:type="gramStart"/>
            <w:r w:rsidRPr="00114391">
              <w:rPr>
                <w:rFonts w:ascii="Arial" w:hAnsi="Arial" w:cs="Arial"/>
                <w:lang w:eastAsia="ru-RU"/>
              </w:rPr>
              <w:t xml:space="preserve">В соответствии с </w:t>
            </w:r>
            <w:hyperlink r:id="rId31" w:history="1">
              <w:r w:rsidRPr="00114391">
                <w:rPr>
                  <w:rStyle w:val="ab"/>
                  <w:rFonts w:ascii="Arial" w:hAnsi="Arial" w:cs="Arial"/>
                  <w:color w:val="auto"/>
                  <w:u w:val="none"/>
                  <w:lang w:eastAsia="ru-RU"/>
                </w:rPr>
                <w:t>Федеральным законом "О социальной защите инвалидов в Российской Федерации"</w:t>
              </w:r>
            </w:hyperlink>
            <w:r w:rsidRPr="00114391">
              <w:rPr>
                <w:rFonts w:ascii="Arial" w:hAnsi="Arial" w:cs="Arial"/>
                <w:lang w:eastAsia="ru-RU"/>
              </w:rPr>
              <w:t xml:space="preserve">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доступа к ним инвалидов и</w:t>
            </w:r>
            <w:proofErr w:type="gramEnd"/>
            <w:r w:rsidRPr="00114391">
              <w:rPr>
                <w:rFonts w:ascii="Arial" w:hAnsi="Arial" w:cs="Arial"/>
                <w:lang w:eastAsia="ru-RU"/>
              </w:rPr>
              <w:t xml:space="preserve"> использования их инвалидами не допускаются.</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2. Цели, задачи и показатели (индикаторы) достижения целей</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и решения задач, описание основных ожидаемых конечных результатов подпрограммы, сроков и контрольных этапов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lang w:eastAsia="ru-RU"/>
              </w:rPr>
            </w:pPr>
            <w:r w:rsidRPr="00114391">
              <w:rPr>
                <w:rFonts w:ascii="Arial" w:hAnsi="Arial" w:cs="Arial"/>
                <w:lang w:eastAsia="ru-RU"/>
              </w:rPr>
              <w:t>Основным требованием к подпрограмме является обеспечение на территории Нижнедевицкого муниципального района реализации мероприятия, направленного на устранение существующих препятствий и барьеров для инвалидов, в том числе детей-инвалидов.</w:t>
            </w:r>
          </w:p>
          <w:p w:rsidR="00195449" w:rsidRPr="00114391" w:rsidRDefault="00195449" w:rsidP="00114391">
            <w:pPr>
              <w:autoSpaceDE w:val="0"/>
              <w:autoSpaceDN w:val="0"/>
              <w:adjustRightInd w:val="0"/>
              <w:ind w:firstLine="709"/>
              <w:contextualSpacing/>
              <w:jc w:val="both"/>
              <w:rPr>
                <w:rFonts w:ascii="Arial" w:hAnsi="Arial" w:cs="Arial"/>
                <w:lang w:eastAsia="ru-RU"/>
              </w:rPr>
            </w:pPr>
            <w:r w:rsidRPr="00114391">
              <w:rPr>
                <w:rFonts w:ascii="Arial" w:hAnsi="Arial" w:cs="Arial"/>
                <w:lang w:eastAsia="ru-RU"/>
              </w:rPr>
              <w:t>Создание доступной среды для инвалидов позволит им реализовывать свои права и основные свободы, что будет способствовать их полноценному участию в жизни страны.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3. Характеристика основных мероприятий подпрограммы</w:t>
            </w:r>
          </w:p>
          <w:p w:rsidR="00195449" w:rsidRPr="00114391" w:rsidRDefault="00195449" w:rsidP="00114391">
            <w:pPr>
              <w:ind w:firstLine="709"/>
              <w:contextualSpacing/>
              <w:jc w:val="both"/>
              <w:rPr>
                <w:rFonts w:ascii="Arial" w:hAnsi="Arial" w:cs="Arial"/>
                <w:caps/>
              </w:rPr>
            </w:pPr>
          </w:p>
        </w:tc>
      </w:tr>
    </w:tbl>
    <w:p w:rsidR="00195449" w:rsidRPr="00114391" w:rsidRDefault="00195449" w:rsidP="00114391">
      <w:pPr>
        <w:ind w:firstLine="709"/>
        <w:contextualSpacing/>
        <w:jc w:val="both"/>
        <w:rPr>
          <w:rFonts w:ascii="Arial" w:hAnsi="Arial" w:cs="Arial"/>
          <w:bCs/>
          <w:iCs/>
        </w:rPr>
      </w:pPr>
      <w:r w:rsidRPr="00114391">
        <w:rPr>
          <w:rFonts w:ascii="Arial" w:hAnsi="Arial" w:cs="Arial"/>
          <w:bCs/>
          <w:iCs/>
        </w:rPr>
        <w:t>Подпрограмма включает следующее основное мероприятие:</w:t>
      </w:r>
    </w:p>
    <w:p w:rsidR="00195449" w:rsidRPr="00114391" w:rsidRDefault="00195449" w:rsidP="00114391">
      <w:pPr>
        <w:widowControl w:val="0"/>
        <w:autoSpaceDE w:val="0"/>
        <w:autoSpaceDN w:val="0"/>
        <w:adjustRightInd w:val="0"/>
        <w:ind w:firstLine="709"/>
        <w:contextualSpacing/>
        <w:jc w:val="both"/>
        <w:rPr>
          <w:rFonts w:ascii="Arial" w:hAnsi="Arial" w:cs="Arial"/>
        </w:rPr>
      </w:pPr>
      <w:r w:rsidRPr="00114391">
        <w:rPr>
          <w:rFonts w:ascii="Arial" w:hAnsi="Arial" w:cs="Arial"/>
          <w:bCs/>
          <w:iCs/>
        </w:rPr>
        <w:t xml:space="preserve">- мероприятие 5.1: </w:t>
      </w:r>
      <w:proofErr w:type="gramStart"/>
      <w:r w:rsidRPr="00114391">
        <w:rPr>
          <w:rFonts w:ascii="Arial" w:hAnsi="Arial" w:cs="Arial"/>
        </w:rPr>
        <w:t>Адаптация зданий приоритетных объектов социальной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p w:rsidR="00195449" w:rsidRPr="00114391" w:rsidRDefault="00195449" w:rsidP="00114391">
      <w:pPr>
        <w:widowControl w:val="0"/>
        <w:autoSpaceDE w:val="0"/>
        <w:autoSpaceDN w:val="0"/>
        <w:adjustRightInd w:val="0"/>
        <w:ind w:firstLine="709"/>
        <w:contextualSpacing/>
        <w:jc w:val="both"/>
        <w:rPr>
          <w:rFonts w:ascii="Arial" w:hAnsi="Arial" w:cs="Arial"/>
        </w:rPr>
      </w:pPr>
    </w:p>
    <w:p w:rsidR="00195449" w:rsidRPr="00114391" w:rsidRDefault="00195449" w:rsidP="00114391">
      <w:pPr>
        <w:tabs>
          <w:tab w:val="left" w:pos="10204"/>
        </w:tabs>
        <w:ind w:firstLine="709"/>
        <w:contextualSpacing/>
        <w:jc w:val="both"/>
        <w:rPr>
          <w:rFonts w:ascii="Arial" w:hAnsi="Arial" w:cs="Arial"/>
        </w:rPr>
      </w:pPr>
      <w:r w:rsidRPr="00114391">
        <w:rPr>
          <w:rFonts w:ascii="Arial" w:hAnsi="Arial" w:cs="Arial"/>
        </w:rPr>
        <w:t>Мероприятие подпрограммы нацелено на формирование доступности для</w:t>
      </w:r>
      <w:r w:rsidR="00114391">
        <w:rPr>
          <w:rFonts w:ascii="Arial" w:hAnsi="Arial" w:cs="Arial"/>
        </w:rPr>
        <w:t xml:space="preserve"> </w:t>
      </w:r>
      <w:r w:rsidRPr="00114391">
        <w:rPr>
          <w:rFonts w:ascii="Arial" w:hAnsi="Arial" w:cs="Arial"/>
        </w:rPr>
        <w:t>инвалидов и других маломобильных групп населения приоритетных объектов и услуг в приоритетных сферах жизнедеятельности.</w:t>
      </w:r>
    </w:p>
    <w:p w:rsidR="00195449" w:rsidRPr="00114391" w:rsidRDefault="00195449" w:rsidP="00114391">
      <w:pPr>
        <w:tabs>
          <w:tab w:val="left" w:pos="10206"/>
        </w:tabs>
        <w:ind w:firstLine="709"/>
        <w:contextualSpacing/>
        <w:jc w:val="both"/>
        <w:rPr>
          <w:rFonts w:ascii="Arial" w:hAnsi="Arial" w:cs="Arial"/>
          <w:bCs/>
          <w:i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4. Характеристика мер муниципального регулирования</w:t>
      </w:r>
    </w:p>
    <w:p w:rsidR="00195449" w:rsidRPr="00114391" w:rsidRDefault="00195449" w:rsidP="00114391">
      <w:pPr>
        <w:autoSpaceDE w:val="0"/>
        <w:autoSpaceDN w:val="0"/>
        <w:adjustRightInd w:val="0"/>
        <w:ind w:firstLine="709"/>
        <w:contextualSpacing/>
        <w:jc w:val="both"/>
        <w:rPr>
          <w:rFonts w:ascii="Arial" w:hAnsi="Arial" w:cs="Arial"/>
          <w:bCs/>
          <w:i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Для реализации подпрограммы меры муниципального регулирования не требуются.</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5. Характеристика основных мероприятий, реализуемых</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муниципальным образованием</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В процессе реализации подпрограммы предполагается привлечение в установленном порядке средств областного и местного бюджетов.</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bCs/>
          <w:caps/>
        </w:rPr>
      </w:pPr>
      <w:r w:rsidRPr="00114391">
        <w:rPr>
          <w:rFonts w:ascii="Arial" w:hAnsi="Arial" w:cs="Arial"/>
        </w:rPr>
        <w:t>6. Информация об участии акционерных обществ и иных организаций в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bCs/>
          <w:cap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ab/>
        <w:t xml:space="preserve">Участия акционерных обществ и иных организаций, а также внебюджетных фондов и физических лиц для реализации подпрограммы не требуется. </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7. Финансовое обеспечение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Сумма расходов на реализацию подпрограммы составляет 1020,0 тыс. рублей,</w:t>
      </w:r>
    </w:p>
    <w:p w:rsidR="00195449" w:rsidRPr="00114391" w:rsidRDefault="00114391" w:rsidP="00114391">
      <w:pPr>
        <w:autoSpaceDE w:val="0"/>
        <w:autoSpaceDN w:val="0"/>
        <w:adjustRightInd w:val="0"/>
        <w:ind w:firstLine="709"/>
        <w:contextualSpacing/>
        <w:jc w:val="both"/>
        <w:rPr>
          <w:rFonts w:ascii="Arial" w:hAnsi="Arial" w:cs="Arial"/>
        </w:rPr>
      </w:pPr>
      <w:r>
        <w:rPr>
          <w:rFonts w:ascii="Arial" w:hAnsi="Arial" w:cs="Arial"/>
        </w:rPr>
        <w:t xml:space="preserve"> </w:t>
      </w:r>
      <w:r w:rsidR="00195449" w:rsidRPr="00114391">
        <w:rPr>
          <w:rFonts w:ascii="Arial" w:hAnsi="Arial" w:cs="Arial"/>
        </w:rPr>
        <w:t>в том числе по годам реализации:</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xml:space="preserve">- 2018 г. – 0,0 тыс. руб.; </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- 2019 г. – 0,0 тыс. руб. за счет средств местного бюджета;</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- 2020 г. – 500,0 тыс. руб. за счет средств областного бюджета, 10, 0 тыс. руб. за счет средств местного бюджета;</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- 2021 г. – 0,0 тыс. руб.;</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- 2022 г. – 500,0 тыс. руб. за счет средств областного бюджета, 10, 0 тыс. руб. за счет средств местного бюджета;</w:t>
      </w:r>
    </w:p>
    <w:p w:rsidR="00195449" w:rsidRPr="00114391" w:rsidRDefault="00195449" w:rsidP="00114391">
      <w:pPr>
        <w:pStyle w:val="aa"/>
        <w:spacing w:before="0" w:beforeAutospacing="0" w:after="0" w:afterAutospacing="0"/>
        <w:ind w:firstLine="709"/>
        <w:contextualSpacing/>
        <w:jc w:val="both"/>
        <w:rPr>
          <w:rFonts w:ascii="Arial" w:hAnsi="Arial" w:cs="Arial"/>
        </w:rPr>
      </w:pPr>
      <w:r w:rsidRPr="00114391">
        <w:rPr>
          <w:rFonts w:ascii="Arial" w:hAnsi="Arial" w:cs="Arial"/>
        </w:rPr>
        <w:t>- 2023 г. – 0,0 тыс. руб.</w:t>
      </w:r>
    </w:p>
    <w:p w:rsidR="00195449" w:rsidRPr="00114391" w:rsidRDefault="00195449" w:rsidP="00114391">
      <w:pPr>
        <w:pStyle w:val="aa"/>
        <w:spacing w:before="0" w:beforeAutospacing="0" w:after="0" w:afterAutospacing="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8. Анализ рисков реализации подпрограммы и описание мер управления рисками реализации подпрограммы</w:t>
      </w:r>
    </w:p>
    <w:p w:rsidR="00195449" w:rsidRPr="00114391" w:rsidRDefault="00195449" w:rsidP="00114391">
      <w:pPr>
        <w:autoSpaceDE w:val="0"/>
        <w:autoSpaceDN w:val="0"/>
        <w:adjustRightInd w:val="0"/>
        <w:ind w:firstLine="709"/>
        <w:contextualSpacing/>
        <w:jc w:val="both"/>
        <w:rPr>
          <w:rFonts w:ascii="Arial" w:hAnsi="Arial" w:cs="Arial"/>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Реализация комплекса подпрограммных мероприятий сопряжена со следующими рисками:</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риск ухудшения социально-экономической ситуации в районе, что выразится в снижении темпов роста экономики и уровня инвестиционной активности, возникновении бюджетного дефицита;</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xml:space="preserve">– риск превышения фактического уровня инфляции по сравнению с </w:t>
      </w:r>
      <w:proofErr w:type="gramStart"/>
      <w:r w:rsidRPr="00114391">
        <w:rPr>
          <w:rFonts w:ascii="Arial" w:hAnsi="Arial" w:cs="Arial"/>
        </w:rPr>
        <w:t>прогнозируемым</w:t>
      </w:r>
      <w:proofErr w:type="gramEnd"/>
      <w:r w:rsidRPr="00114391">
        <w:rPr>
          <w:rFonts w:ascii="Arial" w:hAnsi="Arial" w:cs="Arial"/>
        </w:rPr>
        <w:t>, ускоренный рост цен на строительные материалы, специализированное оборудование, что может привести к увеличению стоимости работ;</w:t>
      </w: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 исполнительский риск, который связан с возникновением проблем в реализации муниципальной программы в результате недостаточной квалификации и (или) недобросовестности ответственных исполнителей. Реализация данного риска может привести к нецелевому и/или неэффективному использованию бюджетных средств.</w:t>
      </w:r>
    </w:p>
    <w:p w:rsidR="00195449" w:rsidRPr="00114391" w:rsidRDefault="00195449" w:rsidP="00114391">
      <w:pPr>
        <w:autoSpaceDE w:val="0"/>
        <w:autoSpaceDN w:val="0"/>
        <w:adjustRightInd w:val="0"/>
        <w:ind w:firstLine="709"/>
        <w:contextualSpacing/>
        <w:jc w:val="both"/>
        <w:rPr>
          <w:rFonts w:ascii="Arial" w:hAnsi="Arial" w:cs="Arial"/>
          <w:bCs/>
        </w:rPr>
      </w:pPr>
      <w:r w:rsidRPr="00114391">
        <w:rPr>
          <w:rFonts w:ascii="Arial" w:hAnsi="Arial" w:cs="Arial"/>
          <w:bCs/>
        </w:rPr>
        <w:t>9. Оценка эффективности подпрограммы</w:t>
      </w:r>
    </w:p>
    <w:p w:rsidR="00195449" w:rsidRPr="00114391" w:rsidRDefault="00195449" w:rsidP="00114391">
      <w:pPr>
        <w:autoSpaceDE w:val="0"/>
        <w:autoSpaceDN w:val="0"/>
        <w:adjustRightInd w:val="0"/>
        <w:ind w:firstLine="709"/>
        <w:contextualSpacing/>
        <w:jc w:val="both"/>
        <w:rPr>
          <w:rFonts w:ascii="Arial" w:hAnsi="Arial" w:cs="Arial"/>
          <w:bCs/>
        </w:rPr>
      </w:pPr>
    </w:p>
    <w:p w:rsidR="00195449" w:rsidRPr="00114391" w:rsidRDefault="00195449" w:rsidP="00114391">
      <w:pPr>
        <w:autoSpaceDE w:val="0"/>
        <w:autoSpaceDN w:val="0"/>
        <w:adjustRightInd w:val="0"/>
        <w:ind w:firstLine="709"/>
        <w:contextualSpacing/>
        <w:jc w:val="both"/>
        <w:rPr>
          <w:rFonts w:ascii="Arial" w:hAnsi="Arial" w:cs="Arial"/>
        </w:rPr>
      </w:pPr>
      <w:r w:rsidRPr="00114391">
        <w:rPr>
          <w:rFonts w:ascii="Arial" w:hAnsi="Arial" w:cs="Arial"/>
        </w:rPr>
        <w:t>Реализация мероприятия подпрограммы приведет к достижению следующих результатов:</w:t>
      </w:r>
    </w:p>
    <w:p w:rsidR="00195449" w:rsidRPr="00114391" w:rsidRDefault="00195449" w:rsidP="00114391">
      <w:pPr>
        <w:autoSpaceDE w:val="0"/>
        <w:autoSpaceDN w:val="0"/>
        <w:adjustRightInd w:val="0"/>
        <w:ind w:firstLine="709"/>
        <w:contextualSpacing/>
        <w:jc w:val="both"/>
        <w:rPr>
          <w:rFonts w:ascii="Arial" w:hAnsi="Arial" w:cs="Arial"/>
        </w:rPr>
      </w:pPr>
      <w:proofErr w:type="gramStart"/>
      <w:r w:rsidRPr="00114391">
        <w:rPr>
          <w:rFonts w:ascii="Arial" w:hAnsi="Arial" w:cs="Arial"/>
        </w:rPr>
        <w:t>– увеличение количества адаптированных зданий приоритетных объектов социальной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p w:rsidR="00195449" w:rsidRPr="00114391" w:rsidRDefault="00195449" w:rsidP="00114391">
      <w:pPr>
        <w:pStyle w:val="a7"/>
        <w:ind w:firstLine="709"/>
        <w:contextualSpacing/>
        <w:jc w:val="both"/>
        <w:rPr>
          <w:rFonts w:ascii="Arial" w:hAnsi="Arial" w:cs="Arial"/>
        </w:rPr>
        <w:sectPr w:rsidR="00195449" w:rsidRPr="00114391" w:rsidSect="00114391">
          <w:headerReference w:type="even" r:id="rId32"/>
          <w:headerReference w:type="default" r:id="rId33"/>
          <w:footerReference w:type="even" r:id="rId34"/>
          <w:footerReference w:type="default" r:id="rId35"/>
          <w:headerReference w:type="first" r:id="rId36"/>
          <w:footerReference w:type="first" r:id="rId37"/>
          <w:type w:val="nextColumn"/>
          <w:pgSz w:w="11905" w:h="16838"/>
          <w:pgMar w:top="2268" w:right="567" w:bottom="567" w:left="1701" w:header="720" w:footer="720" w:gutter="0"/>
          <w:cols w:space="720"/>
          <w:noEndnote/>
        </w:sectPr>
      </w:pPr>
    </w:p>
    <w:tbl>
      <w:tblPr>
        <w:tblW w:w="14520" w:type="dxa"/>
        <w:tblInd w:w="93" w:type="dxa"/>
        <w:tblLook w:val="04A0" w:firstRow="1" w:lastRow="0" w:firstColumn="1" w:lastColumn="0" w:noHBand="0" w:noVBand="1"/>
      </w:tblPr>
      <w:tblGrid>
        <w:gridCol w:w="880"/>
        <w:gridCol w:w="3980"/>
        <w:gridCol w:w="2760"/>
        <w:gridCol w:w="1520"/>
        <w:gridCol w:w="780"/>
        <w:gridCol w:w="780"/>
        <w:gridCol w:w="780"/>
        <w:gridCol w:w="780"/>
        <w:gridCol w:w="780"/>
        <w:gridCol w:w="780"/>
        <w:gridCol w:w="700"/>
      </w:tblGrid>
      <w:tr w:rsidR="00114391" w:rsidRPr="00114391" w:rsidTr="00114391">
        <w:trPr>
          <w:trHeight w:val="315"/>
        </w:trPr>
        <w:tc>
          <w:tcPr>
            <w:tcW w:w="880" w:type="dxa"/>
            <w:tcBorders>
              <w:top w:val="nil"/>
              <w:left w:val="nil"/>
              <w:bottom w:val="nil"/>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p>
        </w:tc>
        <w:tc>
          <w:tcPr>
            <w:tcW w:w="3980" w:type="dxa"/>
            <w:tcBorders>
              <w:top w:val="nil"/>
              <w:left w:val="nil"/>
              <w:bottom w:val="nil"/>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p>
        </w:tc>
        <w:tc>
          <w:tcPr>
            <w:tcW w:w="276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5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065"/>
        </w:trPr>
        <w:tc>
          <w:tcPr>
            <w:tcW w:w="880" w:type="dxa"/>
            <w:tcBorders>
              <w:top w:val="nil"/>
              <w:left w:val="nil"/>
              <w:bottom w:val="nil"/>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p>
        </w:tc>
        <w:tc>
          <w:tcPr>
            <w:tcW w:w="3980" w:type="dxa"/>
            <w:tcBorders>
              <w:top w:val="nil"/>
              <w:left w:val="nil"/>
              <w:bottom w:val="nil"/>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p>
        </w:tc>
        <w:tc>
          <w:tcPr>
            <w:tcW w:w="276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5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5380" w:type="dxa"/>
            <w:gridSpan w:val="7"/>
            <w:tcBorders>
              <w:top w:val="nil"/>
              <w:left w:val="nil"/>
              <w:bottom w:val="nil"/>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Приложение 1</w:t>
            </w:r>
          </w:p>
        </w:tc>
      </w:tr>
      <w:tr w:rsidR="00114391" w:rsidRPr="00114391" w:rsidTr="00114391">
        <w:trPr>
          <w:trHeight w:val="315"/>
        </w:trPr>
        <w:tc>
          <w:tcPr>
            <w:tcW w:w="880" w:type="dxa"/>
            <w:tcBorders>
              <w:top w:val="nil"/>
              <w:left w:val="nil"/>
              <w:bottom w:val="nil"/>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p>
        </w:tc>
        <w:tc>
          <w:tcPr>
            <w:tcW w:w="3980" w:type="dxa"/>
            <w:tcBorders>
              <w:top w:val="nil"/>
              <w:left w:val="nil"/>
              <w:bottom w:val="nil"/>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p>
        </w:tc>
        <w:tc>
          <w:tcPr>
            <w:tcW w:w="276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5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020"/>
        </w:trPr>
        <w:tc>
          <w:tcPr>
            <w:tcW w:w="13820" w:type="dxa"/>
            <w:gridSpan w:val="10"/>
            <w:tcBorders>
              <w:top w:val="nil"/>
              <w:left w:val="nil"/>
              <w:bottom w:val="nil"/>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Сведения о показателях (индикаторах) муниципальной программы</w:t>
            </w:r>
            <w:r>
              <w:rPr>
                <w:rFonts w:ascii="Arial" w:eastAsia="Times New Roman" w:hAnsi="Arial" w:cs="Arial"/>
              </w:rPr>
              <w:t xml:space="preserve"> </w:t>
            </w:r>
            <w:r w:rsidRPr="00114391">
              <w:rPr>
                <w:rFonts w:ascii="Arial" w:eastAsia="Times New Roman" w:hAnsi="Arial" w:cs="Arial"/>
              </w:rPr>
              <w:t>Нижнедевицкого муниципального района Воронежской области</w:t>
            </w:r>
            <w:r w:rsidRPr="00114391">
              <w:rPr>
                <w:rFonts w:ascii="Arial" w:eastAsia="Times New Roman" w:hAnsi="Arial" w:cs="Arial"/>
              </w:rPr>
              <w:br/>
              <w:t>на 2018-2023 годы "Обеспечение доступным и комфортным жильем, транспортными и коммунальными услугами населения "</w:t>
            </w:r>
            <w:r w:rsidRPr="00114391">
              <w:rPr>
                <w:rFonts w:ascii="Arial" w:eastAsia="Times New Roman" w:hAnsi="Arial" w:cs="Arial"/>
              </w:rPr>
              <w:br/>
              <w:t xml:space="preserve"> и их значениях</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nil"/>
              <w:bottom w:val="nil"/>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p>
        </w:tc>
        <w:tc>
          <w:tcPr>
            <w:tcW w:w="3980" w:type="dxa"/>
            <w:tcBorders>
              <w:top w:val="nil"/>
              <w:left w:val="nil"/>
              <w:bottom w:val="nil"/>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p>
        </w:tc>
        <w:tc>
          <w:tcPr>
            <w:tcW w:w="276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5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bCs/>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125"/>
        </w:trPr>
        <w:tc>
          <w:tcPr>
            <w:tcW w:w="8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w:t>
            </w:r>
            <w:proofErr w:type="gramStart"/>
            <w:r w:rsidRPr="00114391">
              <w:rPr>
                <w:rFonts w:ascii="Arial" w:eastAsia="Times New Roman" w:hAnsi="Arial" w:cs="Arial"/>
              </w:rPr>
              <w:t>п</w:t>
            </w:r>
            <w:proofErr w:type="gramEnd"/>
            <w:r w:rsidRPr="00114391">
              <w:rPr>
                <w:rFonts w:ascii="Arial" w:eastAsia="Times New Roman" w:hAnsi="Arial" w:cs="Arial"/>
              </w:rPr>
              <w:t>/п</w:t>
            </w:r>
          </w:p>
        </w:tc>
        <w:tc>
          <w:tcPr>
            <w:tcW w:w="39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Наименование показателя (индикатора)</w:t>
            </w:r>
          </w:p>
        </w:tc>
        <w:tc>
          <w:tcPr>
            <w:tcW w:w="27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Пункт Федерального плана</w:t>
            </w:r>
            <w:r w:rsidRPr="00114391">
              <w:rPr>
                <w:rFonts w:ascii="Arial" w:eastAsia="Times New Roman" w:hAnsi="Arial" w:cs="Arial"/>
              </w:rPr>
              <w:br/>
              <w:t xml:space="preserve"> статистических работ</w:t>
            </w:r>
          </w:p>
        </w:tc>
        <w:tc>
          <w:tcPr>
            <w:tcW w:w="1520"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Ед. измерения</w:t>
            </w:r>
          </w:p>
        </w:tc>
        <w:tc>
          <w:tcPr>
            <w:tcW w:w="4680" w:type="dxa"/>
            <w:gridSpan w:val="6"/>
            <w:tcBorders>
              <w:top w:val="single" w:sz="4" w:space="0" w:color="auto"/>
              <w:left w:val="nil"/>
              <w:bottom w:val="single" w:sz="4" w:space="0" w:color="auto"/>
              <w:right w:val="single" w:sz="4" w:space="0" w:color="000000"/>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Значения показателя (индикатора) по годам реализации</w:t>
            </w:r>
            <w:r>
              <w:rPr>
                <w:rFonts w:ascii="Arial" w:eastAsia="Times New Roman" w:hAnsi="Arial" w:cs="Arial"/>
              </w:rPr>
              <w:t xml:space="preserve"> </w:t>
            </w:r>
            <w:r w:rsidRPr="00114391">
              <w:rPr>
                <w:rFonts w:ascii="Arial" w:eastAsia="Times New Roman" w:hAnsi="Arial" w:cs="Arial"/>
              </w:rPr>
              <w:t>муниципальной программы</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98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76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1520" w:type="dxa"/>
            <w:vMerge/>
            <w:tcBorders>
              <w:top w:val="single" w:sz="4" w:space="0" w:color="auto"/>
              <w:left w:val="single" w:sz="4" w:space="0" w:color="auto"/>
              <w:bottom w:val="single" w:sz="4" w:space="0" w:color="000000"/>
              <w:right w:val="single" w:sz="4" w:space="0" w:color="000000"/>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2018</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2019</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2021</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2022</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2023</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39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w:t>
            </w:r>
          </w:p>
        </w:tc>
        <w:tc>
          <w:tcPr>
            <w:tcW w:w="700" w:type="dxa"/>
            <w:tcBorders>
              <w:top w:val="nil"/>
              <w:left w:val="nil"/>
              <w:bottom w:val="nil"/>
              <w:right w:val="nil"/>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МУНИЦИПАЛЬНАЯ ПРОГРАММА</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11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39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Общая площадь жилых помещений, приходящаяся в среднем на 1 жителя района</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w:t>
            </w:r>
            <w:proofErr w:type="spellStart"/>
            <w:r w:rsidRPr="00114391">
              <w:rPr>
                <w:rFonts w:ascii="Arial" w:eastAsia="Times New Roman" w:hAnsi="Arial" w:cs="Arial"/>
              </w:rPr>
              <w:t>кв.м</w:t>
            </w:r>
            <w:proofErr w:type="spellEnd"/>
            <w:r w:rsidRPr="00114391">
              <w:rPr>
                <w:rFonts w:ascii="Arial" w:eastAsia="Times New Roman" w:hAnsi="Arial" w:cs="Arial"/>
              </w:rPr>
              <w:t>./чел</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43,5</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43,9</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44,3</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44,7</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45,1</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45,5</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ПОДПРОГРАММА 1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237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w:t>
            </w:r>
          </w:p>
        </w:tc>
        <w:tc>
          <w:tcPr>
            <w:tcW w:w="39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Общая площадь жилых помещений во введенных в отчетном году жилых домах</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тысяч кв. метров</w:t>
            </w:r>
          </w:p>
        </w:tc>
        <w:tc>
          <w:tcPr>
            <w:tcW w:w="780" w:type="dxa"/>
            <w:tcBorders>
              <w:top w:val="nil"/>
              <w:left w:val="nil"/>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2,6</w:t>
            </w:r>
          </w:p>
        </w:tc>
        <w:tc>
          <w:tcPr>
            <w:tcW w:w="780" w:type="dxa"/>
            <w:tcBorders>
              <w:top w:val="nil"/>
              <w:left w:val="nil"/>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2,7</w:t>
            </w:r>
          </w:p>
        </w:tc>
        <w:tc>
          <w:tcPr>
            <w:tcW w:w="780" w:type="dxa"/>
            <w:tcBorders>
              <w:top w:val="nil"/>
              <w:left w:val="nil"/>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2,8</w:t>
            </w:r>
          </w:p>
        </w:tc>
        <w:tc>
          <w:tcPr>
            <w:tcW w:w="780" w:type="dxa"/>
            <w:tcBorders>
              <w:top w:val="nil"/>
              <w:left w:val="nil"/>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2,9</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w:t>
            </w:r>
          </w:p>
        </w:tc>
        <w:tc>
          <w:tcPr>
            <w:tcW w:w="700" w:type="dxa"/>
            <w:tcBorders>
              <w:top w:val="nil"/>
              <w:left w:val="nil"/>
              <w:bottom w:val="nil"/>
              <w:right w:val="nil"/>
            </w:tcBorders>
            <w:shd w:val="clear" w:color="000000" w:fill="FFFFFF"/>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000000" w:fill="FFFFFF"/>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Основное мероприятие 1.1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08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1.1.1</w:t>
            </w:r>
          </w:p>
        </w:tc>
        <w:tc>
          <w:tcPr>
            <w:tcW w:w="39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Количество молодых семей получивших государственную поддержку на приобретение жилья</w:t>
            </w:r>
            <w:r>
              <w:rPr>
                <w:rFonts w:ascii="Arial" w:eastAsia="Times New Roman" w:hAnsi="Arial" w:cs="Arial"/>
              </w:rPr>
              <w:t xml:space="preserve"> </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количество семей</w:t>
            </w:r>
          </w:p>
        </w:tc>
        <w:tc>
          <w:tcPr>
            <w:tcW w:w="7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25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1.2</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26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1.2.1.</w:t>
            </w:r>
          </w:p>
        </w:tc>
        <w:tc>
          <w:tcPr>
            <w:tcW w:w="39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Количество </w:t>
            </w:r>
            <w:proofErr w:type="spellStart"/>
            <w:r w:rsidRPr="00114391">
              <w:rPr>
                <w:rFonts w:ascii="Arial" w:eastAsia="Times New Roman" w:hAnsi="Arial" w:cs="Arial"/>
              </w:rPr>
              <w:t>обеспеченых</w:t>
            </w:r>
            <w:proofErr w:type="spellEnd"/>
            <w:r>
              <w:rPr>
                <w:rFonts w:ascii="Arial" w:eastAsia="Times New Roman" w:hAnsi="Arial" w:cs="Arial"/>
              </w:rPr>
              <w:t xml:space="preserve"> </w:t>
            </w:r>
            <w:r w:rsidRPr="00114391">
              <w:rPr>
                <w:rFonts w:ascii="Arial" w:eastAsia="Times New Roman" w:hAnsi="Arial" w:cs="Arial"/>
              </w:rPr>
              <w:t xml:space="preserve">жильем отдельных категорий граждан, установленных федеральным законодательством </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количество семей</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25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1.3</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39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1.4.1.</w:t>
            </w:r>
          </w:p>
        </w:tc>
        <w:tc>
          <w:tcPr>
            <w:tcW w:w="39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Количество земельных участков,</w:t>
            </w:r>
            <w:r>
              <w:rPr>
                <w:rFonts w:ascii="Arial" w:eastAsia="Times New Roman" w:hAnsi="Arial" w:cs="Arial"/>
              </w:rPr>
              <w:t xml:space="preserve"> </w:t>
            </w:r>
            <w:r w:rsidRPr="00114391">
              <w:rPr>
                <w:rFonts w:ascii="Arial" w:eastAsia="Times New Roman" w:hAnsi="Arial" w:cs="Arial"/>
              </w:rPr>
              <w:t xml:space="preserve">обеспеченных инженерной инфраструктурой, </w:t>
            </w:r>
            <w:proofErr w:type="spellStart"/>
            <w:r w:rsidRPr="00114391">
              <w:rPr>
                <w:rFonts w:ascii="Arial" w:eastAsia="Times New Roman" w:hAnsi="Arial" w:cs="Arial"/>
              </w:rPr>
              <w:t>предоставленых</w:t>
            </w:r>
            <w:proofErr w:type="spellEnd"/>
            <w:r w:rsidRPr="00114391">
              <w:rPr>
                <w:rFonts w:ascii="Arial" w:eastAsia="Times New Roman" w:hAnsi="Arial" w:cs="Arial"/>
              </w:rPr>
              <w:t xml:space="preserve"> семьям, имеющим трех и более детей </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ед.</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2</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96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2.1</w:t>
            </w:r>
          </w:p>
        </w:tc>
        <w:tc>
          <w:tcPr>
            <w:tcW w:w="39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Наличие в муниципальных образованиях актуализированных и соответствующих действующему законодательству документов территориального планирования и градостроительного зонирования</w:t>
            </w:r>
          </w:p>
        </w:tc>
        <w:tc>
          <w:tcPr>
            <w:tcW w:w="2760" w:type="dxa"/>
            <w:tcBorders>
              <w:top w:val="nil"/>
              <w:left w:val="nil"/>
              <w:bottom w:val="nil"/>
              <w:right w:val="nil"/>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p>
        </w:tc>
        <w:tc>
          <w:tcPr>
            <w:tcW w:w="152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90,0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95,0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99,0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700" w:type="dxa"/>
            <w:tcBorders>
              <w:top w:val="nil"/>
              <w:left w:val="nil"/>
              <w:bottom w:val="nil"/>
              <w:right w:val="nil"/>
            </w:tcBorders>
            <w:shd w:val="clear" w:color="000000" w:fill="FFFFFF"/>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39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2760" w:type="dxa"/>
            <w:tcBorders>
              <w:top w:val="single" w:sz="4" w:space="0" w:color="auto"/>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000000" w:fill="FFFFFF"/>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25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Основное мероприятие 2.1 </w:t>
            </w:r>
          </w:p>
        </w:tc>
        <w:tc>
          <w:tcPr>
            <w:tcW w:w="700" w:type="dxa"/>
            <w:tcBorders>
              <w:top w:val="nil"/>
              <w:left w:val="nil"/>
              <w:bottom w:val="nil"/>
              <w:right w:val="nil"/>
            </w:tcBorders>
            <w:shd w:val="clear" w:color="000000" w:fill="FFFFFF"/>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135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2.1.1.</w:t>
            </w:r>
          </w:p>
        </w:tc>
        <w:tc>
          <w:tcPr>
            <w:tcW w:w="39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Доля площади территорий, на которые разработаны проекты планировок от общей площади территорий.</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89</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0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2.2</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380"/>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2.2.1.</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Доля населенных пунктов, в которых разработаны карты (планы) для установления границ, от общего количества населенных пунктов </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63</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80</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39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3</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630"/>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Доля граждан улучшивших свои жилищные условия.</w:t>
            </w:r>
          </w:p>
        </w:tc>
        <w:tc>
          <w:tcPr>
            <w:tcW w:w="27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12</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26,7</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75</w:t>
            </w:r>
          </w:p>
        </w:tc>
        <w:tc>
          <w:tcPr>
            <w:tcW w:w="780" w:type="dxa"/>
            <w:tcBorders>
              <w:top w:val="nil"/>
              <w:left w:val="nil"/>
              <w:bottom w:val="single" w:sz="4" w:space="0" w:color="auto"/>
              <w:right w:val="single" w:sz="4" w:space="0" w:color="auto"/>
            </w:tcBorders>
            <w:shd w:val="clear" w:color="000000" w:fill="FFFFFF"/>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nil"/>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nil"/>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nil"/>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nil"/>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3.1</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690"/>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3.1.2.</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Количество приобретенной коммунальной техники </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Ед.</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3.2</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690"/>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3.1.3.</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Количество граждан переселенных из аварийного жилья</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семей</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80"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3.3</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690"/>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3.1.6.</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Количество построенных</w:t>
            </w:r>
            <w:r>
              <w:rPr>
                <w:rFonts w:ascii="Arial" w:eastAsia="Times New Roman" w:hAnsi="Arial" w:cs="Arial"/>
              </w:rPr>
              <w:t xml:space="preserve"> </w:t>
            </w:r>
            <w:r w:rsidRPr="00114391">
              <w:rPr>
                <w:rFonts w:ascii="Arial" w:eastAsia="Times New Roman" w:hAnsi="Arial" w:cs="Arial"/>
              </w:rPr>
              <w:t>котельных</w:t>
            </w:r>
          </w:p>
        </w:tc>
        <w:tc>
          <w:tcPr>
            <w:tcW w:w="276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ед.</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4</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45"/>
        </w:trPr>
        <w:tc>
          <w:tcPr>
            <w:tcW w:w="13820"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Основное мероприятие 4.1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2835"/>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4.1</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tc>
        <w:tc>
          <w:tcPr>
            <w:tcW w:w="2760" w:type="dxa"/>
            <w:tcBorders>
              <w:top w:val="nil"/>
              <w:left w:val="nil"/>
              <w:bottom w:val="nil"/>
              <w:right w:val="nil"/>
            </w:tcBorders>
            <w:shd w:val="clear" w:color="000000" w:fill="FFFFFF"/>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w:t>
            </w:r>
          </w:p>
        </w:tc>
        <w:tc>
          <w:tcPr>
            <w:tcW w:w="780" w:type="dxa"/>
            <w:tcBorders>
              <w:top w:val="nil"/>
              <w:left w:val="nil"/>
              <w:bottom w:val="single" w:sz="4" w:space="0" w:color="auto"/>
              <w:right w:val="single" w:sz="4" w:space="0" w:color="auto"/>
            </w:tcBorders>
            <w:shd w:val="clear" w:color="000000" w:fill="FFFFFF"/>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15"/>
        </w:trPr>
        <w:tc>
          <w:tcPr>
            <w:tcW w:w="1382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5</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300"/>
        </w:trPr>
        <w:tc>
          <w:tcPr>
            <w:tcW w:w="13820"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Основное мероприятие 5.1 </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2520"/>
        </w:trPr>
        <w:tc>
          <w:tcPr>
            <w:tcW w:w="88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w:t>
            </w:r>
          </w:p>
        </w:tc>
        <w:tc>
          <w:tcPr>
            <w:tcW w:w="39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proofErr w:type="gramStart"/>
            <w:r w:rsidRPr="00114391">
              <w:rPr>
                <w:rFonts w:ascii="Arial" w:eastAsia="Times New Roman" w:hAnsi="Arial" w:cs="Arial"/>
              </w:rPr>
              <w:t>Количество адаптированных зданий приоритетных объектов социальной и</w:t>
            </w:r>
            <w:r>
              <w:rPr>
                <w:rFonts w:ascii="Arial" w:eastAsia="Times New Roman" w:hAnsi="Arial" w:cs="Arial"/>
              </w:rPr>
              <w:t xml:space="preserve"> </w:t>
            </w:r>
            <w:r w:rsidRPr="00114391">
              <w:rPr>
                <w:rFonts w:ascii="Arial" w:eastAsia="Times New Roman" w:hAnsi="Arial" w:cs="Arial"/>
              </w:rPr>
              <w:t xml:space="preserve">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 </w:t>
            </w:r>
            <w:proofErr w:type="gramEnd"/>
          </w:p>
        </w:tc>
        <w:tc>
          <w:tcPr>
            <w:tcW w:w="2760" w:type="dxa"/>
            <w:tcBorders>
              <w:top w:val="nil"/>
              <w:left w:val="nil"/>
              <w:bottom w:val="single" w:sz="4" w:space="0" w:color="auto"/>
              <w:right w:val="single" w:sz="4" w:space="0" w:color="auto"/>
            </w:tcBorders>
            <w:shd w:val="clear" w:color="000000" w:fill="FFFFFF"/>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52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ед.</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780" w:type="dxa"/>
            <w:tcBorders>
              <w:top w:val="nil"/>
              <w:left w:val="nil"/>
              <w:bottom w:val="single" w:sz="4" w:space="0" w:color="auto"/>
              <w:right w:val="single" w:sz="4" w:space="0" w:color="auto"/>
            </w:tcBorders>
            <w:shd w:val="clear" w:color="000000" w:fill="FFFFFF"/>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w:t>
            </w:r>
          </w:p>
        </w:tc>
        <w:tc>
          <w:tcPr>
            <w:tcW w:w="70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bl>
    <w:p w:rsidR="00114391" w:rsidRPr="00114391" w:rsidRDefault="00114391" w:rsidP="00114391">
      <w:pPr>
        <w:pStyle w:val="a7"/>
        <w:ind w:firstLine="709"/>
        <w:contextualSpacing/>
        <w:jc w:val="both"/>
        <w:rPr>
          <w:rFonts w:ascii="Arial" w:hAnsi="Arial" w:cs="Arial"/>
        </w:rPr>
      </w:pPr>
    </w:p>
    <w:p w:rsidR="00114391" w:rsidRPr="00114391" w:rsidRDefault="00114391" w:rsidP="00114391">
      <w:pPr>
        <w:ind w:firstLine="709"/>
        <w:contextualSpacing/>
        <w:jc w:val="both"/>
        <w:rPr>
          <w:rFonts w:ascii="Arial" w:hAnsi="Arial" w:cs="Arial"/>
        </w:rPr>
      </w:pPr>
      <w:r w:rsidRPr="00114391">
        <w:rPr>
          <w:rFonts w:ascii="Arial" w:hAnsi="Arial" w:cs="Arial"/>
        </w:rPr>
        <w:br w:type="page"/>
      </w:r>
    </w:p>
    <w:tbl>
      <w:tblPr>
        <w:tblW w:w="24040" w:type="dxa"/>
        <w:tblInd w:w="93" w:type="dxa"/>
        <w:tblLook w:val="04A0" w:firstRow="1" w:lastRow="0" w:firstColumn="1" w:lastColumn="0" w:noHBand="0" w:noVBand="1"/>
      </w:tblPr>
      <w:tblGrid>
        <w:gridCol w:w="2720"/>
        <w:gridCol w:w="3420"/>
        <w:gridCol w:w="4660"/>
        <w:gridCol w:w="1968"/>
        <w:gridCol w:w="1826"/>
        <w:gridCol w:w="1905"/>
        <w:gridCol w:w="1905"/>
        <w:gridCol w:w="1905"/>
        <w:gridCol w:w="1905"/>
        <w:gridCol w:w="1866"/>
      </w:tblGrid>
      <w:tr w:rsidR="00114391" w:rsidRPr="00114391" w:rsidTr="00114391">
        <w:trPr>
          <w:trHeight w:val="1305"/>
        </w:trPr>
        <w:tc>
          <w:tcPr>
            <w:tcW w:w="27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34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928"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1312" w:type="dxa"/>
            <w:gridSpan w:val="6"/>
            <w:tcBorders>
              <w:top w:val="nil"/>
              <w:left w:val="nil"/>
              <w:bottom w:val="nil"/>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Приложение 2</w:t>
            </w:r>
          </w:p>
        </w:tc>
      </w:tr>
      <w:tr w:rsidR="00114391" w:rsidRPr="00114391" w:rsidTr="00114391">
        <w:trPr>
          <w:trHeight w:val="135"/>
        </w:trPr>
        <w:tc>
          <w:tcPr>
            <w:tcW w:w="27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34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928"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826"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905"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905"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905"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905"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866"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590"/>
        </w:trPr>
        <w:tc>
          <w:tcPr>
            <w:tcW w:w="24040" w:type="dxa"/>
            <w:gridSpan w:val="10"/>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Расходы</w:t>
            </w:r>
            <w:r>
              <w:rPr>
                <w:rFonts w:ascii="Arial" w:eastAsia="Times New Roman" w:hAnsi="Arial" w:cs="Arial"/>
              </w:rPr>
              <w:t xml:space="preserve"> </w:t>
            </w:r>
            <w:r w:rsidRPr="00114391">
              <w:rPr>
                <w:rFonts w:ascii="Arial" w:eastAsia="Times New Roman" w:hAnsi="Arial" w:cs="Arial"/>
              </w:rPr>
              <w:t>бюджета</w:t>
            </w:r>
            <w:r>
              <w:rPr>
                <w:rFonts w:ascii="Arial" w:eastAsia="Times New Roman" w:hAnsi="Arial" w:cs="Arial"/>
              </w:rPr>
              <w:t xml:space="preserve"> </w:t>
            </w:r>
            <w:r w:rsidRPr="00114391">
              <w:rPr>
                <w:rFonts w:ascii="Arial" w:eastAsia="Times New Roman" w:hAnsi="Arial" w:cs="Arial"/>
              </w:rPr>
              <w:t xml:space="preserve">муниципального района на реализацию </w:t>
            </w:r>
            <w:proofErr w:type="gramStart"/>
            <w:r w:rsidRPr="00114391">
              <w:rPr>
                <w:rFonts w:ascii="Arial" w:eastAsia="Times New Roman" w:hAnsi="Arial" w:cs="Arial"/>
              </w:rPr>
              <w:t>муниципальной</w:t>
            </w:r>
            <w:proofErr w:type="gramEnd"/>
            <w:r w:rsidRPr="00114391">
              <w:rPr>
                <w:rFonts w:ascii="Arial" w:eastAsia="Times New Roman" w:hAnsi="Arial" w:cs="Arial"/>
              </w:rPr>
              <w:t xml:space="preserve"> программы на 2018-2023 годы "Обеспечение доступным и комфортным жильем,</w:t>
            </w:r>
            <w:r>
              <w:rPr>
                <w:rFonts w:ascii="Arial" w:eastAsia="Times New Roman" w:hAnsi="Arial" w:cs="Arial"/>
              </w:rPr>
              <w:t xml:space="preserve"> </w:t>
            </w:r>
            <w:r w:rsidRPr="00114391">
              <w:rPr>
                <w:rFonts w:ascii="Arial" w:eastAsia="Times New Roman" w:hAnsi="Arial" w:cs="Arial"/>
              </w:rPr>
              <w:t>транспортными и коммунальными услугами населения"</w:t>
            </w:r>
            <w:r>
              <w:rPr>
                <w:rFonts w:ascii="Arial" w:eastAsia="Times New Roman" w:hAnsi="Arial" w:cs="Arial"/>
              </w:rPr>
              <w:t xml:space="preserve">  </w:t>
            </w:r>
            <w:r w:rsidRPr="00114391">
              <w:rPr>
                <w:rFonts w:ascii="Arial" w:eastAsia="Times New Roman" w:hAnsi="Arial" w:cs="Arial"/>
              </w:rPr>
              <w:t>Нижнедевицкий муниципальный район</w:t>
            </w:r>
          </w:p>
        </w:tc>
      </w:tr>
      <w:tr w:rsidR="00114391" w:rsidRPr="00114391" w:rsidTr="00114391">
        <w:trPr>
          <w:trHeight w:val="465"/>
        </w:trPr>
        <w:tc>
          <w:tcPr>
            <w:tcW w:w="272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342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4660"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28"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826"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05"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05"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05"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05" w:type="dxa"/>
            <w:tcBorders>
              <w:top w:val="nil"/>
              <w:left w:val="nil"/>
              <w:bottom w:val="single" w:sz="4" w:space="0" w:color="auto"/>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866" w:type="dxa"/>
            <w:tcBorders>
              <w:top w:val="nil"/>
              <w:left w:val="nil"/>
              <w:bottom w:val="single" w:sz="4" w:space="0" w:color="auto"/>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r>
      <w:tr w:rsidR="00114391" w:rsidRPr="00114391" w:rsidTr="00114391">
        <w:trPr>
          <w:trHeight w:val="900"/>
        </w:trPr>
        <w:tc>
          <w:tcPr>
            <w:tcW w:w="2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Статус</w:t>
            </w:r>
          </w:p>
        </w:tc>
        <w:tc>
          <w:tcPr>
            <w:tcW w:w="3420" w:type="dxa"/>
            <w:vMerge w:val="restart"/>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Наименование муниципальной программы, подпрограммы, основного мероприятия </w:t>
            </w:r>
          </w:p>
        </w:tc>
        <w:tc>
          <w:tcPr>
            <w:tcW w:w="4660" w:type="dxa"/>
            <w:vMerge w:val="restart"/>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Наименование ответственного исполнителя, исполнителя - главного распорядителя средств местного бюджета (далее - ГРБС)</w:t>
            </w:r>
          </w:p>
        </w:tc>
        <w:tc>
          <w:tcPr>
            <w:tcW w:w="1928"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Расходы местного бюджета по годам реализации муниципальной программы, тыс. руб.</w:t>
            </w:r>
          </w:p>
        </w:tc>
        <w:tc>
          <w:tcPr>
            <w:tcW w:w="1826"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960"/>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1928" w:type="dxa"/>
            <w:tcBorders>
              <w:top w:val="nil"/>
              <w:left w:val="nil"/>
              <w:bottom w:val="nil"/>
              <w:right w:val="nil"/>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2018г.</w:t>
            </w:r>
          </w:p>
        </w:tc>
        <w:tc>
          <w:tcPr>
            <w:tcW w:w="1826" w:type="dxa"/>
            <w:tcBorders>
              <w:top w:val="nil"/>
              <w:left w:val="single" w:sz="4" w:space="0" w:color="auto"/>
              <w:bottom w:val="nil"/>
              <w:right w:val="nil"/>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2019г.</w:t>
            </w:r>
          </w:p>
        </w:tc>
        <w:tc>
          <w:tcPr>
            <w:tcW w:w="1905" w:type="dxa"/>
            <w:tcBorders>
              <w:top w:val="nil"/>
              <w:left w:val="single" w:sz="4" w:space="0" w:color="auto"/>
              <w:bottom w:val="nil"/>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2020г.</w:t>
            </w:r>
          </w:p>
        </w:tc>
        <w:tc>
          <w:tcPr>
            <w:tcW w:w="1905" w:type="dxa"/>
            <w:tcBorders>
              <w:top w:val="nil"/>
              <w:left w:val="nil"/>
              <w:bottom w:val="nil"/>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2021г.</w:t>
            </w:r>
          </w:p>
        </w:tc>
        <w:tc>
          <w:tcPr>
            <w:tcW w:w="1905" w:type="dxa"/>
            <w:tcBorders>
              <w:top w:val="nil"/>
              <w:left w:val="nil"/>
              <w:bottom w:val="nil"/>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2022г.</w:t>
            </w:r>
          </w:p>
        </w:tc>
        <w:tc>
          <w:tcPr>
            <w:tcW w:w="1905" w:type="dxa"/>
            <w:tcBorders>
              <w:top w:val="nil"/>
              <w:left w:val="nil"/>
              <w:bottom w:val="nil"/>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2023г.</w:t>
            </w:r>
          </w:p>
        </w:tc>
        <w:tc>
          <w:tcPr>
            <w:tcW w:w="1866"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r>
      <w:tr w:rsidR="00114391" w:rsidRPr="00114391" w:rsidTr="00114391">
        <w:trPr>
          <w:trHeight w:val="375"/>
        </w:trPr>
        <w:tc>
          <w:tcPr>
            <w:tcW w:w="2720" w:type="dxa"/>
            <w:tcBorders>
              <w:top w:val="nil"/>
              <w:left w:val="single" w:sz="4" w:space="0" w:color="auto"/>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3420"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w:t>
            </w:r>
          </w:p>
        </w:tc>
        <w:tc>
          <w:tcPr>
            <w:tcW w:w="4660" w:type="dxa"/>
            <w:tcBorders>
              <w:top w:val="nil"/>
              <w:left w:val="nil"/>
              <w:bottom w:val="single" w:sz="4" w:space="0" w:color="auto"/>
              <w:right w:val="single" w:sz="4" w:space="0" w:color="auto"/>
            </w:tcBorders>
            <w:shd w:val="clear" w:color="000000" w:fill="FFFFFF"/>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w:t>
            </w:r>
          </w:p>
        </w:tc>
        <w:tc>
          <w:tcPr>
            <w:tcW w:w="1928" w:type="dxa"/>
            <w:tcBorders>
              <w:top w:val="single" w:sz="4" w:space="0" w:color="auto"/>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w:t>
            </w:r>
          </w:p>
        </w:tc>
        <w:tc>
          <w:tcPr>
            <w:tcW w:w="1905" w:type="dxa"/>
            <w:tcBorders>
              <w:top w:val="single" w:sz="4" w:space="0" w:color="auto"/>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w:t>
            </w:r>
          </w:p>
        </w:tc>
        <w:tc>
          <w:tcPr>
            <w:tcW w:w="1905" w:type="dxa"/>
            <w:tcBorders>
              <w:top w:val="single" w:sz="4" w:space="0" w:color="auto"/>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w:t>
            </w:r>
          </w:p>
        </w:tc>
        <w:tc>
          <w:tcPr>
            <w:tcW w:w="1905" w:type="dxa"/>
            <w:tcBorders>
              <w:top w:val="single" w:sz="4" w:space="0" w:color="auto"/>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w:t>
            </w:r>
          </w:p>
        </w:tc>
        <w:tc>
          <w:tcPr>
            <w:tcW w:w="1905" w:type="dxa"/>
            <w:tcBorders>
              <w:top w:val="single" w:sz="4" w:space="0" w:color="auto"/>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w:t>
            </w:r>
          </w:p>
        </w:tc>
        <w:tc>
          <w:tcPr>
            <w:tcW w:w="1866" w:type="dxa"/>
            <w:tcBorders>
              <w:top w:val="nil"/>
              <w:left w:val="nil"/>
              <w:bottom w:val="single" w:sz="4" w:space="0" w:color="auto"/>
              <w:right w:val="single" w:sz="4" w:space="0" w:color="auto"/>
            </w:tcBorders>
            <w:shd w:val="clear" w:color="auto" w:fill="auto"/>
            <w:noWrap/>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w:t>
            </w:r>
          </w:p>
        </w:tc>
      </w:tr>
      <w:tr w:rsidR="00114391" w:rsidRPr="00114391" w:rsidTr="00114391">
        <w:trPr>
          <w:trHeight w:val="315"/>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МУНИЦИПАЛЬНАЯ ПРОГРАММА</w:t>
            </w:r>
          </w:p>
        </w:tc>
        <w:tc>
          <w:tcPr>
            <w:tcW w:w="34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"Обеспечение доступным и комфортным жильем, транспортными и коммунальными услугами населения "</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630,00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719,82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630,20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621,92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914,55</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783,05</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4 299,54</w:t>
            </w:r>
          </w:p>
        </w:tc>
      </w:tr>
      <w:tr w:rsidR="00114391" w:rsidRPr="00114391" w:rsidTr="00114391">
        <w:trPr>
          <w:trHeight w:val="37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630,00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719,82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630,20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621,92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914,55</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783,05</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4 299,54</w:t>
            </w:r>
          </w:p>
        </w:tc>
      </w:tr>
      <w:tr w:rsidR="00114391" w:rsidRPr="00114391" w:rsidTr="00114391">
        <w:trPr>
          <w:trHeight w:val="37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ответственный исполнитель</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r>
      <w:tr w:rsidR="00114391" w:rsidRPr="00114391" w:rsidTr="00114391">
        <w:trPr>
          <w:trHeight w:val="37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исполнитель 1</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r>
      <w:tr w:rsidR="00114391" w:rsidRPr="00114391" w:rsidTr="00114391">
        <w:trPr>
          <w:trHeight w:val="983"/>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r>
      <w:tr w:rsidR="00114391" w:rsidRPr="00114391" w:rsidTr="00114391">
        <w:trPr>
          <w:trHeight w:val="375"/>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1</w:t>
            </w:r>
          </w:p>
        </w:tc>
        <w:tc>
          <w:tcPr>
            <w:tcW w:w="34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"Создание</w:t>
            </w:r>
            <w:r>
              <w:rPr>
                <w:rFonts w:ascii="Arial" w:eastAsia="Times New Roman" w:hAnsi="Arial" w:cs="Arial"/>
              </w:rPr>
              <w:t xml:space="preserve"> </w:t>
            </w:r>
            <w:r w:rsidRPr="00114391">
              <w:rPr>
                <w:rFonts w:ascii="Arial" w:eastAsia="Times New Roman" w:hAnsi="Arial" w:cs="Arial"/>
              </w:rPr>
              <w:t>условий для обеспечения доступным и комфортным жильем населения Нижнедевицкого муниципального района Воронежской области"</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600,00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515,00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565,00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515,00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3 395,00</w:t>
            </w:r>
          </w:p>
        </w:tc>
      </w:tr>
      <w:tr w:rsidR="00114391" w:rsidRPr="00114391" w:rsidTr="00114391">
        <w:trPr>
          <w:trHeight w:val="37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600,00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515,00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565,00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515,00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3 395,00</w:t>
            </w:r>
          </w:p>
        </w:tc>
      </w:tr>
      <w:tr w:rsidR="00114391" w:rsidRPr="00114391" w:rsidTr="00114391">
        <w:trPr>
          <w:trHeight w:val="923"/>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r>
      <w:tr w:rsidR="00114391" w:rsidRPr="00114391" w:rsidTr="00114391">
        <w:trPr>
          <w:trHeight w:val="315"/>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Основное мероприятие 1.1 </w:t>
            </w:r>
          </w:p>
        </w:tc>
        <w:tc>
          <w:tcPr>
            <w:tcW w:w="34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обеспечение жильем молодых семей</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600,00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3 350,00</w:t>
            </w:r>
          </w:p>
        </w:tc>
      </w:tr>
      <w:tr w:rsidR="00114391" w:rsidRPr="00114391" w:rsidTr="00114391">
        <w:trPr>
          <w:trHeight w:val="37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600,00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3 350,00</w:t>
            </w:r>
          </w:p>
        </w:tc>
      </w:tr>
      <w:tr w:rsidR="00114391" w:rsidRPr="00114391" w:rsidTr="00114391">
        <w:trPr>
          <w:trHeight w:val="829"/>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510"/>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1.2</w:t>
            </w:r>
          </w:p>
        </w:tc>
        <w:tc>
          <w:tcPr>
            <w:tcW w:w="34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обеспечение жильем отдельных категорий граждан, установленных федеральным законодательством </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r>
      <w:tr w:rsidR="00114391" w:rsidRPr="00114391" w:rsidTr="00114391">
        <w:trPr>
          <w:trHeight w:val="510"/>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r>
      <w:tr w:rsidR="00114391" w:rsidRPr="00114391" w:rsidTr="00114391">
        <w:trPr>
          <w:trHeight w:val="109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75"/>
        </w:trPr>
        <w:tc>
          <w:tcPr>
            <w:tcW w:w="2720" w:type="dxa"/>
            <w:vMerge w:val="restart"/>
            <w:tcBorders>
              <w:top w:val="nil"/>
              <w:left w:val="single" w:sz="4" w:space="0" w:color="auto"/>
              <w:bottom w:val="single" w:sz="4" w:space="0" w:color="000000"/>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1.3</w:t>
            </w:r>
          </w:p>
        </w:tc>
        <w:tc>
          <w:tcPr>
            <w:tcW w:w="3420" w:type="dxa"/>
            <w:vMerge w:val="restart"/>
            <w:tcBorders>
              <w:top w:val="nil"/>
              <w:left w:val="single" w:sz="4" w:space="0" w:color="auto"/>
              <w:bottom w:val="single" w:sz="4" w:space="0" w:color="000000"/>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обеспечение земельных участков, предназначенных для предоставления семьям, имеющим трех и более детей, инженерной инфраструктурой </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w:t>
            </w:r>
          </w:p>
        </w:tc>
        <w:tc>
          <w:tcPr>
            <w:tcW w:w="1866"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45,00</w:t>
            </w:r>
          </w:p>
        </w:tc>
      </w:tr>
      <w:tr w:rsidR="00114391" w:rsidRPr="00114391" w:rsidTr="00114391">
        <w:trPr>
          <w:trHeight w:val="37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w:t>
            </w:r>
          </w:p>
        </w:tc>
        <w:tc>
          <w:tcPr>
            <w:tcW w:w="1866"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45,00</w:t>
            </w:r>
          </w:p>
        </w:tc>
      </w:tr>
      <w:tr w:rsidR="00114391" w:rsidRPr="00114391" w:rsidTr="00114391">
        <w:trPr>
          <w:trHeight w:val="163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75"/>
        </w:trPr>
        <w:tc>
          <w:tcPr>
            <w:tcW w:w="2720" w:type="dxa"/>
            <w:tcBorders>
              <w:top w:val="nil"/>
              <w:left w:val="single" w:sz="4" w:space="0" w:color="auto"/>
              <w:bottom w:val="single" w:sz="4" w:space="0" w:color="auto"/>
              <w:right w:val="single" w:sz="4" w:space="0" w:color="auto"/>
            </w:tcBorders>
            <w:shd w:val="clear" w:color="000000" w:fill="EBF1DE"/>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3420" w:type="dxa"/>
            <w:tcBorders>
              <w:top w:val="nil"/>
              <w:left w:val="nil"/>
              <w:bottom w:val="single" w:sz="4" w:space="0" w:color="auto"/>
              <w:right w:val="single" w:sz="4" w:space="0" w:color="auto"/>
            </w:tcBorders>
            <w:shd w:val="clear" w:color="000000" w:fill="EBF1DE"/>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4660" w:type="dxa"/>
            <w:tcBorders>
              <w:top w:val="nil"/>
              <w:left w:val="nil"/>
              <w:bottom w:val="single" w:sz="4" w:space="0" w:color="auto"/>
              <w:right w:val="single" w:sz="4" w:space="0" w:color="auto"/>
            </w:tcBorders>
            <w:shd w:val="clear" w:color="000000" w:fill="EBF1DE"/>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28" w:type="dxa"/>
            <w:tcBorders>
              <w:top w:val="nil"/>
              <w:left w:val="nil"/>
              <w:bottom w:val="single" w:sz="4" w:space="0" w:color="auto"/>
              <w:right w:val="single" w:sz="4" w:space="0" w:color="auto"/>
            </w:tcBorders>
            <w:shd w:val="clear" w:color="000000" w:fill="EBF1DE"/>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000000" w:fill="EBF1DE"/>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000000" w:fill="EBF1DE"/>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000000" w:fill="EBF1DE"/>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000000" w:fill="EBF1DE"/>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000000" w:fill="EBF1DE"/>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000000" w:fill="EBF1DE"/>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405"/>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2</w:t>
            </w:r>
          </w:p>
        </w:tc>
        <w:tc>
          <w:tcPr>
            <w:tcW w:w="34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"Развитие градостроительной деятельности</w:t>
            </w:r>
            <w:r>
              <w:rPr>
                <w:rFonts w:ascii="Arial" w:eastAsia="Times New Roman" w:hAnsi="Arial" w:cs="Arial"/>
              </w:rPr>
              <w:t xml:space="preserve"> </w:t>
            </w:r>
            <w:r w:rsidRPr="00114391">
              <w:rPr>
                <w:rFonts w:ascii="Arial" w:eastAsia="Times New Roman" w:hAnsi="Arial" w:cs="Arial"/>
              </w:rPr>
              <w:t>Нижнедевицкого муниципального района Воронежской области"</w:t>
            </w: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47,50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127,50</w:t>
            </w:r>
          </w:p>
        </w:tc>
      </w:tr>
      <w:tr w:rsidR="00114391" w:rsidRPr="00114391" w:rsidTr="00114391">
        <w:trPr>
          <w:trHeight w:val="37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47,50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127,50</w:t>
            </w:r>
          </w:p>
        </w:tc>
      </w:tr>
      <w:tr w:rsidR="00114391" w:rsidRPr="00114391" w:rsidTr="00114391">
        <w:trPr>
          <w:trHeight w:val="1009"/>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75"/>
        </w:trPr>
        <w:tc>
          <w:tcPr>
            <w:tcW w:w="27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2.1</w:t>
            </w:r>
          </w:p>
        </w:tc>
        <w:tc>
          <w:tcPr>
            <w:tcW w:w="34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Градостроительное проектирование</w:t>
            </w: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r>
      <w:tr w:rsidR="00114391" w:rsidRPr="00114391" w:rsidTr="00114391">
        <w:trPr>
          <w:trHeight w:val="37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r>
      <w:tr w:rsidR="00114391" w:rsidRPr="00114391" w:rsidTr="00114391">
        <w:trPr>
          <w:trHeight w:val="998"/>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420"/>
        </w:trPr>
        <w:tc>
          <w:tcPr>
            <w:tcW w:w="2720" w:type="dxa"/>
            <w:vMerge w:val="restart"/>
            <w:tcBorders>
              <w:top w:val="nil"/>
              <w:left w:val="single" w:sz="4" w:space="0" w:color="auto"/>
              <w:bottom w:val="single" w:sz="4" w:space="0" w:color="000000"/>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2.2</w:t>
            </w:r>
          </w:p>
        </w:tc>
        <w:tc>
          <w:tcPr>
            <w:tcW w:w="34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Регулирование вопросов административно-территориального устройства</w:t>
            </w: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37,50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97,50</w:t>
            </w:r>
          </w:p>
        </w:tc>
      </w:tr>
      <w:tr w:rsidR="00114391" w:rsidRPr="00114391" w:rsidTr="00114391">
        <w:trPr>
          <w:trHeight w:val="40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37,50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97,50</w:t>
            </w:r>
          </w:p>
        </w:tc>
      </w:tr>
      <w:tr w:rsidR="00114391" w:rsidRPr="00114391" w:rsidTr="00114391">
        <w:trPr>
          <w:trHeight w:val="1103"/>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strike/>
              </w:rPr>
              <w:t> </w:t>
            </w:r>
          </w:p>
        </w:tc>
      </w:tr>
      <w:tr w:rsidR="00114391" w:rsidRPr="00114391" w:rsidTr="00114391">
        <w:trPr>
          <w:trHeight w:val="375"/>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3</w:t>
            </w:r>
          </w:p>
        </w:tc>
        <w:tc>
          <w:tcPr>
            <w:tcW w:w="34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"Создание</w:t>
            </w:r>
            <w:r>
              <w:rPr>
                <w:rFonts w:ascii="Arial" w:eastAsia="Times New Roman" w:hAnsi="Arial" w:cs="Arial"/>
              </w:rPr>
              <w:t xml:space="preserve"> </w:t>
            </w:r>
            <w:r w:rsidRPr="00114391">
              <w:rPr>
                <w:rFonts w:ascii="Arial" w:eastAsia="Times New Roman" w:hAnsi="Arial" w:cs="Arial"/>
              </w:rPr>
              <w:t>условий для обеспечения</w:t>
            </w:r>
            <w:r>
              <w:rPr>
                <w:rFonts w:ascii="Arial" w:eastAsia="Times New Roman" w:hAnsi="Arial" w:cs="Arial"/>
              </w:rPr>
              <w:t xml:space="preserve"> </w:t>
            </w:r>
            <w:r w:rsidRPr="00114391">
              <w:rPr>
                <w:rFonts w:ascii="Arial" w:eastAsia="Times New Roman" w:hAnsi="Arial" w:cs="Arial"/>
              </w:rPr>
              <w:t>качественными услугами ЖКХ населения Нижнедевицкого муниципального района Воронежской области"</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38,82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38,20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33,92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265,55</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185,55</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562,04</w:t>
            </w:r>
          </w:p>
        </w:tc>
      </w:tr>
      <w:tr w:rsidR="00114391" w:rsidRPr="00114391" w:rsidTr="00114391">
        <w:trPr>
          <w:trHeight w:val="37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38,82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38,20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33,92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265,55</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185,55</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562,04</w:t>
            </w:r>
          </w:p>
        </w:tc>
      </w:tr>
      <w:tr w:rsidR="00114391" w:rsidRPr="00114391" w:rsidTr="00114391">
        <w:trPr>
          <w:trHeight w:val="115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r>
      <w:tr w:rsidR="00114391" w:rsidRPr="00114391" w:rsidTr="00114391">
        <w:trPr>
          <w:trHeight w:val="495"/>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3.1</w:t>
            </w:r>
          </w:p>
        </w:tc>
        <w:tc>
          <w:tcPr>
            <w:tcW w:w="34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приобретение коммунальной техники</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300,00</w:t>
            </w:r>
          </w:p>
        </w:tc>
      </w:tr>
      <w:tr w:rsidR="00114391" w:rsidRPr="00114391" w:rsidTr="00114391">
        <w:trPr>
          <w:trHeight w:val="480"/>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300,00</w:t>
            </w:r>
          </w:p>
        </w:tc>
      </w:tr>
      <w:tr w:rsidR="00114391" w:rsidRPr="00114391" w:rsidTr="00114391">
        <w:trPr>
          <w:trHeight w:val="780"/>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510"/>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3.2</w:t>
            </w:r>
          </w:p>
        </w:tc>
        <w:tc>
          <w:tcPr>
            <w:tcW w:w="34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переселение граждан из</w:t>
            </w:r>
            <w:r>
              <w:rPr>
                <w:rFonts w:ascii="Arial" w:eastAsia="Times New Roman" w:hAnsi="Arial" w:cs="Arial"/>
              </w:rPr>
              <w:t xml:space="preserve"> </w:t>
            </w:r>
            <w:r w:rsidRPr="00114391">
              <w:rPr>
                <w:rFonts w:ascii="Arial" w:eastAsia="Times New Roman" w:hAnsi="Arial" w:cs="Arial"/>
              </w:rPr>
              <w:t>аварийного жилищного фонда</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80,00</w:t>
            </w:r>
          </w:p>
        </w:tc>
      </w:tr>
      <w:tr w:rsidR="00114391" w:rsidRPr="00114391" w:rsidTr="00114391">
        <w:trPr>
          <w:trHeight w:val="480"/>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80,00</w:t>
            </w:r>
          </w:p>
        </w:tc>
      </w:tr>
      <w:tr w:rsidR="00114391" w:rsidRPr="00114391" w:rsidTr="00114391">
        <w:trPr>
          <w:trHeight w:val="76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r>
      <w:tr w:rsidR="00114391" w:rsidRPr="00114391" w:rsidTr="00114391">
        <w:trPr>
          <w:trHeight w:val="420"/>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3.3</w:t>
            </w:r>
          </w:p>
        </w:tc>
        <w:tc>
          <w:tcPr>
            <w:tcW w:w="3420" w:type="dxa"/>
            <w:vMerge w:val="restart"/>
            <w:tcBorders>
              <w:top w:val="nil"/>
              <w:left w:val="single" w:sz="4" w:space="0" w:color="auto"/>
              <w:bottom w:val="single" w:sz="4" w:space="0" w:color="000000"/>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Строительство котельных</w:t>
            </w:r>
            <w:proofErr w:type="gramStart"/>
            <w:r w:rsidRPr="00114391">
              <w:rPr>
                <w:rFonts w:ascii="Arial" w:eastAsia="Times New Roman" w:hAnsi="Arial" w:cs="Arial"/>
              </w:rPr>
              <w:t xml:space="preserve"> :</w:t>
            </w:r>
            <w:proofErr w:type="gramEnd"/>
            <w:r>
              <w:rPr>
                <w:rFonts w:ascii="Arial" w:eastAsia="Times New Roman" w:hAnsi="Arial" w:cs="Arial"/>
              </w:rPr>
              <w:t xml:space="preserve"> </w:t>
            </w:r>
            <w:proofErr w:type="spellStart"/>
            <w:r w:rsidRPr="00114391">
              <w:rPr>
                <w:rFonts w:ascii="Arial" w:eastAsia="Times New Roman" w:hAnsi="Arial" w:cs="Arial"/>
              </w:rPr>
              <w:t>Нороворотаевская</w:t>
            </w:r>
            <w:proofErr w:type="spellEnd"/>
            <w:r w:rsidRPr="00114391">
              <w:rPr>
                <w:rFonts w:ascii="Arial" w:eastAsia="Times New Roman" w:hAnsi="Arial" w:cs="Arial"/>
              </w:rPr>
              <w:t xml:space="preserve"> ООШ; Першинская СОШ; Острянский СДК, медпункт и здание администрации с. Острянка; Нижнедевицкий детский сад; Синелипяговский СДК</w:t>
            </w: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38,82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38,20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33,92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35,55</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35,55</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182,04</w:t>
            </w:r>
          </w:p>
        </w:tc>
      </w:tr>
      <w:tr w:rsidR="00114391" w:rsidRPr="00114391" w:rsidTr="00114391">
        <w:trPr>
          <w:trHeight w:val="480"/>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38,82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38,20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33,92</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35,55</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35,55</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182,04</w:t>
            </w:r>
          </w:p>
        </w:tc>
      </w:tr>
      <w:tr w:rsidR="00114391" w:rsidRPr="00114391" w:rsidTr="00114391">
        <w:trPr>
          <w:trHeight w:val="1729"/>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75"/>
        </w:trPr>
        <w:tc>
          <w:tcPr>
            <w:tcW w:w="27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4</w:t>
            </w:r>
          </w:p>
        </w:tc>
        <w:tc>
          <w:tcPr>
            <w:tcW w:w="342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"Развитие улично-дорожной сети Нижнедевицкого муниципального района Воронежской области"</w:t>
            </w: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195,00</w:t>
            </w:r>
          </w:p>
        </w:tc>
      </w:tr>
      <w:tr w:rsidR="00114391" w:rsidRPr="00114391" w:rsidTr="00114391">
        <w:trPr>
          <w:trHeight w:val="37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195,00</w:t>
            </w:r>
          </w:p>
        </w:tc>
      </w:tr>
      <w:tr w:rsidR="00114391" w:rsidRPr="00114391" w:rsidTr="00114391">
        <w:trPr>
          <w:trHeight w:val="1260"/>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60"/>
        </w:trPr>
        <w:tc>
          <w:tcPr>
            <w:tcW w:w="27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4.1</w:t>
            </w:r>
          </w:p>
        </w:tc>
        <w:tc>
          <w:tcPr>
            <w:tcW w:w="34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Капитальный ремонт, ремонт и содержание автомобильных дорог общего пользования местного значения. Ремонт автомобильных дорог в Андреевском, Верхнетуровском, Вязноватовском, Курбатовском, Кучугуровском, Михневском, Нижнедевицком, Нижнетуровском,</w:t>
            </w:r>
            <w:r>
              <w:rPr>
                <w:rFonts w:ascii="Arial" w:eastAsia="Times New Roman" w:hAnsi="Arial" w:cs="Arial"/>
              </w:rPr>
              <w:t xml:space="preserve"> </w:t>
            </w:r>
            <w:r w:rsidRPr="00114391">
              <w:rPr>
                <w:rFonts w:ascii="Arial" w:eastAsia="Times New Roman" w:hAnsi="Arial" w:cs="Arial"/>
              </w:rPr>
              <w:t>Новоольшанском, Норово-Ротаевском, Острянском, Першинском, Синелипяговском, Скупопотуданском, Хвощеватовском сельских поселений района</w:t>
            </w: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195,00</w:t>
            </w:r>
          </w:p>
        </w:tc>
      </w:tr>
      <w:tr w:rsidR="00114391" w:rsidRPr="00114391" w:rsidTr="00114391">
        <w:trPr>
          <w:trHeight w:val="37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195,00</w:t>
            </w:r>
          </w:p>
        </w:tc>
      </w:tr>
      <w:tr w:rsidR="00114391" w:rsidRPr="00114391" w:rsidTr="00114391">
        <w:trPr>
          <w:trHeight w:val="4770"/>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60"/>
        </w:trPr>
        <w:tc>
          <w:tcPr>
            <w:tcW w:w="27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5</w:t>
            </w:r>
          </w:p>
        </w:tc>
        <w:tc>
          <w:tcPr>
            <w:tcW w:w="34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20,000</w:t>
            </w:r>
          </w:p>
        </w:tc>
      </w:tr>
      <w:tr w:rsidR="00114391" w:rsidRPr="00114391" w:rsidTr="00114391">
        <w:trPr>
          <w:trHeight w:val="37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20,000</w:t>
            </w:r>
          </w:p>
        </w:tc>
      </w:tr>
      <w:tr w:rsidR="00114391" w:rsidRPr="00114391" w:rsidTr="00114391">
        <w:trPr>
          <w:trHeight w:val="1223"/>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60"/>
        </w:trPr>
        <w:tc>
          <w:tcPr>
            <w:tcW w:w="27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5.1</w:t>
            </w:r>
          </w:p>
        </w:tc>
        <w:tc>
          <w:tcPr>
            <w:tcW w:w="34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proofErr w:type="gramStart"/>
            <w:r w:rsidRPr="00114391">
              <w:rPr>
                <w:rFonts w:ascii="Arial" w:eastAsia="Times New Roman" w:hAnsi="Arial" w:cs="Arial"/>
              </w:rPr>
              <w:t xml:space="preserve">Адаптация зданий приоритетных объектов социальной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 </w:t>
            </w:r>
            <w:proofErr w:type="gramEnd"/>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20,000</w:t>
            </w:r>
          </w:p>
        </w:tc>
      </w:tr>
      <w:tr w:rsidR="00114391" w:rsidRPr="00114391" w:rsidTr="00114391">
        <w:trPr>
          <w:trHeight w:val="37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0,00</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20,000</w:t>
            </w:r>
          </w:p>
        </w:tc>
      </w:tr>
      <w:tr w:rsidR="00114391" w:rsidRPr="00114391" w:rsidTr="00114391">
        <w:trPr>
          <w:trHeight w:val="2790"/>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34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466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7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8080" w:type="dxa"/>
            <w:gridSpan w:val="2"/>
            <w:tcBorders>
              <w:top w:val="single" w:sz="4" w:space="0" w:color="auto"/>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ИТОГО</w:t>
            </w:r>
          </w:p>
        </w:tc>
        <w:tc>
          <w:tcPr>
            <w:tcW w:w="1928"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26"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905"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866" w:type="dxa"/>
            <w:tcBorders>
              <w:top w:val="nil"/>
              <w:left w:val="nil"/>
              <w:bottom w:val="single" w:sz="4" w:space="0" w:color="auto"/>
              <w:right w:val="single" w:sz="4" w:space="0" w:color="auto"/>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bl>
    <w:p w:rsidR="00114391" w:rsidRPr="00114391" w:rsidRDefault="00114391" w:rsidP="00114391">
      <w:pPr>
        <w:pStyle w:val="a7"/>
        <w:ind w:firstLine="709"/>
        <w:contextualSpacing/>
        <w:jc w:val="both"/>
        <w:rPr>
          <w:rFonts w:ascii="Arial" w:hAnsi="Arial" w:cs="Arial"/>
        </w:rPr>
      </w:pPr>
    </w:p>
    <w:p w:rsidR="00114391" w:rsidRPr="00114391" w:rsidRDefault="00114391" w:rsidP="00114391">
      <w:pPr>
        <w:ind w:firstLine="709"/>
        <w:contextualSpacing/>
        <w:jc w:val="both"/>
        <w:rPr>
          <w:rFonts w:ascii="Arial" w:hAnsi="Arial" w:cs="Arial"/>
        </w:rPr>
      </w:pPr>
      <w:r w:rsidRPr="00114391">
        <w:rPr>
          <w:rFonts w:ascii="Arial" w:hAnsi="Arial" w:cs="Arial"/>
        </w:rPr>
        <w:br w:type="page"/>
      </w:r>
    </w:p>
    <w:tbl>
      <w:tblPr>
        <w:tblW w:w="20040" w:type="dxa"/>
        <w:tblInd w:w="93" w:type="dxa"/>
        <w:tblLook w:val="04A0" w:firstRow="1" w:lastRow="0" w:firstColumn="1" w:lastColumn="0" w:noHBand="0" w:noVBand="1"/>
      </w:tblPr>
      <w:tblGrid>
        <w:gridCol w:w="2720"/>
        <w:gridCol w:w="5140"/>
        <w:gridCol w:w="2280"/>
        <w:gridCol w:w="1968"/>
        <w:gridCol w:w="1648"/>
        <w:gridCol w:w="1648"/>
        <w:gridCol w:w="1649"/>
        <w:gridCol w:w="1649"/>
        <w:gridCol w:w="1649"/>
      </w:tblGrid>
      <w:tr w:rsidR="00114391" w:rsidRPr="00114391" w:rsidTr="00114391">
        <w:trPr>
          <w:trHeight w:val="1155"/>
        </w:trPr>
        <w:tc>
          <w:tcPr>
            <w:tcW w:w="272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514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9900" w:type="dxa"/>
            <w:gridSpan w:val="6"/>
            <w:tcBorders>
              <w:top w:val="nil"/>
              <w:left w:val="nil"/>
              <w:bottom w:val="nil"/>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Приложение № 3</w:t>
            </w:r>
          </w:p>
        </w:tc>
      </w:tr>
      <w:tr w:rsidR="00114391" w:rsidRPr="00114391" w:rsidTr="00114391">
        <w:trPr>
          <w:trHeight w:val="315"/>
        </w:trPr>
        <w:tc>
          <w:tcPr>
            <w:tcW w:w="2720" w:type="dxa"/>
            <w:tcBorders>
              <w:top w:val="nil"/>
              <w:left w:val="nil"/>
              <w:bottom w:val="nil"/>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57"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8"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8"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9"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9"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9"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1500"/>
        </w:trPr>
        <w:tc>
          <w:tcPr>
            <w:tcW w:w="20040" w:type="dxa"/>
            <w:gridSpan w:val="9"/>
            <w:tcBorders>
              <w:top w:val="nil"/>
              <w:left w:val="nil"/>
              <w:bottom w:val="nil"/>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w:t>
            </w:r>
            <w:r>
              <w:rPr>
                <w:rFonts w:ascii="Arial" w:eastAsia="Times New Roman" w:hAnsi="Arial" w:cs="Arial"/>
              </w:rPr>
              <w:t xml:space="preserve"> </w:t>
            </w:r>
            <w:r w:rsidRPr="00114391">
              <w:rPr>
                <w:rFonts w:ascii="Arial" w:eastAsia="Times New Roman" w:hAnsi="Arial" w:cs="Arial"/>
              </w:rPr>
              <w:t>Нижнедевицкого муниципального района Воронежской области на 2018-2023 годы</w:t>
            </w:r>
            <w:r w:rsidRPr="00114391">
              <w:rPr>
                <w:rFonts w:ascii="Arial" w:eastAsia="Times New Roman" w:hAnsi="Arial" w:cs="Arial"/>
              </w:rPr>
              <w:br/>
              <w:t>"Обеспечение доступным и комфортным жильем, транспортными и коммунальными услугами населения"</w:t>
            </w:r>
          </w:p>
        </w:tc>
      </w:tr>
      <w:tr w:rsidR="00114391" w:rsidRPr="00114391" w:rsidTr="00114391">
        <w:trPr>
          <w:trHeight w:val="255"/>
        </w:trPr>
        <w:tc>
          <w:tcPr>
            <w:tcW w:w="2720" w:type="dxa"/>
            <w:tcBorders>
              <w:top w:val="nil"/>
              <w:left w:val="nil"/>
              <w:bottom w:val="nil"/>
              <w:right w:val="nil"/>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57"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8"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8"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9"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9"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c>
          <w:tcPr>
            <w:tcW w:w="1649" w:type="dxa"/>
            <w:tcBorders>
              <w:top w:val="nil"/>
              <w:left w:val="nil"/>
              <w:bottom w:val="nil"/>
              <w:right w:val="nil"/>
            </w:tcBorders>
            <w:shd w:val="clear" w:color="auto" w:fill="auto"/>
            <w:noWrap/>
            <w:vAlign w:val="bottom"/>
            <w:hideMark/>
          </w:tcPr>
          <w:p w:rsidR="00114391" w:rsidRPr="00114391" w:rsidRDefault="00114391" w:rsidP="00114391">
            <w:pPr>
              <w:ind w:firstLine="709"/>
              <w:contextualSpacing/>
              <w:jc w:val="both"/>
              <w:rPr>
                <w:rFonts w:ascii="Arial" w:eastAsia="Times New Roman" w:hAnsi="Arial" w:cs="Arial"/>
              </w:rPr>
            </w:pPr>
          </w:p>
        </w:tc>
      </w:tr>
      <w:tr w:rsidR="00114391" w:rsidRPr="00114391" w:rsidTr="00114391">
        <w:trPr>
          <w:trHeight w:val="900"/>
        </w:trPr>
        <w:tc>
          <w:tcPr>
            <w:tcW w:w="2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Статус</w:t>
            </w:r>
          </w:p>
        </w:tc>
        <w:tc>
          <w:tcPr>
            <w:tcW w:w="5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Наименование муниципальной программы, подпрограммы, основного мероприятия </w:t>
            </w:r>
          </w:p>
        </w:tc>
        <w:tc>
          <w:tcPr>
            <w:tcW w:w="2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Источники ресурсного обеспечения</w:t>
            </w:r>
          </w:p>
        </w:tc>
        <w:tc>
          <w:tcPr>
            <w:tcW w:w="1657"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Оценка расходов по годам реализации муниципальной программы, тыс. руб.</w:t>
            </w:r>
          </w:p>
        </w:tc>
        <w:tc>
          <w:tcPr>
            <w:tcW w:w="1648"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1260"/>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1657" w:type="dxa"/>
            <w:tcBorders>
              <w:top w:val="nil"/>
              <w:left w:val="nil"/>
              <w:bottom w:val="nil"/>
              <w:right w:val="nil"/>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2018</w:t>
            </w:r>
            <w:r w:rsidRPr="00114391">
              <w:rPr>
                <w:rFonts w:ascii="Arial" w:eastAsia="Times New Roman" w:hAnsi="Arial" w:cs="Arial"/>
              </w:rPr>
              <w:br/>
              <w:t>(первый год реализации)</w:t>
            </w:r>
          </w:p>
        </w:tc>
        <w:tc>
          <w:tcPr>
            <w:tcW w:w="1648" w:type="dxa"/>
            <w:tcBorders>
              <w:top w:val="nil"/>
              <w:left w:val="single" w:sz="4" w:space="0" w:color="auto"/>
              <w:bottom w:val="nil"/>
              <w:right w:val="nil"/>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2019</w:t>
            </w:r>
            <w:r w:rsidRPr="00114391">
              <w:rPr>
                <w:rFonts w:ascii="Arial" w:eastAsia="Times New Roman" w:hAnsi="Arial" w:cs="Arial"/>
              </w:rPr>
              <w:br/>
              <w:t>(второй год реализации)</w:t>
            </w:r>
          </w:p>
        </w:tc>
        <w:tc>
          <w:tcPr>
            <w:tcW w:w="1648" w:type="dxa"/>
            <w:tcBorders>
              <w:top w:val="nil"/>
              <w:left w:val="single" w:sz="4" w:space="0" w:color="auto"/>
              <w:bottom w:val="nil"/>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2020</w:t>
            </w:r>
            <w:r w:rsidRPr="00114391">
              <w:rPr>
                <w:rFonts w:ascii="Arial" w:eastAsia="Times New Roman" w:hAnsi="Arial" w:cs="Arial"/>
              </w:rPr>
              <w:br/>
              <w:t xml:space="preserve">(третий год реализации) </w:t>
            </w:r>
          </w:p>
        </w:tc>
        <w:tc>
          <w:tcPr>
            <w:tcW w:w="1649" w:type="dxa"/>
            <w:tcBorders>
              <w:top w:val="nil"/>
              <w:left w:val="nil"/>
              <w:bottom w:val="nil"/>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2021 (четвертый</w:t>
            </w:r>
            <w:r w:rsidRPr="00114391">
              <w:rPr>
                <w:rFonts w:ascii="Arial" w:eastAsia="Times New Roman" w:hAnsi="Arial" w:cs="Arial"/>
              </w:rPr>
              <w:br/>
              <w:t>год реализации)</w:t>
            </w:r>
          </w:p>
        </w:tc>
        <w:tc>
          <w:tcPr>
            <w:tcW w:w="1649" w:type="dxa"/>
            <w:tcBorders>
              <w:top w:val="nil"/>
              <w:left w:val="nil"/>
              <w:bottom w:val="nil"/>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2022</w:t>
            </w:r>
            <w:r w:rsidRPr="00114391">
              <w:rPr>
                <w:rFonts w:ascii="Arial" w:eastAsia="Times New Roman" w:hAnsi="Arial" w:cs="Arial"/>
              </w:rPr>
              <w:br/>
              <w:t>(пятый год</w:t>
            </w:r>
            <w:r w:rsidRPr="00114391">
              <w:rPr>
                <w:rFonts w:ascii="Arial" w:eastAsia="Times New Roman" w:hAnsi="Arial" w:cs="Arial"/>
              </w:rPr>
              <w:br/>
              <w:t>реализации)</w:t>
            </w:r>
          </w:p>
        </w:tc>
        <w:tc>
          <w:tcPr>
            <w:tcW w:w="1649" w:type="dxa"/>
            <w:tcBorders>
              <w:top w:val="nil"/>
              <w:left w:val="nil"/>
              <w:bottom w:val="nil"/>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2023</w:t>
            </w:r>
            <w:r w:rsidRPr="00114391">
              <w:rPr>
                <w:rFonts w:ascii="Arial" w:eastAsia="Times New Roman" w:hAnsi="Arial" w:cs="Arial"/>
              </w:rPr>
              <w:br/>
              <w:t>(шестой год</w:t>
            </w:r>
            <w:r w:rsidRPr="00114391">
              <w:rPr>
                <w:rFonts w:ascii="Arial" w:eastAsia="Times New Roman" w:hAnsi="Arial" w:cs="Arial"/>
              </w:rPr>
              <w:br/>
              <w:t>реализации)</w:t>
            </w:r>
          </w:p>
        </w:tc>
      </w:tr>
      <w:tr w:rsidR="00114391" w:rsidRPr="00114391" w:rsidTr="00114391">
        <w:trPr>
          <w:trHeight w:val="315"/>
        </w:trPr>
        <w:tc>
          <w:tcPr>
            <w:tcW w:w="272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w:t>
            </w:r>
          </w:p>
        </w:tc>
        <w:tc>
          <w:tcPr>
            <w:tcW w:w="514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w:t>
            </w:r>
          </w:p>
        </w:tc>
        <w:tc>
          <w:tcPr>
            <w:tcW w:w="2280" w:type="dxa"/>
            <w:tcBorders>
              <w:top w:val="nil"/>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w:t>
            </w:r>
          </w:p>
        </w:tc>
        <w:tc>
          <w:tcPr>
            <w:tcW w:w="1657"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w:t>
            </w:r>
          </w:p>
        </w:tc>
        <w:tc>
          <w:tcPr>
            <w:tcW w:w="1648"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w:t>
            </w:r>
          </w:p>
        </w:tc>
        <w:tc>
          <w:tcPr>
            <w:tcW w:w="1648"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w:t>
            </w:r>
          </w:p>
        </w:tc>
        <w:tc>
          <w:tcPr>
            <w:tcW w:w="1649"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w:t>
            </w:r>
          </w:p>
        </w:tc>
        <w:tc>
          <w:tcPr>
            <w:tcW w:w="1649"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w:t>
            </w:r>
          </w:p>
        </w:tc>
        <w:tc>
          <w:tcPr>
            <w:tcW w:w="1649" w:type="dxa"/>
            <w:tcBorders>
              <w:top w:val="single" w:sz="4" w:space="0" w:color="auto"/>
              <w:left w:val="nil"/>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w:t>
            </w:r>
          </w:p>
        </w:tc>
      </w:tr>
      <w:tr w:rsidR="00114391" w:rsidRPr="00114391" w:rsidTr="00114391">
        <w:trPr>
          <w:trHeight w:val="315"/>
        </w:trPr>
        <w:tc>
          <w:tcPr>
            <w:tcW w:w="272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МУНИЦИПАЛЬНАЯ ПРОГРАММА</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"Обеспечение доступным и комфортным жильем, транспортными и коммунальными услугами населения"</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31743,4</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40413,44</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43505,2</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43238,8</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48178,2</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47296,5</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581,0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31113,4</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39693,62</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42875,0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42616,88</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46682,65</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46511,45</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630,0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719,82</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630,2</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621,92</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914,55</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785,05</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30"/>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юридические лица </w:t>
            </w:r>
            <w:r w:rsidRPr="00114391">
              <w:rPr>
                <w:rFonts w:ascii="Arial" w:eastAsia="Times New Roman" w:hAnsi="Arial" w:cs="Arial"/>
                <w:vertAlign w:val="superscript"/>
              </w:rPr>
              <w:t>1</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tcBorders>
              <w:top w:val="nil"/>
              <w:left w:val="single" w:sz="4" w:space="0" w:color="auto"/>
              <w:bottom w:val="single" w:sz="4" w:space="0" w:color="auto"/>
              <w:right w:val="single" w:sz="4" w:space="0" w:color="auto"/>
            </w:tcBorders>
            <w:shd w:val="clear" w:color="000000" w:fill="FFFFFF"/>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 том числе:</w:t>
            </w:r>
          </w:p>
        </w:tc>
        <w:tc>
          <w:tcPr>
            <w:tcW w:w="5140" w:type="dxa"/>
            <w:tcBorders>
              <w:top w:val="nil"/>
              <w:left w:val="nil"/>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single" w:sz="4" w:space="0" w:color="000000"/>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1</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"Создание условий для обеспечения доступным и комфортным жильем населения Нижнедевицкого муниципального района Воронежской области"</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1713,4</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1618,6</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1413,7</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1385,8</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1407,4</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1305,2</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1113,4</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968,6</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863,7</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870,8</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842,4</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790,2</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600,0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650,0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515,0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565,0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515,0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1.1</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обеспечение</w:t>
            </w:r>
            <w:r>
              <w:rPr>
                <w:rFonts w:ascii="Arial" w:eastAsia="Times New Roman" w:hAnsi="Arial" w:cs="Arial"/>
              </w:rPr>
              <w:t xml:space="preserve"> </w:t>
            </w:r>
            <w:r w:rsidRPr="00114391">
              <w:rPr>
                <w:rFonts w:ascii="Arial" w:eastAsia="Times New Roman" w:hAnsi="Arial" w:cs="Arial"/>
              </w:rPr>
              <w:t xml:space="preserve">жильем молодых семей </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1713,4</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1618,6</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1413,7</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1270,8</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1292,4</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1190,2</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1113,4</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968,6</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863,7</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770,8</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742,4</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690,2</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600,0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650,0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550,0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bCs/>
              </w:rPr>
            </w:pPr>
            <w:r w:rsidRPr="00114391">
              <w:rPr>
                <w:rFonts w:ascii="Arial" w:eastAsia="Times New Roman" w:hAnsi="Arial" w:cs="Arial"/>
                <w:bCs/>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single" w:sz="4" w:space="0" w:color="auto"/>
              <w:left w:val="single" w:sz="4" w:space="0" w:color="auto"/>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1.2</w:t>
            </w:r>
          </w:p>
        </w:tc>
        <w:tc>
          <w:tcPr>
            <w:tcW w:w="514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обеспечение</w:t>
            </w:r>
            <w:r>
              <w:rPr>
                <w:rFonts w:ascii="Arial" w:eastAsia="Times New Roman" w:hAnsi="Arial" w:cs="Arial"/>
              </w:rPr>
              <w:t xml:space="preserve"> </w:t>
            </w:r>
            <w:r w:rsidRPr="00114391">
              <w:rPr>
                <w:rFonts w:ascii="Arial" w:eastAsia="Times New Roman" w:hAnsi="Arial" w:cs="Arial"/>
              </w:rPr>
              <w:t xml:space="preserve">жильем отдельных категорий граждан, установленных федеральным законодательством </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single" w:sz="4" w:space="0" w:color="auto"/>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single" w:sz="4" w:space="0" w:color="auto"/>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1.3</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обеспечение земельных участков, предназначенных для предоставления семьям, имеющим трех и более детей, инженерной инфраструктурой</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115,0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115,0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115,0</w:t>
            </w:r>
          </w:p>
        </w:tc>
      </w:tr>
      <w:tr w:rsidR="00114391" w:rsidRPr="00114391" w:rsidTr="00114391">
        <w:trPr>
          <w:trHeight w:val="315"/>
        </w:trPr>
        <w:tc>
          <w:tcPr>
            <w:tcW w:w="272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r>
      <w:tr w:rsidR="00114391" w:rsidRPr="00114391" w:rsidTr="00114391">
        <w:trPr>
          <w:trHeight w:val="315"/>
        </w:trPr>
        <w:tc>
          <w:tcPr>
            <w:tcW w:w="272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w:t>
            </w:r>
          </w:p>
        </w:tc>
      </w:tr>
      <w:tr w:rsidR="00114391" w:rsidRPr="00114391" w:rsidTr="00114391">
        <w:trPr>
          <w:trHeight w:val="315"/>
        </w:trPr>
        <w:tc>
          <w:tcPr>
            <w:tcW w:w="272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внебюджетные фонды</w:t>
            </w:r>
            <w:r>
              <w:rPr>
                <w:rFonts w:ascii="Arial" w:eastAsia="Times New Roman"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single" w:sz="4" w:space="0" w:color="auto"/>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tcBorders>
              <w:top w:val="nil"/>
              <w:left w:val="single" w:sz="4" w:space="0" w:color="auto"/>
              <w:bottom w:val="single" w:sz="4" w:space="0" w:color="auto"/>
              <w:right w:val="single" w:sz="4" w:space="0" w:color="auto"/>
            </w:tcBorders>
            <w:shd w:val="clear" w:color="000000" w:fill="CCFFCC"/>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5140" w:type="dxa"/>
            <w:tcBorders>
              <w:top w:val="nil"/>
              <w:left w:val="nil"/>
              <w:bottom w:val="single" w:sz="4" w:space="0" w:color="auto"/>
              <w:right w:val="single" w:sz="4" w:space="0" w:color="auto"/>
            </w:tcBorders>
            <w:shd w:val="clear" w:color="000000" w:fill="CCFFCC"/>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2280" w:type="dxa"/>
            <w:tcBorders>
              <w:top w:val="nil"/>
              <w:left w:val="nil"/>
              <w:bottom w:val="single" w:sz="4" w:space="0" w:color="auto"/>
              <w:right w:val="single" w:sz="4" w:space="0" w:color="auto"/>
            </w:tcBorders>
            <w:shd w:val="clear" w:color="000000" w:fill="CCFFCC"/>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2</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"Развитие градостроительной деятельности </w:t>
            </w:r>
            <w:proofErr w:type="gramStart"/>
            <w:r w:rsidRPr="00114391">
              <w:rPr>
                <w:rFonts w:ascii="Arial" w:eastAsia="Times New Roman" w:hAnsi="Arial" w:cs="Arial"/>
              </w:rPr>
              <w:t>в</w:t>
            </w:r>
            <w:proofErr w:type="gramEnd"/>
            <w:r w:rsidRPr="00114391">
              <w:rPr>
                <w:rFonts w:ascii="Arial" w:eastAsia="Times New Roman" w:hAnsi="Arial" w:cs="Arial"/>
              </w:rPr>
              <w:t xml:space="preserve"> </w:t>
            </w:r>
            <w:proofErr w:type="gramStart"/>
            <w:r w:rsidRPr="00114391">
              <w:rPr>
                <w:rFonts w:ascii="Arial" w:eastAsia="Times New Roman" w:hAnsi="Arial" w:cs="Arial"/>
              </w:rPr>
              <w:t>Нижнедевицком</w:t>
            </w:r>
            <w:proofErr w:type="gramEnd"/>
            <w:r w:rsidRPr="00114391">
              <w:rPr>
                <w:rFonts w:ascii="Arial" w:eastAsia="Times New Roman" w:hAnsi="Arial" w:cs="Arial"/>
              </w:rPr>
              <w:t xml:space="preserve"> муниципальном районе Воронежской области"</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419,5</w:t>
            </w:r>
          </w:p>
        </w:tc>
      </w:tr>
      <w:tr w:rsidR="00114391" w:rsidRPr="00114391" w:rsidTr="00114391">
        <w:trPr>
          <w:trHeight w:val="31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370,0</w:t>
            </w:r>
          </w:p>
        </w:tc>
      </w:tr>
      <w:tr w:rsidR="00114391" w:rsidRPr="00114391" w:rsidTr="00114391">
        <w:trPr>
          <w:trHeight w:val="31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49,5</w:t>
            </w:r>
          </w:p>
        </w:tc>
      </w:tr>
      <w:tr w:rsidR="00114391" w:rsidRPr="00114391" w:rsidTr="00114391">
        <w:trPr>
          <w:trHeight w:val="31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single" w:sz="4" w:space="0" w:color="000000"/>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2.1</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Градостроительное проектирование</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120,0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single" w:sz="4" w:space="0" w:color="000000"/>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2.2</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Регулирование вопросов административно-территориального устройства</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230,0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230,0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287,5</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250,0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37,5</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внебюджетные фонды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tcBorders>
              <w:top w:val="nil"/>
              <w:left w:val="single" w:sz="4" w:space="0" w:color="auto"/>
              <w:bottom w:val="single" w:sz="4" w:space="0" w:color="auto"/>
              <w:right w:val="single" w:sz="4" w:space="0" w:color="auto"/>
            </w:tcBorders>
            <w:shd w:val="clear" w:color="000000" w:fill="CCFFCC"/>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5140" w:type="dxa"/>
            <w:tcBorders>
              <w:top w:val="nil"/>
              <w:left w:val="nil"/>
              <w:bottom w:val="single" w:sz="4" w:space="0" w:color="auto"/>
              <w:right w:val="single" w:sz="4" w:space="0" w:color="auto"/>
            </w:tcBorders>
            <w:shd w:val="clear" w:color="000000" w:fill="CCFFCC"/>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2280" w:type="dxa"/>
            <w:tcBorders>
              <w:top w:val="nil"/>
              <w:left w:val="nil"/>
              <w:bottom w:val="single" w:sz="4" w:space="0" w:color="auto"/>
              <w:right w:val="single" w:sz="4" w:space="0" w:color="auto"/>
            </w:tcBorders>
            <w:shd w:val="clear" w:color="000000" w:fill="CCFFCC"/>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3</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"Создание условий для обеспечения качественными услугами ЖКХ населения Нижнедевицкого муниципального района Воронежской области"</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7763,84</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9549,5</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8480,0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11886,8</w:t>
            </w:r>
          </w:p>
        </w:tc>
        <w:tc>
          <w:tcPr>
            <w:tcW w:w="1649"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10536,8</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581,0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7725,02</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9511,3</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8446,08</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11040,25</w:t>
            </w:r>
          </w:p>
        </w:tc>
        <w:tc>
          <w:tcPr>
            <w:tcW w:w="1649"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10351,25</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38,82</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38,20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33,92</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265,55</w:t>
            </w:r>
          </w:p>
        </w:tc>
        <w:tc>
          <w:tcPr>
            <w:tcW w:w="1649"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185,55</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3.1</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приобретение коммунальной техники</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1650,0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1650,0</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1500,0</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150,0</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3.2</w:t>
            </w:r>
          </w:p>
        </w:tc>
        <w:tc>
          <w:tcPr>
            <w:tcW w:w="5140" w:type="dxa"/>
            <w:vMerge w:val="restart"/>
            <w:tcBorders>
              <w:top w:val="nil"/>
              <w:left w:val="single" w:sz="4" w:space="0" w:color="auto"/>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переселение граждан из аварийного жилищного фонда</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1350,0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581,0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689,0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single" w:sz="4" w:space="0" w:color="auto"/>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auto"/>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3.3</w:t>
            </w:r>
          </w:p>
        </w:tc>
        <w:tc>
          <w:tcPr>
            <w:tcW w:w="5140" w:type="dxa"/>
            <w:vMerge w:val="restart"/>
            <w:tcBorders>
              <w:top w:val="nil"/>
              <w:left w:val="single" w:sz="4" w:space="0" w:color="auto"/>
              <w:bottom w:val="nil"/>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строительство котельных:</w:t>
            </w:r>
            <w:r>
              <w:rPr>
                <w:rFonts w:ascii="Arial" w:eastAsia="Times New Roman" w:hAnsi="Arial" w:cs="Arial"/>
              </w:rPr>
              <w:t xml:space="preserve"> </w:t>
            </w:r>
            <w:proofErr w:type="spellStart"/>
            <w:r w:rsidRPr="00114391">
              <w:rPr>
                <w:rFonts w:ascii="Arial" w:eastAsia="Times New Roman" w:hAnsi="Arial" w:cs="Arial"/>
              </w:rPr>
              <w:t>Нороворотаевская</w:t>
            </w:r>
            <w:proofErr w:type="spellEnd"/>
            <w:r w:rsidRPr="00114391">
              <w:rPr>
                <w:rFonts w:ascii="Arial" w:eastAsia="Times New Roman" w:hAnsi="Arial" w:cs="Arial"/>
              </w:rPr>
              <w:t xml:space="preserve"> ООШ,</w:t>
            </w:r>
            <w:r>
              <w:rPr>
                <w:rFonts w:ascii="Arial" w:eastAsia="Times New Roman" w:hAnsi="Arial" w:cs="Arial"/>
              </w:rPr>
              <w:t xml:space="preserve"> </w:t>
            </w:r>
            <w:r w:rsidRPr="00114391">
              <w:rPr>
                <w:rFonts w:ascii="Arial" w:eastAsia="Times New Roman" w:hAnsi="Arial" w:cs="Arial"/>
              </w:rPr>
              <w:t>Першинская СОШ, Острянский СДК, медпункт и</w:t>
            </w:r>
            <w:r>
              <w:rPr>
                <w:rFonts w:ascii="Arial" w:eastAsia="Times New Roman" w:hAnsi="Arial" w:cs="Arial"/>
              </w:rPr>
              <w:t xml:space="preserve"> </w:t>
            </w:r>
            <w:r w:rsidRPr="00114391">
              <w:rPr>
                <w:rFonts w:ascii="Arial" w:eastAsia="Times New Roman" w:hAnsi="Arial" w:cs="Arial"/>
              </w:rPr>
              <w:t xml:space="preserve">здание администрации </w:t>
            </w:r>
            <w:proofErr w:type="spellStart"/>
            <w:r w:rsidRPr="00114391">
              <w:rPr>
                <w:rFonts w:ascii="Arial" w:eastAsia="Times New Roman" w:hAnsi="Arial" w:cs="Arial"/>
              </w:rPr>
              <w:t>с</w:t>
            </w:r>
            <w:proofErr w:type="gramStart"/>
            <w:r w:rsidRPr="00114391">
              <w:rPr>
                <w:rFonts w:ascii="Arial" w:eastAsia="Times New Roman" w:hAnsi="Arial" w:cs="Arial"/>
              </w:rPr>
              <w:t>.О</w:t>
            </w:r>
            <w:proofErr w:type="gramEnd"/>
            <w:r w:rsidRPr="00114391">
              <w:rPr>
                <w:rFonts w:ascii="Arial" w:eastAsia="Times New Roman" w:hAnsi="Arial" w:cs="Arial"/>
              </w:rPr>
              <w:t>стрянка</w:t>
            </w:r>
            <w:proofErr w:type="spellEnd"/>
            <w:r w:rsidRPr="00114391">
              <w:rPr>
                <w:rFonts w:ascii="Arial" w:eastAsia="Times New Roman" w:hAnsi="Arial" w:cs="Arial"/>
              </w:rPr>
              <w:t>, Нижнедевицкий детский сад, Синелипяговский СДК</w:t>
            </w:r>
          </w:p>
        </w:tc>
        <w:tc>
          <w:tcPr>
            <w:tcW w:w="22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7763,84</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9549,5</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8480,0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8886,80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8886,80</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7725,02</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9511,3</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8446,08</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8851,25</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8851,25</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38,82</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38,20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33,92</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35,55</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35,55</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000000" w:fill="FFFFFF"/>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15"/>
        </w:trPr>
        <w:tc>
          <w:tcPr>
            <w:tcW w:w="2720" w:type="dxa"/>
            <w:tcBorders>
              <w:top w:val="nil"/>
              <w:left w:val="single" w:sz="4" w:space="0" w:color="auto"/>
              <w:bottom w:val="nil"/>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5140" w:type="dxa"/>
            <w:tcBorders>
              <w:top w:val="nil"/>
              <w:left w:val="nil"/>
              <w:bottom w:val="nil"/>
              <w:right w:val="single" w:sz="4" w:space="0" w:color="auto"/>
            </w:tcBorders>
            <w:shd w:val="clear" w:color="000000" w:fill="FFFFFF"/>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5140" w:type="dxa"/>
            <w:tcBorders>
              <w:top w:val="single" w:sz="4" w:space="0" w:color="auto"/>
              <w:left w:val="nil"/>
              <w:bottom w:val="single" w:sz="4" w:space="0" w:color="auto"/>
              <w:right w:val="single" w:sz="4" w:space="0" w:color="auto"/>
            </w:tcBorders>
            <w:shd w:val="clear" w:color="000000" w:fill="CCFFCC"/>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2280" w:type="dxa"/>
            <w:tcBorders>
              <w:top w:val="nil"/>
              <w:left w:val="nil"/>
              <w:bottom w:val="single" w:sz="4" w:space="0" w:color="auto"/>
              <w:right w:val="single" w:sz="4" w:space="0" w:color="auto"/>
            </w:tcBorders>
            <w:shd w:val="clear" w:color="000000" w:fill="CCFFCC"/>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45"/>
        </w:trPr>
        <w:tc>
          <w:tcPr>
            <w:tcW w:w="2720" w:type="dxa"/>
            <w:vMerge w:val="restart"/>
            <w:tcBorders>
              <w:top w:val="nil"/>
              <w:left w:val="single" w:sz="4" w:space="0" w:color="auto"/>
              <w:bottom w:val="single" w:sz="4" w:space="0" w:color="000000"/>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4</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"Развитие улично-дорожной сети Нижнедевицкого муниципального района Воронежской области"</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30030,0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31031,0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32032,0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33033,0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34034,0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35035,0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31000,0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35000,0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409"/>
        </w:trPr>
        <w:tc>
          <w:tcPr>
            <w:tcW w:w="2720" w:type="dxa"/>
            <w:vMerge w:val="restart"/>
            <w:tcBorders>
              <w:top w:val="nil"/>
              <w:left w:val="single" w:sz="4" w:space="0" w:color="auto"/>
              <w:bottom w:val="nil"/>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4.1</w:t>
            </w:r>
          </w:p>
        </w:tc>
        <w:tc>
          <w:tcPr>
            <w:tcW w:w="5140" w:type="dxa"/>
            <w:vMerge w:val="restart"/>
            <w:tcBorders>
              <w:top w:val="nil"/>
              <w:left w:val="single" w:sz="4" w:space="0" w:color="auto"/>
              <w:bottom w:val="nil"/>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Капитальный ремонт, ремонт и содержание автомобильных дорог общего пользования местного значения. Ремонт автомобильных дорог в Андреевском, Верхнетуровском, Вязноватовском, Курбатовском, Кучугуровском, Михневском, Нижнедевицком, Нижнетуровском, Новоольшанском, Норово-Ротаевском, Острянском, Першинском, Синелипяговском, Скупопотуданском, Хвощеватовском сельских поселениях района </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33000,0</w:t>
            </w:r>
          </w:p>
        </w:tc>
      </w:tr>
      <w:tr w:rsidR="00114391" w:rsidRPr="00114391" w:rsidTr="00114391">
        <w:trPr>
          <w:trHeight w:val="443"/>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432"/>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30000,0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31000,0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35000,0</w:t>
            </w:r>
          </w:p>
        </w:tc>
      </w:tr>
      <w:tr w:rsidR="00114391" w:rsidRPr="00114391" w:rsidTr="00114391">
        <w:trPr>
          <w:trHeight w:val="432"/>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31,0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32,0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33,0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34,0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35,0</w:t>
            </w:r>
          </w:p>
        </w:tc>
      </w:tr>
      <w:tr w:rsidR="00114391" w:rsidRPr="00114391" w:rsidTr="00114391">
        <w:trPr>
          <w:trHeight w:val="1575"/>
        </w:trPr>
        <w:tc>
          <w:tcPr>
            <w:tcW w:w="272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nil"/>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tcBorders>
              <w:top w:val="nil"/>
              <w:left w:val="single" w:sz="4" w:space="0" w:color="auto"/>
              <w:bottom w:val="single" w:sz="4" w:space="0" w:color="auto"/>
              <w:right w:val="single" w:sz="4" w:space="0" w:color="auto"/>
            </w:tcBorders>
            <w:shd w:val="clear" w:color="000000" w:fill="CCFFCC"/>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5140" w:type="dxa"/>
            <w:tcBorders>
              <w:top w:val="nil"/>
              <w:left w:val="nil"/>
              <w:bottom w:val="single" w:sz="4" w:space="0" w:color="auto"/>
              <w:right w:val="single" w:sz="4" w:space="0" w:color="auto"/>
            </w:tcBorders>
            <w:shd w:val="clear" w:color="000000" w:fill="CCFFCC"/>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2280" w:type="dxa"/>
            <w:tcBorders>
              <w:top w:val="nil"/>
              <w:left w:val="nil"/>
              <w:bottom w:val="single" w:sz="4" w:space="0" w:color="auto"/>
              <w:right w:val="single" w:sz="4" w:space="0" w:color="auto"/>
            </w:tcBorders>
            <w:shd w:val="clear" w:color="000000" w:fill="CCFFCC"/>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w:t>
            </w:r>
          </w:p>
        </w:tc>
        <w:tc>
          <w:tcPr>
            <w:tcW w:w="1657" w:type="dxa"/>
            <w:tcBorders>
              <w:top w:val="nil"/>
              <w:left w:val="nil"/>
              <w:bottom w:val="single" w:sz="4" w:space="0" w:color="auto"/>
              <w:right w:val="nil"/>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single" w:sz="4" w:space="0" w:color="auto"/>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single" w:sz="4" w:space="0" w:color="000000"/>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ПОДПРОГРАММА 5</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val="restart"/>
            <w:tcBorders>
              <w:top w:val="nil"/>
              <w:left w:val="single" w:sz="4" w:space="0" w:color="auto"/>
              <w:bottom w:val="single" w:sz="4" w:space="0" w:color="000000"/>
              <w:right w:val="single" w:sz="4" w:space="0" w:color="auto"/>
            </w:tcBorders>
            <w:shd w:val="clear" w:color="auto" w:fill="auto"/>
            <w:vAlign w:val="center"/>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ОСНОВНОЕ МЕРОПРИЯТИЕ 5.1</w:t>
            </w:r>
          </w:p>
        </w:tc>
        <w:tc>
          <w:tcPr>
            <w:tcW w:w="5140" w:type="dxa"/>
            <w:vMerge w:val="restart"/>
            <w:tcBorders>
              <w:top w:val="nil"/>
              <w:left w:val="single" w:sz="4" w:space="0" w:color="auto"/>
              <w:bottom w:val="single" w:sz="4" w:space="0" w:color="000000"/>
              <w:right w:val="single" w:sz="4" w:space="0" w:color="auto"/>
            </w:tcBorders>
            <w:shd w:val="clear" w:color="auto" w:fill="auto"/>
            <w:hideMark/>
          </w:tcPr>
          <w:p w:rsidR="00114391" w:rsidRPr="00114391" w:rsidRDefault="00114391" w:rsidP="00114391">
            <w:pPr>
              <w:ind w:firstLine="709"/>
              <w:contextualSpacing/>
              <w:jc w:val="both"/>
              <w:rPr>
                <w:rFonts w:ascii="Arial" w:eastAsia="Times New Roman" w:hAnsi="Arial" w:cs="Arial"/>
              </w:rPr>
            </w:pPr>
            <w:proofErr w:type="gramStart"/>
            <w:r w:rsidRPr="00114391">
              <w:rPr>
                <w:rFonts w:ascii="Arial" w:eastAsia="Times New Roman" w:hAnsi="Arial" w:cs="Arial"/>
              </w:rPr>
              <w:t xml:space="preserve">Адаптация зданий приоритетных объектов социальной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 </w:t>
            </w:r>
            <w:proofErr w:type="gramEnd"/>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500,0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10,0</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0,0</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xml:space="preserve"> внебюджетные фонды</w:t>
            </w:r>
            <w:r>
              <w:rPr>
                <w:rFonts w:ascii="Arial" w:eastAsia="Times New Roman"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r w:rsidR="00114391" w:rsidRPr="00114391" w:rsidTr="00114391">
        <w:trPr>
          <w:trHeight w:val="315"/>
        </w:trPr>
        <w:tc>
          <w:tcPr>
            <w:tcW w:w="272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5140" w:type="dxa"/>
            <w:vMerge/>
            <w:tcBorders>
              <w:top w:val="nil"/>
              <w:left w:val="single" w:sz="4" w:space="0" w:color="auto"/>
              <w:bottom w:val="single" w:sz="4" w:space="0" w:color="000000"/>
              <w:right w:val="single" w:sz="4" w:space="0" w:color="auto"/>
            </w:tcBorders>
            <w:vAlign w:val="center"/>
            <w:hideMark/>
          </w:tcPr>
          <w:p w:rsidR="00114391" w:rsidRPr="00114391" w:rsidRDefault="00114391" w:rsidP="00114391">
            <w:pPr>
              <w:ind w:firstLine="709"/>
              <w:contextualSpacing/>
              <w:jc w:val="both"/>
              <w:rPr>
                <w:rFonts w:ascii="Arial" w:eastAsia="Times New Roman" w:hAnsi="Arial" w:cs="Arial"/>
              </w:rPr>
            </w:pPr>
          </w:p>
        </w:tc>
        <w:tc>
          <w:tcPr>
            <w:tcW w:w="2280"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8"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c>
          <w:tcPr>
            <w:tcW w:w="1649" w:type="dxa"/>
            <w:tcBorders>
              <w:top w:val="nil"/>
              <w:left w:val="nil"/>
              <w:bottom w:val="single" w:sz="4" w:space="0" w:color="auto"/>
              <w:right w:val="single" w:sz="4" w:space="0" w:color="auto"/>
            </w:tcBorders>
            <w:shd w:val="clear" w:color="auto" w:fill="auto"/>
            <w:vAlign w:val="bottom"/>
            <w:hideMark/>
          </w:tcPr>
          <w:p w:rsidR="00114391" w:rsidRPr="00114391" w:rsidRDefault="00114391" w:rsidP="00114391">
            <w:pPr>
              <w:ind w:firstLine="709"/>
              <w:contextualSpacing/>
              <w:jc w:val="both"/>
              <w:rPr>
                <w:rFonts w:ascii="Arial" w:eastAsia="Times New Roman" w:hAnsi="Arial" w:cs="Arial"/>
              </w:rPr>
            </w:pPr>
            <w:r w:rsidRPr="00114391">
              <w:rPr>
                <w:rFonts w:ascii="Arial" w:eastAsia="Times New Roman" w:hAnsi="Arial" w:cs="Arial"/>
              </w:rPr>
              <w:t> </w:t>
            </w:r>
          </w:p>
        </w:tc>
      </w:tr>
    </w:tbl>
    <w:p w:rsidR="006B7D00" w:rsidRPr="00114391" w:rsidRDefault="006B7D00" w:rsidP="00114391">
      <w:pPr>
        <w:pStyle w:val="a7"/>
        <w:ind w:firstLine="709"/>
        <w:contextualSpacing/>
        <w:jc w:val="both"/>
        <w:rPr>
          <w:rFonts w:ascii="Arial" w:hAnsi="Arial" w:cs="Arial"/>
        </w:rPr>
      </w:pPr>
    </w:p>
    <w:sectPr w:rsidR="006B7D00" w:rsidRPr="00114391" w:rsidSect="00114391">
      <w:type w:val="nextColumn"/>
      <w:pgSz w:w="16838" w:h="11905" w:orient="landscape"/>
      <w:pgMar w:top="2268" w:right="567" w:bottom="567"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449" w:rsidRDefault="00195449" w:rsidP="00195449">
      <w:r>
        <w:separator/>
      </w:r>
    </w:p>
  </w:endnote>
  <w:endnote w:type="continuationSeparator" w:id="0">
    <w:p w:rsidR="00195449" w:rsidRDefault="00195449" w:rsidP="0019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64" w:rsidRDefault="00114391">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398" w:rsidRDefault="00114391" w:rsidP="0094122A">
    <w:pPr>
      <w:pStyle w:val="af7"/>
      <w:ind w:right="36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64" w:rsidRDefault="00114391">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449" w:rsidRDefault="00195449" w:rsidP="00195449">
      <w:r>
        <w:separator/>
      </w:r>
    </w:p>
  </w:footnote>
  <w:footnote w:type="continuationSeparator" w:id="0">
    <w:p w:rsidR="00195449" w:rsidRDefault="00195449" w:rsidP="00195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64" w:rsidRDefault="0011439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398" w:rsidRPr="00D53FCE" w:rsidRDefault="00114391" w:rsidP="00D53FCE">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64" w:rsidRDefault="0011439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21" o:spid="_x0000_i1027" type="#_x0000_t75" style="width:3in;height:3in;visibility:visible" o:bullet="t">
        <v:imagedata r:id="rId1" o:title=""/>
      </v:shape>
    </w:pict>
  </w:numPicBullet>
  <w:abstractNum w:abstractNumId="0">
    <w:nsid w:val="FFFFFF88"/>
    <w:multiLevelType w:val="singleLevel"/>
    <w:tmpl w:val="99F021DE"/>
    <w:lvl w:ilvl="0">
      <w:start w:val="1"/>
      <w:numFmt w:val="decimal"/>
      <w:lvlText w:val="%1."/>
      <w:lvlJc w:val="left"/>
      <w:pPr>
        <w:tabs>
          <w:tab w:val="num" w:pos="360"/>
        </w:tabs>
        <w:ind w:left="360" w:hanging="360"/>
      </w:pPr>
      <w:rPr>
        <w:rFonts w:cs="Times New Roman"/>
      </w:rPr>
    </w:lvl>
  </w:abstractNum>
  <w:abstractNum w:abstractNumId="1">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2">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4BE2277"/>
    <w:multiLevelType w:val="multilevel"/>
    <w:tmpl w:val="5308EC6E"/>
    <w:lvl w:ilvl="0">
      <w:start w:val="1"/>
      <w:numFmt w:val="decimal"/>
      <w:lvlText w:val="%1."/>
      <w:lvlJc w:val="left"/>
      <w:pPr>
        <w:ind w:left="495" w:hanging="49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7E05DE0"/>
    <w:multiLevelType w:val="hybridMultilevel"/>
    <w:tmpl w:val="455C35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8FB2F88"/>
    <w:multiLevelType w:val="hybridMultilevel"/>
    <w:tmpl w:val="3F167988"/>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6">
    <w:nsid w:val="0A01798D"/>
    <w:multiLevelType w:val="multilevel"/>
    <w:tmpl w:val="BF4094F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7">
    <w:nsid w:val="15620134"/>
    <w:multiLevelType w:val="hybridMultilevel"/>
    <w:tmpl w:val="8FD091B2"/>
    <w:lvl w:ilvl="0" w:tplc="A0903A58">
      <w:start w:val="3"/>
      <w:numFmt w:val="decimal"/>
      <w:lvlText w:val="%1."/>
      <w:lvlJc w:val="left"/>
      <w:pPr>
        <w:ind w:left="502" w:hanging="360"/>
      </w:pPr>
      <w:rPr>
        <w:rFonts w:cs="Times New Roman" w:hint="default"/>
        <w:sz w:val="28"/>
        <w:szCs w:val="28"/>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8">
    <w:nsid w:val="1C1871BC"/>
    <w:multiLevelType w:val="hybridMultilevel"/>
    <w:tmpl w:val="12300F4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1C6871C6"/>
    <w:multiLevelType w:val="hybridMultilevel"/>
    <w:tmpl w:val="09B49B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A33C63"/>
    <w:multiLevelType w:val="hybridMultilevel"/>
    <w:tmpl w:val="C096BBC4"/>
    <w:lvl w:ilvl="0" w:tplc="0F00C96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1FCF7C7B"/>
    <w:multiLevelType w:val="hybridMultilevel"/>
    <w:tmpl w:val="7F28B98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2">
    <w:nsid w:val="20951EE2"/>
    <w:multiLevelType w:val="hybridMultilevel"/>
    <w:tmpl w:val="B3A2DAEE"/>
    <w:lvl w:ilvl="0" w:tplc="1200F77A">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226C5347"/>
    <w:multiLevelType w:val="hybridMultilevel"/>
    <w:tmpl w:val="440AA7A0"/>
    <w:lvl w:ilvl="0" w:tplc="04190001">
      <w:start w:val="1"/>
      <w:numFmt w:val="bullet"/>
      <w:lvlText w:val=""/>
      <w:lvlJc w:val="left"/>
      <w:pPr>
        <w:tabs>
          <w:tab w:val="num" w:pos="1428"/>
        </w:tabs>
        <w:ind w:left="1428" w:hanging="360"/>
      </w:pPr>
      <w:rPr>
        <w:rFonts w:ascii="Symbol" w:hAnsi="Symbol"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nsid w:val="24FB7B1F"/>
    <w:multiLevelType w:val="hybridMultilevel"/>
    <w:tmpl w:val="3C4220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70365D8"/>
    <w:multiLevelType w:val="hybridMultilevel"/>
    <w:tmpl w:val="B0821946"/>
    <w:lvl w:ilvl="0" w:tplc="ACACF89A">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6">
    <w:nsid w:val="28212204"/>
    <w:multiLevelType w:val="multilevel"/>
    <w:tmpl w:val="65FE415E"/>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7">
    <w:nsid w:val="28212355"/>
    <w:multiLevelType w:val="hybridMultilevel"/>
    <w:tmpl w:val="F1CE2E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8CE20EE"/>
    <w:multiLevelType w:val="multilevel"/>
    <w:tmpl w:val="7862AF68"/>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9">
    <w:nsid w:val="29514C70"/>
    <w:multiLevelType w:val="hybridMultilevel"/>
    <w:tmpl w:val="545A83C8"/>
    <w:lvl w:ilvl="0" w:tplc="ED22B3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5D85B33"/>
    <w:multiLevelType w:val="hybridMultilevel"/>
    <w:tmpl w:val="36A6EB72"/>
    <w:lvl w:ilvl="0" w:tplc="FBDA9F50">
      <w:start w:val="6"/>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1">
    <w:nsid w:val="373E0C8E"/>
    <w:multiLevelType w:val="hybridMultilevel"/>
    <w:tmpl w:val="65887346"/>
    <w:lvl w:ilvl="0" w:tplc="C0ECADF6">
      <w:start w:val="1"/>
      <w:numFmt w:val="decimal"/>
      <w:lvlText w:val="%1."/>
      <w:lvlJc w:val="left"/>
      <w:pPr>
        <w:ind w:left="435" w:hanging="360"/>
      </w:pPr>
      <w:rPr>
        <w:rFonts w:cs="Times New Roman" w:hint="default"/>
      </w:rPr>
    </w:lvl>
    <w:lvl w:ilvl="1" w:tplc="04190019">
      <w:start w:val="1"/>
      <w:numFmt w:val="lowerLetter"/>
      <w:lvlText w:val="%2."/>
      <w:lvlJc w:val="left"/>
      <w:pPr>
        <w:ind w:left="1155" w:hanging="360"/>
      </w:pPr>
      <w:rPr>
        <w:rFonts w:cs="Times New Roman"/>
      </w:rPr>
    </w:lvl>
    <w:lvl w:ilvl="2" w:tplc="0419001B">
      <w:start w:val="1"/>
      <w:numFmt w:val="lowerRoman"/>
      <w:lvlText w:val="%3."/>
      <w:lvlJc w:val="right"/>
      <w:pPr>
        <w:ind w:left="1875" w:hanging="180"/>
      </w:pPr>
      <w:rPr>
        <w:rFonts w:cs="Times New Roman"/>
      </w:rPr>
    </w:lvl>
    <w:lvl w:ilvl="3" w:tplc="0419000F">
      <w:start w:val="1"/>
      <w:numFmt w:val="decimal"/>
      <w:lvlText w:val="%4."/>
      <w:lvlJc w:val="left"/>
      <w:pPr>
        <w:ind w:left="2595" w:hanging="360"/>
      </w:pPr>
      <w:rPr>
        <w:rFonts w:cs="Times New Roman"/>
      </w:rPr>
    </w:lvl>
    <w:lvl w:ilvl="4" w:tplc="04190019">
      <w:start w:val="1"/>
      <w:numFmt w:val="lowerLetter"/>
      <w:lvlText w:val="%5."/>
      <w:lvlJc w:val="left"/>
      <w:pPr>
        <w:ind w:left="3315" w:hanging="360"/>
      </w:pPr>
      <w:rPr>
        <w:rFonts w:cs="Times New Roman"/>
      </w:rPr>
    </w:lvl>
    <w:lvl w:ilvl="5" w:tplc="0419001B">
      <w:start w:val="1"/>
      <w:numFmt w:val="lowerRoman"/>
      <w:lvlText w:val="%6."/>
      <w:lvlJc w:val="right"/>
      <w:pPr>
        <w:ind w:left="4035" w:hanging="180"/>
      </w:pPr>
      <w:rPr>
        <w:rFonts w:cs="Times New Roman"/>
      </w:rPr>
    </w:lvl>
    <w:lvl w:ilvl="6" w:tplc="0419000F">
      <w:start w:val="1"/>
      <w:numFmt w:val="decimal"/>
      <w:lvlText w:val="%7."/>
      <w:lvlJc w:val="left"/>
      <w:pPr>
        <w:ind w:left="4755" w:hanging="360"/>
      </w:pPr>
      <w:rPr>
        <w:rFonts w:cs="Times New Roman"/>
      </w:rPr>
    </w:lvl>
    <w:lvl w:ilvl="7" w:tplc="04190019">
      <w:start w:val="1"/>
      <w:numFmt w:val="lowerLetter"/>
      <w:lvlText w:val="%8."/>
      <w:lvlJc w:val="left"/>
      <w:pPr>
        <w:ind w:left="5475" w:hanging="360"/>
      </w:pPr>
      <w:rPr>
        <w:rFonts w:cs="Times New Roman"/>
      </w:rPr>
    </w:lvl>
    <w:lvl w:ilvl="8" w:tplc="0419001B">
      <w:start w:val="1"/>
      <w:numFmt w:val="lowerRoman"/>
      <w:lvlText w:val="%9."/>
      <w:lvlJc w:val="right"/>
      <w:pPr>
        <w:ind w:left="6195" w:hanging="180"/>
      </w:pPr>
      <w:rPr>
        <w:rFonts w:cs="Times New Roman"/>
      </w:rPr>
    </w:lvl>
  </w:abstractNum>
  <w:abstractNum w:abstractNumId="22">
    <w:nsid w:val="37974CE7"/>
    <w:multiLevelType w:val="multilevel"/>
    <w:tmpl w:val="085880A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23">
    <w:nsid w:val="3B8821F1"/>
    <w:multiLevelType w:val="multilevel"/>
    <w:tmpl w:val="EEA491C4"/>
    <w:lvl w:ilvl="0">
      <w:start w:val="1"/>
      <w:numFmt w:val="decimal"/>
      <w:pStyle w:val="1"/>
      <w:lvlText w:val="%1"/>
      <w:lvlJc w:val="left"/>
      <w:pPr>
        <w:tabs>
          <w:tab w:val="num" w:pos="432"/>
        </w:tabs>
        <w:ind w:left="432" w:hanging="432"/>
      </w:pPr>
      <w:rPr>
        <w:rFonts w:cs="Times New Roman"/>
      </w:rPr>
    </w:lvl>
    <w:lvl w:ilvl="1">
      <w:start w:val="1"/>
      <w:numFmt w:val="decimal"/>
      <w:lvlText w:val="%1.%2"/>
      <w:lvlJc w:val="left"/>
      <w:pPr>
        <w:tabs>
          <w:tab w:val="num" w:pos="1144"/>
        </w:tabs>
        <w:ind w:left="1144"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5064"/>
        </w:tabs>
        <w:ind w:left="50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4">
    <w:nsid w:val="3DB75633"/>
    <w:multiLevelType w:val="hybridMultilevel"/>
    <w:tmpl w:val="7862AF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34C73EA"/>
    <w:multiLevelType w:val="hybridMultilevel"/>
    <w:tmpl w:val="495A4E90"/>
    <w:lvl w:ilvl="0" w:tplc="04190001">
      <w:start w:val="1"/>
      <w:numFmt w:val="bullet"/>
      <w:lvlText w:val=""/>
      <w:lvlJc w:val="left"/>
      <w:pPr>
        <w:ind w:left="2140" w:hanging="360"/>
      </w:pPr>
      <w:rPr>
        <w:rFonts w:ascii="Symbol" w:hAnsi="Symbol"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26">
    <w:nsid w:val="455B79A3"/>
    <w:multiLevelType w:val="hybridMultilevel"/>
    <w:tmpl w:val="3B242408"/>
    <w:lvl w:ilvl="0" w:tplc="10AA8D32">
      <w:start w:val="1"/>
      <w:numFmt w:val="decimal"/>
      <w:lvlText w:val="%1."/>
      <w:lvlJc w:val="left"/>
      <w:pPr>
        <w:ind w:left="1273" w:hanging="360"/>
      </w:pPr>
      <w:rPr>
        <w:rFonts w:hint="default"/>
      </w:rPr>
    </w:lvl>
    <w:lvl w:ilvl="1" w:tplc="04190019" w:tentative="1">
      <w:start w:val="1"/>
      <w:numFmt w:val="lowerLetter"/>
      <w:lvlText w:val="%2."/>
      <w:lvlJc w:val="left"/>
      <w:pPr>
        <w:ind w:left="1993" w:hanging="360"/>
      </w:pPr>
    </w:lvl>
    <w:lvl w:ilvl="2" w:tplc="0419001B" w:tentative="1">
      <w:start w:val="1"/>
      <w:numFmt w:val="lowerRoman"/>
      <w:lvlText w:val="%3."/>
      <w:lvlJc w:val="right"/>
      <w:pPr>
        <w:ind w:left="2713" w:hanging="180"/>
      </w:pPr>
    </w:lvl>
    <w:lvl w:ilvl="3" w:tplc="0419000F" w:tentative="1">
      <w:start w:val="1"/>
      <w:numFmt w:val="decimal"/>
      <w:lvlText w:val="%4."/>
      <w:lvlJc w:val="left"/>
      <w:pPr>
        <w:ind w:left="3433" w:hanging="360"/>
      </w:pPr>
    </w:lvl>
    <w:lvl w:ilvl="4" w:tplc="04190019" w:tentative="1">
      <w:start w:val="1"/>
      <w:numFmt w:val="lowerLetter"/>
      <w:lvlText w:val="%5."/>
      <w:lvlJc w:val="left"/>
      <w:pPr>
        <w:ind w:left="4153" w:hanging="360"/>
      </w:pPr>
    </w:lvl>
    <w:lvl w:ilvl="5" w:tplc="0419001B" w:tentative="1">
      <w:start w:val="1"/>
      <w:numFmt w:val="lowerRoman"/>
      <w:lvlText w:val="%6."/>
      <w:lvlJc w:val="right"/>
      <w:pPr>
        <w:ind w:left="4873" w:hanging="180"/>
      </w:pPr>
    </w:lvl>
    <w:lvl w:ilvl="6" w:tplc="0419000F" w:tentative="1">
      <w:start w:val="1"/>
      <w:numFmt w:val="decimal"/>
      <w:lvlText w:val="%7."/>
      <w:lvlJc w:val="left"/>
      <w:pPr>
        <w:ind w:left="5593" w:hanging="360"/>
      </w:pPr>
    </w:lvl>
    <w:lvl w:ilvl="7" w:tplc="04190019" w:tentative="1">
      <w:start w:val="1"/>
      <w:numFmt w:val="lowerLetter"/>
      <w:lvlText w:val="%8."/>
      <w:lvlJc w:val="left"/>
      <w:pPr>
        <w:ind w:left="6313" w:hanging="360"/>
      </w:pPr>
    </w:lvl>
    <w:lvl w:ilvl="8" w:tplc="0419001B" w:tentative="1">
      <w:start w:val="1"/>
      <w:numFmt w:val="lowerRoman"/>
      <w:lvlText w:val="%9."/>
      <w:lvlJc w:val="right"/>
      <w:pPr>
        <w:ind w:left="7033" w:hanging="180"/>
      </w:pPr>
    </w:lvl>
  </w:abstractNum>
  <w:abstractNum w:abstractNumId="27">
    <w:nsid w:val="4ACA7DB8"/>
    <w:multiLevelType w:val="multilevel"/>
    <w:tmpl w:val="89AE5A3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B4E33CE"/>
    <w:multiLevelType w:val="hybridMultilevel"/>
    <w:tmpl w:val="585E6F54"/>
    <w:lvl w:ilvl="0" w:tplc="04190001">
      <w:start w:val="1"/>
      <w:numFmt w:val="bullet"/>
      <w:lvlText w:val=""/>
      <w:lvlJc w:val="left"/>
      <w:pPr>
        <w:ind w:left="1510" w:hanging="360"/>
      </w:pPr>
      <w:rPr>
        <w:rFonts w:ascii="Symbol" w:hAnsi="Symbol" w:hint="default"/>
      </w:rPr>
    </w:lvl>
    <w:lvl w:ilvl="1" w:tplc="04190003">
      <w:start w:val="1"/>
      <w:numFmt w:val="bullet"/>
      <w:lvlText w:val="o"/>
      <w:lvlJc w:val="left"/>
      <w:pPr>
        <w:ind w:left="2230" w:hanging="360"/>
      </w:pPr>
      <w:rPr>
        <w:rFonts w:ascii="Courier New" w:hAnsi="Courier New" w:hint="default"/>
      </w:rPr>
    </w:lvl>
    <w:lvl w:ilvl="2" w:tplc="04190005">
      <w:start w:val="1"/>
      <w:numFmt w:val="bullet"/>
      <w:lvlText w:val=""/>
      <w:lvlJc w:val="left"/>
      <w:pPr>
        <w:ind w:left="2950" w:hanging="360"/>
      </w:pPr>
      <w:rPr>
        <w:rFonts w:ascii="Wingdings" w:hAnsi="Wingdings" w:hint="default"/>
      </w:rPr>
    </w:lvl>
    <w:lvl w:ilvl="3" w:tplc="04190001">
      <w:start w:val="1"/>
      <w:numFmt w:val="bullet"/>
      <w:lvlText w:val=""/>
      <w:lvlJc w:val="left"/>
      <w:pPr>
        <w:ind w:left="3670" w:hanging="360"/>
      </w:pPr>
      <w:rPr>
        <w:rFonts w:ascii="Symbol" w:hAnsi="Symbol" w:hint="default"/>
      </w:rPr>
    </w:lvl>
    <w:lvl w:ilvl="4" w:tplc="04190003">
      <w:start w:val="1"/>
      <w:numFmt w:val="bullet"/>
      <w:lvlText w:val="o"/>
      <w:lvlJc w:val="left"/>
      <w:pPr>
        <w:ind w:left="4390" w:hanging="360"/>
      </w:pPr>
      <w:rPr>
        <w:rFonts w:ascii="Courier New" w:hAnsi="Courier New" w:hint="default"/>
      </w:rPr>
    </w:lvl>
    <w:lvl w:ilvl="5" w:tplc="04190005">
      <w:start w:val="1"/>
      <w:numFmt w:val="bullet"/>
      <w:lvlText w:val=""/>
      <w:lvlJc w:val="left"/>
      <w:pPr>
        <w:ind w:left="5110" w:hanging="360"/>
      </w:pPr>
      <w:rPr>
        <w:rFonts w:ascii="Wingdings" w:hAnsi="Wingdings" w:hint="default"/>
      </w:rPr>
    </w:lvl>
    <w:lvl w:ilvl="6" w:tplc="04190001">
      <w:start w:val="1"/>
      <w:numFmt w:val="bullet"/>
      <w:lvlText w:val=""/>
      <w:lvlJc w:val="left"/>
      <w:pPr>
        <w:ind w:left="5830" w:hanging="360"/>
      </w:pPr>
      <w:rPr>
        <w:rFonts w:ascii="Symbol" w:hAnsi="Symbol" w:hint="default"/>
      </w:rPr>
    </w:lvl>
    <w:lvl w:ilvl="7" w:tplc="04190003">
      <w:start w:val="1"/>
      <w:numFmt w:val="bullet"/>
      <w:lvlText w:val="o"/>
      <w:lvlJc w:val="left"/>
      <w:pPr>
        <w:ind w:left="6550" w:hanging="360"/>
      </w:pPr>
      <w:rPr>
        <w:rFonts w:ascii="Courier New" w:hAnsi="Courier New" w:hint="default"/>
      </w:rPr>
    </w:lvl>
    <w:lvl w:ilvl="8" w:tplc="04190005">
      <w:start w:val="1"/>
      <w:numFmt w:val="bullet"/>
      <w:lvlText w:val=""/>
      <w:lvlJc w:val="left"/>
      <w:pPr>
        <w:ind w:left="7270" w:hanging="360"/>
      </w:pPr>
      <w:rPr>
        <w:rFonts w:ascii="Wingdings" w:hAnsi="Wingdings" w:hint="default"/>
      </w:rPr>
    </w:lvl>
  </w:abstractNum>
  <w:abstractNum w:abstractNumId="29">
    <w:nsid w:val="51BA0475"/>
    <w:multiLevelType w:val="hybridMultilevel"/>
    <w:tmpl w:val="C1CE9648"/>
    <w:lvl w:ilvl="0" w:tplc="ABBE3F3E">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3356D8F"/>
    <w:multiLevelType w:val="hybridMultilevel"/>
    <w:tmpl w:val="757E0826"/>
    <w:lvl w:ilvl="0" w:tplc="49B8646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BC840E3"/>
    <w:multiLevelType w:val="hybridMultilevel"/>
    <w:tmpl w:val="FB081C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D990B99"/>
    <w:multiLevelType w:val="hybridMultilevel"/>
    <w:tmpl w:val="C09474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1E2733F"/>
    <w:multiLevelType w:val="hybridMultilevel"/>
    <w:tmpl w:val="C50CE824"/>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3354602"/>
    <w:multiLevelType w:val="hybridMultilevel"/>
    <w:tmpl w:val="04160D8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8572EC1"/>
    <w:multiLevelType w:val="hybridMultilevel"/>
    <w:tmpl w:val="15D02F6E"/>
    <w:lvl w:ilvl="0" w:tplc="C2B414D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6">
    <w:nsid w:val="68844B92"/>
    <w:multiLevelType w:val="hybridMultilevel"/>
    <w:tmpl w:val="237A59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6A6E3D53"/>
    <w:multiLevelType w:val="hybridMultilevel"/>
    <w:tmpl w:val="FBDE31EA"/>
    <w:lvl w:ilvl="0" w:tplc="02F27A0E">
      <w:start w:val="211"/>
      <w:numFmt w:val="decimal"/>
      <w:lvlText w:val="%1"/>
      <w:lvlJc w:val="left"/>
      <w:pPr>
        <w:ind w:left="882" w:hanging="450"/>
      </w:pPr>
      <w:rPr>
        <w:rFonts w:cs="Times New Roman" w:hint="default"/>
      </w:rPr>
    </w:lvl>
    <w:lvl w:ilvl="1" w:tplc="04190019">
      <w:start w:val="1"/>
      <w:numFmt w:val="lowerLetter"/>
      <w:lvlText w:val="%2."/>
      <w:lvlJc w:val="left"/>
      <w:pPr>
        <w:ind w:left="1512" w:hanging="360"/>
      </w:pPr>
      <w:rPr>
        <w:rFonts w:cs="Times New Roman"/>
      </w:rPr>
    </w:lvl>
    <w:lvl w:ilvl="2" w:tplc="0419001B">
      <w:start w:val="1"/>
      <w:numFmt w:val="lowerRoman"/>
      <w:lvlText w:val="%3."/>
      <w:lvlJc w:val="right"/>
      <w:pPr>
        <w:ind w:left="2232" w:hanging="180"/>
      </w:pPr>
      <w:rPr>
        <w:rFonts w:cs="Times New Roman"/>
      </w:rPr>
    </w:lvl>
    <w:lvl w:ilvl="3" w:tplc="0419000F">
      <w:start w:val="1"/>
      <w:numFmt w:val="decimal"/>
      <w:lvlText w:val="%4."/>
      <w:lvlJc w:val="left"/>
      <w:pPr>
        <w:ind w:left="2952" w:hanging="360"/>
      </w:pPr>
      <w:rPr>
        <w:rFonts w:cs="Times New Roman"/>
      </w:rPr>
    </w:lvl>
    <w:lvl w:ilvl="4" w:tplc="04190019">
      <w:start w:val="1"/>
      <w:numFmt w:val="lowerLetter"/>
      <w:lvlText w:val="%5."/>
      <w:lvlJc w:val="left"/>
      <w:pPr>
        <w:ind w:left="3672" w:hanging="360"/>
      </w:pPr>
      <w:rPr>
        <w:rFonts w:cs="Times New Roman"/>
      </w:rPr>
    </w:lvl>
    <w:lvl w:ilvl="5" w:tplc="0419001B">
      <w:start w:val="1"/>
      <w:numFmt w:val="lowerRoman"/>
      <w:lvlText w:val="%6."/>
      <w:lvlJc w:val="right"/>
      <w:pPr>
        <w:ind w:left="4392" w:hanging="180"/>
      </w:pPr>
      <w:rPr>
        <w:rFonts w:cs="Times New Roman"/>
      </w:rPr>
    </w:lvl>
    <w:lvl w:ilvl="6" w:tplc="0419000F">
      <w:start w:val="1"/>
      <w:numFmt w:val="decimal"/>
      <w:lvlText w:val="%7."/>
      <w:lvlJc w:val="left"/>
      <w:pPr>
        <w:ind w:left="5112" w:hanging="360"/>
      </w:pPr>
      <w:rPr>
        <w:rFonts w:cs="Times New Roman"/>
      </w:rPr>
    </w:lvl>
    <w:lvl w:ilvl="7" w:tplc="04190019">
      <w:start w:val="1"/>
      <w:numFmt w:val="lowerLetter"/>
      <w:lvlText w:val="%8."/>
      <w:lvlJc w:val="left"/>
      <w:pPr>
        <w:ind w:left="5832" w:hanging="360"/>
      </w:pPr>
      <w:rPr>
        <w:rFonts w:cs="Times New Roman"/>
      </w:rPr>
    </w:lvl>
    <w:lvl w:ilvl="8" w:tplc="0419001B">
      <w:start w:val="1"/>
      <w:numFmt w:val="lowerRoman"/>
      <w:lvlText w:val="%9."/>
      <w:lvlJc w:val="right"/>
      <w:pPr>
        <w:ind w:left="6552" w:hanging="180"/>
      </w:pPr>
      <w:rPr>
        <w:rFonts w:cs="Times New Roman"/>
      </w:rPr>
    </w:lvl>
  </w:abstractNum>
  <w:abstractNum w:abstractNumId="38">
    <w:nsid w:val="6CDE4DE2"/>
    <w:multiLevelType w:val="hybridMultilevel"/>
    <w:tmpl w:val="34284EB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9">
    <w:nsid w:val="79977909"/>
    <w:multiLevelType w:val="hybridMultilevel"/>
    <w:tmpl w:val="2760D394"/>
    <w:lvl w:ilvl="0" w:tplc="86E8F5D8">
      <w:start w:val="1"/>
      <w:numFmt w:val="bullet"/>
      <w:lvlText w:val=""/>
      <w:lvlPicBulletId w:val="0"/>
      <w:lvlJc w:val="left"/>
      <w:pPr>
        <w:tabs>
          <w:tab w:val="num" w:pos="720"/>
        </w:tabs>
        <w:ind w:left="720" w:hanging="360"/>
      </w:pPr>
      <w:rPr>
        <w:rFonts w:ascii="Symbol" w:hAnsi="Symbol" w:hint="default"/>
      </w:rPr>
    </w:lvl>
    <w:lvl w:ilvl="1" w:tplc="24D8ED52">
      <w:start w:val="1"/>
      <w:numFmt w:val="bullet"/>
      <w:lvlText w:val=""/>
      <w:lvlJc w:val="left"/>
      <w:pPr>
        <w:tabs>
          <w:tab w:val="num" w:pos="1440"/>
        </w:tabs>
        <w:ind w:left="1440" w:hanging="360"/>
      </w:pPr>
      <w:rPr>
        <w:rFonts w:ascii="Symbol" w:hAnsi="Symbol" w:hint="default"/>
      </w:rPr>
    </w:lvl>
    <w:lvl w:ilvl="2" w:tplc="054CB0EE">
      <w:start w:val="1"/>
      <w:numFmt w:val="bullet"/>
      <w:lvlText w:val=""/>
      <w:lvlJc w:val="left"/>
      <w:pPr>
        <w:tabs>
          <w:tab w:val="num" w:pos="2160"/>
        </w:tabs>
        <w:ind w:left="2160" w:hanging="360"/>
      </w:pPr>
      <w:rPr>
        <w:rFonts w:ascii="Symbol" w:hAnsi="Symbol" w:hint="default"/>
      </w:rPr>
    </w:lvl>
    <w:lvl w:ilvl="3" w:tplc="304ACD5C">
      <w:start w:val="1"/>
      <w:numFmt w:val="bullet"/>
      <w:lvlText w:val=""/>
      <w:lvlJc w:val="left"/>
      <w:pPr>
        <w:tabs>
          <w:tab w:val="num" w:pos="2880"/>
        </w:tabs>
        <w:ind w:left="2880" w:hanging="360"/>
      </w:pPr>
      <w:rPr>
        <w:rFonts w:ascii="Symbol" w:hAnsi="Symbol" w:hint="default"/>
      </w:rPr>
    </w:lvl>
    <w:lvl w:ilvl="4" w:tplc="DF38E980">
      <w:start w:val="1"/>
      <w:numFmt w:val="bullet"/>
      <w:lvlText w:val=""/>
      <w:lvlJc w:val="left"/>
      <w:pPr>
        <w:tabs>
          <w:tab w:val="num" w:pos="3600"/>
        </w:tabs>
        <w:ind w:left="3600" w:hanging="360"/>
      </w:pPr>
      <w:rPr>
        <w:rFonts w:ascii="Symbol" w:hAnsi="Symbol" w:hint="default"/>
      </w:rPr>
    </w:lvl>
    <w:lvl w:ilvl="5" w:tplc="65283B20">
      <w:start w:val="1"/>
      <w:numFmt w:val="bullet"/>
      <w:lvlText w:val=""/>
      <w:lvlJc w:val="left"/>
      <w:pPr>
        <w:tabs>
          <w:tab w:val="num" w:pos="4320"/>
        </w:tabs>
        <w:ind w:left="4320" w:hanging="360"/>
      </w:pPr>
      <w:rPr>
        <w:rFonts w:ascii="Symbol" w:hAnsi="Symbol" w:hint="default"/>
      </w:rPr>
    </w:lvl>
    <w:lvl w:ilvl="6" w:tplc="AA52A1D0">
      <w:start w:val="1"/>
      <w:numFmt w:val="bullet"/>
      <w:lvlText w:val=""/>
      <w:lvlJc w:val="left"/>
      <w:pPr>
        <w:tabs>
          <w:tab w:val="num" w:pos="5040"/>
        </w:tabs>
        <w:ind w:left="5040" w:hanging="360"/>
      </w:pPr>
      <w:rPr>
        <w:rFonts w:ascii="Symbol" w:hAnsi="Symbol" w:hint="default"/>
      </w:rPr>
    </w:lvl>
    <w:lvl w:ilvl="7" w:tplc="5500381C">
      <w:start w:val="1"/>
      <w:numFmt w:val="bullet"/>
      <w:lvlText w:val=""/>
      <w:lvlJc w:val="left"/>
      <w:pPr>
        <w:tabs>
          <w:tab w:val="num" w:pos="5760"/>
        </w:tabs>
        <w:ind w:left="5760" w:hanging="360"/>
      </w:pPr>
      <w:rPr>
        <w:rFonts w:ascii="Symbol" w:hAnsi="Symbol" w:hint="default"/>
      </w:rPr>
    </w:lvl>
    <w:lvl w:ilvl="8" w:tplc="1438FCAE">
      <w:start w:val="1"/>
      <w:numFmt w:val="bullet"/>
      <w:lvlText w:val=""/>
      <w:lvlJc w:val="left"/>
      <w:pPr>
        <w:tabs>
          <w:tab w:val="num" w:pos="6480"/>
        </w:tabs>
        <w:ind w:left="6480" w:hanging="360"/>
      </w:pPr>
      <w:rPr>
        <w:rFonts w:ascii="Symbol" w:hAnsi="Symbol" w:hint="default"/>
      </w:rPr>
    </w:lvl>
  </w:abstractNum>
  <w:abstractNum w:abstractNumId="40">
    <w:nsid w:val="7AFE4627"/>
    <w:multiLevelType w:val="hybridMultilevel"/>
    <w:tmpl w:val="F37EB94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num w:numId="1">
    <w:abstractNumId w:val="0"/>
  </w:num>
  <w:num w:numId="2">
    <w:abstractNumId w:val="21"/>
  </w:num>
  <w:num w:numId="3">
    <w:abstractNumId w:val="23"/>
  </w:num>
  <w:num w:numId="4">
    <w:abstractNumId w:val="27"/>
  </w:num>
  <w:num w:numId="5">
    <w:abstractNumId w:val="40"/>
  </w:num>
  <w:num w:numId="6">
    <w:abstractNumId w:val="5"/>
  </w:num>
  <w:num w:numId="7">
    <w:abstractNumId w:val="10"/>
  </w:num>
  <w:num w:numId="8">
    <w:abstractNumId w:val="4"/>
  </w:num>
  <w:num w:numId="9">
    <w:abstractNumId w:val="35"/>
  </w:num>
  <w:num w:numId="10">
    <w:abstractNumId w:val="11"/>
  </w:num>
  <w:num w:numId="11">
    <w:abstractNumId w:val="13"/>
  </w:num>
  <w:num w:numId="12">
    <w:abstractNumId w:val="36"/>
  </w:num>
  <w:num w:numId="13">
    <w:abstractNumId w:val="37"/>
  </w:num>
  <w:num w:numId="14">
    <w:abstractNumId w:val="7"/>
  </w:num>
  <w:num w:numId="15">
    <w:abstractNumId w:val="15"/>
  </w:num>
  <w:num w:numId="16">
    <w:abstractNumId w:val="28"/>
  </w:num>
  <w:num w:numId="17">
    <w:abstractNumId w:val="34"/>
  </w:num>
  <w:num w:numId="18">
    <w:abstractNumId w:val="31"/>
  </w:num>
  <w:num w:numId="19">
    <w:abstractNumId w:val="14"/>
  </w:num>
  <w:num w:numId="20">
    <w:abstractNumId w:val="8"/>
  </w:num>
  <w:num w:numId="21">
    <w:abstractNumId w:val="33"/>
  </w:num>
  <w:num w:numId="22">
    <w:abstractNumId w:val="39"/>
  </w:num>
  <w:num w:numId="23">
    <w:abstractNumId w:val="38"/>
  </w:num>
  <w:num w:numId="24">
    <w:abstractNumId w:val="25"/>
  </w:num>
  <w:num w:numId="25">
    <w:abstractNumId w:val="12"/>
  </w:num>
  <w:num w:numId="26">
    <w:abstractNumId w:val="20"/>
  </w:num>
  <w:num w:numId="27">
    <w:abstractNumId w:val="24"/>
  </w:num>
  <w:num w:numId="28">
    <w:abstractNumId w:val="18"/>
  </w:num>
  <w:num w:numId="29">
    <w:abstractNumId w:val="17"/>
  </w:num>
  <w:num w:numId="30">
    <w:abstractNumId w:val="6"/>
  </w:num>
  <w:num w:numId="31">
    <w:abstractNumId w:val="22"/>
  </w:num>
  <w:num w:numId="32">
    <w:abstractNumId w:val="16"/>
  </w:num>
  <w:num w:numId="33">
    <w:abstractNumId w:val="3"/>
  </w:num>
  <w:num w:numId="34">
    <w:abstractNumId w:val="30"/>
  </w:num>
  <w:num w:numId="35">
    <w:abstractNumId w:val="29"/>
  </w:num>
  <w:num w:numId="36">
    <w:abstractNumId w:val="32"/>
  </w:num>
  <w:num w:numId="37">
    <w:abstractNumId w:val="9"/>
  </w:num>
  <w:num w:numId="38">
    <w:abstractNumId w:val="2"/>
  </w:num>
  <w:num w:numId="39">
    <w:abstractNumId w:val="1"/>
  </w:num>
  <w:num w:numId="40">
    <w:abstractNumId w:val="26"/>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010A1"/>
    <w:rsid w:val="00006856"/>
    <w:rsid w:val="000A697C"/>
    <w:rsid w:val="000C4D5A"/>
    <w:rsid w:val="00114095"/>
    <w:rsid w:val="00114391"/>
    <w:rsid w:val="0017075A"/>
    <w:rsid w:val="00195449"/>
    <w:rsid w:val="001B474E"/>
    <w:rsid w:val="001C40BC"/>
    <w:rsid w:val="001D1E7B"/>
    <w:rsid w:val="001D2D1C"/>
    <w:rsid w:val="002061F6"/>
    <w:rsid w:val="00216036"/>
    <w:rsid w:val="00254E9D"/>
    <w:rsid w:val="0026708A"/>
    <w:rsid w:val="002F68DB"/>
    <w:rsid w:val="00345C77"/>
    <w:rsid w:val="00345FEC"/>
    <w:rsid w:val="00370CDA"/>
    <w:rsid w:val="00411D54"/>
    <w:rsid w:val="00423462"/>
    <w:rsid w:val="004253A7"/>
    <w:rsid w:val="00434D48"/>
    <w:rsid w:val="00456383"/>
    <w:rsid w:val="00490619"/>
    <w:rsid w:val="004A0148"/>
    <w:rsid w:val="004F3ED0"/>
    <w:rsid w:val="00500018"/>
    <w:rsid w:val="005420CF"/>
    <w:rsid w:val="0055564E"/>
    <w:rsid w:val="005C5ADC"/>
    <w:rsid w:val="006460E7"/>
    <w:rsid w:val="0065068F"/>
    <w:rsid w:val="006A6FDA"/>
    <w:rsid w:val="006B172D"/>
    <w:rsid w:val="006B7D00"/>
    <w:rsid w:val="007010A1"/>
    <w:rsid w:val="00710566"/>
    <w:rsid w:val="00741967"/>
    <w:rsid w:val="007439AF"/>
    <w:rsid w:val="00787CAB"/>
    <w:rsid w:val="0079633A"/>
    <w:rsid w:val="007B5C6D"/>
    <w:rsid w:val="007D0188"/>
    <w:rsid w:val="007E00B1"/>
    <w:rsid w:val="007F7313"/>
    <w:rsid w:val="00832880"/>
    <w:rsid w:val="0086037F"/>
    <w:rsid w:val="008603F1"/>
    <w:rsid w:val="008D5AF2"/>
    <w:rsid w:val="008E23E9"/>
    <w:rsid w:val="008E4E24"/>
    <w:rsid w:val="0090474B"/>
    <w:rsid w:val="00930B11"/>
    <w:rsid w:val="00936FC8"/>
    <w:rsid w:val="00972324"/>
    <w:rsid w:val="009D6681"/>
    <w:rsid w:val="009E0365"/>
    <w:rsid w:val="00AD535C"/>
    <w:rsid w:val="00AD6987"/>
    <w:rsid w:val="00AE0E8B"/>
    <w:rsid w:val="00AE3CE8"/>
    <w:rsid w:val="00B12678"/>
    <w:rsid w:val="00BF526E"/>
    <w:rsid w:val="00C82BC5"/>
    <w:rsid w:val="00CB0348"/>
    <w:rsid w:val="00CC21A8"/>
    <w:rsid w:val="00CC265E"/>
    <w:rsid w:val="00CD3778"/>
    <w:rsid w:val="00CE1951"/>
    <w:rsid w:val="00CF487F"/>
    <w:rsid w:val="00D410AB"/>
    <w:rsid w:val="00D47317"/>
    <w:rsid w:val="00D72CCA"/>
    <w:rsid w:val="00D83A48"/>
    <w:rsid w:val="00DE0DDF"/>
    <w:rsid w:val="00DF32DA"/>
    <w:rsid w:val="00DF67FC"/>
    <w:rsid w:val="00E36216"/>
    <w:rsid w:val="00E37880"/>
    <w:rsid w:val="00E55B05"/>
    <w:rsid w:val="00E74B3C"/>
    <w:rsid w:val="00E76E72"/>
    <w:rsid w:val="00E9528E"/>
    <w:rsid w:val="00EB68C6"/>
    <w:rsid w:val="00EE13BB"/>
    <w:rsid w:val="00F132EE"/>
    <w:rsid w:val="00FA035D"/>
    <w:rsid w:val="00FB1FFF"/>
    <w:rsid w:val="00FC4050"/>
    <w:rsid w:val="00FD5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0A1"/>
    <w:pPr>
      <w:spacing w:after="0" w:line="240" w:lineRule="auto"/>
    </w:pPr>
    <w:rPr>
      <w:rFonts w:ascii="Times New Roman" w:eastAsia="Calibri" w:hAnsi="Times New Roman" w:cs="Times New Roman"/>
      <w:sz w:val="24"/>
      <w:szCs w:val="24"/>
      <w:lang w:eastAsia="ru-RU"/>
    </w:rPr>
  </w:style>
  <w:style w:type="paragraph" w:styleId="1">
    <w:name w:val="heading 1"/>
    <w:aliases w:val="Знак Знак, Знак Знак"/>
    <w:basedOn w:val="a"/>
    <w:next w:val="a"/>
    <w:link w:val="10"/>
    <w:qFormat/>
    <w:rsid w:val="00195449"/>
    <w:pPr>
      <w:keepNext/>
      <w:tabs>
        <w:tab w:val="num" w:pos="432"/>
      </w:tabs>
      <w:spacing w:before="120" w:after="120"/>
      <w:ind w:left="432" w:hanging="432"/>
      <w:jc w:val="center"/>
      <w:outlineLvl w:val="0"/>
    </w:pPr>
    <w:rPr>
      <w:rFonts w:eastAsia="Times New Roman"/>
      <w:b/>
      <w:bCs/>
      <w:caps/>
      <w:kern w:val="28"/>
      <w:sz w:val="28"/>
      <w:szCs w:val="28"/>
    </w:rPr>
  </w:style>
  <w:style w:type="paragraph" w:styleId="2">
    <w:name w:val="heading 2"/>
    <w:aliases w:val="Знак, Знак"/>
    <w:basedOn w:val="a"/>
    <w:next w:val="a"/>
    <w:link w:val="20"/>
    <w:qFormat/>
    <w:rsid w:val="00195449"/>
    <w:pPr>
      <w:spacing w:after="160" w:line="240" w:lineRule="exact"/>
      <w:outlineLvl w:val="1"/>
    </w:pPr>
    <w:rPr>
      <w:rFonts w:eastAsia="Times New Roman"/>
      <w:b/>
      <w:bCs/>
      <w:sz w:val="28"/>
      <w:szCs w:val="28"/>
      <w:lang w:val="x-none" w:eastAsia="x-none"/>
    </w:rPr>
  </w:style>
  <w:style w:type="paragraph" w:styleId="3">
    <w:name w:val="heading 3"/>
    <w:aliases w:val="end"/>
    <w:basedOn w:val="a"/>
    <w:next w:val="a"/>
    <w:link w:val="30"/>
    <w:qFormat/>
    <w:rsid w:val="00195449"/>
    <w:pPr>
      <w:keepNext/>
      <w:tabs>
        <w:tab w:val="decimal" w:pos="284"/>
        <w:tab w:val="num" w:pos="720"/>
        <w:tab w:val="right" w:leader="dot" w:pos="8364"/>
      </w:tabs>
      <w:spacing w:before="120" w:after="120"/>
      <w:ind w:left="720" w:hanging="720"/>
      <w:jc w:val="center"/>
      <w:outlineLvl w:val="2"/>
    </w:pPr>
    <w:rPr>
      <w:rFonts w:eastAsia="Times New Roman"/>
      <w:b/>
      <w:bCs/>
      <w:sz w:val="28"/>
      <w:szCs w:val="28"/>
    </w:rPr>
  </w:style>
  <w:style w:type="paragraph" w:styleId="4">
    <w:name w:val="heading 4"/>
    <w:basedOn w:val="a"/>
    <w:next w:val="a"/>
    <w:link w:val="40"/>
    <w:qFormat/>
    <w:rsid w:val="007010A1"/>
    <w:pPr>
      <w:keepNext/>
      <w:spacing w:before="240" w:after="60"/>
      <w:outlineLvl w:val="3"/>
    </w:pPr>
    <w:rPr>
      <w:b/>
      <w:bCs/>
      <w:sz w:val="28"/>
      <w:szCs w:val="28"/>
    </w:rPr>
  </w:style>
  <w:style w:type="paragraph" w:styleId="5">
    <w:name w:val="heading 5"/>
    <w:basedOn w:val="a"/>
    <w:next w:val="a"/>
    <w:link w:val="50"/>
    <w:qFormat/>
    <w:rsid w:val="00195449"/>
    <w:pPr>
      <w:keepNext/>
      <w:tabs>
        <w:tab w:val="decimal" w:pos="284"/>
        <w:tab w:val="num" w:pos="1008"/>
        <w:tab w:val="right" w:leader="dot" w:pos="8364"/>
      </w:tabs>
      <w:ind w:left="1008" w:hanging="1008"/>
      <w:jc w:val="center"/>
      <w:outlineLvl w:val="4"/>
    </w:pPr>
    <w:rPr>
      <w:rFonts w:eastAsia="Times New Roman"/>
      <w:b/>
      <w:bCs/>
    </w:rPr>
  </w:style>
  <w:style w:type="paragraph" w:styleId="6">
    <w:name w:val="heading 6"/>
    <w:basedOn w:val="a"/>
    <w:next w:val="a"/>
    <w:link w:val="60"/>
    <w:qFormat/>
    <w:rsid w:val="00195449"/>
    <w:pPr>
      <w:keepNext/>
      <w:tabs>
        <w:tab w:val="num" w:pos="1152"/>
      </w:tabs>
      <w:ind w:left="1152" w:hanging="1152"/>
      <w:jc w:val="right"/>
      <w:outlineLvl w:val="5"/>
    </w:pPr>
    <w:rPr>
      <w:rFonts w:eastAsia="Times New Roman"/>
      <w:sz w:val="28"/>
      <w:szCs w:val="28"/>
    </w:rPr>
  </w:style>
  <w:style w:type="paragraph" w:styleId="7">
    <w:name w:val="heading 7"/>
    <w:basedOn w:val="a"/>
    <w:next w:val="a"/>
    <w:link w:val="70"/>
    <w:qFormat/>
    <w:rsid w:val="00195449"/>
    <w:pPr>
      <w:keepNext/>
      <w:tabs>
        <w:tab w:val="num" w:pos="1296"/>
      </w:tabs>
      <w:spacing w:line="400" w:lineRule="atLeast"/>
      <w:ind w:left="1296" w:hanging="1296"/>
      <w:jc w:val="both"/>
      <w:outlineLvl w:val="6"/>
    </w:pPr>
    <w:rPr>
      <w:rFonts w:eastAsia="Times New Roman"/>
      <w:b/>
      <w:bCs/>
      <w:i/>
      <w:iCs/>
      <w:sz w:val="28"/>
      <w:szCs w:val="28"/>
    </w:rPr>
  </w:style>
  <w:style w:type="paragraph" w:styleId="8">
    <w:name w:val="heading 8"/>
    <w:basedOn w:val="a"/>
    <w:next w:val="a"/>
    <w:link w:val="80"/>
    <w:qFormat/>
    <w:rsid w:val="00195449"/>
    <w:pPr>
      <w:tabs>
        <w:tab w:val="num" w:pos="1440"/>
      </w:tabs>
      <w:spacing w:before="240" w:after="60"/>
      <w:ind w:left="1440" w:hanging="1440"/>
      <w:outlineLvl w:val="7"/>
    </w:pPr>
    <w:rPr>
      <w:rFonts w:ascii="Arial" w:eastAsia="Times New Roman" w:hAnsi="Arial" w:cs="Arial"/>
      <w:i/>
      <w:iCs/>
      <w:sz w:val="20"/>
      <w:szCs w:val="20"/>
    </w:rPr>
  </w:style>
  <w:style w:type="paragraph" w:styleId="9">
    <w:name w:val="heading 9"/>
    <w:basedOn w:val="a"/>
    <w:next w:val="a"/>
    <w:link w:val="90"/>
    <w:qFormat/>
    <w:rsid w:val="00195449"/>
    <w:pPr>
      <w:tabs>
        <w:tab w:val="num" w:pos="1584"/>
      </w:tabs>
      <w:spacing w:before="240" w:after="60"/>
      <w:ind w:left="1584" w:hanging="1584"/>
      <w:outlineLvl w:val="8"/>
    </w:pPr>
    <w:rPr>
      <w:rFonts w:ascii="Arial" w:eastAsia="Times New Roman"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010A1"/>
    <w:rPr>
      <w:rFonts w:ascii="Times New Roman" w:eastAsia="Calibri" w:hAnsi="Times New Roman" w:cs="Times New Roman"/>
      <w:b/>
      <w:bCs/>
      <w:sz w:val="28"/>
      <w:szCs w:val="28"/>
      <w:lang w:eastAsia="ru-RU"/>
    </w:rPr>
  </w:style>
  <w:style w:type="paragraph" w:customStyle="1" w:styleId="a3">
    <w:name w:val="Обычный.Название подразделения"/>
    <w:rsid w:val="007010A1"/>
    <w:pPr>
      <w:spacing w:after="0" w:line="240" w:lineRule="auto"/>
    </w:pPr>
    <w:rPr>
      <w:rFonts w:ascii="SchoolBook" w:eastAsia="Calibri" w:hAnsi="SchoolBook" w:cs="Times New Roman"/>
      <w:sz w:val="28"/>
      <w:szCs w:val="20"/>
      <w:lang w:eastAsia="ru-RU"/>
    </w:rPr>
  </w:style>
  <w:style w:type="paragraph" w:customStyle="1" w:styleId="11">
    <w:name w:val="Без интервала1"/>
    <w:rsid w:val="007010A1"/>
    <w:pPr>
      <w:spacing w:after="0" w:line="240" w:lineRule="auto"/>
    </w:pPr>
    <w:rPr>
      <w:rFonts w:ascii="Calibri" w:eastAsia="Times New Roman" w:hAnsi="Calibri" w:cs="Times New Roman"/>
    </w:rPr>
  </w:style>
  <w:style w:type="paragraph" w:styleId="a4">
    <w:name w:val="Balloon Text"/>
    <w:basedOn w:val="a"/>
    <w:link w:val="a5"/>
    <w:unhideWhenUsed/>
    <w:rsid w:val="007010A1"/>
    <w:rPr>
      <w:rFonts w:ascii="Tahoma" w:hAnsi="Tahoma" w:cs="Tahoma"/>
      <w:sz w:val="16"/>
      <w:szCs w:val="16"/>
    </w:rPr>
  </w:style>
  <w:style w:type="character" w:customStyle="1" w:styleId="a5">
    <w:name w:val="Текст выноски Знак"/>
    <w:basedOn w:val="a0"/>
    <w:link w:val="a4"/>
    <w:rsid w:val="007010A1"/>
    <w:rPr>
      <w:rFonts w:ascii="Tahoma" w:eastAsia="Calibri" w:hAnsi="Tahoma" w:cs="Tahoma"/>
      <w:sz w:val="16"/>
      <w:szCs w:val="16"/>
      <w:lang w:eastAsia="ru-RU"/>
    </w:rPr>
  </w:style>
  <w:style w:type="paragraph" w:styleId="a6">
    <w:name w:val="List Paragraph"/>
    <w:basedOn w:val="a"/>
    <w:qFormat/>
    <w:rsid w:val="007010A1"/>
    <w:pPr>
      <w:ind w:left="720"/>
      <w:contextualSpacing/>
    </w:pPr>
  </w:style>
  <w:style w:type="paragraph" w:customStyle="1" w:styleId="ConsPlusNormal">
    <w:name w:val="ConsPlusNormal"/>
    <w:link w:val="ConsPlusNormal0"/>
    <w:rsid w:val="001D2D1C"/>
    <w:pPr>
      <w:widowControl w:val="0"/>
      <w:autoSpaceDE w:val="0"/>
      <w:autoSpaceDN w:val="0"/>
      <w:spacing w:after="0" w:line="240" w:lineRule="auto"/>
    </w:pPr>
    <w:rPr>
      <w:rFonts w:ascii="Calibri" w:eastAsia="Times New Roman" w:hAnsi="Calibri" w:cs="Calibri"/>
      <w:szCs w:val="20"/>
      <w:lang w:eastAsia="ru-RU"/>
    </w:rPr>
  </w:style>
  <w:style w:type="paragraph" w:styleId="a7">
    <w:name w:val="No Spacing"/>
    <w:qFormat/>
    <w:rsid w:val="0065068F"/>
    <w:pPr>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aliases w:val="Знак Знак Знак, Знак Знак Знак"/>
    <w:basedOn w:val="a0"/>
    <w:link w:val="1"/>
    <w:rsid w:val="00195449"/>
    <w:rPr>
      <w:rFonts w:ascii="Times New Roman" w:eastAsia="Times New Roman" w:hAnsi="Times New Roman" w:cs="Times New Roman"/>
      <w:b/>
      <w:bCs/>
      <w:caps/>
      <w:kern w:val="28"/>
      <w:sz w:val="28"/>
      <w:szCs w:val="28"/>
      <w:lang w:eastAsia="ru-RU"/>
    </w:rPr>
  </w:style>
  <w:style w:type="character" w:customStyle="1" w:styleId="20">
    <w:name w:val="Заголовок 2 Знак"/>
    <w:aliases w:val="Знак Знак1, Знак Знак1"/>
    <w:basedOn w:val="a0"/>
    <w:link w:val="2"/>
    <w:rsid w:val="00195449"/>
    <w:rPr>
      <w:rFonts w:ascii="Times New Roman" w:eastAsia="Times New Roman" w:hAnsi="Times New Roman" w:cs="Times New Roman"/>
      <w:b/>
      <w:bCs/>
      <w:sz w:val="28"/>
      <w:szCs w:val="28"/>
      <w:lang w:val="x-none" w:eastAsia="x-none"/>
    </w:rPr>
  </w:style>
  <w:style w:type="character" w:customStyle="1" w:styleId="30">
    <w:name w:val="Заголовок 3 Знак"/>
    <w:aliases w:val="end Знак"/>
    <w:basedOn w:val="a0"/>
    <w:link w:val="3"/>
    <w:rsid w:val="0019544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195449"/>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195449"/>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195449"/>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195449"/>
    <w:rPr>
      <w:rFonts w:ascii="Arial" w:eastAsia="Times New Roman" w:hAnsi="Arial" w:cs="Arial"/>
      <w:i/>
      <w:iCs/>
      <w:sz w:val="20"/>
      <w:szCs w:val="20"/>
      <w:lang w:eastAsia="ru-RU"/>
    </w:rPr>
  </w:style>
  <w:style w:type="character" w:customStyle="1" w:styleId="90">
    <w:name w:val="Заголовок 9 Знак"/>
    <w:basedOn w:val="a0"/>
    <w:link w:val="9"/>
    <w:rsid w:val="00195449"/>
    <w:rPr>
      <w:rFonts w:ascii="Arial" w:eastAsia="Times New Roman" w:hAnsi="Arial" w:cs="Arial"/>
      <w:b/>
      <w:bCs/>
      <w:i/>
      <w:iCs/>
      <w:sz w:val="18"/>
      <w:szCs w:val="18"/>
      <w:lang w:eastAsia="ru-RU"/>
    </w:rPr>
  </w:style>
  <w:style w:type="paragraph" w:customStyle="1" w:styleId="ConsPlusTitle">
    <w:name w:val="ConsPlusTitle"/>
    <w:rsid w:val="0019544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1954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ListParagraph">
    <w:name w:val="List Paragraph"/>
    <w:basedOn w:val="a"/>
    <w:rsid w:val="00195449"/>
    <w:pPr>
      <w:spacing w:after="200" w:line="276" w:lineRule="auto"/>
      <w:ind w:left="720"/>
    </w:pPr>
    <w:rPr>
      <w:rFonts w:ascii="Calibri" w:eastAsia="Times New Roman" w:hAnsi="Calibri" w:cs="Calibri"/>
      <w:sz w:val="22"/>
      <w:szCs w:val="22"/>
      <w:lang w:eastAsia="en-US"/>
    </w:rPr>
  </w:style>
  <w:style w:type="paragraph" w:styleId="a8">
    <w:name w:val="Body Text"/>
    <w:basedOn w:val="a"/>
    <w:link w:val="a9"/>
    <w:rsid w:val="00195449"/>
    <w:pPr>
      <w:spacing w:after="120"/>
    </w:pPr>
    <w:rPr>
      <w:rFonts w:eastAsia="Times New Roman"/>
      <w:lang w:val="x-none" w:eastAsia="en-US"/>
    </w:rPr>
  </w:style>
  <w:style w:type="character" w:customStyle="1" w:styleId="a9">
    <w:name w:val="Основной текст Знак"/>
    <w:basedOn w:val="a0"/>
    <w:link w:val="a8"/>
    <w:rsid w:val="00195449"/>
    <w:rPr>
      <w:rFonts w:ascii="Times New Roman" w:eastAsia="Times New Roman" w:hAnsi="Times New Roman" w:cs="Times New Roman"/>
      <w:sz w:val="24"/>
      <w:szCs w:val="24"/>
      <w:lang w:val="x-none"/>
    </w:rPr>
  </w:style>
  <w:style w:type="paragraph" w:styleId="aa">
    <w:name w:val="Normal (Web)"/>
    <w:basedOn w:val="a"/>
    <w:rsid w:val="00195449"/>
    <w:pPr>
      <w:spacing w:before="100" w:beforeAutospacing="1" w:after="100" w:afterAutospacing="1"/>
    </w:pPr>
    <w:rPr>
      <w:rFonts w:eastAsia="Times New Roman"/>
    </w:rPr>
  </w:style>
  <w:style w:type="character" w:styleId="ab">
    <w:name w:val="Hyperlink"/>
    <w:uiPriority w:val="99"/>
    <w:rsid w:val="00195449"/>
    <w:rPr>
      <w:rFonts w:cs="Times New Roman"/>
      <w:color w:val="0000FF"/>
      <w:u w:val="single"/>
    </w:rPr>
  </w:style>
  <w:style w:type="character" w:customStyle="1" w:styleId="apple-converted-space">
    <w:name w:val="apple-converted-space"/>
    <w:rsid w:val="00195449"/>
    <w:rPr>
      <w:rFonts w:cs="Times New Roman"/>
    </w:rPr>
  </w:style>
  <w:style w:type="paragraph" w:styleId="21">
    <w:name w:val="toc 2"/>
    <w:basedOn w:val="a"/>
    <w:next w:val="a"/>
    <w:autoRedefine/>
    <w:rsid w:val="00195449"/>
    <w:pPr>
      <w:tabs>
        <w:tab w:val="right" w:leader="dot" w:pos="10195"/>
      </w:tabs>
      <w:ind w:left="240"/>
    </w:pPr>
    <w:rPr>
      <w:rFonts w:eastAsia="Times New Roman"/>
      <w:noProof/>
    </w:rPr>
  </w:style>
  <w:style w:type="table" w:styleId="ac">
    <w:name w:val="Table Grid"/>
    <w:basedOn w:val="a1"/>
    <w:rsid w:val="0019544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
    <w:link w:val="ae"/>
    <w:qFormat/>
    <w:rsid w:val="00195449"/>
    <w:pPr>
      <w:spacing w:before="120" w:line="360" w:lineRule="auto"/>
      <w:jc w:val="center"/>
    </w:pPr>
    <w:rPr>
      <w:rFonts w:eastAsia="Times New Roman"/>
      <w:b/>
      <w:bCs/>
      <w:lang w:val="x-none" w:eastAsia="x-none"/>
    </w:rPr>
  </w:style>
  <w:style w:type="character" w:customStyle="1" w:styleId="ae">
    <w:name w:val="Название Знак"/>
    <w:basedOn w:val="a0"/>
    <w:link w:val="ad"/>
    <w:rsid w:val="00195449"/>
    <w:rPr>
      <w:rFonts w:ascii="Times New Roman" w:eastAsia="Times New Roman" w:hAnsi="Times New Roman" w:cs="Times New Roman"/>
      <w:b/>
      <w:bCs/>
      <w:sz w:val="24"/>
      <w:szCs w:val="24"/>
      <w:lang w:val="x-none" w:eastAsia="x-none"/>
    </w:rPr>
  </w:style>
  <w:style w:type="character" w:customStyle="1" w:styleId="grame">
    <w:name w:val="grame"/>
    <w:rsid w:val="00195449"/>
    <w:rPr>
      <w:rFonts w:cs="Times New Roman"/>
    </w:rPr>
  </w:style>
  <w:style w:type="character" w:styleId="af">
    <w:name w:val="Strong"/>
    <w:qFormat/>
    <w:rsid w:val="00195449"/>
    <w:rPr>
      <w:rFonts w:cs="Times New Roman"/>
      <w:b/>
      <w:bCs/>
    </w:rPr>
  </w:style>
  <w:style w:type="paragraph" w:styleId="af0">
    <w:name w:val="header"/>
    <w:basedOn w:val="a"/>
    <w:link w:val="af1"/>
    <w:uiPriority w:val="99"/>
    <w:rsid w:val="00195449"/>
    <w:pPr>
      <w:tabs>
        <w:tab w:val="center" w:pos="4677"/>
        <w:tab w:val="right" w:pos="9355"/>
      </w:tabs>
    </w:pPr>
    <w:rPr>
      <w:rFonts w:eastAsia="Times New Roman"/>
      <w:lang w:val="x-none" w:eastAsia="x-none"/>
    </w:rPr>
  </w:style>
  <w:style w:type="character" w:customStyle="1" w:styleId="af1">
    <w:name w:val="Верхний колонтитул Знак"/>
    <w:basedOn w:val="a0"/>
    <w:link w:val="af0"/>
    <w:uiPriority w:val="99"/>
    <w:rsid w:val="00195449"/>
    <w:rPr>
      <w:rFonts w:ascii="Times New Roman" w:eastAsia="Times New Roman" w:hAnsi="Times New Roman" w:cs="Times New Roman"/>
      <w:sz w:val="24"/>
      <w:szCs w:val="24"/>
      <w:lang w:val="x-none" w:eastAsia="x-none"/>
    </w:rPr>
  </w:style>
  <w:style w:type="paragraph" w:styleId="af2">
    <w:name w:val="endnote text"/>
    <w:basedOn w:val="a"/>
    <w:link w:val="af3"/>
    <w:rsid w:val="00195449"/>
    <w:pPr>
      <w:spacing w:line="360" w:lineRule="auto"/>
      <w:ind w:firstLine="709"/>
      <w:jc w:val="both"/>
    </w:pPr>
    <w:rPr>
      <w:rFonts w:eastAsia="Times New Roman"/>
      <w:sz w:val="28"/>
      <w:szCs w:val="28"/>
      <w:lang w:val="x-none" w:eastAsia="x-none"/>
    </w:rPr>
  </w:style>
  <w:style w:type="character" w:customStyle="1" w:styleId="af3">
    <w:name w:val="Текст концевой сноски Знак"/>
    <w:basedOn w:val="a0"/>
    <w:link w:val="af2"/>
    <w:rsid w:val="00195449"/>
    <w:rPr>
      <w:rFonts w:ascii="Times New Roman" w:eastAsia="Times New Roman" w:hAnsi="Times New Roman" w:cs="Times New Roman"/>
      <w:sz w:val="28"/>
      <w:szCs w:val="28"/>
      <w:lang w:val="x-none" w:eastAsia="x-none"/>
    </w:rPr>
  </w:style>
  <w:style w:type="paragraph" w:styleId="af4">
    <w:name w:val="Plain Text"/>
    <w:basedOn w:val="a"/>
    <w:link w:val="af5"/>
    <w:rsid w:val="00195449"/>
    <w:pPr>
      <w:ind w:firstLine="720"/>
      <w:jc w:val="both"/>
    </w:pPr>
    <w:rPr>
      <w:rFonts w:ascii="Courier New" w:eastAsia="Times New Roman" w:hAnsi="Courier New"/>
      <w:sz w:val="20"/>
      <w:szCs w:val="20"/>
      <w:lang w:val="x-none" w:eastAsia="x-none"/>
    </w:rPr>
  </w:style>
  <w:style w:type="character" w:customStyle="1" w:styleId="af5">
    <w:name w:val="Текст Знак"/>
    <w:basedOn w:val="a0"/>
    <w:link w:val="af4"/>
    <w:rsid w:val="00195449"/>
    <w:rPr>
      <w:rFonts w:ascii="Courier New" w:eastAsia="Times New Roman" w:hAnsi="Courier New" w:cs="Times New Roman"/>
      <w:sz w:val="20"/>
      <w:szCs w:val="20"/>
      <w:lang w:val="x-none" w:eastAsia="x-none"/>
    </w:rPr>
  </w:style>
  <w:style w:type="paragraph" w:styleId="31">
    <w:name w:val="Body Text Indent 3"/>
    <w:basedOn w:val="a"/>
    <w:link w:val="32"/>
    <w:rsid w:val="00195449"/>
    <w:pPr>
      <w:tabs>
        <w:tab w:val="left" w:pos="9100"/>
      </w:tabs>
      <w:autoSpaceDE w:val="0"/>
      <w:autoSpaceDN w:val="0"/>
      <w:adjustRightInd w:val="0"/>
      <w:spacing w:line="288" w:lineRule="auto"/>
      <w:ind w:firstLine="567"/>
      <w:jc w:val="both"/>
    </w:pPr>
    <w:rPr>
      <w:rFonts w:eastAsia="Times New Roman"/>
      <w:spacing w:val="2"/>
      <w:sz w:val="18"/>
      <w:szCs w:val="18"/>
      <w:lang w:val="x-none" w:eastAsia="x-none"/>
    </w:rPr>
  </w:style>
  <w:style w:type="character" w:customStyle="1" w:styleId="32">
    <w:name w:val="Основной текст с отступом 3 Знак"/>
    <w:basedOn w:val="a0"/>
    <w:link w:val="31"/>
    <w:rsid w:val="00195449"/>
    <w:rPr>
      <w:rFonts w:ascii="Times New Roman" w:eastAsia="Times New Roman" w:hAnsi="Times New Roman" w:cs="Times New Roman"/>
      <w:spacing w:val="2"/>
      <w:sz w:val="18"/>
      <w:szCs w:val="18"/>
      <w:lang w:val="x-none" w:eastAsia="x-none"/>
    </w:rPr>
  </w:style>
  <w:style w:type="paragraph" w:styleId="22">
    <w:name w:val="Body Text Indent 2"/>
    <w:basedOn w:val="a"/>
    <w:link w:val="23"/>
    <w:rsid w:val="00195449"/>
    <w:pPr>
      <w:tabs>
        <w:tab w:val="left" w:pos="9100"/>
      </w:tabs>
      <w:autoSpaceDE w:val="0"/>
      <w:autoSpaceDN w:val="0"/>
      <w:adjustRightInd w:val="0"/>
      <w:spacing w:line="264" w:lineRule="auto"/>
      <w:ind w:firstLine="709"/>
      <w:jc w:val="center"/>
    </w:pPr>
    <w:rPr>
      <w:rFonts w:eastAsia="Times New Roman"/>
      <w:caps/>
      <w:sz w:val="18"/>
      <w:szCs w:val="18"/>
      <w:lang w:val="x-none" w:eastAsia="x-none"/>
    </w:rPr>
  </w:style>
  <w:style w:type="character" w:customStyle="1" w:styleId="23">
    <w:name w:val="Основной текст с отступом 2 Знак"/>
    <w:basedOn w:val="a0"/>
    <w:link w:val="22"/>
    <w:rsid w:val="00195449"/>
    <w:rPr>
      <w:rFonts w:ascii="Times New Roman" w:eastAsia="Times New Roman" w:hAnsi="Times New Roman" w:cs="Times New Roman"/>
      <w:caps/>
      <w:sz w:val="18"/>
      <w:szCs w:val="18"/>
      <w:lang w:val="x-none" w:eastAsia="x-none"/>
    </w:rPr>
  </w:style>
  <w:style w:type="paragraph" w:customStyle="1" w:styleId="af6">
    <w:name w:val="рисунки"/>
    <w:basedOn w:val="a"/>
    <w:rsid w:val="00195449"/>
    <w:pPr>
      <w:spacing w:before="120" w:after="120"/>
      <w:jc w:val="both"/>
    </w:pPr>
    <w:rPr>
      <w:rFonts w:eastAsia="Times New Roman"/>
      <w:i/>
      <w:iCs/>
      <w:sz w:val="18"/>
      <w:szCs w:val="18"/>
    </w:rPr>
  </w:style>
  <w:style w:type="paragraph" w:styleId="af7">
    <w:name w:val="footer"/>
    <w:basedOn w:val="a"/>
    <w:link w:val="af8"/>
    <w:uiPriority w:val="99"/>
    <w:rsid w:val="00195449"/>
    <w:pPr>
      <w:tabs>
        <w:tab w:val="center" w:pos="4677"/>
        <w:tab w:val="right" w:pos="9355"/>
      </w:tabs>
      <w:autoSpaceDE w:val="0"/>
      <w:autoSpaceDN w:val="0"/>
      <w:adjustRightInd w:val="0"/>
      <w:spacing w:line="360" w:lineRule="auto"/>
      <w:ind w:firstLine="709"/>
      <w:jc w:val="both"/>
    </w:pPr>
    <w:rPr>
      <w:rFonts w:eastAsia="Times New Roman"/>
      <w:sz w:val="18"/>
      <w:szCs w:val="18"/>
      <w:lang w:val="x-none" w:eastAsia="x-none"/>
    </w:rPr>
  </w:style>
  <w:style w:type="character" w:customStyle="1" w:styleId="af8">
    <w:name w:val="Нижний колонтитул Знак"/>
    <w:basedOn w:val="a0"/>
    <w:link w:val="af7"/>
    <w:uiPriority w:val="99"/>
    <w:rsid w:val="00195449"/>
    <w:rPr>
      <w:rFonts w:ascii="Times New Roman" w:eastAsia="Times New Roman" w:hAnsi="Times New Roman" w:cs="Times New Roman"/>
      <w:sz w:val="18"/>
      <w:szCs w:val="18"/>
      <w:lang w:val="x-none" w:eastAsia="x-none"/>
    </w:rPr>
  </w:style>
  <w:style w:type="character" w:styleId="af9">
    <w:name w:val="page number"/>
    <w:rsid w:val="00195449"/>
    <w:rPr>
      <w:rFonts w:cs="Times New Roman"/>
    </w:rPr>
  </w:style>
  <w:style w:type="character" w:customStyle="1" w:styleId="afa">
    <w:name w:val="Текст сноски Знак"/>
    <w:aliases w:val="-++ Знак"/>
    <w:link w:val="afb"/>
    <w:locked/>
    <w:rsid w:val="00195449"/>
    <w:rPr>
      <w:rFonts w:ascii="Calibri" w:hAnsi="Calibri"/>
    </w:rPr>
  </w:style>
  <w:style w:type="paragraph" w:styleId="afb">
    <w:name w:val="footnote text"/>
    <w:aliases w:val="-++"/>
    <w:basedOn w:val="a"/>
    <w:link w:val="afa"/>
    <w:rsid w:val="00195449"/>
    <w:rPr>
      <w:rFonts w:ascii="Calibri" w:eastAsiaTheme="minorHAnsi" w:hAnsi="Calibri" w:cstheme="minorBidi"/>
      <w:sz w:val="22"/>
      <w:szCs w:val="22"/>
      <w:lang w:eastAsia="en-US"/>
    </w:rPr>
  </w:style>
  <w:style w:type="character" w:customStyle="1" w:styleId="12">
    <w:name w:val="Текст сноски Знак1"/>
    <w:basedOn w:val="a0"/>
    <w:uiPriority w:val="99"/>
    <w:semiHidden/>
    <w:rsid w:val="00195449"/>
    <w:rPr>
      <w:rFonts w:ascii="Times New Roman" w:eastAsia="Calibri" w:hAnsi="Times New Roman" w:cs="Times New Roman"/>
      <w:sz w:val="20"/>
      <w:szCs w:val="20"/>
      <w:lang w:eastAsia="ru-RU"/>
    </w:rPr>
  </w:style>
  <w:style w:type="character" w:customStyle="1" w:styleId="FootnoteTextChar1">
    <w:name w:val="Footnote Text Char1"/>
    <w:aliases w:val="-++ Char1"/>
    <w:uiPriority w:val="99"/>
    <w:semiHidden/>
    <w:rsid w:val="00195449"/>
    <w:rPr>
      <w:rFonts w:cs="Times New Roman"/>
      <w:sz w:val="20"/>
      <w:szCs w:val="20"/>
    </w:rPr>
  </w:style>
  <w:style w:type="character" w:styleId="afc">
    <w:name w:val="footnote reference"/>
    <w:aliases w:val="Знак сноски-FN"/>
    <w:semiHidden/>
    <w:rsid w:val="00195449"/>
    <w:rPr>
      <w:rFonts w:cs="Times New Roman"/>
      <w:vertAlign w:val="superscript"/>
    </w:rPr>
  </w:style>
  <w:style w:type="paragraph" w:customStyle="1" w:styleId="FR1">
    <w:name w:val="FR1"/>
    <w:rsid w:val="00195449"/>
    <w:pPr>
      <w:widowControl w:val="0"/>
      <w:autoSpaceDE w:val="0"/>
      <w:autoSpaceDN w:val="0"/>
      <w:adjustRightInd w:val="0"/>
      <w:spacing w:after="0" w:line="240" w:lineRule="auto"/>
      <w:jc w:val="center"/>
    </w:pPr>
    <w:rPr>
      <w:rFonts w:ascii="Arial" w:eastAsia="Times New Roman" w:hAnsi="Arial" w:cs="Arial"/>
      <w:noProof/>
      <w:sz w:val="24"/>
      <w:szCs w:val="24"/>
      <w:lang w:eastAsia="ru-RU"/>
    </w:rPr>
  </w:style>
  <w:style w:type="paragraph" w:styleId="afd">
    <w:name w:val="Body Text Indent"/>
    <w:aliases w:val="Основной текст 1,Нумерованный список !!,Надин стиль,Надин стиль Знак"/>
    <w:basedOn w:val="a"/>
    <w:link w:val="afe"/>
    <w:rsid w:val="00195449"/>
    <w:pPr>
      <w:spacing w:after="120"/>
      <w:ind w:left="283"/>
    </w:pPr>
    <w:rPr>
      <w:rFonts w:eastAsia="Times New Roman"/>
      <w:lang w:val="x-none" w:eastAsia="x-none"/>
    </w:rPr>
  </w:style>
  <w:style w:type="character" w:customStyle="1" w:styleId="afe">
    <w:name w:val="Основной текст с отступом Знак"/>
    <w:aliases w:val="Основной текст 1 Знак,Нумерованный список !! Знак,Надин стиль Знак1,Надин стиль Знак Знак"/>
    <w:basedOn w:val="a0"/>
    <w:link w:val="afd"/>
    <w:rsid w:val="00195449"/>
    <w:rPr>
      <w:rFonts w:ascii="Times New Roman" w:eastAsia="Times New Roman" w:hAnsi="Times New Roman" w:cs="Times New Roman"/>
      <w:sz w:val="24"/>
      <w:szCs w:val="24"/>
      <w:lang w:val="x-none" w:eastAsia="x-none"/>
    </w:rPr>
  </w:style>
  <w:style w:type="paragraph" w:customStyle="1" w:styleId="210">
    <w:name w:val="Основной текст 21"/>
    <w:basedOn w:val="a"/>
    <w:rsid w:val="00195449"/>
    <w:pPr>
      <w:widowControl w:val="0"/>
      <w:jc w:val="both"/>
    </w:pPr>
    <w:rPr>
      <w:rFonts w:eastAsia="Times New Roman"/>
    </w:rPr>
  </w:style>
  <w:style w:type="paragraph" w:customStyle="1" w:styleId="13">
    <w:name w:val="Абзац списка1"/>
    <w:basedOn w:val="a"/>
    <w:rsid w:val="00195449"/>
    <w:pPr>
      <w:spacing w:after="200" w:line="276" w:lineRule="auto"/>
      <w:ind w:left="720"/>
    </w:pPr>
    <w:rPr>
      <w:rFonts w:ascii="Calibri" w:eastAsia="Times New Roman" w:hAnsi="Calibri" w:cs="Calibri"/>
      <w:sz w:val="22"/>
      <w:szCs w:val="22"/>
    </w:rPr>
  </w:style>
  <w:style w:type="paragraph" w:customStyle="1" w:styleId="24">
    <w:name w:val="Абзац списка2"/>
    <w:basedOn w:val="a"/>
    <w:rsid w:val="00195449"/>
    <w:pPr>
      <w:spacing w:after="200" w:line="276" w:lineRule="auto"/>
      <w:ind w:left="720"/>
    </w:pPr>
    <w:rPr>
      <w:rFonts w:ascii="Calibri" w:eastAsia="Times New Roman" w:hAnsi="Calibri" w:cs="Calibri"/>
      <w:sz w:val="22"/>
      <w:szCs w:val="22"/>
    </w:rPr>
  </w:style>
  <w:style w:type="paragraph" w:customStyle="1" w:styleId="NoSpacing">
    <w:name w:val="No Spacing"/>
    <w:rsid w:val="00195449"/>
    <w:pPr>
      <w:spacing w:after="0" w:line="240" w:lineRule="auto"/>
    </w:pPr>
    <w:rPr>
      <w:rFonts w:ascii="Calibri" w:eastAsia="Times New Roman" w:hAnsi="Calibri" w:cs="Calibri"/>
    </w:rPr>
  </w:style>
  <w:style w:type="paragraph" w:customStyle="1" w:styleId="33">
    <w:name w:val="Текст3"/>
    <w:basedOn w:val="a"/>
    <w:rsid w:val="00195449"/>
    <w:pPr>
      <w:widowControl w:val="0"/>
      <w:suppressAutoHyphens/>
    </w:pPr>
    <w:rPr>
      <w:rFonts w:ascii="Courier New" w:eastAsia="Times New Roman" w:hAnsi="Courier New" w:cs="Courier New"/>
      <w:color w:val="000000"/>
      <w:sz w:val="20"/>
      <w:szCs w:val="20"/>
      <w:lang w:val="en-US" w:eastAsia="en-US"/>
    </w:rPr>
  </w:style>
  <w:style w:type="paragraph" w:customStyle="1" w:styleId="ListParagraph1">
    <w:name w:val="List Paragraph1"/>
    <w:basedOn w:val="a"/>
    <w:rsid w:val="00195449"/>
    <w:pPr>
      <w:spacing w:after="200" w:line="276" w:lineRule="auto"/>
      <w:ind w:left="720"/>
    </w:pPr>
    <w:rPr>
      <w:rFonts w:ascii="Calibri" w:eastAsia="Times New Roman" w:hAnsi="Calibri" w:cs="Calibri"/>
      <w:sz w:val="22"/>
      <w:szCs w:val="22"/>
      <w:lang w:eastAsia="en-US"/>
    </w:rPr>
  </w:style>
  <w:style w:type="paragraph" w:customStyle="1" w:styleId="211">
    <w:name w:val="Знак2 Знак Знак1 Знак1 Знак Знак Знак Знак Знак Знак Знак Знак Знак Знак Знак Знак Знак Знак Знак Знак Знак"/>
    <w:basedOn w:val="a"/>
    <w:rsid w:val="00195449"/>
    <w:pPr>
      <w:spacing w:after="160" w:line="240" w:lineRule="exact"/>
    </w:pPr>
    <w:rPr>
      <w:rFonts w:ascii="Verdana" w:eastAsia="Times New Roman" w:hAnsi="Verdana" w:cs="Verdana"/>
      <w:sz w:val="20"/>
      <w:szCs w:val="20"/>
      <w:lang w:val="en-US" w:eastAsia="en-US"/>
    </w:rPr>
  </w:style>
  <w:style w:type="character" w:customStyle="1" w:styleId="dash0421-0442-0430-043d-0434-0430-0440-0442-043d-044b-0439-0020htmlchar1">
    <w:name w:val="dash0421-0442-0430-043d-0434-0430-0440-0442-043d-044b-0439-0020html__char1"/>
    <w:rsid w:val="00195449"/>
    <w:rPr>
      <w:rFonts w:ascii="Courier New" w:hAnsi="Courier New" w:cs="Courier New"/>
      <w:sz w:val="20"/>
      <w:szCs w:val="20"/>
      <w:u w:val="none"/>
      <w:effect w:val="none"/>
    </w:rPr>
  </w:style>
  <w:style w:type="paragraph" w:customStyle="1" w:styleId="ConsPlusNonformat">
    <w:name w:val="ConsPlusNonformat"/>
    <w:rsid w:val="001954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7">
    <w:name w:val="Style7"/>
    <w:basedOn w:val="a"/>
    <w:uiPriority w:val="99"/>
    <w:rsid w:val="00195449"/>
    <w:pPr>
      <w:widowControl w:val="0"/>
      <w:autoSpaceDE w:val="0"/>
      <w:autoSpaceDN w:val="0"/>
      <w:adjustRightInd w:val="0"/>
    </w:pPr>
    <w:rPr>
      <w:rFonts w:eastAsia="Times New Roman"/>
    </w:rPr>
  </w:style>
  <w:style w:type="character" w:customStyle="1" w:styleId="FontStyle27">
    <w:name w:val="Font Style27"/>
    <w:uiPriority w:val="99"/>
    <w:rsid w:val="00195449"/>
    <w:rPr>
      <w:rFonts w:ascii="Times New Roman" w:hAnsi="Times New Roman"/>
      <w:sz w:val="26"/>
    </w:rPr>
  </w:style>
  <w:style w:type="paragraph" w:customStyle="1" w:styleId="Style3">
    <w:name w:val="Style3"/>
    <w:basedOn w:val="a"/>
    <w:uiPriority w:val="99"/>
    <w:rsid w:val="00195449"/>
    <w:pPr>
      <w:widowControl w:val="0"/>
      <w:autoSpaceDE w:val="0"/>
      <w:autoSpaceDN w:val="0"/>
      <w:adjustRightInd w:val="0"/>
      <w:spacing w:line="307" w:lineRule="exact"/>
      <w:jc w:val="center"/>
    </w:pPr>
    <w:rPr>
      <w:rFonts w:eastAsia="Times New Roman"/>
    </w:rPr>
  </w:style>
  <w:style w:type="character" w:customStyle="1" w:styleId="bluebold">
    <w:name w:val="bluebold"/>
    <w:rsid w:val="00195449"/>
  </w:style>
  <w:style w:type="paragraph" w:customStyle="1" w:styleId="2111">
    <w:name w:val="Знак2 Знак Знак1 Знак1 Знак Знак Знак Знак Знак Знак Знак Знак Знак Знак Знак Знак Знак Знак Знак Знак Знак1"/>
    <w:basedOn w:val="a"/>
    <w:uiPriority w:val="99"/>
    <w:rsid w:val="00195449"/>
    <w:pPr>
      <w:spacing w:after="160" w:line="240" w:lineRule="exact"/>
    </w:pPr>
    <w:rPr>
      <w:rFonts w:ascii="Verdana" w:eastAsia="Times New Roman" w:hAnsi="Verdana" w:cs="Verdana"/>
      <w:sz w:val="20"/>
      <w:szCs w:val="20"/>
      <w:lang w:val="en-US" w:eastAsia="en-US"/>
    </w:rPr>
  </w:style>
  <w:style w:type="paragraph" w:customStyle="1" w:styleId="xl63">
    <w:name w:val="xl63"/>
    <w:basedOn w:val="a"/>
    <w:rsid w:val="00195449"/>
    <w:pPr>
      <w:spacing w:before="100" w:beforeAutospacing="1" w:after="100" w:afterAutospacing="1"/>
      <w:textAlignment w:val="center"/>
    </w:pPr>
    <w:rPr>
      <w:rFonts w:eastAsia="Times New Roman"/>
    </w:rPr>
  </w:style>
  <w:style w:type="paragraph" w:customStyle="1" w:styleId="xl64">
    <w:name w:val="xl64"/>
    <w:basedOn w:val="a"/>
    <w:rsid w:val="00195449"/>
    <w:pPr>
      <w:shd w:val="clear" w:color="000000" w:fill="F2DDDC"/>
      <w:spacing w:before="100" w:beforeAutospacing="1" w:after="100" w:afterAutospacing="1"/>
      <w:textAlignment w:val="center"/>
    </w:pPr>
    <w:rPr>
      <w:rFonts w:eastAsia="Times New Roman"/>
      <w:b/>
      <w:bCs/>
    </w:rPr>
  </w:style>
  <w:style w:type="paragraph" w:customStyle="1" w:styleId="xl65">
    <w:name w:val="xl65"/>
    <w:basedOn w:val="a"/>
    <w:rsid w:val="00195449"/>
    <w:pPr>
      <w:spacing w:before="100" w:beforeAutospacing="1" w:after="100" w:afterAutospacing="1"/>
      <w:jc w:val="center"/>
      <w:textAlignment w:val="center"/>
    </w:pPr>
    <w:rPr>
      <w:rFonts w:eastAsia="Times New Roman"/>
    </w:rPr>
  </w:style>
  <w:style w:type="paragraph" w:customStyle="1" w:styleId="xl66">
    <w:name w:val="xl66"/>
    <w:basedOn w:val="a"/>
    <w:rsid w:val="00195449"/>
    <w:pPr>
      <w:spacing w:before="100" w:beforeAutospacing="1" w:after="100" w:afterAutospacing="1"/>
      <w:textAlignment w:val="center"/>
    </w:pPr>
    <w:rPr>
      <w:rFonts w:eastAsia="Times New Roman"/>
    </w:rPr>
  </w:style>
  <w:style w:type="paragraph" w:customStyle="1" w:styleId="xl67">
    <w:name w:val="xl67"/>
    <w:basedOn w:val="a"/>
    <w:rsid w:val="00195449"/>
    <w:pPr>
      <w:spacing w:before="100" w:beforeAutospacing="1" w:after="100" w:afterAutospacing="1"/>
      <w:textAlignment w:val="center"/>
    </w:pPr>
    <w:rPr>
      <w:rFonts w:eastAsia="Times New Roman"/>
      <w:sz w:val="18"/>
      <w:szCs w:val="18"/>
    </w:rPr>
  </w:style>
  <w:style w:type="paragraph" w:customStyle="1" w:styleId="xl68">
    <w:name w:val="xl68"/>
    <w:basedOn w:val="a"/>
    <w:rsid w:val="00195449"/>
    <w:pPr>
      <w:spacing w:before="100" w:beforeAutospacing="1" w:after="100" w:afterAutospacing="1"/>
      <w:textAlignment w:val="center"/>
    </w:pPr>
    <w:rPr>
      <w:rFonts w:eastAsia="Times New Roman"/>
      <w:b/>
      <w:bCs/>
    </w:rPr>
  </w:style>
  <w:style w:type="paragraph" w:customStyle="1" w:styleId="xl69">
    <w:name w:val="xl69"/>
    <w:basedOn w:val="a"/>
    <w:rsid w:val="00195449"/>
    <w:pPr>
      <w:spacing w:before="100" w:beforeAutospacing="1" w:after="100" w:afterAutospacing="1"/>
      <w:textAlignment w:val="center"/>
    </w:pPr>
    <w:rPr>
      <w:rFonts w:eastAsia="Times New Roman"/>
      <w:b/>
      <w:bCs/>
      <w:color w:val="376091"/>
    </w:rPr>
  </w:style>
  <w:style w:type="paragraph" w:customStyle="1" w:styleId="xl70">
    <w:name w:val="xl70"/>
    <w:basedOn w:val="a"/>
    <w:rsid w:val="00195449"/>
    <w:pPr>
      <w:spacing w:before="100" w:beforeAutospacing="1" w:after="100" w:afterAutospacing="1"/>
      <w:textAlignment w:val="center"/>
    </w:pPr>
    <w:rPr>
      <w:rFonts w:eastAsia="Times New Roman"/>
      <w:color w:val="FF0000"/>
    </w:rPr>
  </w:style>
  <w:style w:type="paragraph" w:customStyle="1" w:styleId="xl71">
    <w:name w:val="xl71"/>
    <w:basedOn w:val="a"/>
    <w:rsid w:val="00195449"/>
    <w:pPr>
      <w:spacing w:before="100" w:beforeAutospacing="1" w:after="100" w:afterAutospacing="1"/>
      <w:textAlignment w:val="center"/>
    </w:pPr>
    <w:rPr>
      <w:rFonts w:eastAsia="Times New Roman"/>
      <w:i/>
      <w:iCs/>
    </w:rPr>
  </w:style>
  <w:style w:type="paragraph" w:customStyle="1" w:styleId="xl72">
    <w:name w:val="xl72"/>
    <w:basedOn w:val="a"/>
    <w:rsid w:val="001954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rPr>
  </w:style>
  <w:style w:type="paragraph" w:customStyle="1" w:styleId="xl73">
    <w:name w:val="xl73"/>
    <w:basedOn w:val="a"/>
    <w:rsid w:val="00195449"/>
    <w:pPr>
      <w:spacing w:before="100" w:beforeAutospacing="1" w:after="100" w:afterAutospacing="1"/>
      <w:textAlignment w:val="center"/>
    </w:pPr>
    <w:rPr>
      <w:rFonts w:eastAsia="Times New Roman"/>
      <w:sz w:val="22"/>
      <w:szCs w:val="22"/>
    </w:rPr>
  </w:style>
  <w:style w:type="paragraph" w:customStyle="1" w:styleId="xl74">
    <w:name w:val="xl74"/>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i/>
      <w:iCs/>
    </w:rPr>
  </w:style>
  <w:style w:type="paragraph" w:customStyle="1" w:styleId="xl75">
    <w:name w:val="xl75"/>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376091"/>
    </w:rPr>
  </w:style>
  <w:style w:type="paragraph" w:customStyle="1" w:styleId="xl76">
    <w:name w:val="xl76"/>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rPr>
  </w:style>
  <w:style w:type="paragraph" w:customStyle="1" w:styleId="xl77">
    <w:name w:val="xl77"/>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rPr>
  </w:style>
  <w:style w:type="paragraph" w:customStyle="1" w:styleId="xl78">
    <w:name w:val="xl78"/>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rPr>
  </w:style>
  <w:style w:type="paragraph" w:customStyle="1" w:styleId="xl79">
    <w:name w:val="xl79"/>
    <w:basedOn w:val="a"/>
    <w:rsid w:val="00195449"/>
    <w:pPr>
      <w:shd w:val="clear" w:color="000000" w:fill="FFFFFF"/>
      <w:spacing w:before="100" w:beforeAutospacing="1" w:after="100" w:afterAutospacing="1"/>
      <w:textAlignment w:val="center"/>
    </w:pPr>
    <w:rPr>
      <w:rFonts w:eastAsia="Times New Roman"/>
    </w:rPr>
  </w:style>
  <w:style w:type="paragraph" w:customStyle="1" w:styleId="xl80">
    <w:name w:val="xl80"/>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rPr>
  </w:style>
  <w:style w:type="paragraph" w:customStyle="1" w:styleId="xl81">
    <w:name w:val="xl81"/>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2"/>
      <w:szCs w:val="22"/>
    </w:rPr>
  </w:style>
  <w:style w:type="paragraph" w:customStyle="1" w:styleId="xl82">
    <w:name w:val="xl82"/>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sz w:val="22"/>
      <w:szCs w:val="22"/>
    </w:rPr>
  </w:style>
  <w:style w:type="paragraph" w:customStyle="1" w:styleId="xl83">
    <w:name w:val="xl83"/>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i/>
      <w:iCs/>
      <w:sz w:val="22"/>
      <w:szCs w:val="22"/>
    </w:rPr>
  </w:style>
  <w:style w:type="paragraph" w:customStyle="1" w:styleId="xl84">
    <w:name w:val="xl84"/>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i/>
      <w:iCs/>
      <w:sz w:val="22"/>
      <w:szCs w:val="22"/>
    </w:rPr>
  </w:style>
  <w:style w:type="paragraph" w:customStyle="1" w:styleId="xl85">
    <w:name w:val="xl85"/>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rPr>
  </w:style>
  <w:style w:type="paragraph" w:customStyle="1" w:styleId="xl86">
    <w:name w:val="xl86"/>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8"/>
      <w:szCs w:val="18"/>
    </w:rPr>
  </w:style>
  <w:style w:type="paragraph" w:customStyle="1" w:styleId="xl87">
    <w:name w:val="xl87"/>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rPr>
  </w:style>
  <w:style w:type="paragraph" w:customStyle="1" w:styleId="xl88">
    <w:name w:val="xl88"/>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olor w:val="FF0000"/>
      <w:sz w:val="22"/>
      <w:szCs w:val="22"/>
    </w:rPr>
  </w:style>
  <w:style w:type="paragraph" w:customStyle="1" w:styleId="xl89">
    <w:name w:val="xl89"/>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sz w:val="22"/>
      <w:szCs w:val="22"/>
    </w:rPr>
  </w:style>
  <w:style w:type="paragraph" w:customStyle="1" w:styleId="xl90">
    <w:name w:val="xl90"/>
    <w:basedOn w:val="a"/>
    <w:rsid w:val="0019544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Times New Roman"/>
      <w:sz w:val="22"/>
      <w:szCs w:val="22"/>
    </w:rPr>
  </w:style>
  <w:style w:type="paragraph" w:customStyle="1" w:styleId="xl91">
    <w:name w:val="xl91"/>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2"/>
      <w:szCs w:val="22"/>
    </w:rPr>
  </w:style>
  <w:style w:type="paragraph" w:customStyle="1" w:styleId="xl92">
    <w:name w:val="xl92"/>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color w:val="376091"/>
      <w:sz w:val="22"/>
      <w:szCs w:val="22"/>
    </w:rPr>
  </w:style>
  <w:style w:type="paragraph" w:customStyle="1" w:styleId="xl93">
    <w:name w:val="xl93"/>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376091"/>
      <w:sz w:val="22"/>
      <w:szCs w:val="22"/>
    </w:rPr>
  </w:style>
  <w:style w:type="paragraph" w:customStyle="1" w:styleId="xl94">
    <w:name w:val="xl94"/>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olor w:val="000000"/>
      <w:sz w:val="22"/>
      <w:szCs w:val="22"/>
    </w:rPr>
  </w:style>
  <w:style w:type="paragraph" w:customStyle="1" w:styleId="xl95">
    <w:name w:val="xl95"/>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2"/>
      <w:szCs w:val="22"/>
    </w:rPr>
  </w:style>
  <w:style w:type="paragraph" w:customStyle="1" w:styleId="xl96">
    <w:name w:val="xl96"/>
    <w:basedOn w:val="a"/>
    <w:rsid w:val="001954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rPr>
  </w:style>
  <w:style w:type="paragraph" w:customStyle="1" w:styleId="xl97">
    <w:name w:val="xl97"/>
    <w:basedOn w:val="a"/>
    <w:rsid w:val="0019544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rPr>
  </w:style>
  <w:style w:type="paragraph" w:customStyle="1" w:styleId="xl98">
    <w:name w:val="xl98"/>
    <w:basedOn w:val="a"/>
    <w:rsid w:val="00195449"/>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rPr>
  </w:style>
  <w:style w:type="paragraph" w:customStyle="1" w:styleId="xl99">
    <w:name w:val="xl99"/>
    <w:basedOn w:val="a"/>
    <w:rsid w:val="0019544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rPr>
  </w:style>
  <w:style w:type="paragraph" w:customStyle="1" w:styleId="xl100">
    <w:name w:val="xl100"/>
    <w:basedOn w:val="a"/>
    <w:rsid w:val="001954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rPr>
  </w:style>
  <w:style w:type="paragraph" w:customStyle="1" w:styleId="14">
    <w:name w:val="Знак1"/>
    <w:basedOn w:val="a"/>
    <w:rsid w:val="00195449"/>
    <w:pPr>
      <w:spacing w:after="160" w:line="240" w:lineRule="exact"/>
    </w:pPr>
    <w:rPr>
      <w:rFonts w:ascii="Verdana" w:eastAsia="Times New Roman" w:hAnsi="Verdana" w:cs="Verdana"/>
      <w:sz w:val="20"/>
      <w:szCs w:val="20"/>
      <w:lang w:val="en-US" w:eastAsia="en-US"/>
    </w:rPr>
  </w:style>
  <w:style w:type="character" w:customStyle="1" w:styleId="FontStyle12">
    <w:name w:val="Font Style12"/>
    <w:rsid w:val="00195449"/>
    <w:rPr>
      <w:rFonts w:ascii="Times New Roman" w:hAnsi="Times New Roman" w:cs="Times New Roman"/>
      <w:sz w:val="26"/>
      <w:szCs w:val="26"/>
    </w:rPr>
  </w:style>
  <w:style w:type="paragraph" w:customStyle="1" w:styleId="contentheader2cols">
    <w:name w:val="contentheader2cols"/>
    <w:basedOn w:val="a"/>
    <w:rsid w:val="00195449"/>
    <w:pPr>
      <w:spacing w:before="60"/>
      <w:ind w:left="300"/>
    </w:pPr>
    <w:rPr>
      <w:rFonts w:eastAsia="Times New Roman"/>
      <w:b/>
      <w:bCs/>
      <w:color w:val="3560A7"/>
      <w:sz w:val="26"/>
      <w:szCs w:val="26"/>
    </w:rPr>
  </w:style>
  <w:style w:type="paragraph" w:customStyle="1" w:styleId="subheader">
    <w:name w:val="subheader"/>
    <w:basedOn w:val="a"/>
    <w:rsid w:val="00195449"/>
    <w:pPr>
      <w:spacing w:before="150" w:after="75"/>
    </w:pPr>
    <w:rPr>
      <w:rFonts w:ascii="Arial" w:eastAsia="Times New Roman" w:hAnsi="Arial" w:cs="Arial"/>
      <w:b/>
      <w:bCs/>
      <w:color w:val="000000"/>
      <w:sz w:val="18"/>
      <w:szCs w:val="18"/>
    </w:rPr>
  </w:style>
  <w:style w:type="paragraph" w:customStyle="1" w:styleId="conspluscell0">
    <w:name w:val="conspluscell"/>
    <w:basedOn w:val="a"/>
    <w:rsid w:val="00195449"/>
    <w:pPr>
      <w:spacing w:before="75" w:after="75"/>
    </w:pPr>
    <w:rPr>
      <w:rFonts w:ascii="Arial" w:eastAsia="Times New Roman" w:hAnsi="Arial" w:cs="Arial"/>
      <w:color w:val="000000"/>
      <w:sz w:val="20"/>
      <w:szCs w:val="20"/>
    </w:rPr>
  </w:style>
  <w:style w:type="paragraph" w:customStyle="1" w:styleId="consplusnormal1">
    <w:name w:val="consplusnormal"/>
    <w:basedOn w:val="a"/>
    <w:rsid w:val="00195449"/>
    <w:pPr>
      <w:spacing w:before="75" w:after="75"/>
    </w:pPr>
    <w:rPr>
      <w:rFonts w:ascii="Arial" w:eastAsia="Times New Roman" w:hAnsi="Arial" w:cs="Arial"/>
      <w:color w:val="000000"/>
      <w:sz w:val="20"/>
      <w:szCs w:val="20"/>
    </w:rPr>
  </w:style>
  <w:style w:type="paragraph" w:customStyle="1" w:styleId="Pro-text">
    <w:name w:val="Pro-text"/>
    <w:basedOn w:val="a"/>
    <w:link w:val="Pro-text0"/>
    <w:rsid w:val="00195449"/>
    <w:pPr>
      <w:spacing w:before="120" w:line="288" w:lineRule="auto"/>
      <w:ind w:left="1200"/>
      <w:jc w:val="both"/>
    </w:pPr>
    <w:rPr>
      <w:rFonts w:ascii="Georgia" w:eastAsia="Times New Roman" w:hAnsi="Georgia"/>
      <w:szCs w:val="20"/>
      <w:lang w:val="x-none" w:eastAsia="x-none"/>
    </w:rPr>
  </w:style>
  <w:style w:type="character" w:customStyle="1" w:styleId="Pro-text0">
    <w:name w:val="Pro-text Знак"/>
    <w:link w:val="Pro-text"/>
    <w:locked/>
    <w:rsid w:val="00195449"/>
    <w:rPr>
      <w:rFonts w:ascii="Georgia" w:eastAsia="Times New Roman" w:hAnsi="Georgia" w:cs="Times New Roman"/>
      <w:sz w:val="24"/>
      <w:szCs w:val="20"/>
      <w:lang w:val="x-none" w:eastAsia="x-none"/>
    </w:rPr>
  </w:style>
  <w:style w:type="paragraph" w:customStyle="1" w:styleId="Iniiaiieoaeno21">
    <w:name w:val="Iniiaiie oaeno 21"/>
    <w:basedOn w:val="a"/>
    <w:rsid w:val="00195449"/>
    <w:pPr>
      <w:overflowPunct w:val="0"/>
      <w:autoSpaceDE w:val="0"/>
      <w:autoSpaceDN w:val="0"/>
      <w:adjustRightInd w:val="0"/>
      <w:ind w:firstLine="720"/>
      <w:jc w:val="both"/>
    </w:pPr>
    <w:rPr>
      <w:rFonts w:eastAsia="Times New Roman"/>
      <w:sz w:val="28"/>
      <w:szCs w:val="28"/>
    </w:rPr>
  </w:style>
  <w:style w:type="paragraph" w:styleId="25">
    <w:name w:val="Body Text 2"/>
    <w:basedOn w:val="a"/>
    <w:link w:val="26"/>
    <w:rsid w:val="00195449"/>
    <w:pPr>
      <w:spacing w:after="120" w:line="480" w:lineRule="auto"/>
    </w:pPr>
    <w:rPr>
      <w:rFonts w:eastAsia="Times New Roman"/>
      <w:sz w:val="20"/>
      <w:szCs w:val="20"/>
      <w:lang w:val="x-none" w:eastAsia="x-none"/>
    </w:rPr>
  </w:style>
  <w:style w:type="character" w:customStyle="1" w:styleId="26">
    <w:name w:val="Основной текст 2 Знак"/>
    <w:basedOn w:val="a0"/>
    <w:link w:val="25"/>
    <w:rsid w:val="00195449"/>
    <w:rPr>
      <w:rFonts w:ascii="Times New Roman" w:eastAsia="Times New Roman" w:hAnsi="Times New Roman" w:cs="Times New Roman"/>
      <w:sz w:val="20"/>
      <w:szCs w:val="20"/>
      <w:lang w:val="x-none" w:eastAsia="x-none"/>
    </w:rPr>
  </w:style>
  <w:style w:type="paragraph" w:customStyle="1" w:styleId="ConsNormal">
    <w:name w:val="ConsNormal"/>
    <w:rsid w:val="0019544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40">
    <w:name w:val="Обычный + 14 пт"/>
    <w:basedOn w:val="a"/>
    <w:rsid w:val="00195449"/>
    <w:rPr>
      <w:rFonts w:eastAsia="Times New Roman"/>
      <w:sz w:val="28"/>
      <w:szCs w:val="28"/>
    </w:rPr>
  </w:style>
  <w:style w:type="paragraph" w:customStyle="1" w:styleId="-11">
    <w:name w:val="Цветной список - Акцент 11"/>
    <w:basedOn w:val="a"/>
    <w:rsid w:val="00195449"/>
    <w:pPr>
      <w:ind w:left="720"/>
    </w:pPr>
    <w:rPr>
      <w:rFonts w:ascii="Calibri" w:eastAsia="Times New Roman" w:hAnsi="Calibri" w:cs="Calibri"/>
      <w:lang w:val="en-US"/>
    </w:rPr>
  </w:style>
  <w:style w:type="paragraph" w:customStyle="1" w:styleId="310">
    <w:name w:val="Основной текст 31"/>
    <w:basedOn w:val="a"/>
    <w:rsid w:val="00195449"/>
    <w:pPr>
      <w:overflowPunct w:val="0"/>
      <w:autoSpaceDE w:val="0"/>
      <w:autoSpaceDN w:val="0"/>
      <w:adjustRightInd w:val="0"/>
      <w:spacing w:before="120"/>
      <w:jc w:val="center"/>
      <w:textAlignment w:val="baseline"/>
    </w:pPr>
    <w:rPr>
      <w:rFonts w:ascii="Arial" w:eastAsia="Times New Roman" w:hAnsi="Arial" w:cs="Arial"/>
      <w:b/>
      <w:bCs/>
      <w:sz w:val="16"/>
      <w:szCs w:val="16"/>
    </w:rPr>
  </w:style>
  <w:style w:type="paragraph" w:customStyle="1" w:styleId="BodyText1">
    <w:name w:val="Body Text1"/>
    <w:basedOn w:val="a"/>
    <w:rsid w:val="00195449"/>
    <w:pPr>
      <w:jc w:val="both"/>
    </w:pPr>
    <w:rPr>
      <w:rFonts w:eastAsia="Times New Roman"/>
    </w:rPr>
  </w:style>
  <w:style w:type="character" w:customStyle="1" w:styleId="text">
    <w:name w:val="text"/>
    <w:rsid w:val="00195449"/>
  </w:style>
  <w:style w:type="character" w:styleId="aff">
    <w:name w:val="Emphasis"/>
    <w:qFormat/>
    <w:rsid w:val="00195449"/>
    <w:rPr>
      <w:rFonts w:cs="Times New Roman"/>
      <w:i/>
      <w:iCs/>
    </w:rPr>
  </w:style>
  <w:style w:type="character" w:customStyle="1" w:styleId="aff0">
    <w:name w:val="Основной текст_"/>
    <w:link w:val="41"/>
    <w:locked/>
    <w:rsid w:val="00195449"/>
    <w:rPr>
      <w:rFonts w:cs="Times New Roman"/>
      <w:shd w:val="clear" w:color="auto" w:fill="FFFFFF"/>
    </w:rPr>
  </w:style>
  <w:style w:type="paragraph" w:customStyle="1" w:styleId="41">
    <w:name w:val="Основной текст4"/>
    <w:basedOn w:val="a"/>
    <w:link w:val="aff0"/>
    <w:rsid w:val="00195449"/>
    <w:pPr>
      <w:shd w:val="clear" w:color="auto" w:fill="FFFFFF"/>
      <w:spacing w:after="180" w:line="230" w:lineRule="exact"/>
      <w:ind w:hanging="280"/>
      <w:jc w:val="both"/>
    </w:pPr>
    <w:rPr>
      <w:rFonts w:asciiTheme="minorHAnsi" w:eastAsiaTheme="minorHAnsi" w:hAnsiTheme="minorHAnsi"/>
      <w:sz w:val="22"/>
      <w:szCs w:val="22"/>
      <w:lang w:eastAsia="en-US"/>
    </w:rPr>
  </w:style>
  <w:style w:type="character" w:customStyle="1" w:styleId="15">
    <w:name w:val="Основной текст с отступом Знак1"/>
    <w:rsid w:val="00195449"/>
    <w:rPr>
      <w:sz w:val="24"/>
      <w:lang w:val="ru-RU" w:eastAsia="ru-RU"/>
    </w:rPr>
  </w:style>
  <w:style w:type="character" w:customStyle="1" w:styleId="aff1">
    <w:name w:val="Сравнение редакций. Добавленный фрагмент"/>
    <w:rsid w:val="00195449"/>
    <w:rPr>
      <w:color w:val="0000FF"/>
    </w:rPr>
  </w:style>
  <w:style w:type="character" w:customStyle="1" w:styleId="ConsPlusNormal0">
    <w:name w:val="ConsPlusNormal Знак"/>
    <w:link w:val="ConsPlusNormal"/>
    <w:locked/>
    <w:rsid w:val="00195449"/>
    <w:rPr>
      <w:rFonts w:ascii="Calibri" w:eastAsia="Times New Roman" w:hAnsi="Calibri" w:cs="Calibri"/>
      <w:szCs w:val="20"/>
      <w:lang w:eastAsia="ru-RU"/>
    </w:rPr>
  </w:style>
  <w:style w:type="paragraph" w:customStyle="1" w:styleId="Default">
    <w:name w:val="Default"/>
    <w:rsid w:val="00195449"/>
    <w:pPr>
      <w:autoSpaceDE w:val="0"/>
      <w:autoSpaceDN w:val="0"/>
      <w:adjustRightInd w:val="0"/>
      <w:spacing w:after="0" w:line="240" w:lineRule="auto"/>
    </w:pPr>
    <w:rPr>
      <w:rFonts w:ascii="Arial" w:eastAsia="Times New Roman" w:hAnsi="Arial" w:cs="Arial"/>
      <w:color w:val="000000"/>
      <w:sz w:val="24"/>
      <w:szCs w:val="24"/>
      <w:lang w:eastAsia="ru-RU"/>
    </w:rPr>
  </w:style>
  <w:style w:type="table" w:customStyle="1" w:styleId="16">
    <w:name w:val="Сетка таблицы1"/>
    <w:rsid w:val="001954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19544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19544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19544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7">
    <w:name w:val="Обычный1"/>
    <w:rsid w:val="00195449"/>
    <w:pPr>
      <w:snapToGrid w:val="0"/>
      <w:spacing w:after="0" w:line="240" w:lineRule="auto"/>
    </w:pPr>
    <w:rPr>
      <w:rFonts w:ascii="Times New Roman" w:eastAsia="Times New Roman" w:hAnsi="Times New Roman" w:cs="Times New Roman"/>
      <w:lang w:eastAsia="ru-RU"/>
    </w:rPr>
  </w:style>
  <w:style w:type="paragraph" w:customStyle="1" w:styleId="aff2">
    <w:name w:val="Таблицы"/>
    <w:basedOn w:val="a"/>
    <w:rsid w:val="00195449"/>
    <w:rPr>
      <w:rFonts w:eastAsia="Times New Roman"/>
      <w:sz w:val="22"/>
      <w:szCs w:val="22"/>
    </w:rPr>
  </w:style>
  <w:style w:type="paragraph" w:customStyle="1" w:styleId="xl24">
    <w:name w:val="xl24"/>
    <w:basedOn w:val="a"/>
    <w:rsid w:val="00195449"/>
    <w:pPr>
      <w:spacing w:before="100" w:beforeAutospacing="1" w:after="100" w:afterAutospacing="1"/>
      <w:jc w:val="center"/>
    </w:pPr>
    <w:rPr>
      <w:rFonts w:ascii="Arial CYR" w:eastAsia="Arial Unicode MS" w:hAnsi="Arial CYR" w:cs="Arial CYR"/>
      <w:b/>
      <w:bCs/>
      <w:sz w:val="12"/>
      <w:szCs w:val="12"/>
    </w:rPr>
  </w:style>
  <w:style w:type="paragraph" w:customStyle="1" w:styleId="xl25">
    <w:name w:val="xl25"/>
    <w:basedOn w:val="a"/>
    <w:rsid w:val="00195449"/>
    <w:pPr>
      <w:spacing w:before="100" w:beforeAutospacing="1" w:after="100" w:afterAutospacing="1"/>
    </w:pPr>
    <w:rPr>
      <w:rFonts w:ascii="Arial CYR" w:eastAsia="Arial Unicode MS" w:hAnsi="Arial CYR" w:cs="Arial CYR"/>
      <w:sz w:val="14"/>
      <w:szCs w:val="14"/>
    </w:rPr>
  </w:style>
  <w:style w:type="paragraph" w:customStyle="1" w:styleId="220">
    <w:name w:val="Основной текст 22"/>
    <w:basedOn w:val="a"/>
    <w:rsid w:val="00195449"/>
    <w:pPr>
      <w:tabs>
        <w:tab w:val="left" w:pos="9120"/>
        <w:tab w:val="left" w:pos="10680"/>
        <w:tab w:val="left" w:pos="11280"/>
        <w:tab w:val="left" w:pos="13320"/>
        <w:tab w:val="left" w:pos="13560"/>
        <w:tab w:val="left" w:pos="13920"/>
        <w:tab w:val="left" w:pos="14440"/>
        <w:tab w:val="left" w:pos="15160"/>
        <w:tab w:val="left" w:pos="15880"/>
        <w:tab w:val="left" w:pos="23320"/>
        <w:tab w:val="left" w:pos="23680"/>
        <w:tab w:val="left" w:pos="24160"/>
        <w:tab w:val="left" w:pos="25480"/>
      </w:tabs>
      <w:suppressAutoHyphens/>
      <w:overflowPunct w:val="0"/>
      <w:autoSpaceDE w:val="0"/>
      <w:autoSpaceDN w:val="0"/>
      <w:adjustRightInd w:val="0"/>
      <w:ind w:left="1593" w:hanging="1593"/>
    </w:pPr>
    <w:rPr>
      <w:rFonts w:eastAsia="Times New Roman"/>
      <w:sz w:val="20"/>
      <w:szCs w:val="20"/>
    </w:rPr>
  </w:style>
  <w:style w:type="paragraph" w:customStyle="1" w:styleId="18">
    <w:name w:val="Стиль1"/>
    <w:basedOn w:val="a"/>
    <w:rsid w:val="00195449"/>
    <w:pPr>
      <w:spacing w:line="360" w:lineRule="auto"/>
      <w:ind w:firstLine="709"/>
    </w:pPr>
    <w:rPr>
      <w:rFonts w:eastAsia="Times New Roman"/>
      <w:sz w:val="22"/>
      <w:szCs w:val="22"/>
    </w:rPr>
  </w:style>
  <w:style w:type="paragraph" w:customStyle="1" w:styleId="aff3">
    <w:name w:val="Краткий обратный адрес"/>
    <w:basedOn w:val="a"/>
    <w:rsid w:val="00195449"/>
    <w:rPr>
      <w:rFonts w:ascii="Arial" w:eastAsia="Times New Roman" w:hAnsi="Arial" w:cs="Arial"/>
    </w:rPr>
  </w:style>
  <w:style w:type="paragraph" w:styleId="aff4">
    <w:name w:val="Subtitle"/>
    <w:basedOn w:val="a"/>
    <w:link w:val="aff5"/>
    <w:qFormat/>
    <w:rsid w:val="00195449"/>
    <w:pPr>
      <w:spacing w:line="360" w:lineRule="auto"/>
      <w:jc w:val="center"/>
    </w:pPr>
    <w:rPr>
      <w:rFonts w:eastAsia="Times New Roman"/>
      <w:b/>
      <w:bCs/>
      <w:lang w:val="x-none" w:eastAsia="x-none"/>
    </w:rPr>
  </w:style>
  <w:style w:type="character" w:customStyle="1" w:styleId="aff5">
    <w:name w:val="Подзаголовок Знак"/>
    <w:basedOn w:val="a0"/>
    <w:link w:val="aff4"/>
    <w:rsid w:val="00195449"/>
    <w:rPr>
      <w:rFonts w:ascii="Times New Roman" w:eastAsia="Times New Roman" w:hAnsi="Times New Roman" w:cs="Times New Roman"/>
      <w:b/>
      <w:bCs/>
      <w:sz w:val="24"/>
      <w:szCs w:val="24"/>
      <w:lang w:val="x-none" w:eastAsia="x-none"/>
    </w:rPr>
  </w:style>
  <w:style w:type="character" w:customStyle="1" w:styleId="apple-style-span">
    <w:name w:val="apple-style-span"/>
    <w:rsid w:val="00195449"/>
    <w:rPr>
      <w:rFonts w:cs="Times New Roman"/>
    </w:rPr>
  </w:style>
  <w:style w:type="paragraph" w:customStyle="1" w:styleId="aff6">
    <w:name w:val="Îáû÷íûé"/>
    <w:rsid w:val="00195449"/>
    <w:pPr>
      <w:spacing w:after="0" w:line="240" w:lineRule="auto"/>
    </w:pPr>
    <w:rPr>
      <w:rFonts w:ascii="Times New Roman" w:eastAsia="Times New Roman" w:hAnsi="Times New Roman" w:cs="Times New Roman"/>
      <w:sz w:val="28"/>
      <w:szCs w:val="28"/>
      <w:lang w:eastAsia="ru-RU"/>
    </w:rPr>
  </w:style>
  <w:style w:type="paragraph" w:customStyle="1" w:styleId="aff7">
    <w:name w:val="Заголовок статьи"/>
    <w:basedOn w:val="a"/>
    <w:next w:val="a"/>
    <w:rsid w:val="00195449"/>
    <w:pPr>
      <w:autoSpaceDE w:val="0"/>
      <w:autoSpaceDN w:val="0"/>
      <w:adjustRightInd w:val="0"/>
      <w:ind w:left="1612" w:hanging="892"/>
      <w:jc w:val="both"/>
    </w:pPr>
    <w:rPr>
      <w:rFonts w:ascii="Arial" w:eastAsia="Times New Roman" w:hAnsi="Arial" w:cs="Arial"/>
    </w:rPr>
  </w:style>
  <w:style w:type="paragraph" w:styleId="aff8">
    <w:name w:val="Document Map"/>
    <w:basedOn w:val="a"/>
    <w:link w:val="aff9"/>
    <w:rsid w:val="00195449"/>
    <w:pPr>
      <w:shd w:val="clear" w:color="auto" w:fill="000080"/>
    </w:pPr>
    <w:rPr>
      <w:rFonts w:ascii="Tahoma" w:eastAsia="Times New Roman" w:hAnsi="Tahoma"/>
      <w:sz w:val="20"/>
      <w:szCs w:val="20"/>
      <w:lang w:val="x-none" w:eastAsia="x-none"/>
    </w:rPr>
  </w:style>
  <w:style w:type="character" w:customStyle="1" w:styleId="aff9">
    <w:name w:val="Схема документа Знак"/>
    <w:basedOn w:val="a0"/>
    <w:link w:val="aff8"/>
    <w:rsid w:val="00195449"/>
    <w:rPr>
      <w:rFonts w:ascii="Tahoma" w:eastAsia="Times New Roman" w:hAnsi="Tahoma" w:cs="Times New Roman"/>
      <w:sz w:val="20"/>
      <w:szCs w:val="20"/>
      <w:shd w:val="clear" w:color="auto" w:fill="000080"/>
      <w:lang w:val="x-none" w:eastAsia="x-none"/>
    </w:rPr>
  </w:style>
  <w:style w:type="paragraph" w:customStyle="1" w:styleId="Style5">
    <w:name w:val="Style5"/>
    <w:basedOn w:val="a"/>
    <w:rsid w:val="00195449"/>
    <w:pPr>
      <w:widowControl w:val="0"/>
      <w:autoSpaceDE w:val="0"/>
      <w:autoSpaceDN w:val="0"/>
      <w:adjustRightInd w:val="0"/>
      <w:spacing w:line="323" w:lineRule="exact"/>
      <w:ind w:firstLine="710"/>
      <w:jc w:val="both"/>
    </w:pPr>
    <w:rPr>
      <w:rFonts w:eastAsia="Times New Roman"/>
    </w:rPr>
  </w:style>
  <w:style w:type="character" w:customStyle="1" w:styleId="FontStyle13">
    <w:name w:val="Font Style13"/>
    <w:rsid w:val="00195449"/>
    <w:rPr>
      <w:rFonts w:ascii="Times New Roman" w:hAnsi="Times New Roman" w:cs="Times New Roman"/>
      <w:sz w:val="26"/>
      <w:szCs w:val="26"/>
    </w:rPr>
  </w:style>
  <w:style w:type="paragraph" w:customStyle="1" w:styleId="Pa0">
    <w:name w:val="Pa0"/>
    <w:basedOn w:val="a"/>
    <w:next w:val="a"/>
    <w:rsid w:val="00195449"/>
    <w:pPr>
      <w:autoSpaceDE w:val="0"/>
      <w:autoSpaceDN w:val="0"/>
      <w:adjustRightInd w:val="0"/>
      <w:spacing w:line="221" w:lineRule="atLeast"/>
    </w:pPr>
    <w:rPr>
      <w:rFonts w:eastAsia="Times New Roman"/>
      <w:lang w:eastAsia="en-US"/>
    </w:rPr>
  </w:style>
  <w:style w:type="character" w:customStyle="1" w:styleId="A00">
    <w:name w:val="A0"/>
    <w:rsid w:val="00195449"/>
    <w:rPr>
      <w:color w:val="000000"/>
      <w:sz w:val="32"/>
    </w:rPr>
  </w:style>
  <w:style w:type="paragraph" w:customStyle="1" w:styleId="34">
    <w:name w:val="Обычный (веб)3"/>
    <w:basedOn w:val="a"/>
    <w:rsid w:val="00195449"/>
    <w:pPr>
      <w:spacing w:before="100" w:beforeAutospacing="1" w:after="300"/>
      <w:jc w:val="both"/>
    </w:pPr>
    <w:rPr>
      <w:rFonts w:eastAsia="Times New Roman"/>
    </w:rPr>
  </w:style>
  <w:style w:type="character" w:customStyle="1" w:styleId="tooltips1">
    <w:name w:val="tooltips1"/>
    <w:rsid w:val="00195449"/>
    <w:rPr>
      <w:bdr w:val="single" w:sz="6" w:space="0" w:color="auto" w:frame="1"/>
      <w:shd w:val="clear" w:color="auto" w:fill="FFFFFF"/>
    </w:rPr>
  </w:style>
  <w:style w:type="paragraph" w:customStyle="1" w:styleId="320">
    <w:name w:val="Основной текст 32"/>
    <w:basedOn w:val="a"/>
    <w:rsid w:val="00195449"/>
    <w:pPr>
      <w:widowControl w:val="0"/>
      <w:overflowPunct w:val="0"/>
      <w:autoSpaceDE w:val="0"/>
      <w:autoSpaceDN w:val="0"/>
      <w:adjustRightInd w:val="0"/>
      <w:textAlignment w:val="baseline"/>
    </w:pPr>
    <w:rPr>
      <w:rFonts w:eastAsia="Times New Roman"/>
    </w:rPr>
  </w:style>
  <w:style w:type="character" w:customStyle="1" w:styleId="font0">
    <w:name w:val="font0"/>
    <w:rsid w:val="00195449"/>
    <w:rPr>
      <w:rFonts w:cs="Times New Roman"/>
    </w:rPr>
  </w:style>
  <w:style w:type="paragraph" w:styleId="35">
    <w:name w:val="Body Text 3"/>
    <w:basedOn w:val="a"/>
    <w:link w:val="36"/>
    <w:rsid w:val="00195449"/>
    <w:pPr>
      <w:spacing w:after="120"/>
    </w:pPr>
    <w:rPr>
      <w:rFonts w:eastAsia="Times New Roman"/>
      <w:sz w:val="16"/>
      <w:szCs w:val="16"/>
      <w:lang w:val="x-none" w:eastAsia="x-none"/>
    </w:rPr>
  </w:style>
  <w:style w:type="character" w:customStyle="1" w:styleId="36">
    <w:name w:val="Основной текст 3 Знак"/>
    <w:basedOn w:val="a0"/>
    <w:link w:val="35"/>
    <w:rsid w:val="00195449"/>
    <w:rPr>
      <w:rFonts w:ascii="Times New Roman" w:eastAsia="Times New Roman" w:hAnsi="Times New Roman" w:cs="Times New Roman"/>
      <w:sz w:val="16"/>
      <w:szCs w:val="16"/>
      <w:lang w:val="x-none" w:eastAsia="x-none"/>
    </w:rPr>
  </w:style>
  <w:style w:type="paragraph" w:customStyle="1" w:styleId="313">
    <w:name w:val="Стиль Основной текст 3 + 13 пт полужирный курсив По центру Слев..."/>
    <w:basedOn w:val="35"/>
    <w:rsid w:val="00195449"/>
    <w:pPr>
      <w:spacing w:before="60" w:after="60"/>
      <w:ind w:left="-284" w:right="-285"/>
      <w:jc w:val="center"/>
    </w:pPr>
    <w:rPr>
      <w:b/>
      <w:bCs/>
      <w:i/>
      <w:iCs/>
      <w:caps/>
      <w:sz w:val="26"/>
      <w:szCs w:val="26"/>
    </w:rPr>
  </w:style>
  <w:style w:type="paragraph" w:customStyle="1" w:styleId="style1">
    <w:name w:val="style1"/>
    <w:basedOn w:val="a"/>
    <w:rsid w:val="00195449"/>
    <w:pPr>
      <w:spacing w:before="100" w:beforeAutospacing="1" w:after="100" w:afterAutospacing="1"/>
      <w:jc w:val="both"/>
    </w:pPr>
    <w:rPr>
      <w:rFonts w:eastAsia="Times New Roman"/>
    </w:rPr>
  </w:style>
  <w:style w:type="paragraph" w:customStyle="1" w:styleId="p2">
    <w:name w:val="p2"/>
    <w:basedOn w:val="a"/>
    <w:rsid w:val="00195449"/>
    <w:pPr>
      <w:spacing w:before="100" w:beforeAutospacing="1" w:after="100" w:afterAutospacing="1"/>
      <w:jc w:val="both"/>
    </w:pPr>
    <w:rPr>
      <w:rFonts w:ascii="Arial" w:eastAsia="Times New Roman" w:hAnsi="Arial" w:cs="Arial"/>
      <w:color w:val="000000"/>
      <w:sz w:val="20"/>
      <w:szCs w:val="20"/>
    </w:rPr>
  </w:style>
  <w:style w:type="paragraph" w:customStyle="1" w:styleId="z1">
    <w:name w:val="z1"/>
    <w:basedOn w:val="a"/>
    <w:rsid w:val="00195449"/>
    <w:pPr>
      <w:spacing w:before="100" w:beforeAutospacing="1" w:after="100" w:afterAutospacing="1"/>
      <w:jc w:val="center"/>
    </w:pPr>
    <w:rPr>
      <w:rFonts w:ascii="Arial" w:eastAsia="Times New Roman" w:hAnsi="Arial" w:cs="Arial"/>
      <w:b/>
      <w:bCs/>
      <w:color w:val="1A1A1A"/>
      <w:sz w:val="20"/>
      <w:szCs w:val="20"/>
    </w:rPr>
  </w:style>
  <w:style w:type="paragraph" w:customStyle="1" w:styleId="100">
    <w:name w:val="Обычный (веб)10"/>
    <w:basedOn w:val="a"/>
    <w:rsid w:val="00195449"/>
    <w:pPr>
      <w:spacing w:before="105"/>
    </w:pPr>
    <w:rPr>
      <w:rFonts w:eastAsia="Times New Roman"/>
    </w:rPr>
  </w:style>
  <w:style w:type="paragraph" w:customStyle="1" w:styleId="19">
    <w:name w:val="Знак Знак Знак Знак Знак Знак Знак Знак Знак Знак1 Знак Знак Знак Знак Знак Знак Знак Знак Знак Знак Знак Знак"/>
    <w:basedOn w:val="a"/>
    <w:rsid w:val="00195449"/>
    <w:pPr>
      <w:spacing w:after="160" w:line="240" w:lineRule="exact"/>
    </w:pPr>
    <w:rPr>
      <w:rFonts w:ascii="Verdana" w:eastAsia="Times New Roman" w:hAnsi="Verdana" w:cs="Verdana"/>
      <w:sz w:val="20"/>
      <w:szCs w:val="20"/>
      <w:lang w:val="en-US" w:eastAsia="en-US"/>
    </w:rPr>
  </w:style>
  <w:style w:type="paragraph" w:styleId="affa">
    <w:name w:val="annotation text"/>
    <w:basedOn w:val="a"/>
    <w:link w:val="affb"/>
    <w:rsid w:val="00195449"/>
    <w:rPr>
      <w:rFonts w:eastAsia="Times New Roman"/>
      <w:sz w:val="20"/>
      <w:szCs w:val="20"/>
      <w:lang w:val="x-none" w:eastAsia="x-none"/>
    </w:rPr>
  </w:style>
  <w:style w:type="character" w:customStyle="1" w:styleId="affb">
    <w:name w:val="Текст примечания Знак"/>
    <w:basedOn w:val="a0"/>
    <w:link w:val="affa"/>
    <w:rsid w:val="00195449"/>
    <w:rPr>
      <w:rFonts w:ascii="Times New Roman" w:eastAsia="Times New Roman" w:hAnsi="Times New Roman" w:cs="Times New Roman"/>
      <w:sz w:val="20"/>
      <w:szCs w:val="20"/>
      <w:lang w:val="x-none" w:eastAsia="x-none"/>
    </w:rPr>
  </w:style>
  <w:style w:type="paragraph" w:styleId="affc">
    <w:name w:val="annotation subject"/>
    <w:basedOn w:val="affa"/>
    <w:next w:val="affa"/>
    <w:link w:val="affd"/>
    <w:rsid w:val="00195449"/>
    <w:rPr>
      <w:b/>
      <w:bCs/>
    </w:rPr>
  </w:style>
  <w:style w:type="character" w:customStyle="1" w:styleId="affd">
    <w:name w:val="Тема примечания Знак"/>
    <w:basedOn w:val="affb"/>
    <w:link w:val="affc"/>
    <w:rsid w:val="00195449"/>
    <w:rPr>
      <w:rFonts w:ascii="Times New Roman" w:eastAsia="Times New Roman" w:hAnsi="Times New Roman" w:cs="Times New Roman"/>
      <w:b/>
      <w:bCs/>
      <w:sz w:val="20"/>
      <w:szCs w:val="20"/>
      <w:lang w:val="x-none" w:eastAsia="x-none"/>
    </w:rPr>
  </w:style>
  <w:style w:type="paragraph" w:styleId="HTML">
    <w:name w:val="HTML Preformatted"/>
    <w:basedOn w:val="a"/>
    <w:link w:val="HTML0"/>
    <w:rsid w:val="00195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195449"/>
    <w:rPr>
      <w:rFonts w:ascii="Courier New" w:eastAsia="Times New Roman" w:hAnsi="Courier New" w:cs="Times New Roman"/>
      <w:sz w:val="20"/>
      <w:szCs w:val="20"/>
      <w:lang w:val="x-none" w:eastAsia="x-none"/>
    </w:rPr>
  </w:style>
  <w:style w:type="paragraph" w:customStyle="1" w:styleId="Heading">
    <w:name w:val="Heading"/>
    <w:rsid w:val="0019544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a">
    <w:name w:val="Обычный (веб)1"/>
    <w:basedOn w:val="a"/>
    <w:rsid w:val="00195449"/>
    <w:pPr>
      <w:suppressAutoHyphens/>
      <w:spacing w:before="28" w:after="28"/>
    </w:pPr>
    <w:rPr>
      <w:rFonts w:eastAsia="Times New Roman"/>
      <w:kern w:val="1"/>
    </w:rPr>
  </w:style>
  <w:style w:type="paragraph" w:customStyle="1" w:styleId="1b">
    <w:name w:val="Текст1"/>
    <w:basedOn w:val="a"/>
    <w:rsid w:val="00195449"/>
    <w:pPr>
      <w:suppressAutoHyphens/>
    </w:pPr>
    <w:rPr>
      <w:rFonts w:ascii="Courier New" w:eastAsia="Times New Roman" w:hAnsi="Courier New" w:cs="Courier New"/>
      <w:sz w:val="20"/>
      <w:szCs w:val="20"/>
      <w:lang w:eastAsia="ar-SA"/>
    </w:rPr>
  </w:style>
  <w:style w:type="paragraph" w:styleId="affe">
    <w:name w:val="List Number"/>
    <w:basedOn w:val="a"/>
    <w:rsid w:val="00195449"/>
    <w:pPr>
      <w:tabs>
        <w:tab w:val="num" w:pos="360"/>
      </w:tabs>
      <w:suppressAutoHyphens/>
      <w:ind w:left="360" w:hanging="360"/>
    </w:pPr>
    <w:rPr>
      <w:rFonts w:eastAsia="Times New Roman"/>
      <w:lang w:eastAsia="zh-CN"/>
    </w:rPr>
  </w:style>
  <w:style w:type="paragraph" w:customStyle="1" w:styleId="afff">
    <w:name w:val="Базовый"/>
    <w:rsid w:val="00195449"/>
    <w:pPr>
      <w:tabs>
        <w:tab w:val="left" w:pos="708"/>
      </w:tabs>
      <w:suppressAutoHyphens/>
    </w:pPr>
    <w:rPr>
      <w:rFonts w:ascii="Times New Roman" w:eastAsia="SimSun" w:hAnsi="Times New Roman" w:cs="Times New Roman"/>
      <w:sz w:val="24"/>
      <w:szCs w:val="24"/>
      <w:lang w:eastAsia="zh-CN"/>
    </w:rPr>
  </w:style>
  <w:style w:type="character" w:customStyle="1" w:styleId="FontStyle11">
    <w:name w:val="Font Style11"/>
    <w:rsid w:val="00195449"/>
    <w:rPr>
      <w:rFonts w:ascii="Times New Roman" w:hAnsi="Times New Roman" w:cs="Times New Roman"/>
      <w:sz w:val="22"/>
      <w:szCs w:val="22"/>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Знак Знак Знак"/>
    <w:basedOn w:val="a"/>
    <w:rsid w:val="00195449"/>
    <w:pPr>
      <w:spacing w:after="160" w:line="240" w:lineRule="exact"/>
    </w:pPr>
    <w:rPr>
      <w:rFonts w:ascii="Arial" w:eastAsia="Times New Roman" w:hAnsi="Arial" w:cs="Arial"/>
      <w:sz w:val="20"/>
      <w:szCs w:val="20"/>
      <w:lang w:val="en-US" w:eastAsia="en-US"/>
    </w:rPr>
  </w:style>
  <w:style w:type="paragraph" w:customStyle="1" w:styleId="Iniiaiieoaeno2">
    <w:name w:val="Iniiaiie oaeno 2"/>
    <w:basedOn w:val="a"/>
    <w:rsid w:val="00195449"/>
    <w:pPr>
      <w:ind w:firstLine="720"/>
      <w:jc w:val="both"/>
    </w:pPr>
    <w:rPr>
      <w:rFonts w:ascii="Calibri" w:eastAsia="Times New Roman" w:hAnsi="Calibri" w:cs="Calibri"/>
      <w:sz w:val="28"/>
      <w:szCs w:val="28"/>
    </w:rPr>
  </w:style>
  <w:style w:type="paragraph" w:customStyle="1" w:styleId="western">
    <w:name w:val="western"/>
    <w:basedOn w:val="a"/>
    <w:rsid w:val="00195449"/>
    <w:pPr>
      <w:spacing w:before="100" w:beforeAutospacing="1" w:after="100" w:afterAutospacing="1"/>
    </w:pPr>
    <w:rPr>
      <w:rFonts w:ascii="TimesET" w:eastAsia="Times New Roman" w:hAnsi="TimesET" w:cs="TimesET"/>
    </w:rPr>
  </w:style>
  <w:style w:type="paragraph" w:customStyle="1" w:styleId="afff0">
    <w:name w:val="Таблицы (моноширинный)"/>
    <w:basedOn w:val="a"/>
    <w:next w:val="a"/>
    <w:rsid w:val="00195449"/>
    <w:pPr>
      <w:widowControl w:val="0"/>
      <w:autoSpaceDE w:val="0"/>
      <w:autoSpaceDN w:val="0"/>
      <w:adjustRightInd w:val="0"/>
      <w:jc w:val="both"/>
    </w:pPr>
    <w:rPr>
      <w:rFonts w:ascii="Courier New" w:eastAsia="Times New Roman" w:hAnsi="Courier New" w:cs="Courier New"/>
      <w:sz w:val="20"/>
      <w:szCs w:val="20"/>
    </w:rPr>
  </w:style>
  <w:style w:type="paragraph" w:customStyle="1" w:styleId="CharChar1CharChar1CharChar">
    <w:name w:val="Char Char Знак Знак1 Char Char1 Знак Знак Char Char"/>
    <w:basedOn w:val="a"/>
    <w:rsid w:val="00195449"/>
    <w:pPr>
      <w:spacing w:before="100" w:beforeAutospacing="1" w:after="100" w:afterAutospacing="1"/>
    </w:pPr>
    <w:rPr>
      <w:rFonts w:ascii="Tahoma" w:eastAsia="Times New Roman" w:hAnsi="Tahoma" w:cs="Tahoma"/>
      <w:sz w:val="20"/>
      <w:szCs w:val="20"/>
      <w:lang w:val="en-US" w:eastAsia="en-US"/>
    </w:rPr>
  </w:style>
  <w:style w:type="numbering" w:customStyle="1" w:styleId="1c">
    <w:name w:val="Нет списка1"/>
    <w:next w:val="a2"/>
    <w:semiHidden/>
    <w:rsid w:val="00195449"/>
  </w:style>
  <w:style w:type="numbering" w:customStyle="1" w:styleId="27">
    <w:name w:val="Нет списка2"/>
    <w:next w:val="a2"/>
    <w:semiHidden/>
    <w:rsid w:val="00195449"/>
  </w:style>
  <w:style w:type="paragraph" w:customStyle="1" w:styleId="1d">
    <w:name w:val="Основной текст1"/>
    <w:basedOn w:val="a"/>
    <w:rsid w:val="00195449"/>
    <w:pPr>
      <w:shd w:val="clear" w:color="auto" w:fill="FFFFFF"/>
      <w:spacing w:after="60" w:line="322" w:lineRule="exact"/>
      <w:jc w:val="both"/>
    </w:pPr>
    <w:rPr>
      <w:rFonts w:eastAsia="Times New Roman"/>
      <w:sz w:val="27"/>
      <w:szCs w:val="27"/>
    </w:rPr>
  </w:style>
  <w:style w:type="character" w:customStyle="1" w:styleId="141">
    <w:name w:val="Знак Знак14"/>
    <w:locked/>
    <w:rsid w:val="00195449"/>
    <w:rPr>
      <w:b/>
      <w:bCs/>
      <w:sz w:val="28"/>
      <w:szCs w:val="28"/>
      <w:lang w:val="ru-RU" w:eastAsia="ru-RU" w:bidi="ar-SA"/>
    </w:rPr>
  </w:style>
  <w:style w:type="character" w:customStyle="1" w:styleId="37">
    <w:name w:val="Основной текст с отступом Знак3"/>
    <w:aliases w:val="Основной текст 1 Знак1,Нумерованный список !! Знак1,Надин стиль Знак2,Основной текст с отступом Знак Знак1,Надин стиль Знак Знак1,Основной текст с отступом Знак1 Знак1"/>
    <w:locked/>
    <w:rsid w:val="00195449"/>
    <w:rPr>
      <w:sz w:val="24"/>
      <w:szCs w:val="24"/>
      <w:lang w:val="ru-RU" w:eastAsia="ru-RU" w:bidi="ar-SA"/>
    </w:rPr>
  </w:style>
  <w:style w:type="character" w:customStyle="1" w:styleId="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0"/>
    <w:locked/>
    <w:rsid w:val="00195449"/>
    <w:rPr>
      <w:rFonts w:ascii="Calibri" w:eastAsia="Calibri" w:hAnsi="Calibri" w:cs="Calibri"/>
      <w:color w:val="000000"/>
      <w:kern w:val="24"/>
      <w:sz w:val="24"/>
    </w:rPr>
  </w:style>
  <w:style w:type="paragraph" w:customStyle="1" w:styleId="0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
    <w:basedOn w:val="a"/>
    <w:link w:val="0"/>
    <w:rsid w:val="00195449"/>
    <w:pPr>
      <w:ind w:firstLine="539"/>
      <w:jc w:val="both"/>
    </w:pPr>
    <w:rPr>
      <w:rFonts w:ascii="Calibri" w:hAnsi="Calibri" w:cs="Calibri"/>
      <w:color w:val="000000"/>
      <w:kern w:val="24"/>
      <w:szCs w:val="22"/>
      <w:lang w:eastAsia="en-US"/>
    </w:rPr>
  </w:style>
  <w:style w:type="paragraph" w:customStyle="1" w:styleId="01">
    <w:name w:val="Основной 0"/>
    <w:aliases w:val="95ПК"/>
    <w:basedOn w:val="a"/>
    <w:link w:val="02"/>
    <w:qFormat/>
    <w:rsid w:val="00195449"/>
    <w:pPr>
      <w:ind w:firstLine="539"/>
      <w:jc w:val="both"/>
    </w:pPr>
    <w:rPr>
      <w:rFonts w:eastAsia="Times New Roman"/>
      <w:szCs w:val="22"/>
      <w:lang w:val="en-US" w:eastAsia="x-none"/>
    </w:rPr>
  </w:style>
  <w:style w:type="character" w:customStyle="1" w:styleId="02">
    <w:name w:val="Основной 0 Знак"/>
    <w:aliases w:val="95ПК Знак"/>
    <w:link w:val="01"/>
    <w:rsid w:val="00195449"/>
    <w:rPr>
      <w:rFonts w:ascii="Times New Roman" w:eastAsia="Times New Roman" w:hAnsi="Times New Roman" w:cs="Times New Roman"/>
      <w:sz w:val="24"/>
      <w:lang w:val="en-US" w:eastAsia="x-none"/>
    </w:rPr>
  </w:style>
  <w:style w:type="character" w:customStyle="1" w:styleId="10950">
    <w:name w:val="1 Основной текст 0;95 ПК;А. Основной текст 0 Знак Знак Знак Знак Знак Знак"/>
    <w:rsid w:val="00195449"/>
    <w:rPr>
      <w:rFonts w:eastAsia="Calibri"/>
      <w:color w:val="000000"/>
      <w:kern w:val="24"/>
      <w:sz w:val="24"/>
      <w:szCs w:val="24"/>
      <w:lang w:val="ru-RU" w:eastAsia="en-US" w:bidi="ar-SA"/>
    </w:rPr>
  </w:style>
  <w:style w:type="character" w:customStyle="1" w:styleId="Bodytext">
    <w:name w:val="Body text"/>
    <w:rsid w:val="00195449"/>
    <w:rPr>
      <w:rFonts w:ascii="Times New Roman" w:hAnsi="Times New Roman" w:cs="Times New Roman"/>
      <w:sz w:val="27"/>
      <w:szCs w:val="27"/>
      <w:u w:val="none"/>
    </w:rPr>
  </w:style>
  <w:style w:type="character" w:customStyle="1" w:styleId="Bodytext0">
    <w:name w:val="Body text_"/>
    <w:link w:val="Bodytext10"/>
    <w:locked/>
    <w:rsid w:val="00195449"/>
    <w:rPr>
      <w:sz w:val="27"/>
      <w:szCs w:val="27"/>
      <w:shd w:val="clear" w:color="auto" w:fill="FFFFFF"/>
    </w:rPr>
  </w:style>
  <w:style w:type="paragraph" w:customStyle="1" w:styleId="Bodytext10">
    <w:name w:val="Body text1"/>
    <w:basedOn w:val="a"/>
    <w:link w:val="Bodytext0"/>
    <w:rsid w:val="00195449"/>
    <w:pPr>
      <w:widowControl w:val="0"/>
      <w:shd w:val="clear" w:color="auto" w:fill="FFFFFF"/>
      <w:spacing w:before="1260" w:line="336" w:lineRule="exact"/>
      <w:ind w:hanging="720"/>
      <w:jc w:val="center"/>
    </w:pPr>
    <w:rPr>
      <w:rFonts w:asciiTheme="minorHAnsi" w:eastAsiaTheme="minorHAnsi" w:hAnsiTheme="minorHAnsi" w:cstheme="minorBidi"/>
      <w:sz w:val="27"/>
      <w:szCs w:val="27"/>
      <w:lang w:eastAsia="en-US"/>
    </w:rPr>
  </w:style>
  <w:style w:type="character" w:styleId="afff1">
    <w:name w:val="FollowedHyperlink"/>
    <w:basedOn w:val="a0"/>
    <w:uiPriority w:val="99"/>
    <w:semiHidden/>
    <w:unhideWhenUsed/>
    <w:rsid w:val="00114391"/>
    <w:rPr>
      <w:color w:val="800080"/>
      <w:u w:val="single"/>
    </w:rPr>
  </w:style>
  <w:style w:type="paragraph" w:customStyle="1" w:styleId="font5">
    <w:name w:val="font5"/>
    <w:basedOn w:val="a"/>
    <w:rsid w:val="00114391"/>
    <w:pPr>
      <w:spacing w:before="100" w:beforeAutospacing="1" w:after="100" w:afterAutospacing="1"/>
    </w:pPr>
    <w:rPr>
      <w:rFonts w:eastAsia="Times New Roman"/>
      <w:sz w:val="20"/>
      <w:szCs w:val="20"/>
    </w:rPr>
  </w:style>
  <w:style w:type="paragraph" w:customStyle="1" w:styleId="xl101">
    <w:name w:val="xl101"/>
    <w:basedOn w:val="a"/>
    <w:rsid w:val="001143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102">
    <w:name w:val="xl102"/>
    <w:basedOn w:val="a"/>
    <w:rsid w:val="001143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rPr>
  </w:style>
  <w:style w:type="paragraph" w:customStyle="1" w:styleId="xl103">
    <w:name w:val="xl103"/>
    <w:basedOn w:val="a"/>
    <w:rsid w:val="001143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104">
    <w:name w:val="xl104"/>
    <w:basedOn w:val="a"/>
    <w:rsid w:val="001143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rPr>
  </w:style>
  <w:style w:type="paragraph" w:customStyle="1" w:styleId="xl105">
    <w:name w:val="xl105"/>
    <w:basedOn w:val="a"/>
    <w:rsid w:val="00114391"/>
    <w:pPr>
      <w:pBdr>
        <w:top w:val="single" w:sz="4" w:space="0" w:color="auto"/>
        <w:left w:val="single" w:sz="4" w:space="0" w:color="auto"/>
        <w:bottom w:val="single" w:sz="4" w:space="0" w:color="auto"/>
      </w:pBdr>
      <w:spacing w:before="100" w:beforeAutospacing="1" w:after="100" w:afterAutospacing="1"/>
      <w:jc w:val="center"/>
    </w:pPr>
    <w:rPr>
      <w:rFonts w:eastAsia="Times New Roman"/>
      <w:color w:val="CCFFFF"/>
    </w:rPr>
  </w:style>
  <w:style w:type="paragraph" w:customStyle="1" w:styleId="xl106">
    <w:name w:val="xl106"/>
    <w:basedOn w:val="a"/>
    <w:rsid w:val="001143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CCFFFF"/>
    </w:rPr>
  </w:style>
  <w:style w:type="paragraph" w:customStyle="1" w:styleId="xl107">
    <w:name w:val="xl107"/>
    <w:basedOn w:val="a"/>
    <w:rsid w:val="00114391"/>
    <w:pPr>
      <w:spacing w:before="100" w:beforeAutospacing="1" w:after="100" w:afterAutospacing="1"/>
      <w:jc w:val="center"/>
      <w:textAlignment w:val="center"/>
    </w:pPr>
    <w:rPr>
      <w:rFonts w:eastAsia="Times New Roman"/>
      <w:color w:val="000000"/>
    </w:rPr>
  </w:style>
  <w:style w:type="paragraph" w:customStyle="1" w:styleId="xl108">
    <w:name w:val="xl108"/>
    <w:basedOn w:val="a"/>
    <w:rsid w:val="00114391"/>
    <w:pPr>
      <w:pBdr>
        <w:left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09">
    <w:name w:val="xl109"/>
    <w:basedOn w:val="a"/>
    <w:rsid w:val="0011439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10">
    <w:name w:val="xl110"/>
    <w:basedOn w:val="a"/>
    <w:rsid w:val="001143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111">
    <w:name w:val="xl111"/>
    <w:basedOn w:val="a"/>
    <w:rsid w:val="0011439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Times New Roman"/>
    </w:rPr>
  </w:style>
  <w:style w:type="paragraph" w:customStyle="1" w:styleId="xl112">
    <w:name w:val="xl112"/>
    <w:basedOn w:val="a"/>
    <w:rsid w:val="00114391"/>
    <w:pPr>
      <w:pBdr>
        <w:left w:val="single" w:sz="4" w:space="0" w:color="auto"/>
        <w:right w:val="single" w:sz="4" w:space="0" w:color="auto"/>
      </w:pBdr>
      <w:shd w:val="clear" w:color="000000" w:fill="FFFFFF"/>
      <w:spacing w:before="100" w:beforeAutospacing="1" w:after="100" w:afterAutospacing="1"/>
      <w:textAlignment w:val="center"/>
    </w:pPr>
    <w:rPr>
      <w:rFonts w:eastAsia="Times New Roman"/>
    </w:rPr>
  </w:style>
  <w:style w:type="paragraph" w:customStyle="1" w:styleId="xl113">
    <w:name w:val="xl113"/>
    <w:basedOn w:val="a"/>
    <w:rsid w:val="0011439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rPr>
  </w:style>
  <w:style w:type="paragraph" w:customStyle="1" w:styleId="xl114">
    <w:name w:val="xl114"/>
    <w:basedOn w:val="a"/>
    <w:rsid w:val="00114391"/>
    <w:pPr>
      <w:pBdr>
        <w:top w:val="single" w:sz="4" w:space="0" w:color="auto"/>
        <w:left w:val="single" w:sz="4" w:space="0" w:color="auto"/>
        <w:right w:val="single" w:sz="4" w:space="0" w:color="auto"/>
      </w:pBdr>
      <w:spacing w:before="100" w:beforeAutospacing="1" w:after="100" w:afterAutospacing="1"/>
      <w:textAlignment w:val="top"/>
    </w:pPr>
    <w:rPr>
      <w:rFonts w:eastAsia="Times New Roman"/>
    </w:rPr>
  </w:style>
  <w:style w:type="paragraph" w:customStyle="1" w:styleId="xl115">
    <w:name w:val="xl115"/>
    <w:basedOn w:val="a"/>
    <w:rsid w:val="00114391"/>
    <w:pPr>
      <w:pBdr>
        <w:left w:val="single" w:sz="4" w:space="0" w:color="auto"/>
        <w:bottom w:val="single" w:sz="4" w:space="0" w:color="auto"/>
        <w:right w:val="single" w:sz="4" w:space="0" w:color="auto"/>
      </w:pBdr>
      <w:spacing w:before="100" w:beforeAutospacing="1" w:after="100" w:afterAutospacing="1"/>
      <w:textAlignment w:val="top"/>
    </w:pPr>
    <w:rPr>
      <w:rFonts w:eastAsia="Times New Roman"/>
    </w:rPr>
  </w:style>
  <w:style w:type="paragraph" w:customStyle="1" w:styleId="xl116">
    <w:name w:val="xl116"/>
    <w:basedOn w:val="a"/>
    <w:rsid w:val="00114391"/>
    <w:pPr>
      <w:pBdr>
        <w:top w:val="single" w:sz="4" w:space="0" w:color="auto"/>
        <w:left w:val="single" w:sz="4" w:space="0" w:color="auto"/>
        <w:right w:val="single" w:sz="4" w:space="0" w:color="auto"/>
      </w:pBdr>
      <w:spacing w:before="100" w:beforeAutospacing="1" w:after="100" w:afterAutospacing="1"/>
      <w:textAlignment w:val="top"/>
    </w:pPr>
    <w:rPr>
      <w:rFonts w:eastAsia="Times New Roman"/>
    </w:rPr>
  </w:style>
  <w:style w:type="paragraph" w:customStyle="1" w:styleId="xl117">
    <w:name w:val="xl117"/>
    <w:basedOn w:val="a"/>
    <w:rsid w:val="00114391"/>
    <w:pPr>
      <w:pBdr>
        <w:left w:val="single" w:sz="4" w:space="0" w:color="auto"/>
        <w:right w:val="single" w:sz="4" w:space="0" w:color="auto"/>
      </w:pBdr>
      <w:spacing w:before="100" w:beforeAutospacing="1" w:after="100" w:afterAutospacing="1"/>
      <w:textAlignment w:val="top"/>
    </w:pPr>
    <w:rPr>
      <w:rFonts w:eastAsia="Times New Roman"/>
    </w:rPr>
  </w:style>
  <w:style w:type="paragraph" w:customStyle="1" w:styleId="xl118">
    <w:name w:val="xl118"/>
    <w:basedOn w:val="a"/>
    <w:rsid w:val="00114391"/>
    <w:pPr>
      <w:pBdr>
        <w:left w:val="single" w:sz="4" w:space="0" w:color="auto"/>
        <w:bottom w:val="single" w:sz="4" w:space="0" w:color="auto"/>
        <w:right w:val="single" w:sz="4" w:space="0" w:color="auto"/>
      </w:pBdr>
      <w:spacing w:before="100" w:beforeAutospacing="1" w:after="100" w:afterAutospacing="1"/>
      <w:textAlignment w:val="top"/>
    </w:pPr>
    <w:rPr>
      <w:rFonts w:eastAsia="Times New Roman"/>
    </w:rPr>
  </w:style>
  <w:style w:type="paragraph" w:customStyle="1" w:styleId="xl119">
    <w:name w:val="xl119"/>
    <w:basedOn w:val="a"/>
    <w:rsid w:val="00114391"/>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20">
    <w:name w:val="xl120"/>
    <w:basedOn w:val="a"/>
    <w:rsid w:val="00114391"/>
    <w:pPr>
      <w:pBdr>
        <w:left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21">
    <w:name w:val="xl121"/>
    <w:basedOn w:val="a"/>
    <w:rsid w:val="00114391"/>
    <w:pPr>
      <w:spacing w:before="100" w:beforeAutospacing="1" w:after="100" w:afterAutospacing="1"/>
      <w:jc w:val="right"/>
    </w:pPr>
    <w:rPr>
      <w:rFonts w:eastAsia="Times New Roman"/>
    </w:rPr>
  </w:style>
  <w:style w:type="paragraph" w:customStyle="1" w:styleId="xl122">
    <w:name w:val="xl122"/>
    <w:basedOn w:val="a"/>
    <w:rsid w:val="001143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3">
    <w:name w:val="xl123"/>
    <w:basedOn w:val="a"/>
    <w:rsid w:val="001143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24">
    <w:name w:val="xl124"/>
    <w:basedOn w:val="a"/>
    <w:rsid w:val="00114391"/>
    <w:pPr>
      <w:pBdr>
        <w:left w:val="single" w:sz="4" w:space="0" w:color="auto"/>
        <w:right w:val="single" w:sz="4" w:space="0" w:color="auto"/>
      </w:pBdr>
      <w:spacing w:before="100" w:beforeAutospacing="1" w:after="100" w:afterAutospacing="1"/>
      <w:textAlignment w:val="top"/>
    </w:pPr>
    <w:rPr>
      <w:rFonts w:eastAsia="Times New Roman"/>
    </w:rPr>
  </w:style>
  <w:style w:type="paragraph" w:customStyle="1" w:styleId="xl125">
    <w:name w:val="xl125"/>
    <w:basedOn w:val="a"/>
    <w:rsid w:val="00114391"/>
    <w:pPr>
      <w:pBdr>
        <w:left w:val="single" w:sz="4" w:space="0" w:color="auto"/>
        <w:bottom w:val="single" w:sz="4" w:space="0" w:color="auto"/>
        <w:right w:val="single" w:sz="4" w:space="0" w:color="auto"/>
      </w:pBdr>
      <w:spacing w:before="100" w:beforeAutospacing="1" w:after="100" w:afterAutospacing="1"/>
      <w:textAlignment w:val="top"/>
    </w:pPr>
    <w:rPr>
      <w:rFonts w:eastAsia="Times New Roman"/>
    </w:rPr>
  </w:style>
  <w:style w:type="paragraph" w:customStyle="1" w:styleId="xl126">
    <w:name w:val="xl126"/>
    <w:basedOn w:val="a"/>
    <w:rsid w:val="0011439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rPr>
  </w:style>
  <w:style w:type="paragraph" w:customStyle="1" w:styleId="xl127">
    <w:name w:val="xl127"/>
    <w:basedOn w:val="a"/>
    <w:rsid w:val="00114391"/>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28">
    <w:name w:val="xl128"/>
    <w:basedOn w:val="a"/>
    <w:rsid w:val="00114391"/>
    <w:pPr>
      <w:pBdr>
        <w:left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29">
    <w:name w:val="xl129"/>
    <w:basedOn w:val="a"/>
    <w:rsid w:val="0011439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30">
    <w:name w:val="xl130"/>
    <w:basedOn w:val="a"/>
    <w:rsid w:val="00114391"/>
    <w:pPr>
      <w:pBdr>
        <w:left w:val="single" w:sz="4" w:space="0" w:color="auto"/>
        <w:right w:val="single" w:sz="4" w:space="0" w:color="auto"/>
      </w:pBdr>
      <w:spacing w:before="100" w:beforeAutospacing="1" w:after="100" w:afterAutospacing="1"/>
      <w:textAlignment w:val="top"/>
    </w:pPr>
    <w:rPr>
      <w:rFonts w:eastAsia="Times New Roman"/>
    </w:rPr>
  </w:style>
  <w:style w:type="paragraph" w:customStyle="1" w:styleId="xl131">
    <w:name w:val="xl131"/>
    <w:basedOn w:val="a"/>
    <w:rsid w:val="00114391"/>
    <w:pPr>
      <w:pBdr>
        <w:left w:val="single" w:sz="4" w:space="0" w:color="auto"/>
        <w:bottom w:val="single" w:sz="4" w:space="0" w:color="auto"/>
        <w:right w:val="single" w:sz="4" w:space="0" w:color="auto"/>
      </w:pBdr>
      <w:spacing w:before="100" w:beforeAutospacing="1" w:after="100" w:afterAutospacing="1"/>
      <w:textAlignment w:val="top"/>
    </w:pPr>
    <w:rPr>
      <w:rFonts w:eastAsia="Times New Roman"/>
    </w:rPr>
  </w:style>
  <w:style w:type="paragraph" w:customStyle="1" w:styleId="xl132">
    <w:name w:val="xl132"/>
    <w:basedOn w:val="a"/>
    <w:rsid w:val="001143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33">
    <w:name w:val="xl133"/>
    <w:basedOn w:val="a"/>
    <w:rsid w:val="00114391"/>
    <w:pPr>
      <w:pBdr>
        <w:left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134">
    <w:name w:val="xl134"/>
    <w:basedOn w:val="a"/>
    <w:rsid w:val="0011439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196897">
      <w:bodyDiv w:val="1"/>
      <w:marLeft w:val="0"/>
      <w:marRight w:val="0"/>
      <w:marTop w:val="0"/>
      <w:marBottom w:val="0"/>
      <w:divBdr>
        <w:top w:val="none" w:sz="0" w:space="0" w:color="auto"/>
        <w:left w:val="none" w:sz="0" w:space="0" w:color="auto"/>
        <w:bottom w:val="none" w:sz="0" w:space="0" w:color="auto"/>
        <w:right w:val="none" w:sz="0" w:space="0" w:color="auto"/>
      </w:divBdr>
    </w:div>
    <w:div w:id="466050153">
      <w:bodyDiv w:val="1"/>
      <w:marLeft w:val="0"/>
      <w:marRight w:val="0"/>
      <w:marTop w:val="0"/>
      <w:marBottom w:val="0"/>
      <w:divBdr>
        <w:top w:val="none" w:sz="0" w:space="0" w:color="auto"/>
        <w:left w:val="none" w:sz="0" w:space="0" w:color="auto"/>
        <w:bottom w:val="none" w:sz="0" w:space="0" w:color="auto"/>
        <w:right w:val="none" w:sz="0" w:space="0" w:color="auto"/>
      </w:divBdr>
    </w:div>
    <w:div w:id="1011879866">
      <w:bodyDiv w:val="1"/>
      <w:marLeft w:val="0"/>
      <w:marRight w:val="0"/>
      <w:marTop w:val="0"/>
      <w:marBottom w:val="0"/>
      <w:divBdr>
        <w:top w:val="none" w:sz="0" w:space="0" w:color="auto"/>
        <w:left w:val="none" w:sz="0" w:space="0" w:color="auto"/>
        <w:bottom w:val="none" w:sz="0" w:space="0" w:color="auto"/>
        <w:right w:val="none" w:sz="0" w:space="0" w:color="auto"/>
      </w:divBdr>
    </w:div>
    <w:div w:id="1477647097">
      <w:bodyDiv w:val="1"/>
      <w:marLeft w:val="0"/>
      <w:marRight w:val="0"/>
      <w:marTop w:val="0"/>
      <w:marBottom w:val="0"/>
      <w:divBdr>
        <w:top w:val="none" w:sz="0" w:space="0" w:color="auto"/>
        <w:left w:val="none" w:sz="0" w:space="0" w:color="auto"/>
        <w:bottom w:val="none" w:sz="0" w:space="0" w:color="auto"/>
        <w:right w:val="none" w:sz="0" w:space="0" w:color="auto"/>
      </w:divBdr>
    </w:div>
    <w:div w:id="1597592190">
      <w:bodyDiv w:val="1"/>
      <w:marLeft w:val="0"/>
      <w:marRight w:val="0"/>
      <w:marTop w:val="0"/>
      <w:marBottom w:val="0"/>
      <w:divBdr>
        <w:top w:val="none" w:sz="0" w:space="0" w:color="auto"/>
        <w:left w:val="none" w:sz="0" w:space="0" w:color="auto"/>
        <w:bottom w:val="none" w:sz="0" w:space="0" w:color="auto"/>
        <w:right w:val="none" w:sz="0" w:space="0" w:color="auto"/>
      </w:divBdr>
    </w:div>
    <w:div w:id="20164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consultantplus://offline/ref=8C3BC292D757EA9C5469E6C675839CC1CA6C4A579F290D91402C0EBDEAl7uEM" TargetMode="External"/><Relationship Id="rId18" Type="http://schemas.openxmlformats.org/officeDocument/2006/relationships/hyperlink" Target="consultantplus://offline/ref=235082CF2D820396A3292587B86EB8A01DDDB0F3713F209438CCFF6A4245L1M" TargetMode="External"/><Relationship Id="rId26" Type="http://schemas.openxmlformats.org/officeDocument/2006/relationships/hyperlink" Target="http://buhgalterskiy_slovar.academic.ru/8040/%D0%A1%D0%A2%D0%9E%D0%98%D0%9C%D0%9E%D0%A1%D0%A2%D0%AC"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3C328943E6B91FF66DDE930F601ACE9658D91AEB3B538565EF3D27B69089A517DCC4A7E151E53FF8FCE7FEC6LC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B54A181BF634A45D6814B671D0DAE0A17D7BA0F12896A492B7439B5EAF70jCF" TargetMode="External"/><Relationship Id="rId17" Type="http://schemas.openxmlformats.org/officeDocument/2006/relationships/hyperlink" Target="consultantplus://offline/ref=235082CF2D820396A3292587B86EB8A01DD9BCF27637209438CCFF6A4251EE4BCDCD7D894FLCM" TargetMode="External"/><Relationship Id="rId25" Type="http://schemas.openxmlformats.org/officeDocument/2006/relationships/hyperlink" Target="http://dic.academic.ru/dic.nsf/enc_philosophy/3356"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A2EE4A72F633D6BE650EB605436753193AE61885C60D5C63A5FCDB195tEk0K" TargetMode="External"/><Relationship Id="rId20" Type="http://schemas.openxmlformats.org/officeDocument/2006/relationships/hyperlink" Target="consultantplus://offline/ref=7A2597C04CDF431265C75958BC6A8CD77A667AC6AFD81F93B5C2C23030P1V7G" TargetMode="External"/><Relationship Id="rId29" Type="http://schemas.openxmlformats.org/officeDocument/2006/relationships/hyperlink" Target="http://dic.academic.ru/dic.nsf/stroitel/671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54A181BF634A45D6814B671D0DAE0A17D7BACF1299AA492B7439B5EAF70jCF" TargetMode="External"/><Relationship Id="rId24" Type="http://schemas.openxmlformats.org/officeDocument/2006/relationships/hyperlink" Target="http://dic.academic.ru/dic.nsf/dic_economic_law/18415"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513819624B5212D9040ECD440297F59916574D5F80344305FF9FAB47A0V8J2O" TargetMode="External"/><Relationship Id="rId23" Type="http://schemas.openxmlformats.org/officeDocument/2006/relationships/hyperlink" Target="http://dic.academic.ru/dic.nsf/econ_dict/21913" TargetMode="External"/><Relationship Id="rId28" Type="http://schemas.openxmlformats.org/officeDocument/2006/relationships/hyperlink" Target="http://dic.academic.ru/dic.nsf/enc_mathematics/3320" TargetMode="External"/><Relationship Id="rId36" Type="http://schemas.openxmlformats.org/officeDocument/2006/relationships/header" Target="header3.xml"/><Relationship Id="rId10" Type="http://schemas.openxmlformats.org/officeDocument/2006/relationships/hyperlink" Target="consultantplus://offline/ref=8C3BC292D757EA9C5469E6C675839CC1CA6C46579E250D91402C0EBDEAl7uEM" TargetMode="External"/><Relationship Id="rId19" Type="http://schemas.openxmlformats.org/officeDocument/2006/relationships/hyperlink" Target="consultantplus://offline/ref=676BCAB08D9DE8BD941C0F8265B89F49CEAFFB2F07FBECA5C756531816A2A739E98E01A20468A39Ct3wDF" TargetMode="External"/><Relationship Id="rId31" Type="http://schemas.openxmlformats.org/officeDocument/2006/relationships/hyperlink" Target="http://docs.cntd.ru/document/9014513" TargetMode="External"/><Relationship Id="rId4" Type="http://schemas.openxmlformats.org/officeDocument/2006/relationships/settings" Target="settings.xml"/><Relationship Id="rId9" Type="http://schemas.openxmlformats.org/officeDocument/2006/relationships/hyperlink" Target="consultantplus://offline/ref=8C3BC292D757EA9C5469E6C675839CC1CA6C4A579F290D91402C0EBDEAl7uEM" TargetMode="External"/><Relationship Id="rId14" Type="http://schemas.openxmlformats.org/officeDocument/2006/relationships/hyperlink" Target="consultantplus://offline/ref=8C3BC292D757EA9C5469E6C675839CC1CA6C46579E250D91402C0EBDEAl7uEM" TargetMode="External"/><Relationship Id="rId22" Type="http://schemas.openxmlformats.org/officeDocument/2006/relationships/hyperlink" Target="http://dic.academic.ru/dic.nsf/enc_philosophy/4755" TargetMode="External"/><Relationship Id="rId27" Type="http://schemas.openxmlformats.org/officeDocument/2006/relationships/hyperlink" Target="http://dic.academic.ru/dic.nsf/enc_mathematics/3323" TargetMode="External"/><Relationship Id="rId30" Type="http://schemas.openxmlformats.org/officeDocument/2006/relationships/hyperlink" Target="http://dic.academic.ru/dic.nsf/enc_tech/1037" TargetMode="External"/><Relationship Id="rId35"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65</Pages>
  <Words>19217</Words>
  <Characters>109540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mkricina</dc:creator>
  <cp:lastModifiedBy>ovasilenko</cp:lastModifiedBy>
  <cp:revision>37</cp:revision>
  <cp:lastPrinted>2018-02-01T06:24:00Z</cp:lastPrinted>
  <dcterms:created xsi:type="dcterms:W3CDTF">2016-06-06T08:14:00Z</dcterms:created>
  <dcterms:modified xsi:type="dcterms:W3CDTF">2018-02-15T06:57:00Z</dcterms:modified>
</cp:coreProperties>
</file>