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DD" w:rsidRDefault="008710DD" w:rsidP="00E40EAD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710DD" w:rsidRPr="008710DD" w:rsidRDefault="008710DD" w:rsidP="008710DD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710DD" w:rsidRPr="008710DD" w:rsidRDefault="008710DD" w:rsidP="008710D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8710DD">
        <w:rPr>
          <w:rFonts w:ascii="Times New Roman" w:hAnsi="Times New Roman" w:cs="Times New Roman"/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0DD" w:rsidRPr="005C4656" w:rsidRDefault="00DC44D2" w:rsidP="008710D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                                                        </w:t>
      </w:r>
      <w:r w:rsidR="008710DD" w:rsidRPr="005C46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710DD" w:rsidRPr="005C4656" w:rsidRDefault="008710DD" w:rsidP="008710D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656">
        <w:rPr>
          <w:rFonts w:ascii="Times New Roman" w:hAnsi="Times New Roman" w:cs="Times New Roman"/>
          <w:b/>
          <w:sz w:val="28"/>
          <w:szCs w:val="28"/>
        </w:rPr>
        <w:t xml:space="preserve">         НИЖНЕДЕВИЦКОГО МУНИЦИПАЛЬНОГО РАЙОНА  </w:t>
      </w:r>
    </w:p>
    <w:p w:rsidR="008710DD" w:rsidRPr="005C4656" w:rsidRDefault="008710DD" w:rsidP="008710D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6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ВОРОНЕЖСКОЙ  ОБЛАСТИ</w:t>
      </w:r>
    </w:p>
    <w:p w:rsidR="008710DD" w:rsidRPr="005C4656" w:rsidRDefault="008710DD" w:rsidP="008710D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6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</w:t>
      </w:r>
    </w:p>
    <w:p w:rsidR="00DC44D2" w:rsidRDefault="008710DD" w:rsidP="00DC44D2">
      <w:pPr>
        <w:spacing w:line="240" w:lineRule="auto"/>
        <w:rPr>
          <w:rFonts w:ascii="Times New Roman" w:hAnsi="Times New Roman" w:cs="Times New Roman"/>
          <w:u w:val="single"/>
        </w:rPr>
      </w:pPr>
      <w:r w:rsidRPr="008710D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92A12">
        <w:rPr>
          <w:rFonts w:ascii="Times New Roman" w:hAnsi="Times New Roman" w:cs="Times New Roman"/>
          <w:u w:val="single"/>
        </w:rPr>
        <w:t xml:space="preserve">от  </w:t>
      </w:r>
      <w:r w:rsidR="00384EFF">
        <w:rPr>
          <w:rFonts w:ascii="Times New Roman" w:hAnsi="Times New Roman" w:cs="Times New Roman"/>
          <w:u w:val="single"/>
        </w:rPr>
        <w:t xml:space="preserve">15 января 2018 г. </w:t>
      </w:r>
      <w:r w:rsidRPr="008710DD">
        <w:rPr>
          <w:rFonts w:ascii="Times New Roman" w:hAnsi="Times New Roman" w:cs="Times New Roman"/>
          <w:u w:val="single"/>
        </w:rPr>
        <w:t xml:space="preserve"> № </w:t>
      </w:r>
      <w:r w:rsidR="00384EFF">
        <w:rPr>
          <w:rFonts w:ascii="Times New Roman" w:hAnsi="Times New Roman" w:cs="Times New Roman"/>
          <w:u w:val="single"/>
        </w:rPr>
        <w:t xml:space="preserve"> 27</w:t>
      </w:r>
    </w:p>
    <w:p w:rsidR="007D0FC7" w:rsidRPr="00DC44D2" w:rsidRDefault="00DC44D2" w:rsidP="00DC44D2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</w:t>
      </w:r>
      <w:r w:rsidR="008710DD" w:rsidRPr="00DC44D2">
        <w:rPr>
          <w:rFonts w:ascii="Times New Roman" w:hAnsi="Times New Roman" w:cs="Times New Roman"/>
        </w:rPr>
        <w:t>с. Нижнедевицк</w:t>
      </w:r>
    </w:p>
    <w:p w:rsidR="008710DD" w:rsidRPr="00A45BD5" w:rsidRDefault="008710DD" w:rsidP="007D0FC7">
      <w:pPr>
        <w:tabs>
          <w:tab w:val="left" w:pos="50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0DD">
        <w:rPr>
          <w:rFonts w:ascii="Times New Roman" w:hAnsi="Times New Roman" w:cs="Times New Roman"/>
          <w:b/>
          <w:sz w:val="28"/>
          <w:szCs w:val="28"/>
        </w:rPr>
        <w:t>О порядке подготовки населения в области защиты населения и территорий</w:t>
      </w:r>
      <w:r w:rsidR="007D0FC7">
        <w:rPr>
          <w:rFonts w:ascii="Times New Roman" w:hAnsi="Times New Roman" w:cs="Times New Roman"/>
          <w:b/>
        </w:rPr>
        <w:t xml:space="preserve">  </w:t>
      </w:r>
      <w:r w:rsidRPr="008710DD">
        <w:rPr>
          <w:rFonts w:ascii="Times New Roman" w:hAnsi="Times New Roman" w:cs="Times New Roman"/>
          <w:b/>
          <w:sz w:val="28"/>
          <w:szCs w:val="28"/>
        </w:rPr>
        <w:t>от чрезвычайных ситуаци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61453B" w:rsidRPr="00092A12" w:rsidRDefault="00031DF6" w:rsidP="008710DD">
      <w:pPr>
        <w:keepNext/>
        <w:keepLine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</w:t>
      </w:r>
      <w:r w:rsidR="007D0FC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92A1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 соответствии со </w:t>
      </w:r>
      <w:hyperlink r:id="rId7" w:history="1">
        <w:r w:rsidR="0061453B" w:rsidRPr="00ED4C0D">
          <w:rPr>
            <w:rFonts w:ascii="Times New Roman" w:eastAsia="Times New Roman" w:hAnsi="Times New Roman" w:cs="Times New Roman"/>
            <w:bCs/>
            <w:kern w:val="1"/>
            <w:sz w:val="28"/>
            <w:szCs w:val="28"/>
          </w:rPr>
          <w:t>статьей 11</w:t>
        </w:r>
      </w:hyperlink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Федерального закона от 21 декабря 1994 года № 68-ФЗ «О защите населения и территорий от чрезвычайных ситуаций природного и техногенного характера», </w:t>
      </w:r>
      <w:hyperlink r:id="rId8" w:history="1">
        <w:r w:rsidR="0061453B" w:rsidRPr="00ED4C0D">
          <w:rPr>
            <w:rFonts w:ascii="Times New Roman" w:eastAsia="Times New Roman" w:hAnsi="Times New Roman" w:cs="Times New Roman"/>
            <w:bCs/>
            <w:kern w:val="1"/>
            <w:sz w:val="28"/>
            <w:szCs w:val="28"/>
          </w:rPr>
          <w:t>постановлением</w:t>
        </w:r>
      </w:hyperlink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Правительства Российской Федерации от 4 сентября </w:t>
      </w:r>
      <w:smartTag w:uri="urn:schemas-microsoft-com:office:smarttags" w:element="metricconverter">
        <w:smartTagPr>
          <w:attr w:name="ProductID" w:val="2003 г"/>
        </w:smartTagPr>
        <w:r w:rsidR="0061453B" w:rsidRPr="00ED4C0D">
          <w:rPr>
            <w:rFonts w:ascii="Times New Roman" w:eastAsia="Times New Roman" w:hAnsi="Times New Roman" w:cs="Times New Roman"/>
            <w:kern w:val="1"/>
            <w:sz w:val="28"/>
            <w:szCs w:val="28"/>
          </w:rPr>
          <w:t>2003 г</w:t>
        </w:r>
        <w:r w:rsidR="00875E97" w:rsidRPr="00ED4C0D">
          <w:rPr>
            <w:rFonts w:ascii="Times New Roman" w:eastAsia="Times New Roman" w:hAnsi="Times New Roman" w:cs="Times New Roman"/>
            <w:kern w:val="1"/>
            <w:sz w:val="28"/>
            <w:szCs w:val="28"/>
          </w:rPr>
          <w:t>ода</w:t>
        </w:r>
      </w:smartTag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№ 547 «О подготовке населения в области защиты от чрезвычайных ситуаций природного и техногенного характера» и в целях совершенствования порядка подготовки и обучения населения способам защиты при чрезвычайных ситуациях, постановляю:</w:t>
      </w:r>
    </w:p>
    <w:p w:rsidR="0061453B" w:rsidRPr="00ED4C0D" w:rsidRDefault="0061453B" w:rsidP="00D615B2">
      <w:pPr>
        <w:keepNext/>
        <w:keepLines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1. Утвердить Порядок подготовки и обучения населения способам защиты при чрезвычайных ситуациях (</w:t>
      </w:r>
      <w:hyperlink w:anchor="sub_1000" w:history="1">
        <w:r w:rsidRPr="00ED4C0D">
          <w:rPr>
            <w:rFonts w:ascii="Times New Roman" w:eastAsia="Times New Roman" w:hAnsi="Times New Roman" w:cs="Times New Roman"/>
            <w:bCs/>
            <w:kern w:val="1"/>
            <w:sz w:val="28"/>
            <w:szCs w:val="28"/>
          </w:rPr>
          <w:t>Приложение</w:t>
        </w:r>
      </w:hyperlink>
      <w:r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).</w:t>
      </w:r>
    </w:p>
    <w:p w:rsidR="0061453B" w:rsidRPr="00ED4C0D" w:rsidRDefault="0061453B" w:rsidP="00D615B2">
      <w:pPr>
        <w:keepNext/>
        <w:keepLines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2. Установить, что подготовка и обучение организуется в рамках единой системы подготовки населения способам защиты при чрезвычайных ситуациях и осуществляется по соответствующим группам в организациях (в том числе образовательных учреждениях), а также по месту жительства.</w:t>
      </w:r>
    </w:p>
    <w:p w:rsidR="0061453B" w:rsidRPr="008710DD" w:rsidRDefault="008710DD" w:rsidP="008710DD">
      <w:pPr>
        <w:keepNext/>
        <w:keepLines/>
        <w:spacing w:after="0" w:line="288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>3. Руководителю аппарата  администрации  Нижнедевицкого муниципального района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опубликовать настоящее постановление в средствах массовой информации.</w:t>
      </w:r>
    </w:p>
    <w:p w:rsidR="0061453B" w:rsidRDefault="0061453B" w:rsidP="00D615B2">
      <w:pPr>
        <w:keepNext/>
        <w:keepLines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4. Настоящее постановление вступает в силу со дня его </w:t>
      </w:r>
      <w:hyperlink r:id="rId9" w:history="1">
        <w:r w:rsidRPr="00ED4C0D">
          <w:rPr>
            <w:rFonts w:ascii="Times New Roman" w:eastAsia="Times New Roman" w:hAnsi="Times New Roman" w:cs="Times New Roman"/>
            <w:bCs/>
            <w:kern w:val="1"/>
            <w:sz w:val="28"/>
            <w:szCs w:val="28"/>
          </w:rPr>
          <w:t>официального опубликования</w:t>
        </w:r>
      </w:hyperlink>
      <w:r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.</w:t>
      </w:r>
    </w:p>
    <w:p w:rsidR="007D5520" w:rsidRPr="00ED4C0D" w:rsidRDefault="00092A12" w:rsidP="00D615B2">
      <w:pPr>
        <w:keepNext/>
        <w:keepLines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5.Признать утратившим силу постановление администрации </w:t>
      </w:r>
      <w:r w:rsidR="00136237">
        <w:rPr>
          <w:rFonts w:ascii="Times New Roman" w:eastAsia="Times New Roman" w:hAnsi="Times New Roman" w:cs="Times New Roman"/>
          <w:kern w:val="1"/>
          <w:sz w:val="28"/>
          <w:szCs w:val="28"/>
        </w:rPr>
        <w:t>Нижнедевицкого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муниципального района  от  21июня 2016 года  № 294</w:t>
      </w:r>
    </w:p>
    <w:p w:rsidR="0061453B" w:rsidRPr="00ED4C0D" w:rsidRDefault="00092A12" w:rsidP="00D615B2">
      <w:pPr>
        <w:keepNext/>
        <w:keepLines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</w:rPr>
        <w:t>6</w:t>
      </w:r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</w:t>
      </w:r>
      <w:proofErr w:type="gramStart"/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>Контроль за</w:t>
      </w:r>
      <w:proofErr w:type="gramEnd"/>
      <w:r w:rsidR="0061453B" w:rsidRPr="00ED4C0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выполнением настоящего постановления оставляю за собой.</w:t>
      </w:r>
    </w:p>
    <w:p w:rsidR="00092A12" w:rsidRDefault="00092A12" w:rsidP="00722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20EC" w:rsidRDefault="00092A12" w:rsidP="00722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615B2" w:rsidRPr="00ED4C0D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710DD">
        <w:rPr>
          <w:rFonts w:ascii="Times New Roman" w:eastAsia="Times New Roman" w:hAnsi="Times New Roman" w:cs="Times New Roman"/>
          <w:sz w:val="28"/>
          <w:szCs w:val="28"/>
        </w:rPr>
        <w:t xml:space="preserve"> Нижнедевицкого</w:t>
      </w:r>
    </w:p>
    <w:p w:rsidR="008710DD" w:rsidRPr="00ED4C0D" w:rsidRDefault="00092A12" w:rsidP="007220EC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710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</w:t>
      </w:r>
      <w:r w:rsidR="007D0F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В.И. Копылов</w:t>
      </w:r>
      <w:r w:rsidR="008710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8F3B45" w:rsidRPr="00ED4C0D" w:rsidRDefault="008F3B45" w:rsidP="008710DD">
      <w:pPr>
        <w:keepNext/>
        <w:keepLines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220EC" w:rsidRPr="00ED4C0D" w:rsidRDefault="007220EC" w:rsidP="007220EC">
      <w:pPr>
        <w:keepNext/>
        <w:keepLines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453B" w:rsidRPr="00ED4C0D" w:rsidRDefault="007D0FC7" w:rsidP="007D0FC7">
      <w:pPr>
        <w:keepNext/>
        <w:keepLine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</w:t>
      </w:r>
      <w:r w:rsidR="005C4656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</w:t>
      </w:r>
      <w:r w:rsidR="0061453B" w:rsidRPr="00ED4C0D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Приложение</w:t>
      </w:r>
    </w:p>
    <w:p w:rsidR="0061453B" w:rsidRPr="00ED4C0D" w:rsidRDefault="005C4656" w:rsidP="005C4656">
      <w:pPr>
        <w:keepNext/>
        <w:keepLines/>
        <w:spacing w:after="0" w:line="240" w:lineRule="auto"/>
        <w:ind w:firstLine="720"/>
        <w:jc w:val="center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</w:t>
      </w:r>
      <w:r w:rsidR="0061453B" w:rsidRPr="00ED4C0D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 </w:t>
      </w:r>
      <w:r w:rsidR="0061453B" w:rsidRPr="00ED4C0D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постановлению </w:t>
      </w:r>
      <w:r w:rsidR="0061453B" w:rsidRPr="00ED4C0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</w:p>
    <w:p w:rsidR="007D0FC7" w:rsidRDefault="005C4656" w:rsidP="007D0FC7">
      <w:pPr>
        <w:keepNext/>
        <w:keepLine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D0FC7">
        <w:rPr>
          <w:rFonts w:ascii="Times New Roman" w:hAnsi="Times New Roman" w:cs="Times New Roman"/>
          <w:sz w:val="28"/>
          <w:szCs w:val="28"/>
        </w:rPr>
        <w:t>ижнедевицкого муниципального района</w:t>
      </w:r>
    </w:p>
    <w:p w:rsidR="0061453B" w:rsidRPr="007D0FC7" w:rsidRDefault="00092A12" w:rsidP="00092A12">
      <w:pPr>
        <w:keepNext/>
        <w:keepLines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D615B2" w:rsidRPr="0008489F">
        <w:rPr>
          <w:rFonts w:ascii="Times New Roman" w:hAnsi="Times New Roman"/>
          <w:sz w:val="28"/>
          <w:szCs w:val="28"/>
        </w:rPr>
        <w:t xml:space="preserve">от </w:t>
      </w:r>
      <w:r w:rsidR="0008489F" w:rsidRPr="0008489F">
        <w:rPr>
          <w:rFonts w:ascii="Times New Roman" w:hAnsi="Times New Roman"/>
          <w:sz w:val="28"/>
          <w:szCs w:val="28"/>
        </w:rPr>
        <w:t xml:space="preserve"> 15.01.</w:t>
      </w:r>
      <w:r w:rsidR="00D615B2" w:rsidRPr="00ED4C0D">
        <w:rPr>
          <w:rFonts w:ascii="Times New Roman" w:hAnsi="Times New Roman"/>
          <w:sz w:val="28"/>
          <w:szCs w:val="28"/>
        </w:rPr>
        <w:t>201</w:t>
      </w:r>
      <w:r w:rsidR="0008489F">
        <w:rPr>
          <w:rFonts w:ascii="Times New Roman" w:hAnsi="Times New Roman"/>
          <w:sz w:val="28"/>
          <w:szCs w:val="28"/>
        </w:rPr>
        <w:t>8</w:t>
      </w:r>
      <w:r w:rsidR="00D615B2" w:rsidRPr="00ED4C0D">
        <w:rPr>
          <w:rFonts w:ascii="Times New Roman" w:hAnsi="Times New Roman"/>
          <w:sz w:val="28"/>
          <w:szCs w:val="28"/>
        </w:rPr>
        <w:t xml:space="preserve">г. </w:t>
      </w:r>
      <w:r w:rsidR="0008489F">
        <w:rPr>
          <w:rFonts w:ascii="Times New Roman" w:eastAsia="Times New Roman" w:hAnsi="Times New Roman"/>
          <w:sz w:val="28"/>
          <w:szCs w:val="28"/>
        </w:rPr>
        <w:t xml:space="preserve"> №  27</w:t>
      </w:r>
    </w:p>
    <w:p w:rsidR="00D615B2" w:rsidRPr="00ED4C0D" w:rsidRDefault="00D615B2" w:rsidP="0061453B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</w:p>
    <w:p w:rsidR="0041352B" w:rsidRPr="00ED4C0D" w:rsidRDefault="0061453B" w:rsidP="0041352B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ED4C0D">
        <w:rPr>
          <w:rFonts w:ascii="Times New Roman" w:hAnsi="Times New Roman"/>
          <w:color w:val="000000"/>
          <w:sz w:val="28"/>
          <w:szCs w:val="28"/>
        </w:rPr>
        <w:t xml:space="preserve">Порядок подготовки и обучения населения </w:t>
      </w:r>
    </w:p>
    <w:p w:rsidR="0061453B" w:rsidRPr="00ED4C0D" w:rsidRDefault="0061453B" w:rsidP="0041352B">
      <w:pPr>
        <w:pStyle w:val="1"/>
        <w:keepNext/>
        <w:keepLines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ED4C0D">
        <w:rPr>
          <w:rFonts w:ascii="Times New Roman" w:hAnsi="Times New Roman"/>
          <w:color w:val="000000"/>
          <w:sz w:val="28"/>
          <w:szCs w:val="28"/>
        </w:rPr>
        <w:t xml:space="preserve">способам защиты при чрезвычайных ситуациях </w:t>
      </w:r>
    </w:p>
    <w:p w:rsidR="0061453B" w:rsidRPr="00ED4C0D" w:rsidRDefault="0061453B" w:rsidP="0041352B">
      <w:pPr>
        <w:keepNext/>
        <w:keepLine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ED4C0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D4C0D">
        <w:rPr>
          <w:rFonts w:ascii="Times New Roman" w:hAnsi="Times New Roman" w:cs="Times New Roman"/>
          <w:sz w:val="28"/>
          <w:szCs w:val="28"/>
        </w:rPr>
        <w:t>Настоящее Положение определяет группы, задачи и формы обучения населения, проходящих подготовку и обучение способам защиты при чрезвычайных ситуациях природного и техногенного характера (далее - чрезвычайные ситуации).</w:t>
      </w:r>
      <w:proofErr w:type="gramEnd"/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ED4C0D">
        <w:rPr>
          <w:rFonts w:ascii="Times New Roman" w:hAnsi="Times New Roman" w:cs="Times New Roman"/>
          <w:sz w:val="28"/>
          <w:szCs w:val="28"/>
        </w:rPr>
        <w:t>2. Подготовку и способам защиты при чрезвычайных ситуациях проходят:</w:t>
      </w:r>
    </w:p>
    <w:bookmarkEnd w:id="2"/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лица, занятые в сфере производства и обслуживания, не включенные в состав органов управления муниципального звена территориальной подсистемы</w:t>
      </w:r>
      <w:r w:rsidR="0041352B" w:rsidRPr="00ED4C0D">
        <w:rPr>
          <w:rFonts w:ascii="Times New Roman" w:hAnsi="Times New Roman" w:cs="Times New Roman"/>
          <w:sz w:val="28"/>
          <w:szCs w:val="28"/>
        </w:rPr>
        <w:t xml:space="preserve"> Воронежской </w:t>
      </w:r>
      <w:r w:rsidRPr="00ED4C0D">
        <w:rPr>
          <w:rFonts w:ascii="Times New Roman" w:hAnsi="Times New Roman" w:cs="Times New Roman"/>
          <w:sz w:val="28"/>
          <w:szCs w:val="28"/>
        </w:rPr>
        <w:t>области единой государственной системы предупреждения и ликвидации чрезвычайных ситуаций (далее - работающее население);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лица, не занятые в сфере производства и обслуживания (далее - неработающее население);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лица, обучающиеся в общеобразовательных учреждениях и учреждениях начального, среднего и высшего профессионального образования (далее - обучающиеся);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районного муниципального з</w:t>
      </w:r>
      <w:r w:rsidR="0041352B" w:rsidRPr="00ED4C0D">
        <w:rPr>
          <w:rFonts w:ascii="Times New Roman" w:hAnsi="Times New Roman" w:cs="Times New Roman"/>
          <w:sz w:val="28"/>
          <w:szCs w:val="28"/>
        </w:rPr>
        <w:t xml:space="preserve">вена </w:t>
      </w:r>
      <w:r w:rsidR="00875E97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41352B" w:rsidRPr="00ED4C0D">
        <w:rPr>
          <w:rFonts w:ascii="Times New Roman" w:hAnsi="Times New Roman" w:cs="Times New Roman"/>
          <w:sz w:val="28"/>
          <w:szCs w:val="28"/>
        </w:rPr>
        <w:t xml:space="preserve">территориальной подсистемы </w:t>
      </w:r>
      <w:r w:rsidRPr="00ED4C0D">
        <w:rPr>
          <w:rFonts w:ascii="Times New Roman" w:hAnsi="Times New Roman" w:cs="Times New Roman"/>
          <w:sz w:val="28"/>
          <w:szCs w:val="28"/>
        </w:rPr>
        <w:t>единой государственной системы предупреждения и ликвидации чрезвычайных ситуаций (далее - уполномоченные работники);</w:t>
      </w:r>
    </w:p>
    <w:p w:rsidR="00AE49AF" w:rsidRPr="00ED4C0D" w:rsidRDefault="0061453B" w:rsidP="007D0FC7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D4C0D">
        <w:rPr>
          <w:rFonts w:ascii="Times New Roman" w:hAnsi="Times New Roman" w:cs="Times New Roman"/>
          <w:sz w:val="28"/>
          <w:szCs w:val="28"/>
        </w:rPr>
        <w:t>председатели комиссий по предупреждению и ликвидации чрезвычайных ситуаций и обеспечению пож</w:t>
      </w:r>
      <w:r w:rsidR="00031DF6">
        <w:rPr>
          <w:rFonts w:ascii="Times New Roman" w:hAnsi="Times New Roman" w:cs="Times New Roman"/>
          <w:sz w:val="28"/>
          <w:szCs w:val="28"/>
        </w:rPr>
        <w:t xml:space="preserve">арной безопасности </w:t>
      </w:r>
      <w:r w:rsidR="007D0FC7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3. Основными задачами при подготовке населения и обучении способам защиты при чрезвычайных ситуациях являются: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обучение населения правилам и приемам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выработка у руководителей администрации и организаций навыков управления силами и средствами, входящими в состав муниципального звена территориальной подсистемы</w:t>
      </w:r>
      <w:r w:rsidR="0041352B" w:rsidRPr="00ED4C0D">
        <w:rPr>
          <w:rFonts w:ascii="Times New Roman" w:hAnsi="Times New Roman" w:cs="Times New Roman"/>
          <w:sz w:val="28"/>
          <w:szCs w:val="28"/>
        </w:rPr>
        <w:t xml:space="preserve"> Воронежской</w:t>
      </w:r>
      <w:r w:rsidRPr="00ED4C0D">
        <w:rPr>
          <w:rFonts w:ascii="Times New Roman" w:hAnsi="Times New Roman" w:cs="Times New Roman"/>
          <w:sz w:val="28"/>
          <w:szCs w:val="28"/>
        </w:rPr>
        <w:t xml:space="preserve"> области единой государственной системы предупреждения и ликвидации чрезвычайных ситуаций;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совершенствование практических навыков руководителей администрации и организаций, а также председателей комиссий по предупреждению и ликвидации чрезвычайных ситуаций и обеспечению пожарной безопасности в организации и проведении мероприятий по предупреждению чрезвычайных ситуаций и ликвидации их последствий;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практическое усвоение уполномоченными работниками в ходе учений и тренировок порядка действий при различных режимах функционирования муниципального звена </w:t>
      </w:r>
      <w:r w:rsidR="00875E97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ED4C0D">
        <w:rPr>
          <w:rFonts w:ascii="Times New Roman" w:hAnsi="Times New Roman" w:cs="Times New Roman"/>
          <w:sz w:val="28"/>
          <w:szCs w:val="28"/>
        </w:rPr>
        <w:t>тер</w:t>
      </w:r>
      <w:r w:rsidR="0041352B" w:rsidRPr="00ED4C0D">
        <w:rPr>
          <w:rFonts w:ascii="Times New Roman" w:hAnsi="Times New Roman" w:cs="Times New Roman"/>
          <w:sz w:val="28"/>
          <w:szCs w:val="28"/>
        </w:rPr>
        <w:t xml:space="preserve">риториальной подсистемы </w:t>
      </w:r>
      <w:r w:rsidRPr="00ED4C0D">
        <w:rPr>
          <w:rFonts w:ascii="Times New Roman" w:hAnsi="Times New Roman" w:cs="Times New Roman"/>
          <w:sz w:val="28"/>
          <w:szCs w:val="28"/>
        </w:rPr>
        <w:t>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"/>
      <w:r w:rsidRPr="00ED4C0D">
        <w:rPr>
          <w:rFonts w:ascii="Times New Roman" w:hAnsi="Times New Roman" w:cs="Times New Roman"/>
          <w:sz w:val="28"/>
          <w:szCs w:val="28"/>
        </w:rPr>
        <w:t>4. Подготовка и обучение населения предусматривает:</w:t>
      </w:r>
    </w:p>
    <w:bookmarkEnd w:id="3"/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для работающего населения - проведение занятий по месту работы согласно рекомендуемым программам и самостоятельное изучение порядка действий при чрезвычайных ситуациях с последующим закреплением полученных знаний и навыков на учениях и тренировках;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для неработающего населения - проведение бесед, лекций, вечеров вопросов и ответов, консультаций, показ учебных кино- и видеофильмов, в том числе на учебно-консультационных пунктах, а также самостоятельное изучение памяток, листовок, пособий, прослушивание радиопередач и просмотр телепрограмм;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 xml:space="preserve">для обучающихся - проведение занятий в учебное время по соответствующим программам в рамках курса «Основы безопасности жизнедеятельности» и дисциплины «Безопасность жизнедеятельности», </w:t>
      </w:r>
      <w:proofErr w:type="gramStart"/>
      <w:r w:rsidRPr="00ED4C0D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ED4C0D">
        <w:rPr>
          <w:rFonts w:ascii="Times New Roman" w:hAnsi="Times New Roman" w:cs="Times New Roman"/>
          <w:sz w:val="28"/>
          <w:szCs w:val="28"/>
        </w:rPr>
        <w:t xml:space="preserve"> </w:t>
      </w:r>
      <w:r w:rsidR="00092A12">
        <w:rPr>
          <w:rFonts w:ascii="Times New Roman" w:hAnsi="Times New Roman" w:cs="Times New Roman"/>
          <w:sz w:val="28"/>
          <w:szCs w:val="28"/>
        </w:rPr>
        <w:t xml:space="preserve"> </w:t>
      </w:r>
      <w:r w:rsidRPr="00ED4C0D">
        <w:rPr>
          <w:rFonts w:ascii="Times New Roman" w:hAnsi="Times New Roman" w:cs="Times New Roman"/>
          <w:sz w:val="28"/>
          <w:szCs w:val="28"/>
        </w:rPr>
        <w:t>Министерством образования Российской Федерации;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для уполномоченных работников и председателей комиссий по предупреждению и ликвидации чрезвычайных ситуаций и обеспечению пожарной безопасности, организаций, уполномоченных работников - повышение квалификации не реже одного раза в 5 лет, проведение самостоятельной работы, а также участие в сборах, учениях и тренировках.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 xml:space="preserve">5. Для лиц, впервые назначенных на должность, связанную с выполнением обязанностей в области защиты при чрезвычайных ситуациях, переподготовка или повышение квалификации в течение первого года работы является обязательной. </w:t>
      </w:r>
      <w:proofErr w:type="gramStart"/>
      <w:r w:rsidRPr="00ED4C0D">
        <w:rPr>
          <w:rFonts w:ascii="Times New Roman" w:hAnsi="Times New Roman" w:cs="Times New Roman"/>
          <w:sz w:val="28"/>
          <w:szCs w:val="28"/>
        </w:rPr>
        <w:t>Повышение квалификации может осуществляться по очной и очно-заочной формам обучения, в том числе с использованием дистанционных образовательных технологий.</w:t>
      </w:r>
      <w:proofErr w:type="gramEnd"/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>6. Повышение квалификации в области защиты при чрезвычайных ситуациях проходят: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 xml:space="preserve">уполномоченные работники и председатели комиссий по предупреждению и ликвидации чрезвычайных ситуаций и обеспечению пожарной безопасности - в учебно-методическом центре по гражданской обороне и чрезвычайным ситуациям </w:t>
      </w:r>
      <w:r w:rsidR="0047548A" w:rsidRPr="00ED4C0D">
        <w:rPr>
          <w:rFonts w:ascii="Times New Roman" w:hAnsi="Times New Roman" w:cs="Times New Roman"/>
          <w:sz w:val="28"/>
          <w:szCs w:val="28"/>
        </w:rPr>
        <w:t>Воронежской</w:t>
      </w:r>
      <w:r w:rsidRPr="00ED4C0D">
        <w:rPr>
          <w:rFonts w:ascii="Times New Roman" w:hAnsi="Times New Roman" w:cs="Times New Roman"/>
          <w:sz w:val="28"/>
          <w:szCs w:val="28"/>
        </w:rPr>
        <w:t xml:space="preserve"> области («УМЦ ГОЧС </w:t>
      </w:r>
      <w:r w:rsidR="0047548A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ED4C0D">
        <w:rPr>
          <w:rFonts w:ascii="Times New Roman" w:hAnsi="Times New Roman" w:cs="Times New Roman"/>
          <w:sz w:val="28"/>
          <w:szCs w:val="28"/>
        </w:rPr>
        <w:t>области»);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0D">
        <w:rPr>
          <w:rFonts w:ascii="Times New Roman" w:hAnsi="Times New Roman" w:cs="Times New Roman"/>
          <w:sz w:val="28"/>
          <w:szCs w:val="28"/>
        </w:rPr>
        <w:t xml:space="preserve">уполномоченные работники -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учебно-методическом центре по гражданской обороне и чрезвычайным ситуациям </w:t>
      </w:r>
      <w:r w:rsidR="0047548A" w:rsidRPr="00ED4C0D">
        <w:rPr>
          <w:rFonts w:ascii="Times New Roman" w:hAnsi="Times New Roman" w:cs="Times New Roman"/>
          <w:sz w:val="28"/>
          <w:szCs w:val="28"/>
        </w:rPr>
        <w:t>Воронежской области («УМЦ ГОЧС Воронежской области»)</w:t>
      </w:r>
      <w:r w:rsidRPr="00ED4C0D">
        <w:rPr>
          <w:rFonts w:ascii="Times New Roman" w:hAnsi="Times New Roman" w:cs="Times New Roman"/>
          <w:sz w:val="28"/>
          <w:szCs w:val="28"/>
        </w:rPr>
        <w:t>.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C0D">
        <w:rPr>
          <w:rFonts w:ascii="Times New Roman" w:hAnsi="Times New Roman" w:cs="Times New Roman"/>
          <w:sz w:val="28"/>
          <w:szCs w:val="28"/>
        </w:rPr>
        <w:t>Повышение квалификации преподавателей дисциплины «Безопасность жизнедеятельности» и преподавателей - организаторов курса «Основы безопасности жизнедеятельности» в области защиты при чрезвычайных ситуациях осуществляется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Министерства образования Российской Федерации и других федеральных органов исполнительной власти, являющихся учредителями образовательных учреждений, учебно-методическом центре по гражданской обороне и</w:t>
      </w:r>
      <w:proofErr w:type="gramEnd"/>
      <w:r w:rsidRPr="00ED4C0D">
        <w:rPr>
          <w:rFonts w:ascii="Times New Roman" w:hAnsi="Times New Roman" w:cs="Times New Roman"/>
          <w:sz w:val="28"/>
          <w:szCs w:val="28"/>
        </w:rPr>
        <w:t xml:space="preserve"> чрезвычайным ситуациям </w:t>
      </w:r>
      <w:r w:rsidR="00821F1A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ED4C0D">
        <w:rPr>
          <w:rFonts w:ascii="Times New Roman" w:hAnsi="Times New Roman" w:cs="Times New Roman"/>
          <w:sz w:val="28"/>
          <w:szCs w:val="28"/>
        </w:rPr>
        <w:t>области.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7"/>
      <w:r w:rsidRPr="00ED4C0D">
        <w:rPr>
          <w:rFonts w:ascii="Times New Roman" w:hAnsi="Times New Roman" w:cs="Times New Roman"/>
          <w:sz w:val="28"/>
          <w:szCs w:val="28"/>
        </w:rPr>
        <w:t xml:space="preserve">7. Совершенствование знаний, умений и навыков </w:t>
      </w:r>
      <w:r w:rsidR="00821F1A" w:rsidRPr="00ED4C0D">
        <w:rPr>
          <w:rFonts w:ascii="Times New Roman" w:hAnsi="Times New Roman" w:cs="Times New Roman"/>
          <w:sz w:val="28"/>
          <w:szCs w:val="28"/>
        </w:rPr>
        <w:t xml:space="preserve">способам защиты при чрезвычайных ситуациях природного и техногенного характера </w:t>
      </w:r>
      <w:r w:rsidRPr="00ED4C0D">
        <w:rPr>
          <w:rFonts w:ascii="Times New Roman" w:hAnsi="Times New Roman" w:cs="Times New Roman"/>
          <w:sz w:val="28"/>
          <w:szCs w:val="28"/>
        </w:rPr>
        <w:t>осуществляется в ходе проведения комплексных, командно-штабных учений и тренировок, тактико-специальных учений.</w:t>
      </w:r>
    </w:p>
    <w:p w:rsidR="00AE49AF" w:rsidRPr="00031DF6" w:rsidRDefault="0061453B" w:rsidP="00031DF6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8"/>
      <w:bookmarkEnd w:id="4"/>
      <w:r w:rsidRPr="00ED4C0D">
        <w:rPr>
          <w:rFonts w:ascii="Times New Roman" w:hAnsi="Times New Roman" w:cs="Times New Roman"/>
          <w:sz w:val="28"/>
          <w:szCs w:val="28"/>
        </w:rPr>
        <w:t>8. К провед</w:t>
      </w:r>
      <w:r w:rsidR="00031DF6">
        <w:rPr>
          <w:rFonts w:ascii="Times New Roman" w:hAnsi="Times New Roman" w:cs="Times New Roman"/>
          <w:sz w:val="28"/>
          <w:szCs w:val="28"/>
        </w:rPr>
        <w:t xml:space="preserve">ению командно-штабных учений </w:t>
      </w:r>
      <w:proofErr w:type="gramStart"/>
      <w:r w:rsidR="00031D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31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1DF6"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 w:rsidR="00031DF6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D4C0D">
        <w:rPr>
          <w:rFonts w:ascii="Times New Roman" w:hAnsi="Times New Roman" w:cs="Times New Roman"/>
          <w:sz w:val="28"/>
          <w:szCs w:val="28"/>
        </w:rPr>
        <w:t xml:space="preserve"> могут в установленном порядке привлекаться </w:t>
      </w:r>
    </w:p>
    <w:p w:rsidR="0061453B" w:rsidRPr="00ED4C0D" w:rsidRDefault="0061453B" w:rsidP="00AE49A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C0D">
        <w:rPr>
          <w:rFonts w:ascii="Times New Roman" w:hAnsi="Times New Roman" w:cs="Times New Roman"/>
          <w:sz w:val="28"/>
          <w:szCs w:val="28"/>
        </w:rPr>
        <w:t xml:space="preserve">оперативные группы,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исполнительной государственной власти </w:t>
      </w:r>
      <w:r w:rsidR="00821F1A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ED4C0D">
        <w:rPr>
          <w:rFonts w:ascii="Times New Roman" w:hAnsi="Times New Roman" w:cs="Times New Roman"/>
          <w:sz w:val="28"/>
          <w:szCs w:val="28"/>
        </w:rPr>
        <w:t xml:space="preserve">области и органами местного самоуправления - силы и средства муниципального звена </w:t>
      </w:r>
      <w:r w:rsidR="00875E97" w:rsidRPr="00ED4C0D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Pr="00ED4C0D">
        <w:rPr>
          <w:rFonts w:ascii="Times New Roman" w:hAnsi="Times New Roman" w:cs="Times New Roman"/>
          <w:sz w:val="28"/>
          <w:szCs w:val="28"/>
        </w:rPr>
        <w:t>территориальной подсистемы</w:t>
      </w:r>
      <w:r w:rsidR="00821F1A" w:rsidRPr="00ED4C0D">
        <w:rPr>
          <w:rFonts w:ascii="Times New Roman" w:hAnsi="Times New Roman" w:cs="Times New Roman"/>
          <w:sz w:val="28"/>
          <w:szCs w:val="28"/>
        </w:rPr>
        <w:t xml:space="preserve"> </w:t>
      </w:r>
      <w:r w:rsidRPr="00ED4C0D">
        <w:rPr>
          <w:rFonts w:ascii="Times New Roman" w:hAnsi="Times New Roman" w:cs="Times New Roman"/>
          <w:sz w:val="28"/>
          <w:szCs w:val="28"/>
        </w:rPr>
        <w:t>единой государственной системы предупреждения и ликвидации чрезвычайных ситуаций.</w:t>
      </w:r>
      <w:proofErr w:type="gramEnd"/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9"/>
      <w:bookmarkEnd w:id="5"/>
      <w:r w:rsidRPr="00ED4C0D">
        <w:rPr>
          <w:rFonts w:ascii="Times New Roman" w:hAnsi="Times New Roman" w:cs="Times New Roman"/>
          <w:sz w:val="28"/>
          <w:szCs w:val="28"/>
        </w:rPr>
        <w:t>9. Тактико-специальные учения продолжительностью до 8 часов проводятся с участием аварийно-спасательных служб и нештатных аварийно-спасательных формирований (далее - формирования) организаций 1 раз в 3 года, а с участием формирований постоянной готовности - 1 раз в год.</w:t>
      </w:r>
    </w:p>
    <w:p w:rsidR="0061453B" w:rsidRPr="00ED4C0D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0"/>
      <w:bookmarkEnd w:id="6"/>
      <w:r w:rsidRPr="00ED4C0D">
        <w:rPr>
          <w:rFonts w:ascii="Times New Roman" w:hAnsi="Times New Roman" w:cs="Times New Roman"/>
          <w:sz w:val="28"/>
          <w:szCs w:val="28"/>
        </w:rPr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</w:t>
      </w:r>
      <w:r w:rsidR="00031DF6">
        <w:rPr>
          <w:rFonts w:ascii="Times New Roman" w:hAnsi="Times New Roman" w:cs="Times New Roman"/>
          <w:sz w:val="28"/>
          <w:szCs w:val="28"/>
        </w:rPr>
        <w:t xml:space="preserve">чреждениях, имеющих более 150 </w:t>
      </w:r>
      <w:r w:rsidRPr="00ED4C0D">
        <w:rPr>
          <w:rFonts w:ascii="Times New Roman" w:hAnsi="Times New Roman" w:cs="Times New Roman"/>
          <w:sz w:val="28"/>
          <w:szCs w:val="28"/>
        </w:rPr>
        <w:t>коек. В других организациях 1 раз в 3 года проводятся тренировки продолжительностью до 8 часов.</w:t>
      </w:r>
    </w:p>
    <w:p w:rsidR="0061453B" w:rsidRPr="009E59E2" w:rsidRDefault="0061453B" w:rsidP="0041352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1"/>
      <w:bookmarkEnd w:id="7"/>
      <w:r w:rsidRPr="00ED4C0D">
        <w:rPr>
          <w:rFonts w:ascii="Times New Roman" w:hAnsi="Times New Roman" w:cs="Times New Roman"/>
          <w:sz w:val="28"/>
          <w:szCs w:val="28"/>
        </w:rPr>
        <w:t>11. Тренировки в общеобразовательных учрежден</w:t>
      </w:r>
      <w:r w:rsidR="00282500">
        <w:rPr>
          <w:rFonts w:ascii="Times New Roman" w:hAnsi="Times New Roman" w:cs="Times New Roman"/>
          <w:sz w:val="28"/>
          <w:szCs w:val="28"/>
        </w:rPr>
        <w:t>иях</w:t>
      </w:r>
      <w:r w:rsidRPr="00ED4C0D">
        <w:rPr>
          <w:rFonts w:ascii="Times New Roman" w:hAnsi="Times New Roman" w:cs="Times New Roman"/>
          <w:sz w:val="28"/>
          <w:szCs w:val="28"/>
        </w:rPr>
        <w:t xml:space="preserve"> проводятся ежегодно.</w:t>
      </w:r>
    </w:p>
    <w:bookmarkEnd w:id="8"/>
    <w:p w:rsidR="00C53AED" w:rsidRDefault="00C53AED" w:rsidP="00413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DF6" w:rsidRDefault="00031DF6" w:rsidP="00413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DF6" w:rsidRDefault="00031DF6" w:rsidP="00413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</w:t>
      </w:r>
    </w:p>
    <w:p w:rsidR="00031DF6" w:rsidRPr="009E59E2" w:rsidRDefault="00031DF6" w:rsidP="00413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П.И. Дручинин</w:t>
      </w:r>
    </w:p>
    <w:sectPr w:rsidR="00031DF6" w:rsidRPr="009E59E2" w:rsidSect="00A865F8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453B"/>
    <w:rsid w:val="00031DF6"/>
    <w:rsid w:val="0008489F"/>
    <w:rsid w:val="00092A12"/>
    <w:rsid w:val="00136237"/>
    <w:rsid w:val="00156919"/>
    <w:rsid w:val="001826F0"/>
    <w:rsid w:val="00282500"/>
    <w:rsid w:val="00340E7A"/>
    <w:rsid w:val="00384EFF"/>
    <w:rsid w:val="0041352B"/>
    <w:rsid w:val="00434FD9"/>
    <w:rsid w:val="00452C40"/>
    <w:rsid w:val="0047548A"/>
    <w:rsid w:val="00565817"/>
    <w:rsid w:val="00591027"/>
    <w:rsid w:val="005C4656"/>
    <w:rsid w:val="0061453B"/>
    <w:rsid w:val="007220EC"/>
    <w:rsid w:val="007D0FC7"/>
    <w:rsid w:val="007D5520"/>
    <w:rsid w:val="00821F1A"/>
    <w:rsid w:val="00840271"/>
    <w:rsid w:val="008710DD"/>
    <w:rsid w:val="00875E97"/>
    <w:rsid w:val="008F3B45"/>
    <w:rsid w:val="009E5795"/>
    <w:rsid w:val="009E59E2"/>
    <w:rsid w:val="00A45BD5"/>
    <w:rsid w:val="00A57300"/>
    <w:rsid w:val="00A865F8"/>
    <w:rsid w:val="00AE49AF"/>
    <w:rsid w:val="00B12AB6"/>
    <w:rsid w:val="00B14952"/>
    <w:rsid w:val="00C53AED"/>
    <w:rsid w:val="00C63D11"/>
    <w:rsid w:val="00D615B2"/>
    <w:rsid w:val="00DC44D2"/>
    <w:rsid w:val="00E40EAD"/>
    <w:rsid w:val="00E75C93"/>
    <w:rsid w:val="00ED4C0D"/>
    <w:rsid w:val="00EF1A99"/>
    <w:rsid w:val="00F7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7A"/>
  </w:style>
  <w:style w:type="paragraph" w:styleId="1">
    <w:name w:val="heading 1"/>
    <w:basedOn w:val="a"/>
    <w:next w:val="a"/>
    <w:link w:val="10"/>
    <w:qFormat/>
    <w:rsid w:val="0061453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53B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61453B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1453B"/>
    <w:rPr>
      <w:b/>
      <w:bCs/>
      <w:color w:val="106BBE"/>
      <w:sz w:val="26"/>
      <w:szCs w:val="26"/>
    </w:rPr>
  </w:style>
  <w:style w:type="table" w:styleId="a5">
    <w:name w:val="Table Grid"/>
    <w:basedOn w:val="a1"/>
    <w:uiPriority w:val="59"/>
    <w:rsid w:val="009E59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71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semiHidden/>
    <w:rsid w:val="008710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8710D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36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2351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07960.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635642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130E8-3E8F-4B29-B2DA-573DB4E2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 ВО</Company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Касса</dc:creator>
  <cp:keywords/>
  <dc:description/>
  <cp:lastModifiedBy>ovasilenko</cp:lastModifiedBy>
  <cp:revision>27</cp:revision>
  <cp:lastPrinted>2018-01-16T12:55:00Z</cp:lastPrinted>
  <dcterms:created xsi:type="dcterms:W3CDTF">2017-09-13T06:34:00Z</dcterms:created>
  <dcterms:modified xsi:type="dcterms:W3CDTF">2018-01-29T07:23:00Z</dcterms:modified>
</cp:coreProperties>
</file>