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87" w:rsidRPr="00B8412B" w:rsidRDefault="00FC6787" w:rsidP="00CC279C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1DB17133" wp14:editId="3B506621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787" w:rsidRPr="00B8412B" w:rsidRDefault="00FC6787" w:rsidP="00CC279C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B8412B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FC6787" w:rsidRPr="00B8412B" w:rsidRDefault="00FC6787" w:rsidP="00CC279C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B8412B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FC6787" w:rsidRPr="00B8412B" w:rsidRDefault="00FC6787" w:rsidP="00CC279C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  <w:lang w:eastAsia="ru-RU"/>
        </w:rPr>
      </w:pPr>
    </w:p>
    <w:p w:rsidR="00FC6787" w:rsidRPr="00B8412B" w:rsidRDefault="00FC6787" w:rsidP="00CC279C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FC6787" w:rsidRPr="00B8412B" w:rsidRDefault="00FC6787" w:rsidP="00B8412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C6787" w:rsidRPr="00B8412B" w:rsidRDefault="00FC6787" w:rsidP="00B8412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>от</w:t>
      </w:r>
      <w:r w:rsidR="00B8412B" w:rsidRPr="00B8412B">
        <w:rPr>
          <w:rFonts w:ascii="Arial" w:hAnsi="Arial" w:cs="Arial"/>
          <w:sz w:val="24"/>
          <w:szCs w:val="24"/>
        </w:rPr>
        <w:t xml:space="preserve"> </w:t>
      </w:r>
      <w:r w:rsidR="00F60E49" w:rsidRPr="00B8412B">
        <w:rPr>
          <w:rFonts w:ascii="Arial" w:hAnsi="Arial" w:cs="Arial"/>
          <w:sz w:val="24"/>
          <w:szCs w:val="24"/>
        </w:rPr>
        <w:t>8 июня</w:t>
      </w:r>
      <w:r w:rsidRPr="00B8412B">
        <w:rPr>
          <w:rFonts w:ascii="Arial" w:hAnsi="Arial" w:cs="Arial"/>
          <w:sz w:val="24"/>
          <w:szCs w:val="24"/>
        </w:rPr>
        <w:t xml:space="preserve"> 201</w:t>
      </w:r>
      <w:r w:rsidR="00A12E4A" w:rsidRPr="00B8412B">
        <w:rPr>
          <w:rFonts w:ascii="Arial" w:hAnsi="Arial" w:cs="Arial"/>
          <w:sz w:val="24"/>
          <w:szCs w:val="24"/>
        </w:rPr>
        <w:t>7</w:t>
      </w:r>
      <w:r w:rsidRPr="00B8412B">
        <w:rPr>
          <w:rFonts w:ascii="Arial" w:hAnsi="Arial" w:cs="Arial"/>
          <w:sz w:val="24"/>
          <w:szCs w:val="24"/>
        </w:rPr>
        <w:t xml:space="preserve">г. № </w:t>
      </w:r>
      <w:r w:rsidR="00F60E49" w:rsidRPr="00B8412B">
        <w:rPr>
          <w:rFonts w:ascii="Arial" w:hAnsi="Arial" w:cs="Arial"/>
          <w:sz w:val="24"/>
          <w:szCs w:val="24"/>
        </w:rPr>
        <w:t>439</w:t>
      </w:r>
      <w:r w:rsidRPr="00B8412B">
        <w:rPr>
          <w:rFonts w:ascii="Arial" w:hAnsi="Arial" w:cs="Arial"/>
          <w:sz w:val="24"/>
          <w:szCs w:val="24"/>
        </w:rPr>
        <w:t xml:space="preserve"> </w:t>
      </w:r>
    </w:p>
    <w:p w:rsidR="00FC6787" w:rsidRPr="00B8412B" w:rsidRDefault="00B8412B" w:rsidP="00B8412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 xml:space="preserve"> </w:t>
      </w:r>
      <w:r w:rsidR="00FC6787" w:rsidRPr="00B8412B">
        <w:rPr>
          <w:rFonts w:ascii="Arial" w:hAnsi="Arial" w:cs="Arial"/>
          <w:sz w:val="24"/>
          <w:szCs w:val="24"/>
        </w:rPr>
        <w:t>с. Нижнедевицк</w:t>
      </w:r>
    </w:p>
    <w:p w:rsidR="00FC6787" w:rsidRPr="00B8412B" w:rsidRDefault="00FC6787" w:rsidP="00B8412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12E4A" w:rsidRPr="00B8412B" w:rsidRDefault="00A12E4A" w:rsidP="00CC279C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>О внесении изменений</w:t>
      </w:r>
      <w:r w:rsidR="00CC279C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в постановление администрации</w:t>
      </w:r>
      <w:r w:rsidR="00CC279C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Нижнедевицкого муниципального района</w:t>
      </w:r>
      <w:r w:rsidR="00CC279C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от 13.11.2009 г. №1656</w:t>
      </w:r>
      <w:r w:rsidR="00CC279C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«Об утверждении порядка исполнения</w:t>
      </w:r>
      <w:r w:rsidR="00CC279C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бюджета муниципального района по расходам,</w:t>
      </w:r>
      <w:r w:rsidR="00CC279C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учета бюджетных обязательств и санкционирования</w:t>
      </w:r>
      <w:r w:rsidR="00CC279C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оплаты денежных обязательств, подлежащих</w:t>
      </w:r>
      <w:r w:rsidR="00CC279C">
        <w:rPr>
          <w:rFonts w:ascii="Arial" w:hAnsi="Arial" w:cs="Arial"/>
          <w:sz w:val="24"/>
          <w:szCs w:val="24"/>
        </w:rPr>
        <w:t xml:space="preserve"> </w:t>
      </w:r>
      <w:r w:rsidRPr="00B8412B">
        <w:rPr>
          <w:rFonts w:ascii="Arial" w:hAnsi="Arial" w:cs="Arial"/>
          <w:sz w:val="24"/>
          <w:szCs w:val="24"/>
        </w:rPr>
        <w:t>оплате за счет средств бюджета муниципального района»</w:t>
      </w:r>
    </w:p>
    <w:p w:rsidR="00FC6787" w:rsidRPr="00B8412B" w:rsidRDefault="00FC6787" w:rsidP="00B8412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4D352D" w:rsidRPr="00B8412B" w:rsidRDefault="00B8412B" w:rsidP="00B8412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8412B">
        <w:rPr>
          <w:rFonts w:ascii="Arial" w:eastAsia="Calibri" w:hAnsi="Arial" w:cs="Arial"/>
          <w:sz w:val="24"/>
          <w:szCs w:val="24"/>
        </w:rPr>
        <w:t xml:space="preserve"> </w:t>
      </w:r>
      <w:r w:rsidR="00A12E4A" w:rsidRPr="00B8412B">
        <w:rPr>
          <w:rFonts w:ascii="Arial" w:eastAsia="Calibri" w:hAnsi="Arial" w:cs="Arial"/>
          <w:sz w:val="24"/>
          <w:szCs w:val="24"/>
        </w:rPr>
        <w:t>Администрация Нижнедевицкого муниципального района постановляет:</w:t>
      </w:r>
    </w:p>
    <w:p w:rsidR="004D0F77" w:rsidRPr="00B8412B" w:rsidRDefault="004D0F77" w:rsidP="00B8412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 xml:space="preserve">1. Внести </w:t>
      </w:r>
      <w:r w:rsidR="00F60E49" w:rsidRPr="00B8412B">
        <w:rPr>
          <w:rFonts w:ascii="Arial" w:hAnsi="Arial" w:cs="Arial"/>
          <w:sz w:val="24"/>
          <w:szCs w:val="24"/>
        </w:rPr>
        <w:t xml:space="preserve">следующие </w:t>
      </w:r>
      <w:r w:rsidRPr="00B8412B">
        <w:rPr>
          <w:rFonts w:ascii="Arial" w:hAnsi="Arial" w:cs="Arial"/>
          <w:sz w:val="24"/>
          <w:szCs w:val="24"/>
        </w:rPr>
        <w:t>изменения в Порядок исполнения бюджета муниципального района по расходам, учета бюджетных обязательств и санкционирования оплаты денежных обязательств, подлежащих оплате за счет средств бюджета муниципального района, утвержденного постановлением администрации Нижнедевицкого муниципального района от 13.11.2009 г. № 16</w:t>
      </w:r>
      <w:r w:rsidR="00F60E49" w:rsidRPr="00B8412B">
        <w:rPr>
          <w:rFonts w:ascii="Arial" w:hAnsi="Arial" w:cs="Arial"/>
          <w:sz w:val="24"/>
          <w:szCs w:val="24"/>
        </w:rPr>
        <w:t>5</w:t>
      </w:r>
      <w:r w:rsidRPr="00B8412B">
        <w:rPr>
          <w:rFonts w:ascii="Arial" w:hAnsi="Arial" w:cs="Arial"/>
          <w:sz w:val="24"/>
          <w:szCs w:val="24"/>
        </w:rPr>
        <w:t>6:</w:t>
      </w:r>
    </w:p>
    <w:p w:rsidR="00715704" w:rsidRPr="00B8412B" w:rsidRDefault="004D0F77" w:rsidP="00B8412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>1.1. Пункты 1.4 и 1.5 изложить в следующей редакции:</w:t>
      </w:r>
    </w:p>
    <w:p w:rsidR="004D0F77" w:rsidRPr="00B8412B" w:rsidRDefault="004D0F77" w:rsidP="00B8412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>«1.4. Кассовое обслуживание исполнения бюджета</w:t>
      </w:r>
      <w:r w:rsidR="00CC61BC" w:rsidRPr="00B8412B">
        <w:rPr>
          <w:rFonts w:ascii="Arial" w:hAnsi="Arial" w:cs="Arial"/>
          <w:sz w:val="24"/>
          <w:szCs w:val="24"/>
        </w:rPr>
        <w:t xml:space="preserve"> муниципального района осуществляет Отдел №15 Управления Федерального Казначейства по Воронежской области (далее - Отдел № 15 УФК)</w:t>
      </w:r>
      <w:r w:rsidR="00643F71" w:rsidRPr="00B8412B">
        <w:rPr>
          <w:rFonts w:ascii="Arial" w:hAnsi="Arial" w:cs="Arial"/>
          <w:sz w:val="24"/>
          <w:szCs w:val="24"/>
        </w:rPr>
        <w:t xml:space="preserve"> во взаимодействии с</w:t>
      </w:r>
      <w:r w:rsidR="00B8412B" w:rsidRPr="00B8412B">
        <w:rPr>
          <w:rFonts w:ascii="Arial" w:hAnsi="Arial" w:cs="Arial"/>
          <w:sz w:val="24"/>
          <w:szCs w:val="24"/>
        </w:rPr>
        <w:t xml:space="preserve"> </w:t>
      </w:r>
      <w:r w:rsidR="00CC61BC" w:rsidRPr="00B8412B">
        <w:rPr>
          <w:rFonts w:ascii="Arial" w:hAnsi="Arial" w:cs="Arial"/>
          <w:sz w:val="24"/>
          <w:szCs w:val="24"/>
        </w:rPr>
        <w:t>Отделом финансов и бюджетополучателями в соответствии с соглашением между администрацией Нижнедевицкого муниципального района и Отделом № 15 УФК.</w:t>
      </w:r>
    </w:p>
    <w:p w:rsidR="004D0F77" w:rsidRPr="00B8412B" w:rsidRDefault="004D0F77" w:rsidP="00B8412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>1.5. Отдел финансов осуществляет фин</w:t>
      </w:r>
      <w:r w:rsidR="00F60E49" w:rsidRPr="00B8412B">
        <w:rPr>
          <w:rFonts w:ascii="Arial" w:hAnsi="Arial" w:cs="Arial"/>
          <w:sz w:val="24"/>
          <w:szCs w:val="24"/>
        </w:rPr>
        <w:t>ансирование</w:t>
      </w:r>
      <w:r w:rsidRPr="00B8412B">
        <w:rPr>
          <w:rFonts w:ascii="Arial" w:hAnsi="Arial" w:cs="Arial"/>
          <w:sz w:val="24"/>
          <w:szCs w:val="24"/>
        </w:rPr>
        <w:t xml:space="preserve"> расходов бюджета муниципального района:</w:t>
      </w:r>
    </w:p>
    <w:p w:rsidR="004D0F77" w:rsidRPr="00B8412B" w:rsidRDefault="004D0F77" w:rsidP="00B8412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>- за счет собственных сре</w:t>
      </w:r>
      <w:proofErr w:type="gramStart"/>
      <w:r w:rsidRPr="00B8412B">
        <w:rPr>
          <w:rFonts w:ascii="Arial" w:hAnsi="Arial" w:cs="Arial"/>
          <w:sz w:val="24"/>
          <w:szCs w:val="24"/>
        </w:rPr>
        <w:t>дств с л</w:t>
      </w:r>
      <w:proofErr w:type="gramEnd"/>
      <w:r w:rsidRPr="00B8412B">
        <w:rPr>
          <w:rFonts w:ascii="Arial" w:hAnsi="Arial" w:cs="Arial"/>
          <w:sz w:val="24"/>
          <w:szCs w:val="24"/>
        </w:rPr>
        <w:t xml:space="preserve">ицевого счета Отдела финансов, открытого в </w:t>
      </w:r>
      <w:r w:rsidR="00CC61BC" w:rsidRPr="00B8412B">
        <w:rPr>
          <w:rFonts w:ascii="Arial" w:hAnsi="Arial" w:cs="Arial"/>
          <w:sz w:val="24"/>
          <w:szCs w:val="24"/>
        </w:rPr>
        <w:t>Отделе № 15 УФК;</w:t>
      </w:r>
    </w:p>
    <w:p w:rsidR="00CC61BC" w:rsidRPr="00B8412B" w:rsidRDefault="00CC61BC" w:rsidP="00B8412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>- за счет целевых средств, полученных из областного бюджета, с лицевого счета Отдела финансов, открытого в Отделе № 15 УФК;</w:t>
      </w:r>
    </w:p>
    <w:p w:rsidR="00CC61BC" w:rsidRPr="00B8412B" w:rsidRDefault="00CC61BC" w:rsidP="00B8412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>- за счет целевых средств, полученных из федерального бюджета, с лицевого счета Отдела финансов, открытого в Отделе № 15 УФК».</w:t>
      </w:r>
    </w:p>
    <w:p w:rsidR="00CC61BC" w:rsidRPr="00B8412B" w:rsidRDefault="00CC61BC" w:rsidP="00CC279C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B8412B">
        <w:rPr>
          <w:rFonts w:ascii="Arial" w:hAnsi="Arial" w:cs="Arial"/>
          <w:sz w:val="24"/>
          <w:szCs w:val="24"/>
        </w:rPr>
        <w:t>Контроль за</w:t>
      </w:r>
      <w:proofErr w:type="gramEnd"/>
      <w:r w:rsidRPr="00B8412B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</w:t>
      </w:r>
      <w:r w:rsidR="00643F71" w:rsidRPr="00B8412B">
        <w:rPr>
          <w:rFonts w:ascii="Arial" w:hAnsi="Arial" w:cs="Arial"/>
          <w:sz w:val="24"/>
          <w:szCs w:val="24"/>
        </w:rPr>
        <w:t xml:space="preserve"> на руководителя аппарата администрации Нижнедевицкого муниципального района</w:t>
      </w:r>
      <w:r w:rsidR="00B8412B" w:rsidRPr="00B8412B">
        <w:rPr>
          <w:rFonts w:ascii="Arial" w:hAnsi="Arial" w:cs="Arial"/>
          <w:sz w:val="24"/>
          <w:szCs w:val="24"/>
        </w:rPr>
        <w:t xml:space="preserve"> </w:t>
      </w:r>
      <w:r w:rsidR="00643F71" w:rsidRPr="00B8412B">
        <w:rPr>
          <w:rFonts w:ascii="Arial" w:hAnsi="Arial" w:cs="Arial"/>
          <w:sz w:val="24"/>
          <w:szCs w:val="24"/>
        </w:rPr>
        <w:t>Дручинина П.И.</w:t>
      </w:r>
    </w:p>
    <w:p w:rsidR="00643F71" w:rsidRPr="00B8412B" w:rsidRDefault="00643F71" w:rsidP="00B8412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CC279C" w:rsidTr="00CC279C">
        <w:tc>
          <w:tcPr>
            <w:tcW w:w="3190" w:type="dxa"/>
          </w:tcPr>
          <w:p w:rsidR="00CC279C" w:rsidRPr="00B8412B" w:rsidRDefault="00CC279C" w:rsidP="00CC279C">
            <w:pPr>
              <w:tabs>
                <w:tab w:val="left" w:pos="108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B8412B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CC279C" w:rsidRDefault="00CC279C" w:rsidP="00CC279C">
            <w:pPr>
              <w:tabs>
                <w:tab w:val="left" w:pos="108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412B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190" w:type="dxa"/>
          </w:tcPr>
          <w:p w:rsidR="00CC279C" w:rsidRDefault="00CC279C" w:rsidP="00B8412B">
            <w:pPr>
              <w:tabs>
                <w:tab w:val="left" w:pos="108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0" w:type="dxa"/>
          </w:tcPr>
          <w:p w:rsidR="00CC279C" w:rsidRDefault="00CC279C" w:rsidP="00CC279C">
            <w:pPr>
              <w:tabs>
                <w:tab w:val="left" w:pos="108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412B">
              <w:rPr>
                <w:rFonts w:ascii="Arial" w:hAnsi="Arial" w:cs="Arial"/>
                <w:sz w:val="24"/>
                <w:szCs w:val="24"/>
              </w:rPr>
              <w:t xml:space="preserve">В. И. Копылов </w:t>
            </w:r>
          </w:p>
        </w:tc>
      </w:tr>
      <w:bookmarkEnd w:id="0"/>
    </w:tbl>
    <w:p w:rsidR="00643F71" w:rsidRPr="00B8412B" w:rsidRDefault="00643F71" w:rsidP="00CC279C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643F71" w:rsidRPr="00B8412B" w:rsidRDefault="00643F71" w:rsidP="00B8412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6DDC" w:rsidRPr="00B8412B" w:rsidRDefault="00F60E49" w:rsidP="00B8412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>Рощупкина</w:t>
      </w:r>
    </w:p>
    <w:p w:rsidR="007E643A" w:rsidRPr="00B8412B" w:rsidRDefault="00F60E49" w:rsidP="00B8412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8412B">
        <w:rPr>
          <w:rFonts w:ascii="Arial" w:hAnsi="Arial" w:cs="Arial"/>
          <w:sz w:val="24"/>
          <w:szCs w:val="24"/>
        </w:rPr>
        <w:t>5-1</w:t>
      </w:r>
      <w:r w:rsidR="00643F71" w:rsidRPr="00B8412B">
        <w:rPr>
          <w:rFonts w:ascii="Arial" w:hAnsi="Arial" w:cs="Arial"/>
          <w:sz w:val="24"/>
          <w:szCs w:val="24"/>
        </w:rPr>
        <w:t>5</w:t>
      </w:r>
      <w:r w:rsidR="007E643A" w:rsidRPr="00B8412B">
        <w:rPr>
          <w:rFonts w:ascii="Arial" w:hAnsi="Arial" w:cs="Arial"/>
          <w:sz w:val="24"/>
          <w:szCs w:val="24"/>
        </w:rPr>
        <w:t>-</w:t>
      </w:r>
      <w:r w:rsidR="00643F71" w:rsidRPr="00B8412B">
        <w:rPr>
          <w:rFonts w:ascii="Arial" w:hAnsi="Arial" w:cs="Arial"/>
          <w:sz w:val="24"/>
          <w:szCs w:val="24"/>
        </w:rPr>
        <w:t>3</w:t>
      </w:r>
      <w:r w:rsidR="007E643A" w:rsidRPr="00B8412B">
        <w:rPr>
          <w:rFonts w:ascii="Arial" w:hAnsi="Arial" w:cs="Arial"/>
          <w:sz w:val="24"/>
          <w:szCs w:val="24"/>
        </w:rPr>
        <w:t>2</w:t>
      </w:r>
    </w:p>
    <w:sectPr w:rsidR="007E643A" w:rsidRPr="00B8412B" w:rsidSect="00B841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6787"/>
    <w:rsid w:val="000D34C9"/>
    <w:rsid w:val="00235F7F"/>
    <w:rsid w:val="0024354B"/>
    <w:rsid w:val="002574BB"/>
    <w:rsid w:val="004D0F77"/>
    <w:rsid w:val="004D352D"/>
    <w:rsid w:val="0053361D"/>
    <w:rsid w:val="00560583"/>
    <w:rsid w:val="00596A92"/>
    <w:rsid w:val="005F570C"/>
    <w:rsid w:val="0063209F"/>
    <w:rsid w:val="00643F71"/>
    <w:rsid w:val="006A7C1E"/>
    <w:rsid w:val="00715704"/>
    <w:rsid w:val="007E643A"/>
    <w:rsid w:val="00874D17"/>
    <w:rsid w:val="00897E56"/>
    <w:rsid w:val="008D4303"/>
    <w:rsid w:val="008D480B"/>
    <w:rsid w:val="00A12E4A"/>
    <w:rsid w:val="00A402A5"/>
    <w:rsid w:val="00AC29C9"/>
    <w:rsid w:val="00B8412B"/>
    <w:rsid w:val="00BD6DDC"/>
    <w:rsid w:val="00CC279C"/>
    <w:rsid w:val="00CC61BC"/>
    <w:rsid w:val="00CE187A"/>
    <w:rsid w:val="00D97BE6"/>
    <w:rsid w:val="00E33F64"/>
    <w:rsid w:val="00F60E49"/>
    <w:rsid w:val="00FC6787"/>
    <w:rsid w:val="00FE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787"/>
  </w:style>
  <w:style w:type="paragraph" w:styleId="4">
    <w:name w:val="heading 4"/>
    <w:basedOn w:val="a"/>
    <w:next w:val="a"/>
    <w:link w:val="40"/>
    <w:qFormat/>
    <w:rsid w:val="00FC678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C67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6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7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C2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dohod4</dc:creator>
  <cp:lastModifiedBy>ovasilenko</cp:lastModifiedBy>
  <cp:revision>6</cp:revision>
  <cp:lastPrinted>2017-06-08T07:57:00Z</cp:lastPrinted>
  <dcterms:created xsi:type="dcterms:W3CDTF">2017-05-11T12:54:00Z</dcterms:created>
  <dcterms:modified xsi:type="dcterms:W3CDTF">2017-06-28T07:46:00Z</dcterms:modified>
</cp:coreProperties>
</file>