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CDB" w:rsidRPr="009D5308" w:rsidRDefault="00975CDB" w:rsidP="009D5308">
      <w:pPr>
        <w:ind w:firstLine="709"/>
        <w:contextualSpacing/>
        <w:jc w:val="center"/>
        <w:rPr>
          <w:rFonts w:ascii="Arial" w:hAnsi="Arial" w:cs="Arial"/>
        </w:rPr>
      </w:pPr>
      <w:r w:rsidRPr="009D5308">
        <w:rPr>
          <w:rFonts w:ascii="Arial" w:hAnsi="Arial" w:cs="Arial"/>
          <w:noProof/>
        </w:rPr>
        <w:drawing>
          <wp:inline distT="0" distB="0" distL="0" distR="0" wp14:anchorId="11FE6934" wp14:editId="68169ABF">
            <wp:extent cx="638175" cy="784860"/>
            <wp:effectExtent l="19050" t="0" r="9525" b="0"/>
            <wp:docPr id="3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CDB" w:rsidRPr="009D5308" w:rsidRDefault="00975CDB" w:rsidP="009D5308">
      <w:pPr>
        <w:pStyle w:val="4"/>
        <w:spacing w:before="0" w:beforeAutospacing="0" w:after="0" w:afterAutospacing="0"/>
        <w:ind w:firstLine="709"/>
        <w:contextualSpacing/>
        <w:jc w:val="center"/>
        <w:rPr>
          <w:rFonts w:ascii="Arial" w:hAnsi="Arial" w:cs="Arial"/>
          <w:b w:val="0"/>
          <w:spacing w:val="40"/>
        </w:rPr>
      </w:pPr>
      <w:r w:rsidRPr="009D5308">
        <w:rPr>
          <w:rFonts w:ascii="Arial" w:hAnsi="Arial" w:cs="Arial"/>
          <w:b w:val="0"/>
          <w:spacing w:val="40"/>
        </w:rPr>
        <w:t>АДМИНИСТРАЦИЯ</w:t>
      </w:r>
    </w:p>
    <w:p w:rsidR="00975CDB" w:rsidRPr="009D5308" w:rsidRDefault="00975CDB" w:rsidP="009D5308">
      <w:pPr>
        <w:pStyle w:val="4"/>
        <w:spacing w:before="0" w:beforeAutospacing="0" w:after="0" w:afterAutospacing="0"/>
        <w:ind w:firstLine="709"/>
        <w:contextualSpacing/>
        <w:jc w:val="center"/>
        <w:rPr>
          <w:rFonts w:ascii="Arial" w:hAnsi="Arial" w:cs="Arial"/>
          <w:b w:val="0"/>
        </w:rPr>
      </w:pPr>
      <w:r w:rsidRPr="009D5308">
        <w:rPr>
          <w:rFonts w:ascii="Arial" w:hAnsi="Arial" w:cs="Arial"/>
          <w:b w:val="0"/>
          <w:spacing w:val="40"/>
        </w:rPr>
        <w:t>НИЖНЕДЕВИЦКОГО МУНИЦИПАЛЬНОГО РАЙОНА ВОРОНЕЖСКОЙ ОБЛАСТИ</w:t>
      </w:r>
    </w:p>
    <w:p w:rsidR="00975CDB" w:rsidRPr="009D5308" w:rsidRDefault="00975CDB" w:rsidP="009D5308">
      <w:pPr>
        <w:pStyle w:val="af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9D5308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975CDB" w:rsidRPr="009D5308" w:rsidRDefault="00975CDB" w:rsidP="009D5308">
      <w:pPr>
        <w:pStyle w:val="af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975CDB" w:rsidRPr="009D5308" w:rsidRDefault="00975CDB" w:rsidP="009D5308">
      <w:pPr>
        <w:pStyle w:val="af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D5308">
        <w:rPr>
          <w:rFonts w:ascii="Arial" w:hAnsi="Arial" w:cs="Arial"/>
          <w:sz w:val="24"/>
          <w:szCs w:val="24"/>
        </w:rPr>
        <w:t>от</w:t>
      </w:r>
      <w:r w:rsidR="009D5308" w:rsidRPr="009D5308">
        <w:rPr>
          <w:rFonts w:ascii="Arial" w:hAnsi="Arial" w:cs="Arial"/>
          <w:sz w:val="24"/>
          <w:szCs w:val="24"/>
        </w:rPr>
        <w:t xml:space="preserve"> </w:t>
      </w:r>
      <w:r w:rsidR="00173576" w:rsidRPr="009D5308">
        <w:rPr>
          <w:rFonts w:ascii="Arial" w:hAnsi="Arial" w:cs="Arial"/>
          <w:sz w:val="24"/>
          <w:szCs w:val="24"/>
        </w:rPr>
        <w:t>17.10</w:t>
      </w:r>
      <w:r w:rsidRPr="009D5308">
        <w:rPr>
          <w:rFonts w:ascii="Arial" w:hAnsi="Arial" w:cs="Arial"/>
          <w:sz w:val="24"/>
          <w:szCs w:val="24"/>
        </w:rPr>
        <w:t xml:space="preserve">.2017 г. № </w:t>
      </w:r>
      <w:r w:rsidR="00173576" w:rsidRPr="009D5308">
        <w:rPr>
          <w:rFonts w:ascii="Arial" w:hAnsi="Arial" w:cs="Arial"/>
          <w:sz w:val="24"/>
          <w:szCs w:val="24"/>
        </w:rPr>
        <w:t>825</w:t>
      </w:r>
    </w:p>
    <w:p w:rsidR="00975CDB" w:rsidRPr="009D5308" w:rsidRDefault="009D5308" w:rsidP="009D5308">
      <w:pPr>
        <w:pStyle w:val="af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D5308">
        <w:rPr>
          <w:rFonts w:ascii="Arial" w:hAnsi="Arial" w:cs="Arial"/>
          <w:sz w:val="24"/>
          <w:szCs w:val="24"/>
        </w:rPr>
        <w:t xml:space="preserve"> </w:t>
      </w:r>
      <w:r w:rsidR="00975CDB" w:rsidRPr="009D5308">
        <w:rPr>
          <w:rFonts w:ascii="Arial" w:hAnsi="Arial" w:cs="Arial"/>
          <w:sz w:val="24"/>
          <w:szCs w:val="24"/>
        </w:rPr>
        <w:t>с. Нижнедевицк</w:t>
      </w:r>
    </w:p>
    <w:p w:rsidR="00975CDB" w:rsidRPr="009D5308" w:rsidRDefault="00975CDB" w:rsidP="009D5308">
      <w:pPr>
        <w:pStyle w:val="af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DC6B29" w:rsidRPr="009D5308" w:rsidRDefault="00DC6B29" w:rsidP="009D5308">
      <w:pPr>
        <w:pStyle w:val="1"/>
        <w:ind w:firstLine="709"/>
        <w:contextualSpacing/>
        <w:jc w:val="both"/>
        <w:rPr>
          <w:rFonts w:ascii="Arial" w:hAnsi="Arial" w:cs="Arial"/>
          <w:spacing w:val="-4"/>
          <w:sz w:val="24"/>
          <w:szCs w:val="24"/>
        </w:rPr>
      </w:pPr>
      <w:proofErr w:type="gramStart"/>
      <w:r w:rsidRPr="009D5308">
        <w:rPr>
          <w:rFonts w:ascii="Arial" w:hAnsi="Arial" w:cs="Arial"/>
          <w:spacing w:val="-4"/>
          <w:sz w:val="24"/>
          <w:szCs w:val="24"/>
        </w:rPr>
        <w:t>О внесении изменений в постановление</w:t>
      </w:r>
      <w:r w:rsidR="001457EA" w:rsidRPr="009D5308">
        <w:rPr>
          <w:rFonts w:ascii="Arial" w:hAnsi="Arial" w:cs="Arial"/>
          <w:spacing w:val="-4"/>
          <w:sz w:val="24"/>
          <w:szCs w:val="24"/>
        </w:rPr>
        <w:t xml:space="preserve"> </w:t>
      </w:r>
      <w:r w:rsidRPr="009D5308">
        <w:rPr>
          <w:rFonts w:ascii="Arial" w:hAnsi="Arial" w:cs="Arial"/>
          <w:spacing w:val="-4"/>
          <w:sz w:val="24"/>
          <w:szCs w:val="24"/>
        </w:rPr>
        <w:t>администрации Нижнедевицкого муниципального района от 21.03.2016 г. № 103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муниципального района, по автомобильным дорогам местного значения, распол</w:t>
      </w:r>
      <w:bookmarkStart w:id="0" w:name="_GoBack"/>
      <w:bookmarkEnd w:id="0"/>
      <w:r w:rsidRPr="009D5308">
        <w:rPr>
          <w:rFonts w:ascii="Arial" w:hAnsi="Arial" w:cs="Arial"/>
          <w:spacing w:val="-4"/>
          <w:sz w:val="24"/>
          <w:szCs w:val="24"/>
        </w:rPr>
        <w:t>оженным на территориях двух и более поселений в</w:t>
      </w:r>
      <w:proofErr w:type="gramEnd"/>
      <w:r w:rsidRPr="009D5308">
        <w:rPr>
          <w:rFonts w:ascii="Arial" w:hAnsi="Arial" w:cs="Arial"/>
          <w:spacing w:val="-4"/>
          <w:sz w:val="24"/>
          <w:szCs w:val="24"/>
        </w:rPr>
        <w:t xml:space="preserve"> </w:t>
      </w:r>
      <w:proofErr w:type="gramStart"/>
      <w:r w:rsidRPr="009D5308">
        <w:rPr>
          <w:rFonts w:ascii="Arial" w:hAnsi="Arial" w:cs="Arial"/>
          <w:spacing w:val="-4"/>
          <w:sz w:val="24"/>
          <w:szCs w:val="24"/>
        </w:rPr>
        <w:t>границах</w:t>
      </w:r>
      <w:proofErr w:type="gramEnd"/>
      <w:r w:rsidRPr="009D5308">
        <w:rPr>
          <w:rFonts w:ascii="Arial" w:hAnsi="Arial" w:cs="Arial"/>
          <w:spacing w:val="-4"/>
          <w:sz w:val="24"/>
          <w:szCs w:val="24"/>
        </w:rPr>
        <w:t xml:space="preserve"> муниципального района, и не проходят по автомобильным дорогам федерального, регионального или межмуниципального значения, участкам таких автомобильных дорог»</w:t>
      </w:r>
    </w:p>
    <w:p w:rsidR="00975CDB" w:rsidRPr="009D5308" w:rsidRDefault="00975CDB" w:rsidP="009D5308">
      <w:pPr>
        <w:pStyle w:val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F505B5" w:rsidRPr="009D5308" w:rsidRDefault="00F505B5" w:rsidP="009D5308">
      <w:pPr>
        <w:tabs>
          <w:tab w:val="left" w:pos="3600"/>
          <w:tab w:val="left" w:pos="4500"/>
        </w:tabs>
        <w:ind w:firstLine="709"/>
        <w:contextualSpacing/>
        <w:jc w:val="both"/>
        <w:rPr>
          <w:rFonts w:ascii="Arial" w:hAnsi="Arial" w:cs="Arial"/>
          <w:spacing w:val="-4"/>
        </w:rPr>
      </w:pPr>
      <w:r w:rsidRPr="009D5308">
        <w:rPr>
          <w:rFonts w:ascii="Arial" w:hAnsi="Arial" w:cs="Arial"/>
        </w:rPr>
        <w:t>В соответствии с Федеральным законом от 03.07.2016 г. № 334-ФЗ «О внесении изменений в Земельный кодекс Российской Федерации</w:t>
      </w:r>
      <w:r w:rsidR="009D5308" w:rsidRPr="009D5308">
        <w:rPr>
          <w:rFonts w:ascii="Arial" w:hAnsi="Arial" w:cs="Arial"/>
        </w:rPr>
        <w:t xml:space="preserve"> </w:t>
      </w:r>
      <w:r w:rsidRPr="009D5308">
        <w:rPr>
          <w:rFonts w:ascii="Arial" w:hAnsi="Arial" w:cs="Arial"/>
        </w:rPr>
        <w:t xml:space="preserve">и отдельные законодательные акты Российской Федерации», администрация Нижнедевицкого муниципального района </w:t>
      </w:r>
      <w:proofErr w:type="gramStart"/>
      <w:r w:rsidRPr="009D5308">
        <w:rPr>
          <w:rFonts w:ascii="Arial" w:hAnsi="Arial" w:cs="Arial"/>
        </w:rPr>
        <w:t>п</w:t>
      </w:r>
      <w:proofErr w:type="gramEnd"/>
      <w:r w:rsidRPr="009D5308">
        <w:rPr>
          <w:rFonts w:ascii="Arial" w:hAnsi="Arial" w:cs="Arial"/>
        </w:rPr>
        <w:t xml:space="preserve"> о с т а н о в л я е т:</w:t>
      </w:r>
    </w:p>
    <w:p w:rsidR="00F505B5" w:rsidRPr="009D5308" w:rsidRDefault="009D5308" w:rsidP="009D5308">
      <w:pPr>
        <w:pStyle w:val="10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D5308">
        <w:rPr>
          <w:rFonts w:ascii="Arial" w:hAnsi="Arial" w:cs="Arial"/>
          <w:sz w:val="24"/>
          <w:szCs w:val="24"/>
        </w:rPr>
        <w:t xml:space="preserve"> </w:t>
      </w:r>
      <w:r w:rsidR="00DC6B29" w:rsidRPr="009D5308">
        <w:rPr>
          <w:rFonts w:ascii="Arial" w:hAnsi="Arial" w:cs="Arial"/>
          <w:sz w:val="24"/>
          <w:szCs w:val="24"/>
        </w:rPr>
        <w:t xml:space="preserve">1. </w:t>
      </w:r>
      <w:proofErr w:type="gramStart"/>
      <w:r w:rsidR="00DC6B29" w:rsidRPr="009D5308">
        <w:rPr>
          <w:rFonts w:ascii="Arial" w:hAnsi="Arial" w:cs="Arial"/>
          <w:sz w:val="24"/>
          <w:szCs w:val="24"/>
        </w:rPr>
        <w:t>Внести в административный регламент администрации Нижнедевицкого муниципального района Воронежской области по предоставлению</w:t>
      </w:r>
      <w:r w:rsidRPr="009D5308">
        <w:rPr>
          <w:rFonts w:ascii="Arial" w:hAnsi="Arial" w:cs="Arial"/>
          <w:sz w:val="24"/>
          <w:szCs w:val="24"/>
        </w:rPr>
        <w:t xml:space="preserve"> </w:t>
      </w:r>
      <w:r w:rsidR="00DC6B29" w:rsidRPr="009D5308">
        <w:rPr>
          <w:rFonts w:ascii="Arial" w:hAnsi="Arial" w:cs="Arial"/>
          <w:sz w:val="24"/>
          <w:szCs w:val="24"/>
        </w:rPr>
        <w:t>муниципальной</w:t>
      </w:r>
      <w:r w:rsidRPr="009D5308">
        <w:rPr>
          <w:rFonts w:ascii="Arial" w:hAnsi="Arial" w:cs="Arial"/>
          <w:sz w:val="24"/>
          <w:szCs w:val="24"/>
        </w:rPr>
        <w:t xml:space="preserve"> </w:t>
      </w:r>
      <w:r w:rsidR="00DC6B29" w:rsidRPr="009D5308">
        <w:rPr>
          <w:rFonts w:ascii="Arial" w:hAnsi="Arial" w:cs="Arial"/>
          <w:sz w:val="24"/>
          <w:szCs w:val="24"/>
        </w:rPr>
        <w:t>услуги</w:t>
      </w:r>
      <w:r w:rsidRPr="009D5308">
        <w:rPr>
          <w:rFonts w:ascii="Arial" w:hAnsi="Arial" w:cs="Arial"/>
          <w:sz w:val="24"/>
          <w:szCs w:val="24"/>
        </w:rPr>
        <w:t xml:space="preserve"> </w:t>
      </w:r>
      <w:r w:rsidR="00DC6B29" w:rsidRPr="009D5308">
        <w:rPr>
          <w:rFonts w:ascii="Arial" w:hAnsi="Arial" w:cs="Arial"/>
          <w:sz w:val="24"/>
          <w:szCs w:val="24"/>
        </w:rPr>
        <w:t>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муниципального района, по автомобильным дорогам местного значения, расположенным на территориях двух и более поселений</w:t>
      </w:r>
      <w:proofErr w:type="gramEnd"/>
      <w:r w:rsidR="00DC6B29" w:rsidRPr="009D5308">
        <w:rPr>
          <w:rFonts w:ascii="Arial" w:hAnsi="Arial" w:cs="Arial"/>
          <w:sz w:val="24"/>
          <w:szCs w:val="24"/>
        </w:rPr>
        <w:t xml:space="preserve"> в границах муниципального района, и не проходят по автомобильным дорогам федерального, регионального или межмуниципального значения, участкам таких автомобильных дорог» следующие изменения:</w:t>
      </w:r>
    </w:p>
    <w:p w:rsidR="00975CDB" w:rsidRPr="009D5308" w:rsidRDefault="009D5308" w:rsidP="009D5308">
      <w:pPr>
        <w:pStyle w:val="10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D5308">
        <w:rPr>
          <w:rFonts w:ascii="Arial" w:hAnsi="Arial" w:cs="Arial"/>
          <w:sz w:val="24"/>
          <w:szCs w:val="24"/>
        </w:rPr>
        <w:t xml:space="preserve"> </w:t>
      </w:r>
      <w:r w:rsidR="00F505B5" w:rsidRPr="009D5308">
        <w:rPr>
          <w:rFonts w:ascii="Arial" w:hAnsi="Arial" w:cs="Arial"/>
          <w:sz w:val="24"/>
          <w:szCs w:val="24"/>
        </w:rPr>
        <w:t>Исключить из административного регламента п. 2.4.6. «В случае нарушения владельцами автомобильных дорог или согласующими организациями установленных сроков согласования администрация Нижнедевицкого муниципального района приостанавливает оформление специального разрешения до получения ответа с предоставлением заявителю информации о причинах приостановления</w:t>
      </w:r>
      <w:proofErr w:type="gramStart"/>
      <w:r w:rsidR="00F505B5" w:rsidRPr="009D5308">
        <w:rPr>
          <w:rFonts w:ascii="Arial" w:hAnsi="Arial" w:cs="Arial"/>
          <w:sz w:val="24"/>
          <w:szCs w:val="24"/>
        </w:rPr>
        <w:t>.»</w:t>
      </w:r>
      <w:proofErr w:type="gramEnd"/>
    </w:p>
    <w:p w:rsidR="00975CDB" w:rsidRPr="009D5308" w:rsidRDefault="00975CDB" w:rsidP="009D5308">
      <w:pPr>
        <w:pStyle w:val="1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D5308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9D5308">
        <w:rPr>
          <w:rFonts w:ascii="Arial" w:hAnsi="Arial" w:cs="Arial"/>
          <w:sz w:val="24"/>
          <w:szCs w:val="24"/>
        </w:rPr>
        <w:t>Разместить</w:t>
      </w:r>
      <w:proofErr w:type="gramEnd"/>
      <w:r w:rsidRPr="009D5308">
        <w:rPr>
          <w:rFonts w:ascii="Arial" w:hAnsi="Arial" w:cs="Arial"/>
          <w:sz w:val="24"/>
          <w:szCs w:val="24"/>
        </w:rPr>
        <w:t xml:space="preserve"> настоящее постановление в сети Интернет на официальном сайте</w:t>
      </w:r>
      <w:r w:rsidR="009D5308" w:rsidRPr="009D5308">
        <w:rPr>
          <w:rFonts w:ascii="Arial" w:hAnsi="Arial" w:cs="Arial"/>
          <w:sz w:val="24"/>
          <w:szCs w:val="24"/>
        </w:rPr>
        <w:t xml:space="preserve"> </w:t>
      </w:r>
      <w:r w:rsidRPr="009D5308">
        <w:rPr>
          <w:rFonts w:ascii="Arial" w:hAnsi="Arial" w:cs="Arial"/>
          <w:sz w:val="24"/>
          <w:szCs w:val="24"/>
        </w:rPr>
        <w:t>администрации Нижнедевицкого муниципального района.</w:t>
      </w:r>
    </w:p>
    <w:p w:rsidR="00975CDB" w:rsidRPr="009D5308" w:rsidRDefault="00975CDB" w:rsidP="009D5308">
      <w:pPr>
        <w:ind w:firstLine="709"/>
        <w:contextualSpacing/>
        <w:jc w:val="both"/>
        <w:rPr>
          <w:rFonts w:ascii="Arial" w:hAnsi="Arial" w:cs="Arial"/>
        </w:rPr>
      </w:pPr>
      <w:r w:rsidRPr="009D5308">
        <w:rPr>
          <w:rFonts w:ascii="Arial" w:hAnsi="Arial" w:cs="Arial"/>
        </w:rPr>
        <w:t xml:space="preserve">3. </w:t>
      </w:r>
      <w:proofErr w:type="gramStart"/>
      <w:r w:rsidR="00391056" w:rsidRPr="009D5308">
        <w:rPr>
          <w:rFonts w:ascii="Arial" w:hAnsi="Arial" w:cs="Arial"/>
        </w:rPr>
        <w:t>Контроль за</w:t>
      </w:r>
      <w:proofErr w:type="gramEnd"/>
      <w:r w:rsidR="00391056" w:rsidRPr="009D5308">
        <w:rPr>
          <w:rFonts w:ascii="Arial" w:hAnsi="Arial" w:cs="Arial"/>
        </w:rPr>
        <w:t xml:space="preserve"> исполнением настоящего постановления возложить на заместителя главы администрации по экономике и финансам - руководителя аппарата муниципального района Дручинина П.И.</w:t>
      </w:r>
    </w:p>
    <w:tbl>
      <w:tblPr>
        <w:tblStyle w:val="af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D5308" w:rsidRPr="009D5308" w:rsidTr="009D5308">
        <w:tc>
          <w:tcPr>
            <w:tcW w:w="3192" w:type="dxa"/>
            <w:hideMark/>
          </w:tcPr>
          <w:p w:rsidR="009D5308" w:rsidRPr="009D5308" w:rsidRDefault="009D5308" w:rsidP="009D5308">
            <w:pPr>
              <w:ind w:firstLine="709"/>
              <w:contextualSpacing/>
              <w:jc w:val="both"/>
              <w:rPr>
                <w:rFonts w:ascii="Arial" w:eastAsia="Calibri" w:hAnsi="Arial" w:cs="Arial"/>
              </w:rPr>
            </w:pPr>
            <w:r w:rsidRPr="009D5308">
              <w:rPr>
                <w:rFonts w:ascii="Arial" w:eastAsia="Calibri" w:hAnsi="Arial" w:cs="Arial"/>
              </w:rPr>
              <w:t xml:space="preserve">И. о. главы </w:t>
            </w:r>
            <w:r w:rsidRPr="009D5308">
              <w:rPr>
                <w:rFonts w:ascii="Arial" w:eastAsia="Calibri" w:hAnsi="Arial" w:cs="Arial"/>
              </w:rPr>
              <w:lastRenderedPageBreak/>
              <w:t>администрации муниципального района</w:t>
            </w:r>
          </w:p>
        </w:tc>
        <w:tc>
          <w:tcPr>
            <w:tcW w:w="3192" w:type="dxa"/>
          </w:tcPr>
          <w:p w:rsidR="009D5308" w:rsidRPr="009D5308" w:rsidRDefault="009D5308" w:rsidP="009D5308">
            <w:pPr>
              <w:tabs>
                <w:tab w:val="left" w:pos="0"/>
              </w:tabs>
              <w:ind w:firstLine="709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192" w:type="dxa"/>
            <w:hideMark/>
          </w:tcPr>
          <w:p w:rsidR="009D5308" w:rsidRPr="009D5308" w:rsidRDefault="009D5308" w:rsidP="009D5308">
            <w:pPr>
              <w:tabs>
                <w:tab w:val="left" w:pos="0"/>
              </w:tabs>
              <w:ind w:firstLine="709"/>
              <w:contextualSpacing/>
              <w:jc w:val="both"/>
              <w:rPr>
                <w:rFonts w:ascii="Arial" w:hAnsi="Arial" w:cs="Arial"/>
              </w:rPr>
            </w:pPr>
            <w:r w:rsidRPr="009D5308">
              <w:rPr>
                <w:rFonts w:ascii="Arial" w:eastAsia="Calibri" w:hAnsi="Arial" w:cs="Arial"/>
              </w:rPr>
              <w:t>В.Н. Просветов</w:t>
            </w:r>
          </w:p>
        </w:tc>
      </w:tr>
    </w:tbl>
    <w:p w:rsidR="00E1205B" w:rsidRPr="009D5308" w:rsidRDefault="00E1205B" w:rsidP="009D5308">
      <w:pPr>
        <w:ind w:firstLine="709"/>
        <w:contextualSpacing/>
        <w:jc w:val="both"/>
        <w:rPr>
          <w:rFonts w:ascii="Arial" w:hAnsi="Arial" w:cs="Arial"/>
        </w:rPr>
      </w:pPr>
    </w:p>
    <w:p w:rsidR="00975CDB" w:rsidRPr="009D5308" w:rsidRDefault="00975CDB" w:rsidP="009D5308">
      <w:pPr>
        <w:ind w:firstLine="709"/>
        <w:contextualSpacing/>
        <w:jc w:val="both"/>
        <w:rPr>
          <w:rFonts w:ascii="Arial" w:hAnsi="Arial" w:cs="Arial"/>
        </w:rPr>
      </w:pPr>
      <w:r w:rsidRPr="009D5308">
        <w:rPr>
          <w:rFonts w:ascii="Arial" w:hAnsi="Arial" w:cs="Arial"/>
        </w:rPr>
        <w:t>Исп. Крицина М.С.</w:t>
      </w:r>
    </w:p>
    <w:p w:rsidR="00975CDB" w:rsidRPr="009D5308" w:rsidRDefault="00975CDB" w:rsidP="009D5308">
      <w:pPr>
        <w:ind w:firstLine="709"/>
        <w:contextualSpacing/>
        <w:jc w:val="both"/>
        <w:rPr>
          <w:rFonts w:ascii="Arial" w:hAnsi="Arial" w:cs="Arial"/>
        </w:rPr>
      </w:pPr>
      <w:r w:rsidRPr="009D5308">
        <w:rPr>
          <w:rFonts w:ascii="Arial" w:hAnsi="Arial" w:cs="Arial"/>
        </w:rPr>
        <w:t>8(47370)51-3-00</w:t>
      </w:r>
    </w:p>
    <w:p w:rsidR="00173576" w:rsidRPr="009D5308" w:rsidRDefault="00173576" w:rsidP="009D5308">
      <w:pPr>
        <w:ind w:firstLine="709"/>
        <w:contextualSpacing/>
        <w:jc w:val="both"/>
        <w:rPr>
          <w:rFonts w:ascii="Arial" w:hAnsi="Arial" w:cs="Arial"/>
        </w:rPr>
      </w:pPr>
      <w:bookmarkStart w:id="1" w:name="P33"/>
      <w:bookmarkEnd w:id="1"/>
    </w:p>
    <w:sectPr w:rsidR="00173576" w:rsidRPr="009D5308" w:rsidSect="009D5308">
      <w:headerReference w:type="even" r:id="rId9"/>
      <w:footerReference w:type="even" r:id="rId10"/>
      <w:footerReference w:type="default" r:id="rId11"/>
      <w:pgSz w:w="11906" w:h="16838"/>
      <w:pgMar w:top="2268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68F" w:rsidRDefault="0040268F" w:rsidP="0042754F">
      <w:r>
        <w:separator/>
      </w:r>
    </w:p>
  </w:endnote>
  <w:endnote w:type="continuationSeparator" w:id="0">
    <w:p w:rsidR="0040268F" w:rsidRDefault="0040268F" w:rsidP="0042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100" w:rsidRDefault="00A24059" w:rsidP="0049110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3334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1100" w:rsidRDefault="00491100" w:rsidP="0049110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100" w:rsidRDefault="00491100" w:rsidP="00491100">
    <w:pPr>
      <w:pStyle w:val="a3"/>
      <w:framePr w:wrap="around" w:vAnchor="text" w:hAnchor="margin" w:xAlign="right" w:y="1"/>
      <w:rPr>
        <w:rStyle w:val="a5"/>
      </w:rPr>
    </w:pPr>
  </w:p>
  <w:p w:rsidR="00491100" w:rsidRDefault="00491100" w:rsidP="0049110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68F" w:rsidRDefault="0040268F" w:rsidP="0042754F">
      <w:r>
        <w:separator/>
      </w:r>
    </w:p>
  </w:footnote>
  <w:footnote w:type="continuationSeparator" w:id="0">
    <w:p w:rsidR="0040268F" w:rsidRDefault="0040268F" w:rsidP="004275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100" w:rsidRDefault="00A24059" w:rsidP="00491100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3334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1100" w:rsidRDefault="0049110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524D256B"/>
    <w:multiLevelType w:val="multilevel"/>
    <w:tmpl w:val="EEBEA720"/>
    <w:lvl w:ilvl="0">
      <w:start w:val="1"/>
      <w:numFmt w:val="decimal"/>
      <w:lvlText w:val="%1."/>
      <w:lvlJc w:val="left"/>
      <w:pPr>
        <w:ind w:left="7199" w:hanging="1665"/>
      </w:pPr>
    </w:lvl>
    <w:lvl w:ilvl="1">
      <w:start w:val="1"/>
      <w:numFmt w:val="decimal"/>
      <w:isLgl/>
      <w:lvlText w:val="%1.%2."/>
      <w:lvlJc w:val="left"/>
      <w:pPr>
        <w:ind w:left="7304" w:hanging="1770"/>
      </w:pPr>
    </w:lvl>
    <w:lvl w:ilvl="2">
      <w:start w:val="1"/>
      <w:numFmt w:val="decimal"/>
      <w:isLgl/>
      <w:lvlText w:val="%1.%2.%3."/>
      <w:lvlJc w:val="left"/>
      <w:pPr>
        <w:ind w:left="7304" w:hanging="1770"/>
      </w:pPr>
    </w:lvl>
    <w:lvl w:ilvl="3">
      <w:start w:val="1"/>
      <w:numFmt w:val="decimal"/>
      <w:isLgl/>
      <w:lvlText w:val="%1.%2.%3.%4."/>
      <w:lvlJc w:val="left"/>
      <w:pPr>
        <w:ind w:left="7304" w:hanging="1770"/>
      </w:pPr>
    </w:lvl>
    <w:lvl w:ilvl="4">
      <w:start w:val="1"/>
      <w:numFmt w:val="decimal"/>
      <w:isLgl/>
      <w:lvlText w:val="%1.%2.%3.%4.%5."/>
      <w:lvlJc w:val="left"/>
      <w:pPr>
        <w:ind w:left="7304" w:hanging="1770"/>
      </w:pPr>
    </w:lvl>
    <w:lvl w:ilvl="5">
      <w:start w:val="1"/>
      <w:numFmt w:val="decimal"/>
      <w:isLgl/>
      <w:lvlText w:val="%1.%2.%3.%4.%5.%6."/>
      <w:lvlJc w:val="left"/>
      <w:pPr>
        <w:ind w:left="7304" w:hanging="1770"/>
      </w:pPr>
    </w:lvl>
    <w:lvl w:ilvl="6">
      <w:start w:val="1"/>
      <w:numFmt w:val="decimal"/>
      <w:isLgl/>
      <w:lvlText w:val="%1.%2.%3.%4.%5.%6.%7."/>
      <w:lvlJc w:val="left"/>
      <w:pPr>
        <w:ind w:left="7334" w:hanging="1800"/>
      </w:pPr>
    </w:lvl>
    <w:lvl w:ilvl="7">
      <w:start w:val="1"/>
      <w:numFmt w:val="decimal"/>
      <w:isLgl/>
      <w:lvlText w:val="%1.%2.%3.%4.%5.%6.%7.%8."/>
      <w:lvlJc w:val="left"/>
      <w:pPr>
        <w:ind w:left="7334" w:hanging="1800"/>
      </w:pPr>
    </w:lvl>
    <w:lvl w:ilvl="8">
      <w:start w:val="1"/>
      <w:numFmt w:val="decimal"/>
      <w:isLgl/>
      <w:lvlText w:val="%1.%2.%3.%4.%5.%6.%7.%8.%9."/>
      <w:lvlJc w:val="left"/>
      <w:pPr>
        <w:ind w:left="7694" w:hanging="2160"/>
      </w:pPr>
    </w:lvl>
  </w:abstractNum>
  <w:abstractNum w:abstractNumId="6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8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9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1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11"/>
  </w:num>
  <w:num w:numId="6">
    <w:abstractNumId w:val="9"/>
  </w:num>
  <w:num w:numId="7">
    <w:abstractNumId w:val="2"/>
  </w:num>
  <w:num w:numId="8">
    <w:abstractNumId w:val="6"/>
  </w:num>
  <w:num w:numId="9">
    <w:abstractNumId w:val="7"/>
  </w:num>
  <w:num w:numId="10">
    <w:abstractNumId w:val="8"/>
  </w:num>
  <w:num w:numId="11">
    <w:abstractNumId w:val="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754F"/>
    <w:rsid w:val="000D250E"/>
    <w:rsid w:val="001457EA"/>
    <w:rsid w:val="0017015B"/>
    <w:rsid w:val="00173576"/>
    <w:rsid w:val="001A69B3"/>
    <w:rsid w:val="001C7595"/>
    <w:rsid w:val="001D5115"/>
    <w:rsid w:val="001F7ADB"/>
    <w:rsid w:val="002041D8"/>
    <w:rsid w:val="00343A1F"/>
    <w:rsid w:val="0035372B"/>
    <w:rsid w:val="00391056"/>
    <w:rsid w:val="003A1C75"/>
    <w:rsid w:val="003B31EE"/>
    <w:rsid w:val="003E6D86"/>
    <w:rsid w:val="003F2784"/>
    <w:rsid w:val="0040268F"/>
    <w:rsid w:val="0042754F"/>
    <w:rsid w:val="00460B6E"/>
    <w:rsid w:val="00466B69"/>
    <w:rsid w:val="00476F99"/>
    <w:rsid w:val="00491100"/>
    <w:rsid w:val="004C2985"/>
    <w:rsid w:val="004C6ACF"/>
    <w:rsid w:val="004C7CE1"/>
    <w:rsid w:val="00521023"/>
    <w:rsid w:val="005332DD"/>
    <w:rsid w:val="00562243"/>
    <w:rsid w:val="005E2622"/>
    <w:rsid w:val="00631456"/>
    <w:rsid w:val="0065375E"/>
    <w:rsid w:val="0068580A"/>
    <w:rsid w:val="006E7CBC"/>
    <w:rsid w:val="00763D67"/>
    <w:rsid w:val="007700DA"/>
    <w:rsid w:val="007F3F34"/>
    <w:rsid w:val="0080615F"/>
    <w:rsid w:val="008509D0"/>
    <w:rsid w:val="008B4D7C"/>
    <w:rsid w:val="00951C89"/>
    <w:rsid w:val="00975CDB"/>
    <w:rsid w:val="009D5308"/>
    <w:rsid w:val="009E5C67"/>
    <w:rsid w:val="00A06076"/>
    <w:rsid w:val="00A24059"/>
    <w:rsid w:val="00AF2EB0"/>
    <w:rsid w:val="00B3334E"/>
    <w:rsid w:val="00CC5628"/>
    <w:rsid w:val="00CC597B"/>
    <w:rsid w:val="00CE0B3B"/>
    <w:rsid w:val="00CF6D3A"/>
    <w:rsid w:val="00D17D56"/>
    <w:rsid w:val="00D3207C"/>
    <w:rsid w:val="00D53C40"/>
    <w:rsid w:val="00D721D6"/>
    <w:rsid w:val="00D96DC2"/>
    <w:rsid w:val="00DA0A76"/>
    <w:rsid w:val="00DC6B29"/>
    <w:rsid w:val="00E1205B"/>
    <w:rsid w:val="00E40CE6"/>
    <w:rsid w:val="00E57C0E"/>
    <w:rsid w:val="00E83B29"/>
    <w:rsid w:val="00F11E09"/>
    <w:rsid w:val="00F505B5"/>
    <w:rsid w:val="00F54AB2"/>
    <w:rsid w:val="00F81DE1"/>
    <w:rsid w:val="00F93753"/>
    <w:rsid w:val="00FF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4F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link w:val="40"/>
    <w:uiPriority w:val="9"/>
    <w:qFormat/>
    <w:rsid w:val="00D17D56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275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4275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754F"/>
  </w:style>
  <w:style w:type="paragraph" w:customStyle="1" w:styleId="ConsPlusNormal">
    <w:name w:val="ConsPlusNormal"/>
    <w:next w:val="a"/>
    <w:link w:val="ConsPlusNormal0"/>
    <w:uiPriority w:val="99"/>
    <w:rsid w:val="0042754F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styleId="a6">
    <w:name w:val="header"/>
    <w:basedOn w:val="a"/>
    <w:link w:val="a7"/>
    <w:uiPriority w:val="99"/>
    <w:rsid w:val="0042754F"/>
    <w:pPr>
      <w:widowControl w:val="0"/>
      <w:suppressAutoHyphens/>
    </w:pPr>
    <w:rPr>
      <w:rFonts w:eastAsia="Lucida Sans Unicode"/>
      <w:lang w:eastAsia="ar-SA"/>
    </w:rPr>
  </w:style>
  <w:style w:type="character" w:customStyle="1" w:styleId="a7">
    <w:name w:val="Верхний колонтитул Знак"/>
    <w:link w:val="a6"/>
    <w:uiPriority w:val="99"/>
    <w:rsid w:val="0042754F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42754F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4275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42754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footnote text"/>
    <w:basedOn w:val="a"/>
    <w:link w:val="a9"/>
    <w:rsid w:val="0042754F"/>
    <w:rPr>
      <w:sz w:val="20"/>
      <w:szCs w:val="20"/>
    </w:rPr>
  </w:style>
  <w:style w:type="character" w:customStyle="1" w:styleId="a9">
    <w:name w:val="Текст сноски Знак"/>
    <w:link w:val="a8"/>
    <w:rsid w:val="004275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42754F"/>
    <w:rPr>
      <w:vertAlign w:val="superscript"/>
    </w:rPr>
  </w:style>
  <w:style w:type="paragraph" w:styleId="ab">
    <w:name w:val="List Paragraph"/>
    <w:basedOn w:val="a"/>
    <w:uiPriority w:val="34"/>
    <w:qFormat/>
    <w:rsid w:val="0042754F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17D5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17D56"/>
    <w:rPr>
      <w:rFonts w:ascii="Tahoma" w:eastAsia="Times New Roman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D17D56"/>
    <w:rPr>
      <w:rFonts w:ascii="Times New Roman" w:eastAsia="Times New Roman" w:hAnsi="Times New Roman"/>
      <w:b/>
      <w:bCs/>
      <w:sz w:val="24"/>
      <w:szCs w:val="24"/>
    </w:rPr>
  </w:style>
  <w:style w:type="character" w:styleId="ae">
    <w:name w:val="Hyperlink"/>
    <w:rsid w:val="00D17D56"/>
    <w:rPr>
      <w:color w:val="0000FF"/>
      <w:u w:val="single"/>
    </w:rPr>
  </w:style>
  <w:style w:type="paragraph" w:customStyle="1" w:styleId="af">
    <w:name w:val="Обычный.Название подразделения"/>
    <w:rsid w:val="00975CDB"/>
    <w:rPr>
      <w:rFonts w:ascii="SchoolBook" w:hAnsi="SchoolBook"/>
      <w:sz w:val="28"/>
    </w:rPr>
  </w:style>
  <w:style w:type="paragraph" w:customStyle="1" w:styleId="1">
    <w:name w:val="Без интервала1"/>
    <w:rsid w:val="00975CDB"/>
    <w:rPr>
      <w:rFonts w:eastAsia="Times New Roman"/>
      <w:sz w:val="22"/>
      <w:szCs w:val="22"/>
      <w:lang w:eastAsia="en-US"/>
    </w:rPr>
  </w:style>
  <w:style w:type="paragraph" w:customStyle="1" w:styleId="10">
    <w:name w:val="Абзац списка1"/>
    <w:basedOn w:val="a"/>
    <w:rsid w:val="00975C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f0">
    <w:name w:val="Table Grid"/>
    <w:basedOn w:val="a1"/>
    <w:rsid w:val="009D5308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0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ХРИПУНОВА  Ольга  Сергеевна</dc:creator>
  <cp:lastModifiedBy>ovasilenko</cp:lastModifiedBy>
  <cp:revision>6</cp:revision>
  <dcterms:created xsi:type="dcterms:W3CDTF">2017-10-17T10:38:00Z</dcterms:created>
  <dcterms:modified xsi:type="dcterms:W3CDTF">2017-10-25T12:21:00Z</dcterms:modified>
</cp:coreProperties>
</file>