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8C" w:rsidRDefault="007F7E8C" w:rsidP="007F7E8C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E8C" w:rsidRDefault="007F7E8C" w:rsidP="007F7E8C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F7E8C" w:rsidRDefault="007F7E8C" w:rsidP="007F7E8C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7F7E8C" w:rsidRDefault="007F7E8C" w:rsidP="007F7E8C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7F7E8C" w:rsidRDefault="007F7E8C" w:rsidP="007F7E8C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7F7E8C" w:rsidRDefault="007F7E8C" w:rsidP="007F7E8C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C91AFD">
        <w:rPr>
          <w:rFonts w:ascii="Times New Roman" w:hAnsi="Times New Roman" w:cs="Times New Roman"/>
          <w:u w:val="single"/>
        </w:rPr>
        <w:t xml:space="preserve">от </w:t>
      </w:r>
      <w:r w:rsidR="00C91AFD" w:rsidRPr="00C91AFD">
        <w:rPr>
          <w:rFonts w:ascii="Times New Roman" w:hAnsi="Times New Roman" w:cs="Times New Roman"/>
          <w:u w:val="single"/>
        </w:rPr>
        <w:t xml:space="preserve">18 </w:t>
      </w:r>
      <w:r w:rsidRPr="00C91AFD">
        <w:rPr>
          <w:rFonts w:ascii="Times New Roman" w:hAnsi="Times New Roman" w:cs="Times New Roman"/>
          <w:u w:val="single"/>
        </w:rPr>
        <w:t xml:space="preserve">апреля 2016 г. № </w:t>
      </w:r>
      <w:r w:rsidR="00C91AFD" w:rsidRPr="00C91AFD">
        <w:rPr>
          <w:rFonts w:ascii="Times New Roman" w:hAnsi="Times New Roman" w:cs="Times New Roman"/>
          <w:u w:val="single"/>
        </w:rPr>
        <w:t>159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7F7E8C" w:rsidRDefault="007F7E8C" w:rsidP="007F7E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7F7E8C" w:rsidTr="007F7E8C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7F7E8C" w:rsidRDefault="007F7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F7E8C" w:rsidRDefault="007F7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AF5B54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28.12.2015 г. № 831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AF5B54" w:rsidRPr="00AF5B54">
              <w:rPr>
                <w:rFonts w:ascii="Times New Roman" w:hAnsi="Times New Roman" w:cs="Times New Roman"/>
                <w:b/>
                <w:sz w:val="28"/>
                <w:szCs w:val="28"/>
              </w:rPr>
              <w:t>Прекращение права пожизненного наследуемого владения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F7E8C" w:rsidRDefault="007F7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E8C" w:rsidRDefault="007F7E8C" w:rsidP="007F7E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7E8C" w:rsidRDefault="007F7E8C" w:rsidP="00C91AF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91AF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7F7E8C" w:rsidRDefault="007F7E8C" w:rsidP="00C91AFD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AF5B54">
        <w:rPr>
          <w:sz w:val="28"/>
          <w:szCs w:val="28"/>
        </w:rPr>
        <w:t>П</w:t>
      </w:r>
      <w:r w:rsidR="00AF5B54" w:rsidRPr="00AC00A1">
        <w:rPr>
          <w:sz w:val="28"/>
          <w:szCs w:val="28"/>
        </w:rPr>
        <w:t xml:space="preserve">рекращение права пожизненного </w:t>
      </w:r>
      <w:r w:rsidR="00AF5B54" w:rsidRPr="00AC00A1">
        <w:rPr>
          <w:sz w:val="28"/>
          <w:szCs w:val="28"/>
        </w:rPr>
        <w:lastRenderedPageBreak/>
        <w:t>наследуемого владения земельными участками, находящимися в муниципальной собственности</w:t>
      </w:r>
      <w:r>
        <w:rPr>
          <w:sz w:val="28"/>
          <w:szCs w:val="28"/>
        </w:rPr>
        <w:t>» следующие изменения:</w:t>
      </w:r>
    </w:p>
    <w:p w:rsidR="004B3C49" w:rsidRDefault="007F7E8C" w:rsidP="00C91AF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B3C49">
        <w:rPr>
          <w:sz w:val="28"/>
          <w:szCs w:val="28"/>
        </w:rPr>
        <w:t>Абзац 2 пункта 2.12.5.</w:t>
      </w:r>
      <w:r w:rsidR="0022534A">
        <w:rPr>
          <w:sz w:val="28"/>
          <w:szCs w:val="28"/>
        </w:rPr>
        <w:t xml:space="preserve"> признать утратившим силу</w:t>
      </w:r>
      <w:r w:rsidR="004B3C49">
        <w:rPr>
          <w:sz w:val="28"/>
          <w:szCs w:val="28"/>
        </w:rPr>
        <w:t>.</w:t>
      </w:r>
    </w:p>
    <w:p w:rsidR="007F7E8C" w:rsidRDefault="004B3C49" w:rsidP="00C91AFD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F7E8C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7F7E8C" w:rsidRDefault="007F7E8C" w:rsidP="00C91AF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7F7E8C" w:rsidRDefault="007F7E8C" w:rsidP="00C91AF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7F7E8C" w:rsidRDefault="004B3C49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F7E8C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F7E8C" w:rsidRDefault="00BF04D1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F7E8C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7F7E8C" w:rsidRDefault="007F7E8C" w:rsidP="00C91AF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1A1F33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7F7E8C" w:rsidRDefault="007F7E8C" w:rsidP="00C91A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7E8C" w:rsidRDefault="007F7E8C" w:rsidP="007F7E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F7E8C" w:rsidRDefault="007F7E8C" w:rsidP="007F7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C91AFD" w:rsidRDefault="00C91AFD" w:rsidP="007F7E8C">
      <w:pPr>
        <w:rPr>
          <w:rFonts w:ascii="Times New Roman" w:hAnsi="Times New Roman" w:cs="Times New Roman"/>
          <w:sz w:val="28"/>
          <w:szCs w:val="28"/>
        </w:rPr>
      </w:pPr>
    </w:p>
    <w:p w:rsidR="005661B7" w:rsidRPr="00C91AFD" w:rsidRDefault="007F7E8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sectPr w:rsidR="005661B7" w:rsidRPr="00C91AFD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E8C"/>
    <w:rsid w:val="001A1F33"/>
    <w:rsid w:val="0022534A"/>
    <w:rsid w:val="0035756E"/>
    <w:rsid w:val="004B3C49"/>
    <w:rsid w:val="005661B7"/>
    <w:rsid w:val="0060715C"/>
    <w:rsid w:val="007F7E8C"/>
    <w:rsid w:val="009B05AB"/>
    <w:rsid w:val="00A8069C"/>
    <w:rsid w:val="00AF5B54"/>
    <w:rsid w:val="00BB5165"/>
    <w:rsid w:val="00BF04D1"/>
    <w:rsid w:val="00C91AFD"/>
    <w:rsid w:val="00FA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8C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F7E8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7F7E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7F7E8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7F7E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F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7F7E8C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E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8</cp:revision>
  <dcterms:created xsi:type="dcterms:W3CDTF">2016-04-12T08:39:00Z</dcterms:created>
  <dcterms:modified xsi:type="dcterms:W3CDTF">2016-04-19T05:30:00Z</dcterms:modified>
</cp:coreProperties>
</file>