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EC287C">
        <w:rPr>
          <w:rFonts w:ascii="Times New Roman" w:hAnsi="Times New Roman"/>
          <w:szCs w:val="28"/>
          <w:u w:val="single"/>
        </w:rPr>
        <w:t>12</w:t>
      </w:r>
      <w:r w:rsidR="005E4BDB">
        <w:rPr>
          <w:rFonts w:ascii="Times New Roman" w:hAnsi="Times New Roman"/>
          <w:szCs w:val="28"/>
          <w:u w:val="single"/>
        </w:rPr>
        <w:t xml:space="preserve"> </w:t>
      </w:r>
      <w:r w:rsidR="00DD4025">
        <w:rPr>
          <w:rFonts w:ascii="Times New Roman" w:hAnsi="Times New Roman"/>
          <w:szCs w:val="28"/>
          <w:u w:val="single"/>
        </w:rPr>
        <w:t>апреля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78708E">
        <w:rPr>
          <w:rFonts w:ascii="Times New Roman" w:hAnsi="Times New Roman"/>
          <w:szCs w:val="28"/>
          <w:u w:val="single"/>
        </w:rPr>
        <w:t>1</w:t>
      </w:r>
      <w:r w:rsidR="00EC287C">
        <w:rPr>
          <w:rFonts w:ascii="Times New Roman" w:hAnsi="Times New Roman"/>
          <w:szCs w:val="28"/>
          <w:u w:val="single"/>
        </w:rPr>
        <w:t>50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8708E" w:rsidRPr="00F4743E" w:rsidRDefault="0078708E" w:rsidP="00F4743E">
      <w:pPr>
        <w:rPr>
          <w:sz w:val="18"/>
          <w:szCs w:val="18"/>
        </w:rPr>
      </w:pPr>
    </w:p>
    <w:tbl>
      <w:tblPr>
        <w:tblW w:w="9754" w:type="dxa"/>
        <w:tblLook w:val="01E0"/>
      </w:tblPr>
      <w:tblGrid>
        <w:gridCol w:w="4968"/>
        <w:gridCol w:w="4786"/>
      </w:tblGrid>
      <w:tr w:rsidR="00EC287C" w:rsidRPr="00EC287C" w:rsidTr="00F66C2E">
        <w:tc>
          <w:tcPr>
            <w:tcW w:w="4968" w:type="dxa"/>
          </w:tcPr>
          <w:p w:rsidR="00EC287C" w:rsidRPr="00EC287C" w:rsidRDefault="00EC287C" w:rsidP="00EC287C">
            <w:pPr>
              <w:keepNext/>
              <w:keepLines/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</w:p>
          <w:p w:rsidR="00EC287C" w:rsidRPr="00EC287C" w:rsidRDefault="00EC287C" w:rsidP="00F66C2E">
            <w:pPr>
              <w:keepNext/>
              <w:keepLines/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EC287C">
              <w:rPr>
                <w:b/>
                <w:sz w:val="28"/>
                <w:szCs w:val="28"/>
              </w:rPr>
              <w:t xml:space="preserve">О внесении изменений в перечень должностей муниципальной службы при </w:t>
            </w:r>
            <w:proofErr w:type="gramStart"/>
            <w:r w:rsidRPr="00EC287C">
              <w:rPr>
                <w:b/>
                <w:sz w:val="28"/>
                <w:szCs w:val="28"/>
              </w:rPr>
              <w:t>назначении</w:t>
            </w:r>
            <w:proofErr w:type="gramEnd"/>
            <w:r w:rsidRPr="00EC287C">
              <w:rPr>
                <w:b/>
                <w:sz w:val="28"/>
                <w:szCs w:val="28"/>
              </w:rPr>
              <w:t xml:space="preserve">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786" w:type="dxa"/>
          </w:tcPr>
          <w:p w:rsidR="00EC287C" w:rsidRPr="00EC287C" w:rsidRDefault="00EC287C" w:rsidP="00F66C2E">
            <w:pPr>
              <w:widowControl w:val="0"/>
              <w:suppressAutoHyphens/>
              <w:ind w:firstLine="18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C287C" w:rsidRDefault="00EC287C" w:rsidP="00EC287C">
      <w:pPr>
        <w:widowControl w:val="0"/>
        <w:suppressAutoHyphens/>
        <w:ind w:firstLine="180"/>
        <w:jc w:val="both"/>
        <w:rPr>
          <w:sz w:val="26"/>
          <w:szCs w:val="26"/>
        </w:rPr>
      </w:pPr>
    </w:p>
    <w:p w:rsidR="00EC287C" w:rsidRDefault="00EC287C" w:rsidP="00EC287C">
      <w:pPr>
        <w:widowControl w:val="0"/>
        <w:suppressAutoHyphens/>
        <w:spacing w:line="360" w:lineRule="auto"/>
        <w:ind w:firstLine="709"/>
        <w:jc w:val="both"/>
        <w:rPr>
          <w:sz w:val="26"/>
          <w:szCs w:val="26"/>
        </w:rPr>
      </w:pPr>
    </w:p>
    <w:p w:rsidR="00EC287C" w:rsidRPr="00EC287C" w:rsidRDefault="00EC287C" w:rsidP="00EC287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287C">
        <w:rPr>
          <w:sz w:val="28"/>
          <w:szCs w:val="28"/>
        </w:rPr>
        <w:t xml:space="preserve">В соответствии с Федеральным законом от 25.12.2012 г. №273-ФЗ «О противодействии коррупции» администрация </w:t>
      </w:r>
      <w:proofErr w:type="spellStart"/>
      <w:r w:rsidRPr="00EC287C">
        <w:rPr>
          <w:sz w:val="28"/>
          <w:szCs w:val="28"/>
        </w:rPr>
        <w:t>Нижнедевицкого</w:t>
      </w:r>
      <w:proofErr w:type="spellEnd"/>
      <w:r w:rsidRPr="00EC287C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Pr="00EC287C">
        <w:rPr>
          <w:b/>
          <w:sz w:val="28"/>
          <w:szCs w:val="28"/>
        </w:rPr>
        <w:t>п</w:t>
      </w:r>
      <w:proofErr w:type="spellEnd"/>
      <w:proofErr w:type="gramEnd"/>
      <w:r w:rsidRPr="00EC287C">
        <w:rPr>
          <w:b/>
          <w:sz w:val="28"/>
          <w:szCs w:val="28"/>
        </w:rPr>
        <w:t xml:space="preserve"> о с т а </w:t>
      </w:r>
      <w:proofErr w:type="spellStart"/>
      <w:r w:rsidRPr="00EC287C">
        <w:rPr>
          <w:b/>
          <w:sz w:val="28"/>
          <w:szCs w:val="28"/>
        </w:rPr>
        <w:t>н</w:t>
      </w:r>
      <w:proofErr w:type="spellEnd"/>
      <w:r w:rsidRPr="00EC287C">
        <w:rPr>
          <w:b/>
          <w:sz w:val="28"/>
          <w:szCs w:val="28"/>
        </w:rPr>
        <w:t xml:space="preserve"> о в л я е т:</w:t>
      </w:r>
    </w:p>
    <w:p w:rsidR="00EC287C" w:rsidRPr="00EC287C" w:rsidRDefault="00EC287C" w:rsidP="00EC287C">
      <w:pPr>
        <w:pStyle w:val="ae"/>
        <w:widowControl w:val="0"/>
        <w:numPr>
          <w:ilvl w:val="0"/>
          <w:numId w:val="1"/>
        </w:numPr>
        <w:suppressAutoHyphens/>
        <w:spacing w:after="0" w:line="360" w:lineRule="auto"/>
        <w:ind w:left="0" w:firstLine="540"/>
        <w:jc w:val="both"/>
        <w:rPr>
          <w:sz w:val="28"/>
          <w:szCs w:val="28"/>
        </w:rPr>
      </w:pPr>
      <w:r w:rsidRPr="00EC287C">
        <w:rPr>
          <w:sz w:val="28"/>
          <w:szCs w:val="28"/>
        </w:rPr>
        <w:t xml:space="preserve">Изложить перечень должностей муниципальной службы при </w:t>
      </w:r>
      <w:proofErr w:type="gramStart"/>
      <w:r w:rsidRPr="00EC287C">
        <w:rPr>
          <w:sz w:val="28"/>
          <w:szCs w:val="28"/>
        </w:rPr>
        <w:t>назначении</w:t>
      </w:r>
      <w:proofErr w:type="gramEnd"/>
      <w:r w:rsidRPr="00EC287C">
        <w:rPr>
          <w:sz w:val="28"/>
          <w:szCs w:val="28"/>
        </w:rPr>
        <w:t xml:space="preserve">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утвержденный постановлением администрации </w:t>
      </w:r>
      <w:proofErr w:type="spellStart"/>
      <w:r w:rsidRPr="00EC287C">
        <w:rPr>
          <w:sz w:val="28"/>
          <w:szCs w:val="28"/>
        </w:rPr>
        <w:t>Нижнедевицкого</w:t>
      </w:r>
      <w:proofErr w:type="spellEnd"/>
      <w:r w:rsidRPr="00EC287C">
        <w:rPr>
          <w:sz w:val="28"/>
          <w:szCs w:val="28"/>
        </w:rPr>
        <w:t xml:space="preserve"> муниципального района от 10.07.2009г. </w:t>
      </w:r>
      <w:r w:rsidRPr="00EC287C">
        <w:rPr>
          <w:sz w:val="28"/>
          <w:szCs w:val="28"/>
        </w:rPr>
        <w:lastRenderedPageBreak/>
        <w:t>№893</w:t>
      </w:r>
      <w:r>
        <w:rPr>
          <w:sz w:val="28"/>
          <w:szCs w:val="28"/>
        </w:rPr>
        <w:t xml:space="preserve"> (в редакции постановления от 06.10.2015</w:t>
      </w:r>
      <w:proofErr w:type="gramStart"/>
      <w:r>
        <w:rPr>
          <w:sz w:val="28"/>
          <w:szCs w:val="28"/>
        </w:rPr>
        <w:t xml:space="preserve">г. №654) </w:t>
      </w:r>
      <w:r w:rsidRPr="00EC287C">
        <w:rPr>
          <w:sz w:val="28"/>
          <w:szCs w:val="28"/>
        </w:rPr>
        <w:t>«Об утверждении должностей муниципальной службы, при назначении на которые граждане и при замещении которых муниципальные служащие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в редакции согласно приложению.</w:t>
      </w:r>
      <w:proofErr w:type="gramEnd"/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rPr>
          <w:sz w:val="20"/>
          <w:szCs w:val="20"/>
        </w:rPr>
      </w:pPr>
    </w:p>
    <w:p w:rsidR="00EC287C" w:rsidRDefault="00EC287C" w:rsidP="00EC287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</w:t>
      </w:r>
      <w:r w:rsidRPr="000861EA">
        <w:rPr>
          <w:sz w:val="28"/>
          <w:szCs w:val="28"/>
        </w:rPr>
        <w:t xml:space="preserve">лава </w:t>
      </w:r>
      <w:r>
        <w:rPr>
          <w:sz w:val="28"/>
          <w:szCs w:val="28"/>
        </w:rPr>
        <w:t>администрации</w:t>
      </w:r>
    </w:p>
    <w:p w:rsidR="00EC287C" w:rsidRDefault="00EC287C" w:rsidP="00EC287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861EA">
        <w:rPr>
          <w:sz w:val="28"/>
          <w:szCs w:val="28"/>
        </w:rPr>
        <w:t>муниципального района</w:t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 w:rsidRPr="000861E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Pr="000861EA">
        <w:rPr>
          <w:sz w:val="28"/>
          <w:szCs w:val="28"/>
        </w:rPr>
        <w:tab/>
        <w:t xml:space="preserve">В.И. </w:t>
      </w:r>
      <w:r>
        <w:rPr>
          <w:sz w:val="28"/>
          <w:szCs w:val="28"/>
        </w:rPr>
        <w:t>Копылов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rPr>
          <w:sz w:val="16"/>
          <w:szCs w:val="16"/>
        </w:rPr>
      </w:pPr>
      <w:proofErr w:type="spellStart"/>
      <w:r>
        <w:rPr>
          <w:sz w:val="16"/>
          <w:szCs w:val="16"/>
        </w:rPr>
        <w:t>Дручинин</w:t>
      </w:r>
      <w:proofErr w:type="spellEnd"/>
    </w:p>
    <w:p w:rsidR="00EC287C" w:rsidRPr="00762FFB" w:rsidRDefault="00EC287C" w:rsidP="00EC287C">
      <w:pPr>
        <w:widowControl w:val="0"/>
        <w:rPr>
          <w:sz w:val="16"/>
          <w:szCs w:val="16"/>
        </w:rPr>
      </w:pPr>
      <w:r>
        <w:rPr>
          <w:sz w:val="16"/>
          <w:szCs w:val="16"/>
        </w:rPr>
        <w:t>51454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постановлением администрации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Нижнедевицкого</w:t>
      </w:r>
      <w:proofErr w:type="spellEnd"/>
      <w:r>
        <w:rPr>
          <w:sz w:val="20"/>
          <w:szCs w:val="20"/>
        </w:rPr>
        <w:t xml:space="preserve"> муниципального района </w:t>
      </w:r>
    </w:p>
    <w:p w:rsidR="00EC287C" w:rsidRDefault="00EC287C" w:rsidP="00EC287C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от 12.04.2016 г.  №150</w:t>
      </w:r>
    </w:p>
    <w:p w:rsidR="00EC287C" w:rsidRDefault="00EC287C" w:rsidP="00EC287C">
      <w:pPr>
        <w:pStyle w:val="ae"/>
        <w:widowControl w:val="0"/>
        <w:suppressAutoHyphens/>
        <w:spacing w:after="0"/>
        <w:ind w:firstLine="180"/>
        <w:jc w:val="right"/>
        <w:rPr>
          <w:sz w:val="26"/>
          <w:szCs w:val="26"/>
        </w:rPr>
      </w:pPr>
    </w:p>
    <w:p w:rsidR="00EC287C" w:rsidRDefault="00EC287C" w:rsidP="00EC287C">
      <w:pPr>
        <w:pStyle w:val="ae"/>
        <w:widowControl w:val="0"/>
        <w:suppressAutoHyphens/>
        <w:spacing w:after="0"/>
        <w:ind w:firstLine="180"/>
        <w:jc w:val="right"/>
        <w:rPr>
          <w:sz w:val="26"/>
          <w:szCs w:val="26"/>
        </w:rPr>
      </w:pPr>
    </w:p>
    <w:p w:rsidR="00EC287C" w:rsidRPr="007937FD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</w:t>
      </w:r>
      <w:proofErr w:type="gramStart"/>
      <w:r>
        <w:rPr>
          <w:sz w:val="28"/>
          <w:szCs w:val="28"/>
        </w:rPr>
        <w:t>службы</w:t>
      </w:r>
      <w:proofErr w:type="gramEnd"/>
      <w:r>
        <w:rPr>
          <w:sz w:val="28"/>
          <w:szCs w:val="28"/>
        </w:rPr>
        <w:t xml:space="preserve"> при назначении на </w:t>
      </w:r>
      <w:proofErr w:type="gramStart"/>
      <w:r>
        <w:rPr>
          <w:sz w:val="28"/>
          <w:szCs w:val="28"/>
        </w:rPr>
        <w:t>которые</w:t>
      </w:r>
      <w:proofErr w:type="gramEnd"/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граждане и при замещении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муниципальные служащие</w:t>
      </w:r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обязаны представлять сведения о своих доходах, об имуществе</w:t>
      </w:r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обязательствах</w:t>
      </w:r>
      <w:proofErr w:type="gramEnd"/>
      <w:r>
        <w:rPr>
          <w:sz w:val="28"/>
          <w:szCs w:val="28"/>
        </w:rPr>
        <w:t xml:space="preserve"> имущественного характера, а также сведения о доходах,</w:t>
      </w:r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имуществе и обязательствах имущественного характера своих</w:t>
      </w:r>
    </w:p>
    <w:p w:rsidR="00EC287C" w:rsidRDefault="00EC287C" w:rsidP="00EC287C">
      <w:pPr>
        <w:jc w:val="center"/>
        <w:rPr>
          <w:sz w:val="28"/>
          <w:szCs w:val="28"/>
        </w:rPr>
      </w:pPr>
      <w:r>
        <w:rPr>
          <w:sz w:val="28"/>
          <w:szCs w:val="28"/>
        </w:rPr>
        <w:t>супруги (супруга) и несовершеннолетних детей</w:t>
      </w:r>
    </w:p>
    <w:p w:rsidR="00EC287C" w:rsidRDefault="00EC287C" w:rsidP="00EC287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4061"/>
        <w:gridCol w:w="4959"/>
      </w:tblGrid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26" w:type="dxa"/>
          </w:tcPr>
          <w:p w:rsidR="00EC287C" w:rsidRDefault="00EC287C" w:rsidP="00F66C2E">
            <w:pPr>
              <w:jc w:val="center"/>
            </w:pPr>
            <w:r>
              <w:t xml:space="preserve">Группа должностей </w:t>
            </w:r>
          </w:p>
          <w:p w:rsidR="00EC287C" w:rsidRDefault="00EC287C" w:rsidP="00F66C2E">
            <w:pPr>
              <w:jc w:val="center"/>
            </w:pPr>
            <w:r>
              <w:t>муниципальной службы</w:t>
            </w:r>
          </w:p>
        </w:tc>
        <w:tc>
          <w:tcPr>
            <w:tcW w:w="5039" w:type="dxa"/>
          </w:tcPr>
          <w:p w:rsidR="00EC287C" w:rsidRDefault="00EC287C" w:rsidP="00F66C2E">
            <w:pPr>
              <w:jc w:val="center"/>
            </w:pPr>
            <w:r>
              <w:t>Наименование муниципальной должности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1</w:t>
            </w:r>
          </w:p>
        </w:tc>
        <w:tc>
          <w:tcPr>
            <w:tcW w:w="4126" w:type="dxa"/>
            <w:vMerge w:val="restart"/>
          </w:tcPr>
          <w:p w:rsidR="00EC287C" w:rsidRDefault="00EC287C" w:rsidP="00F66C2E">
            <w:r>
              <w:t>Высшая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Глава администрации муниципального района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2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экономике и финансам - руководитель отдела финансов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3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производству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4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Заместитель главы администрации муниципального района по социальным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5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Председатель Контрольно-ревизионной комиссии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6</w:t>
            </w:r>
          </w:p>
        </w:tc>
        <w:tc>
          <w:tcPr>
            <w:tcW w:w="4126" w:type="dxa"/>
            <w:vMerge w:val="restart"/>
          </w:tcPr>
          <w:p w:rsidR="00EC287C" w:rsidRDefault="00EC287C" w:rsidP="00F66C2E">
            <w:r>
              <w:t>Главная</w:t>
            </w:r>
          </w:p>
        </w:tc>
        <w:tc>
          <w:tcPr>
            <w:tcW w:w="5039" w:type="dxa"/>
          </w:tcPr>
          <w:p w:rsidR="00EC287C" w:rsidRDefault="00EC287C" w:rsidP="00F66C2E">
            <w:r>
              <w:t>Руководитель аппарата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7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Руководитель отдела по образованию, спорту и работе с молодёжью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8</w:t>
            </w:r>
          </w:p>
        </w:tc>
        <w:tc>
          <w:tcPr>
            <w:tcW w:w="4126" w:type="dxa"/>
            <w:vMerge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Руководитель отдела программ и развития сельской территории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9</w:t>
            </w:r>
          </w:p>
        </w:tc>
        <w:tc>
          <w:tcPr>
            <w:tcW w:w="4126" w:type="dxa"/>
          </w:tcPr>
          <w:p w:rsidR="00EC287C" w:rsidRDefault="00EC287C" w:rsidP="00F66C2E">
            <w:r>
              <w:t>Ведущая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Начальник отдела по управлению муниципальным имуществом и земельным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F66C2E">
            <w:pPr>
              <w:jc w:val="center"/>
            </w:pPr>
            <w:r>
              <w:t>10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отдела по управлению муниципальным имуществом и земельным вопросам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11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по правовой работе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12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по культуре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13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отдела градостроительства и архитектуры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14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сектора по регулированию контрактной системы в сфере закупок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15</w:t>
            </w:r>
          </w:p>
        </w:tc>
        <w:tc>
          <w:tcPr>
            <w:tcW w:w="4126" w:type="dxa"/>
          </w:tcPr>
          <w:p w:rsidR="00EC287C" w:rsidRDefault="00EC287C" w:rsidP="00F66C2E"/>
        </w:tc>
        <w:tc>
          <w:tcPr>
            <w:tcW w:w="5039" w:type="dxa"/>
          </w:tcPr>
          <w:p w:rsidR="00EC287C" w:rsidRDefault="00EC287C" w:rsidP="00F66C2E">
            <w:r>
              <w:t>Начальник сектора бухучета и отчетности</w:t>
            </w:r>
          </w:p>
        </w:tc>
      </w:tr>
      <w:tr w:rsidR="00EC287C" w:rsidTr="00F66C2E">
        <w:tc>
          <w:tcPr>
            <w:tcW w:w="667" w:type="dxa"/>
          </w:tcPr>
          <w:p w:rsidR="00EC287C" w:rsidRDefault="00EC287C" w:rsidP="00EC287C">
            <w:pPr>
              <w:jc w:val="center"/>
            </w:pPr>
            <w:r>
              <w:t>16</w:t>
            </w:r>
          </w:p>
        </w:tc>
        <w:tc>
          <w:tcPr>
            <w:tcW w:w="4126" w:type="dxa"/>
          </w:tcPr>
          <w:p w:rsidR="00EC287C" w:rsidRDefault="00EC287C" w:rsidP="00F66C2E">
            <w:r>
              <w:t>Старшая</w:t>
            </w:r>
          </w:p>
        </w:tc>
        <w:tc>
          <w:tcPr>
            <w:tcW w:w="5039" w:type="dxa"/>
          </w:tcPr>
          <w:p w:rsidR="00EC287C" w:rsidRDefault="00EC287C" w:rsidP="00F66C2E">
            <w:r>
              <w:t>Ведущий специалист сектора бухучета и отчетности</w:t>
            </w:r>
          </w:p>
        </w:tc>
      </w:tr>
    </w:tbl>
    <w:p w:rsidR="00EC287C" w:rsidRDefault="00EC287C" w:rsidP="00EC287C">
      <w:pPr>
        <w:rPr>
          <w:sz w:val="28"/>
          <w:szCs w:val="28"/>
        </w:rPr>
      </w:pPr>
    </w:p>
    <w:p w:rsidR="007549F3" w:rsidRPr="00EC287C" w:rsidRDefault="00EC287C" w:rsidP="00EC287C">
      <w:pPr>
        <w:rPr>
          <w:sz w:val="28"/>
          <w:szCs w:val="28"/>
        </w:rPr>
      </w:pPr>
      <w:r w:rsidRPr="003E7A92">
        <w:rPr>
          <w:sz w:val="28"/>
          <w:szCs w:val="28"/>
        </w:rPr>
        <w:t xml:space="preserve">Руководитель аппарата                                  </w:t>
      </w:r>
      <w:r>
        <w:rPr>
          <w:sz w:val="28"/>
          <w:szCs w:val="28"/>
        </w:rPr>
        <w:t xml:space="preserve"> </w:t>
      </w:r>
      <w:r w:rsidRPr="003E7A92">
        <w:rPr>
          <w:sz w:val="28"/>
          <w:szCs w:val="28"/>
        </w:rPr>
        <w:t xml:space="preserve">П.И. </w:t>
      </w:r>
      <w:proofErr w:type="spellStart"/>
      <w:r w:rsidRPr="003E7A92">
        <w:rPr>
          <w:sz w:val="28"/>
          <w:szCs w:val="28"/>
        </w:rPr>
        <w:t>Дручини</w:t>
      </w:r>
      <w:r>
        <w:rPr>
          <w:sz w:val="28"/>
          <w:szCs w:val="28"/>
        </w:rPr>
        <w:t>н</w:t>
      </w:r>
      <w:proofErr w:type="spellEnd"/>
    </w:p>
    <w:sectPr w:rsidR="007549F3" w:rsidRPr="00EC287C" w:rsidSect="00773FCA"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BA" w:rsidRDefault="00F469BA" w:rsidP="00444387">
      <w:r>
        <w:separator/>
      </w:r>
    </w:p>
  </w:endnote>
  <w:endnote w:type="continuationSeparator" w:id="0">
    <w:p w:rsidR="00F469BA" w:rsidRDefault="00F469BA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BA" w:rsidRDefault="00F469BA" w:rsidP="00444387">
      <w:r>
        <w:separator/>
      </w:r>
    </w:p>
  </w:footnote>
  <w:footnote w:type="continuationSeparator" w:id="0">
    <w:p w:rsidR="00F469BA" w:rsidRDefault="00F469BA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134F17">
        <w:pPr>
          <w:pStyle w:val="a7"/>
          <w:jc w:val="center"/>
        </w:pPr>
        <w:fldSimple w:instr=" PAGE   \* MERGEFORMAT ">
          <w:r w:rsidR="00EC287C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E0617"/>
    <w:rsid w:val="00134F17"/>
    <w:rsid w:val="00194164"/>
    <w:rsid w:val="00287078"/>
    <w:rsid w:val="002E1FC5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D2CB4"/>
    <w:rsid w:val="00516BD3"/>
    <w:rsid w:val="0057303A"/>
    <w:rsid w:val="005C38F6"/>
    <w:rsid w:val="005E4468"/>
    <w:rsid w:val="005E4BDB"/>
    <w:rsid w:val="006479BD"/>
    <w:rsid w:val="006820DE"/>
    <w:rsid w:val="00684259"/>
    <w:rsid w:val="006B6528"/>
    <w:rsid w:val="00747703"/>
    <w:rsid w:val="00753E05"/>
    <w:rsid w:val="007540FB"/>
    <w:rsid w:val="007549F3"/>
    <w:rsid w:val="00773FCA"/>
    <w:rsid w:val="0078708E"/>
    <w:rsid w:val="007D4058"/>
    <w:rsid w:val="007F006E"/>
    <w:rsid w:val="00821F1D"/>
    <w:rsid w:val="008606A1"/>
    <w:rsid w:val="008B1FCA"/>
    <w:rsid w:val="008C2BE0"/>
    <w:rsid w:val="008E515A"/>
    <w:rsid w:val="00911D2F"/>
    <w:rsid w:val="00914A54"/>
    <w:rsid w:val="009364C5"/>
    <w:rsid w:val="0096111E"/>
    <w:rsid w:val="009614B3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B2067"/>
    <w:rsid w:val="00C81199"/>
    <w:rsid w:val="00C85B28"/>
    <w:rsid w:val="00CC5E2F"/>
    <w:rsid w:val="00CC72BF"/>
    <w:rsid w:val="00D02D8E"/>
    <w:rsid w:val="00D15F34"/>
    <w:rsid w:val="00D3496C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64490"/>
    <w:rsid w:val="00EC287C"/>
    <w:rsid w:val="00EE2329"/>
    <w:rsid w:val="00EF0821"/>
    <w:rsid w:val="00F135E2"/>
    <w:rsid w:val="00F15295"/>
    <w:rsid w:val="00F16C32"/>
    <w:rsid w:val="00F469BA"/>
    <w:rsid w:val="00F4743E"/>
    <w:rsid w:val="00F765D1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EC287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28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2016-05-04T17:41:00Z</cp:lastPrinted>
  <dcterms:created xsi:type="dcterms:W3CDTF">2016-05-04T17:41:00Z</dcterms:created>
  <dcterms:modified xsi:type="dcterms:W3CDTF">2016-05-04T17:41:00Z</dcterms:modified>
</cp:coreProperties>
</file>