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7BF" w:rsidRDefault="001E17BF" w:rsidP="00074293">
      <w:pPr>
        <w:jc w:val="center"/>
        <w:rPr>
          <w:b/>
          <w:sz w:val="36"/>
        </w:rPr>
      </w:pPr>
    </w:p>
    <w:p w:rsidR="00074293" w:rsidRDefault="00074293" w:rsidP="00074293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2460" cy="792480"/>
            <wp:effectExtent l="19050" t="0" r="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4293" w:rsidRDefault="00074293" w:rsidP="00074293">
      <w:pPr>
        <w:ind w:left="227"/>
        <w:jc w:val="center"/>
        <w:rPr>
          <w:b/>
          <w:sz w:val="28"/>
        </w:rPr>
      </w:pPr>
    </w:p>
    <w:p w:rsidR="00074293" w:rsidRDefault="00074293" w:rsidP="00074293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>АДМИНИСТРАЦИЯ</w:t>
      </w:r>
    </w:p>
    <w:p w:rsidR="00074293" w:rsidRDefault="00074293" w:rsidP="00074293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>НИЖНЕДЕВИЦКОГО МУНИЦИПАЛЬНОГО РАЙОНА</w:t>
      </w:r>
    </w:p>
    <w:p w:rsidR="00074293" w:rsidRDefault="00074293" w:rsidP="00074293">
      <w:pPr>
        <w:pStyle w:val="4"/>
        <w:spacing w:before="0" w:after="0"/>
        <w:jc w:val="center"/>
      </w:pPr>
      <w:r>
        <w:rPr>
          <w:spacing w:val="40"/>
          <w:sz w:val="30"/>
          <w:szCs w:val="30"/>
        </w:rPr>
        <w:t>В</w:t>
      </w:r>
      <w:r>
        <w:rPr>
          <w:spacing w:val="40"/>
        </w:rPr>
        <w:t>ОРОНЕЖСКОЙ ОБЛАСТИ</w:t>
      </w:r>
    </w:p>
    <w:p w:rsidR="00074293" w:rsidRDefault="00074293" w:rsidP="00074293">
      <w:pPr>
        <w:pStyle w:val="a5"/>
        <w:spacing w:before="120" w:line="400" w:lineRule="exact"/>
        <w:jc w:val="center"/>
        <w:rPr>
          <w:rFonts w:ascii="Times New Roman" w:hAnsi="Times New Roman"/>
          <w:b/>
          <w:spacing w:val="60"/>
          <w:sz w:val="32"/>
          <w:szCs w:val="32"/>
        </w:rPr>
      </w:pPr>
      <w:r>
        <w:rPr>
          <w:rFonts w:ascii="Times New Roman" w:hAnsi="Times New Roman"/>
          <w:b/>
          <w:spacing w:val="60"/>
          <w:sz w:val="32"/>
          <w:szCs w:val="32"/>
        </w:rPr>
        <w:t>ПОСТАНОВЛЕНИЕ</w:t>
      </w:r>
    </w:p>
    <w:p w:rsidR="00074293" w:rsidRDefault="00074293" w:rsidP="00074293">
      <w:pPr>
        <w:pStyle w:val="a5"/>
        <w:spacing w:before="120" w:line="400" w:lineRule="exact"/>
        <w:jc w:val="center"/>
        <w:rPr>
          <w:rFonts w:ascii="Times New Roman" w:hAnsi="Times New Roman"/>
          <w:b/>
          <w:spacing w:val="60"/>
          <w:sz w:val="32"/>
          <w:szCs w:val="32"/>
        </w:rPr>
      </w:pPr>
    </w:p>
    <w:p w:rsidR="00074293" w:rsidRDefault="00074293" w:rsidP="00074293">
      <w:pPr>
        <w:widowControl w:val="0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 xml:space="preserve">от  </w:t>
      </w:r>
      <w:r w:rsidR="008B4F72">
        <w:rPr>
          <w:color w:val="000000"/>
          <w:sz w:val="28"/>
          <w:szCs w:val="28"/>
          <w:u w:val="single"/>
        </w:rPr>
        <w:t>26</w:t>
      </w:r>
      <w:r>
        <w:rPr>
          <w:color w:val="000000"/>
          <w:sz w:val="28"/>
          <w:szCs w:val="28"/>
          <w:u w:val="single"/>
        </w:rPr>
        <w:t xml:space="preserve"> июля  2016 г.  №  </w:t>
      </w:r>
      <w:r w:rsidR="008B4F72">
        <w:rPr>
          <w:color w:val="000000"/>
          <w:sz w:val="28"/>
          <w:szCs w:val="28"/>
          <w:u w:val="single"/>
        </w:rPr>
        <w:t>366</w:t>
      </w:r>
      <w:r>
        <w:rPr>
          <w:color w:val="000000"/>
          <w:sz w:val="28"/>
          <w:szCs w:val="28"/>
          <w:u w:val="single"/>
        </w:rPr>
        <w:t xml:space="preserve">  </w:t>
      </w:r>
    </w:p>
    <w:p w:rsidR="00074293" w:rsidRDefault="00074293" w:rsidP="0007429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с</w:t>
      </w:r>
      <w:r>
        <w:t xml:space="preserve">. </w:t>
      </w:r>
      <w:r>
        <w:rPr>
          <w:sz w:val="20"/>
          <w:szCs w:val="20"/>
        </w:rPr>
        <w:t xml:space="preserve">Нижнедевицк    </w:t>
      </w:r>
    </w:p>
    <w:p w:rsidR="00074293" w:rsidRDefault="00074293" w:rsidP="00074293">
      <w:pPr>
        <w:rPr>
          <w:sz w:val="20"/>
          <w:szCs w:val="20"/>
        </w:rPr>
      </w:pPr>
    </w:p>
    <w:p w:rsidR="00074293" w:rsidRDefault="00074293" w:rsidP="00074293">
      <w:pPr>
        <w:rPr>
          <w:sz w:val="20"/>
          <w:szCs w:val="20"/>
        </w:rPr>
      </w:pPr>
      <w:r>
        <w:rPr>
          <w:sz w:val="20"/>
          <w:szCs w:val="20"/>
          <w:highlight w:val="yellow"/>
        </w:rPr>
        <w:t xml:space="preserve">   </w:t>
      </w:r>
    </w:p>
    <w:p w:rsidR="00074293" w:rsidRPr="00396B39" w:rsidRDefault="00074293" w:rsidP="00074293">
      <w:pPr>
        <w:rPr>
          <w:sz w:val="28"/>
          <w:szCs w:val="28"/>
        </w:rPr>
      </w:pPr>
      <w:bookmarkStart w:id="0" w:name="_GoBack"/>
      <w:r w:rsidRPr="00730C00">
        <w:rPr>
          <w:sz w:val="28"/>
          <w:szCs w:val="28"/>
        </w:rPr>
        <w:t>О</w:t>
      </w:r>
      <w:r>
        <w:rPr>
          <w:sz w:val="28"/>
          <w:szCs w:val="28"/>
        </w:rPr>
        <w:t>б утверждении нормативных затрат на</w:t>
      </w:r>
      <w:r w:rsidR="00097E68">
        <w:rPr>
          <w:sz w:val="28"/>
          <w:szCs w:val="28"/>
        </w:rPr>
        <w:t xml:space="preserve"> обеспечение функций </w:t>
      </w:r>
      <w:r>
        <w:rPr>
          <w:sz w:val="28"/>
          <w:szCs w:val="28"/>
        </w:rPr>
        <w:t>администрации</w:t>
      </w:r>
      <w:r w:rsidR="00097E68">
        <w:rPr>
          <w:sz w:val="28"/>
          <w:szCs w:val="28"/>
        </w:rPr>
        <w:t xml:space="preserve"> </w:t>
      </w:r>
      <w:r>
        <w:rPr>
          <w:sz w:val="28"/>
          <w:szCs w:val="28"/>
        </w:rPr>
        <w:t>Нижнедевицкого</w:t>
      </w:r>
      <w:r w:rsidR="00097E68">
        <w:rPr>
          <w:sz w:val="28"/>
          <w:szCs w:val="28"/>
        </w:rPr>
        <w:t xml:space="preserve">  муниципального райо</w:t>
      </w:r>
      <w:r>
        <w:rPr>
          <w:sz w:val="28"/>
          <w:szCs w:val="28"/>
        </w:rPr>
        <w:t>на Вор</w:t>
      </w:r>
      <w:r w:rsidR="00097E68">
        <w:rPr>
          <w:sz w:val="28"/>
          <w:szCs w:val="28"/>
        </w:rPr>
        <w:t xml:space="preserve">онежской  области и подведомственных  ей   муниципальных </w:t>
      </w:r>
      <w:r>
        <w:rPr>
          <w:sz w:val="28"/>
          <w:szCs w:val="28"/>
        </w:rPr>
        <w:t>казенных</w:t>
      </w:r>
      <w:r w:rsidR="00097E68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учреждений</w:t>
      </w:r>
    </w:p>
    <w:bookmarkEnd w:id="0"/>
    <w:p w:rsidR="00074293" w:rsidRDefault="00074293" w:rsidP="00074293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074293" w:rsidRDefault="00074293" w:rsidP="0007429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74293" w:rsidRDefault="00074293" w:rsidP="00074293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074293" w:rsidRDefault="00074293" w:rsidP="00074293">
      <w:pPr>
        <w:spacing w:line="240" w:lineRule="atLeast"/>
        <w:ind w:firstLine="567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Pr="00412627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частью 5 </w:t>
      </w:r>
      <w:r w:rsidRPr="00412627">
        <w:rPr>
          <w:sz w:val="28"/>
          <w:szCs w:val="28"/>
        </w:rPr>
        <w:t>стать</w:t>
      </w:r>
      <w:r>
        <w:rPr>
          <w:sz w:val="28"/>
          <w:szCs w:val="28"/>
        </w:rPr>
        <w:t>и</w:t>
      </w:r>
      <w:r w:rsidRPr="00412627">
        <w:rPr>
          <w:sz w:val="28"/>
          <w:szCs w:val="28"/>
        </w:rPr>
        <w:t xml:space="preserve"> 19 Федерального закона от 05.04.2013</w:t>
      </w:r>
      <w:r>
        <w:rPr>
          <w:sz w:val="28"/>
          <w:szCs w:val="28"/>
        </w:rPr>
        <w:t xml:space="preserve">г. </w:t>
      </w:r>
      <w:r w:rsidRPr="00412627">
        <w:rPr>
          <w:sz w:val="28"/>
          <w:szCs w:val="28"/>
        </w:rPr>
        <w:t>№ 44-ФЗ «О контрактной системе в сфере закупок товаров, работ, услуг для обеспечения государственных и муниципальных нужд»</w:t>
      </w:r>
      <w:r w:rsidRPr="00660651">
        <w:rPr>
          <w:sz w:val="28"/>
          <w:szCs w:val="28"/>
        </w:rPr>
        <w:t>,</w:t>
      </w:r>
      <w:r>
        <w:rPr>
          <w:sz w:val="28"/>
          <w:szCs w:val="28"/>
        </w:rPr>
        <w:t xml:space="preserve"> руководствуясь </w:t>
      </w:r>
      <w:r w:rsidRPr="00412627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</w:t>
      </w:r>
      <w:r w:rsidRPr="00D173A8">
        <w:rPr>
          <w:rFonts w:eastAsia="Calibri"/>
          <w:sz w:val="28"/>
          <w:szCs w:val="28"/>
          <w:lang w:eastAsia="en-US"/>
        </w:rPr>
        <w:t>влени</w:t>
      </w:r>
      <w:r>
        <w:rPr>
          <w:rFonts w:eastAsia="Calibri"/>
          <w:sz w:val="28"/>
          <w:szCs w:val="28"/>
          <w:lang w:eastAsia="en-US"/>
        </w:rPr>
        <w:t xml:space="preserve">ями администрации Нижнедевицкого муниципального района Воронежской области </w:t>
      </w:r>
      <w:r w:rsidRPr="00D173A8">
        <w:rPr>
          <w:rFonts w:eastAsia="Calibri"/>
          <w:sz w:val="28"/>
          <w:szCs w:val="28"/>
          <w:lang w:eastAsia="en-US"/>
        </w:rPr>
        <w:t xml:space="preserve">от </w:t>
      </w:r>
      <w:r>
        <w:rPr>
          <w:rFonts w:eastAsia="Calibri"/>
          <w:sz w:val="28"/>
          <w:szCs w:val="28"/>
          <w:lang w:eastAsia="en-US"/>
        </w:rPr>
        <w:t>20.06.2016 г. № 288 «</w:t>
      </w:r>
      <w:r w:rsidRPr="00D173A8">
        <w:rPr>
          <w:sz w:val="28"/>
          <w:szCs w:val="28"/>
        </w:rPr>
        <w:t xml:space="preserve">О </w:t>
      </w:r>
      <w:r>
        <w:rPr>
          <w:sz w:val="28"/>
          <w:szCs w:val="28"/>
        </w:rPr>
        <w:t>Правилах</w:t>
      </w:r>
      <w:r w:rsidRPr="00D173A8">
        <w:rPr>
          <w:sz w:val="28"/>
          <w:szCs w:val="28"/>
        </w:rPr>
        <w:t xml:space="preserve"> определени</w:t>
      </w:r>
      <w:r>
        <w:rPr>
          <w:sz w:val="28"/>
          <w:szCs w:val="28"/>
        </w:rPr>
        <w:t>я</w:t>
      </w:r>
      <w:r w:rsidRPr="00D173A8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нормативных затрат на обеспечение функций органов местного самоуправления</w:t>
      </w:r>
      <w:r w:rsidRPr="005D3CC4">
        <w:rPr>
          <w:sz w:val="28"/>
          <w:szCs w:val="28"/>
        </w:rPr>
        <w:t>,</w:t>
      </w:r>
      <w:r>
        <w:rPr>
          <w:sz w:val="28"/>
          <w:szCs w:val="28"/>
        </w:rPr>
        <w:t xml:space="preserve"> структурных подразделений администрации Нижнедевицкого муниципального района Воронежской области и</w:t>
      </w:r>
      <w:proofErr w:type="gramEnd"/>
      <w:r>
        <w:rPr>
          <w:sz w:val="28"/>
          <w:szCs w:val="28"/>
        </w:rPr>
        <w:t xml:space="preserve"> подведомственных им муниципальных казенных учреждений» и от 30.06.2016 г. № 319 «Об </w:t>
      </w:r>
      <w:r w:rsidRPr="00D173A8">
        <w:rPr>
          <w:sz w:val="28"/>
          <w:szCs w:val="28"/>
        </w:rPr>
        <w:t>утверждении требований к порядку разработки и принятия правовых актов о нормировании в сфере закупок</w:t>
      </w:r>
      <w:r>
        <w:rPr>
          <w:sz w:val="28"/>
          <w:szCs w:val="28"/>
        </w:rPr>
        <w:t xml:space="preserve"> для обеспечения муниципальных нужд Нижнедевицкого муниципального района Воронежской области</w:t>
      </w:r>
      <w:r w:rsidRPr="005D3CC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173A8">
        <w:rPr>
          <w:sz w:val="28"/>
          <w:szCs w:val="28"/>
        </w:rPr>
        <w:t>содержанию указанных актов и обеспечению их исполнения</w:t>
      </w:r>
      <w:r>
        <w:rPr>
          <w:sz w:val="28"/>
          <w:szCs w:val="28"/>
        </w:rPr>
        <w:t>»</w:t>
      </w:r>
      <w:r w:rsidRPr="00D173A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 также в целях повышения эффективности бюджетных расходов и организации процесса бюджетного планирования администрация Нижнедевицкого муниципального района  </w:t>
      </w:r>
      <w:proofErr w:type="gramStart"/>
      <w:r w:rsidRPr="00E42C91">
        <w:rPr>
          <w:b/>
          <w:sz w:val="28"/>
          <w:szCs w:val="28"/>
        </w:rPr>
        <w:t>п</w:t>
      </w:r>
      <w:proofErr w:type="gramEnd"/>
      <w:r w:rsidRPr="00E42C91">
        <w:rPr>
          <w:b/>
          <w:sz w:val="28"/>
          <w:szCs w:val="28"/>
        </w:rPr>
        <w:t xml:space="preserve"> о с т а н о в л я е т</w:t>
      </w:r>
      <w:proofErr w:type="gramStart"/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:</w:t>
      </w:r>
      <w:proofErr w:type="gramEnd"/>
    </w:p>
    <w:p w:rsidR="00074293" w:rsidRDefault="00074293" w:rsidP="000742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 Утвердить </w:t>
      </w:r>
      <w:r w:rsidR="009D3E0D">
        <w:rPr>
          <w:sz w:val="28"/>
          <w:szCs w:val="28"/>
        </w:rPr>
        <w:t>нормативные затраты на обеспечение функций</w:t>
      </w:r>
      <w:r>
        <w:rPr>
          <w:sz w:val="28"/>
          <w:szCs w:val="28"/>
        </w:rPr>
        <w:t xml:space="preserve"> администраци</w:t>
      </w:r>
      <w:r w:rsidR="009D3E0D">
        <w:rPr>
          <w:sz w:val="28"/>
          <w:szCs w:val="28"/>
        </w:rPr>
        <w:t>и</w:t>
      </w:r>
      <w:r>
        <w:rPr>
          <w:sz w:val="28"/>
          <w:szCs w:val="28"/>
        </w:rPr>
        <w:t xml:space="preserve"> Нижнедевицкого  муниципального района Воронежской области и подведомственны</w:t>
      </w:r>
      <w:r w:rsidR="009D3E0D">
        <w:rPr>
          <w:sz w:val="28"/>
          <w:szCs w:val="28"/>
        </w:rPr>
        <w:t>х</w:t>
      </w:r>
      <w:r>
        <w:rPr>
          <w:sz w:val="28"/>
          <w:szCs w:val="28"/>
        </w:rPr>
        <w:t xml:space="preserve"> ей  муниципальны</w:t>
      </w:r>
      <w:r w:rsidR="009D3E0D">
        <w:rPr>
          <w:sz w:val="28"/>
          <w:szCs w:val="28"/>
        </w:rPr>
        <w:t>х</w:t>
      </w:r>
      <w:r>
        <w:rPr>
          <w:sz w:val="28"/>
          <w:szCs w:val="28"/>
        </w:rPr>
        <w:t xml:space="preserve"> казенны</w:t>
      </w:r>
      <w:r w:rsidR="009D3E0D">
        <w:rPr>
          <w:sz w:val="28"/>
          <w:szCs w:val="28"/>
        </w:rPr>
        <w:t>х</w:t>
      </w:r>
      <w:r>
        <w:rPr>
          <w:sz w:val="28"/>
          <w:szCs w:val="28"/>
        </w:rPr>
        <w:t xml:space="preserve"> учреждени</w:t>
      </w:r>
      <w:r w:rsidR="009D3E0D">
        <w:rPr>
          <w:sz w:val="28"/>
          <w:szCs w:val="28"/>
        </w:rPr>
        <w:t>й</w:t>
      </w:r>
      <w:r>
        <w:rPr>
          <w:sz w:val="28"/>
          <w:szCs w:val="28"/>
        </w:rPr>
        <w:t xml:space="preserve"> согласно приложению.</w:t>
      </w:r>
    </w:p>
    <w:p w:rsidR="00074293" w:rsidRDefault="00074293" w:rsidP="0007429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</w:p>
    <w:p w:rsidR="00074293" w:rsidRDefault="00074293" w:rsidP="00074293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 Настоящее постановление подлежит размещению в единой информационной системе на сайте: </w:t>
      </w:r>
      <w:hyperlink r:id="rId8" w:history="1"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zakupki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gov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074293" w:rsidRDefault="00074293" w:rsidP="00074293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</w:p>
    <w:p w:rsidR="00074293" w:rsidRDefault="00074293" w:rsidP="00074293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 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 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исполнением    настоящего  постановления    возложить      на заместителя главы администрации муниципального района  по экономике и финансам - руководителя отдела финансов Попову Н.И.</w:t>
      </w:r>
    </w:p>
    <w:p w:rsidR="00074293" w:rsidRDefault="00074293" w:rsidP="0007429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074293" w:rsidRDefault="00074293" w:rsidP="00074293">
      <w:pPr>
        <w:pStyle w:val="a4"/>
        <w:spacing w:line="36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074293" w:rsidRDefault="00074293" w:rsidP="00074293">
      <w:pPr>
        <w:pStyle w:val="a4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</w:p>
    <w:p w:rsidR="00074293" w:rsidRDefault="00074293" w:rsidP="0007429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                         В.И. Копылов</w:t>
      </w:r>
    </w:p>
    <w:p w:rsidR="00074293" w:rsidRDefault="00074293" w:rsidP="00074293">
      <w:pPr>
        <w:widowControl w:val="0"/>
        <w:jc w:val="both"/>
        <w:rPr>
          <w:sz w:val="28"/>
          <w:szCs w:val="28"/>
        </w:rPr>
      </w:pPr>
    </w:p>
    <w:p w:rsidR="00074293" w:rsidRDefault="00074293" w:rsidP="00074293">
      <w:pPr>
        <w:jc w:val="both"/>
        <w:rPr>
          <w:sz w:val="28"/>
          <w:szCs w:val="28"/>
        </w:rPr>
      </w:pPr>
    </w:p>
    <w:p w:rsidR="00074293" w:rsidRDefault="00074293" w:rsidP="00074293">
      <w:pPr>
        <w:jc w:val="both"/>
        <w:rPr>
          <w:sz w:val="28"/>
          <w:szCs w:val="28"/>
        </w:rPr>
      </w:pPr>
    </w:p>
    <w:p w:rsidR="00074293" w:rsidRDefault="00074293" w:rsidP="00074293">
      <w:pPr>
        <w:jc w:val="both"/>
        <w:rPr>
          <w:sz w:val="28"/>
          <w:szCs w:val="28"/>
        </w:rPr>
      </w:pPr>
    </w:p>
    <w:p w:rsidR="00074293" w:rsidRDefault="00074293" w:rsidP="00074293">
      <w:pPr>
        <w:jc w:val="both"/>
        <w:rPr>
          <w:sz w:val="28"/>
          <w:szCs w:val="28"/>
        </w:rPr>
      </w:pPr>
    </w:p>
    <w:p w:rsidR="00074293" w:rsidRDefault="00074293" w:rsidP="00074293">
      <w:pPr>
        <w:jc w:val="both"/>
        <w:rPr>
          <w:sz w:val="28"/>
          <w:szCs w:val="28"/>
        </w:rPr>
      </w:pPr>
    </w:p>
    <w:p w:rsidR="009D3E0D" w:rsidRDefault="009D3E0D"/>
    <w:p w:rsidR="009D3E0D" w:rsidRDefault="009D3E0D"/>
    <w:p w:rsidR="009D3E0D" w:rsidRDefault="009D3E0D"/>
    <w:p w:rsidR="009D3E0D" w:rsidRDefault="009D3E0D"/>
    <w:p w:rsidR="009D3E0D" w:rsidRDefault="009D3E0D"/>
    <w:p w:rsidR="009D3E0D" w:rsidRDefault="009D3E0D"/>
    <w:p w:rsidR="009D3E0D" w:rsidRDefault="009D3E0D"/>
    <w:p w:rsidR="009D3E0D" w:rsidRDefault="009D3E0D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AF2748" w:rsidRDefault="00AF2748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AF2748" w:rsidRDefault="00AF2748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AF2748" w:rsidRDefault="00AF2748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AF2748" w:rsidRDefault="00AF2748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AF2748" w:rsidRDefault="00AF2748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AF2748" w:rsidRDefault="00AF2748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AF2748" w:rsidRDefault="00AF2748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AF2748" w:rsidRDefault="00AF2748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AF2748" w:rsidRDefault="00AF2748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AF2748" w:rsidRDefault="00AF2748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AF2748" w:rsidRDefault="00AF2748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AF2748" w:rsidRDefault="00AF2748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AF2748" w:rsidRDefault="00AF2748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AF2748" w:rsidRDefault="00AF2748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AF2748" w:rsidRDefault="00AF2748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AF2748" w:rsidRDefault="00AF2748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AF2748" w:rsidRDefault="00AF2748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AF2748" w:rsidRDefault="00AF2748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AF2748" w:rsidRDefault="00AF2748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901F77" w:rsidRDefault="00901F77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901F77" w:rsidRDefault="00901F77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901F77" w:rsidRDefault="00901F77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901F77" w:rsidRDefault="00901F77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901F77" w:rsidRDefault="00901F77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901F77" w:rsidRDefault="00901F77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901F77" w:rsidRDefault="00901F77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901F77" w:rsidRDefault="00901F77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901F77" w:rsidRDefault="00901F77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901F77" w:rsidRDefault="00901F77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901F77" w:rsidRDefault="00901F77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901F77" w:rsidRDefault="00901F77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901F77" w:rsidRDefault="00901F77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901F77" w:rsidRDefault="00901F77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901F77" w:rsidRDefault="00901F77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901F77" w:rsidRDefault="00901F77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901F77" w:rsidRDefault="00901F77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901F77" w:rsidRDefault="00901F77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901F77" w:rsidRDefault="00901F77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901F77" w:rsidRDefault="00901F77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901F77" w:rsidRDefault="00901F77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901F77" w:rsidRDefault="00901F77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901F77" w:rsidRDefault="00901F77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901F77" w:rsidRDefault="00901F77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901F77" w:rsidRDefault="00901F77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901F77" w:rsidRDefault="00901F77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901F77" w:rsidRDefault="00901F77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901F77" w:rsidRDefault="00901F77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901F77" w:rsidRDefault="00901F77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901F77" w:rsidRDefault="00901F77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901F77" w:rsidRDefault="00901F77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901F77" w:rsidRDefault="00901F77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901F77" w:rsidRDefault="00901F77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901F77" w:rsidRDefault="00901F77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901F77" w:rsidRDefault="00901F77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901F77" w:rsidRDefault="00901F77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901F77" w:rsidRDefault="00901F77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901F77" w:rsidRDefault="00901F77" w:rsidP="00901F77">
      <w:pPr>
        <w:jc w:val="both"/>
        <w:rPr>
          <w:sz w:val="28"/>
          <w:szCs w:val="28"/>
        </w:rPr>
      </w:pPr>
      <w:r>
        <w:rPr>
          <w:sz w:val="28"/>
          <w:szCs w:val="28"/>
        </w:rPr>
        <w:t>Визирование</w:t>
      </w:r>
      <w:r w:rsidRPr="00901F77">
        <w:rPr>
          <w:sz w:val="28"/>
          <w:szCs w:val="28"/>
        </w:rPr>
        <w:t>:</w:t>
      </w:r>
    </w:p>
    <w:p w:rsidR="00901F77" w:rsidRDefault="00901F77" w:rsidP="00901F77">
      <w:pPr>
        <w:jc w:val="both"/>
        <w:rPr>
          <w:sz w:val="28"/>
          <w:szCs w:val="28"/>
        </w:rPr>
      </w:pPr>
    </w:p>
    <w:p w:rsidR="00901F77" w:rsidRPr="00536512" w:rsidRDefault="00901F77" w:rsidP="00901F77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901F77" w:rsidRDefault="00901F77" w:rsidP="00901F77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 по экономике и финансам-</w:t>
      </w:r>
    </w:p>
    <w:p w:rsidR="00901F77" w:rsidRDefault="00901F77" w:rsidP="00901F77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отдела финансов  _______________ Н.И. Попова   26.07.2016 г.</w:t>
      </w:r>
    </w:p>
    <w:p w:rsidR="00901F77" w:rsidRDefault="00901F77" w:rsidP="00901F77">
      <w:pPr>
        <w:widowControl w:val="0"/>
        <w:autoSpaceDE w:val="0"/>
        <w:autoSpaceDN w:val="0"/>
        <w:adjustRightInd w:val="0"/>
        <w:rPr>
          <w:rFonts w:cs="Calibri"/>
          <w:sz w:val="28"/>
          <w:szCs w:val="28"/>
        </w:rPr>
      </w:pPr>
    </w:p>
    <w:p w:rsidR="00901F77" w:rsidRDefault="00901F77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901F77" w:rsidRDefault="00901F77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AF2748" w:rsidRDefault="00AF2748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AF2748" w:rsidRDefault="00AF2748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AF2748" w:rsidRDefault="00AF2748" w:rsidP="00AF2748">
      <w:pPr>
        <w:widowControl w:val="0"/>
        <w:autoSpaceDE w:val="0"/>
        <w:autoSpaceDN w:val="0"/>
        <w:adjustRightInd w:val="0"/>
        <w:ind w:firstLine="540"/>
        <w:jc w:val="right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Приложение к постановлению</w:t>
      </w:r>
    </w:p>
    <w:p w:rsidR="00AF2748" w:rsidRDefault="00AF2748" w:rsidP="00AF2748">
      <w:pPr>
        <w:widowControl w:val="0"/>
        <w:autoSpaceDE w:val="0"/>
        <w:autoSpaceDN w:val="0"/>
        <w:adjustRightInd w:val="0"/>
        <w:ind w:firstLine="540"/>
        <w:jc w:val="right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администрации Нижнедевицкого</w:t>
      </w:r>
    </w:p>
    <w:p w:rsidR="00AF2748" w:rsidRDefault="00AF2748" w:rsidP="00AF2748">
      <w:pPr>
        <w:widowControl w:val="0"/>
        <w:autoSpaceDE w:val="0"/>
        <w:autoSpaceDN w:val="0"/>
        <w:adjustRightInd w:val="0"/>
        <w:ind w:firstLine="540"/>
        <w:jc w:val="right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lastRenderedPageBreak/>
        <w:t>муниципального района</w:t>
      </w:r>
    </w:p>
    <w:p w:rsidR="00AF2748" w:rsidRDefault="00AF2748" w:rsidP="00AF2748">
      <w:pPr>
        <w:widowControl w:val="0"/>
        <w:autoSpaceDE w:val="0"/>
        <w:autoSpaceDN w:val="0"/>
        <w:adjustRightInd w:val="0"/>
        <w:ind w:firstLine="540"/>
        <w:jc w:val="right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Воронежской области</w:t>
      </w:r>
    </w:p>
    <w:p w:rsidR="00AF2748" w:rsidRDefault="008B4F72" w:rsidP="008B4F72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                                                                                   </w:t>
      </w:r>
      <w:r w:rsidR="00AF2748">
        <w:rPr>
          <w:rFonts w:cs="Calibri"/>
          <w:sz w:val="28"/>
          <w:szCs w:val="28"/>
        </w:rPr>
        <w:t xml:space="preserve">от </w:t>
      </w:r>
      <w:r>
        <w:rPr>
          <w:rFonts w:cs="Calibri"/>
          <w:sz w:val="28"/>
          <w:szCs w:val="28"/>
        </w:rPr>
        <w:t>26.07</w:t>
      </w:r>
      <w:r w:rsidR="00AF2748">
        <w:rPr>
          <w:rFonts w:cs="Calibri"/>
          <w:sz w:val="28"/>
          <w:szCs w:val="28"/>
        </w:rPr>
        <w:t xml:space="preserve"> 2016 г.  №</w:t>
      </w:r>
      <w:r>
        <w:rPr>
          <w:rFonts w:cs="Calibri"/>
          <w:sz w:val="28"/>
          <w:szCs w:val="28"/>
        </w:rPr>
        <w:t xml:space="preserve"> 366</w:t>
      </w:r>
    </w:p>
    <w:p w:rsidR="00AF2748" w:rsidRDefault="00AF2748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AF2748" w:rsidRDefault="00AF2748" w:rsidP="00AF2748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sz w:val="28"/>
          <w:szCs w:val="28"/>
        </w:rPr>
      </w:pPr>
    </w:p>
    <w:p w:rsidR="00AF2748" w:rsidRDefault="009D3E0D" w:rsidP="009D3E0D">
      <w:pPr>
        <w:jc w:val="center"/>
        <w:rPr>
          <w:b/>
          <w:sz w:val="28"/>
          <w:szCs w:val="28"/>
        </w:rPr>
      </w:pPr>
      <w:bookmarkStart w:id="1" w:name="Par32"/>
      <w:bookmarkEnd w:id="1"/>
      <w:r>
        <w:rPr>
          <w:b/>
          <w:sz w:val="28"/>
          <w:szCs w:val="28"/>
        </w:rPr>
        <w:t>Н</w:t>
      </w:r>
      <w:r w:rsidR="00AF2748">
        <w:rPr>
          <w:b/>
          <w:sz w:val="28"/>
          <w:szCs w:val="28"/>
        </w:rPr>
        <w:t>ОРМАТИВНЫЕ ЗАТРАТЫ</w:t>
      </w:r>
      <w:r w:rsidRPr="00B6734A">
        <w:rPr>
          <w:b/>
          <w:sz w:val="28"/>
          <w:szCs w:val="28"/>
        </w:rPr>
        <w:t xml:space="preserve"> </w:t>
      </w:r>
    </w:p>
    <w:p w:rsidR="009D3E0D" w:rsidRPr="00B6734A" w:rsidRDefault="009D3E0D" w:rsidP="009D3E0D">
      <w:pPr>
        <w:jc w:val="center"/>
        <w:rPr>
          <w:b/>
          <w:sz w:val="28"/>
          <w:szCs w:val="28"/>
        </w:rPr>
      </w:pPr>
      <w:r w:rsidRPr="00B6734A">
        <w:rPr>
          <w:b/>
          <w:sz w:val="28"/>
          <w:szCs w:val="28"/>
        </w:rPr>
        <w:t>на обеспечение функций</w:t>
      </w:r>
      <w:r w:rsidR="00AF2748">
        <w:rPr>
          <w:b/>
          <w:sz w:val="28"/>
          <w:szCs w:val="28"/>
        </w:rPr>
        <w:t xml:space="preserve"> </w:t>
      </w:r>
      <w:r w:rsidRPr="004A45F8">
        <w:rPr>
          <w:b/>
          <w:sz w:val="28"/>
          <w:szCs w:val="28"/>
        </w:rPr>
        <w:t xml:space="preserve">администрации </w:t>
      </w:r>
      <w:r w:rsidR="00AF2748">
        <w:rPr>
          <w:b/>
          <w:sz w:val="28"/>
          <w:szCs w:val="28"/>
        </w:rPr>
        <w:t xml:space="preserve">Нижнедевицкого муниципального района Воронежской области </w:t>
      </w:r>
      <w:r w:rsidRPr="004A45F8">
        <w:rPr>
          <w:b/>
          <w:sz w:val="28"/>
          <w:szCs w:val="28"/>
        </w:rPr>
        <w:t>и подведомственных</w:t>
      </w:r>
      <w:r w:rsidR="00AF2748">
        <w:rPr>
          <w:b/>
          <w:sz w:val="28"/>
          <w:szCs w:val="28"/>
        </w:rPr>
        <w:t xml:space="preserve"> ей</w:t>
      </w:r>
      <w:r w:rsidRPr="004A45F8">
        <w:rPr>
          <w:b/>
          <w:sz w:val="28"/>
          <w:szCs w:val="28"/>
        </w:rPr>
        <w:t xml:space="preserve"> </w:t>
      </w:r>
      <w:r w:rsidR="00AF2748">
        <w:rPr>
          <w:b/>
          <w:sz w:val="28"/>
          <w:szCs w:val="28"/>
        </w:rPr>
        <w:t xml:space="preserve">муниципальных </w:t>
      </w:r>
      <w:r w:rsidRPr="004A45F8">
        <w:rPr>
          <w:b/>
          <w:sz w:val="28"/>
          <w:szCs w:val="28"/>
        </w:rPr>
        <w:t>казенных учреждений</w:t>
      </w:r>
    </w:p>
    <w:p w:rsidR="009D3E0D" w:rsidRPr="00B6734A" w:rsidRDefault="009D3E0D" w:rsidP="009D3E0D">
      <w:pPr>
        <w:jc w:val="both"/>
        <w:rPr>
          <w:sz w:val="28"/>
          <w:szCs w:val="28"/>
        </w:rPr>
      </w:pPr>
    </w:p>
    <w:p w:rsidR="009D3E0D" w:rsidRPr="008A6988" w:rsidRDefault="009D3E0D" w:rsidP="00AF2748">
      <w:pPr>
        <w:ind w:firstLine="567"/>
        <w:jc w:val="center"/>
        <w:rPr>
          <w:b/>
          <w:sz w:val="28"/>
          <w:szCs w:val="28"/>
        </w:rPr>
      </w:pPr>
      <w:r w:rsidRPr="008A6988">
        <w:rPr>
          <w:b/>
          <w:sz w:val="28"/>
          <w:szCs w:val="28"/>
        </w:rPr>
        <w:t>1.Общие положения</w:t>
      </w:r>
    </w:p>
    <w:p w:rsidR="009D3E0D" w:rsidRPr="004A45F8" w:rsidRDefault="009D3E0D" w:rsidP="009D3E0D">
      <w:pPr>
        <w:ind w:firstLine="567"/>
        <w:jc w:val="both"/>
        <w:rPr>
          <w:sz w:val="28"/>
          <w:szCs w:val="28"/>
        </w:rPr>
      </w:pPr>
    </w:p>
    <w:p w:rsidR="009D3E0D" w:rsidRPr="004A45F8" w:rsidRDefault="009D3E0D" w:rsidP="009D3E0D">
      <w:pPr>
        <w:ind w:firstLine="567"/>
        <w:jc w:val="both"/>
        <w:rPr>
          <w:sz w:val="28"/>
          <w:szCs w:val="28"/>
        </w:rPr>
      </w:pPr>
      <w:r w:rsidRPr="004A45F8">
        <w:rPr>
          <w:sz w:val="28"/>
          <w:szCs w:val="28"/>
        </w:rPr>
        <w:t xml:space="preserve">1.1. Нормативные затраты на обеспечение функций администрации </w:t>
      </w:r>
      <w:r w:rsidR="00AF2748">
        <w:rPr>
          <w:sz w:val="28"/>
          <w:szCs w:val="28"/>
        </w:rPr>
        <w:t>Нижнедевицкого муниципального района Воронежской области</w:t>
      </w:r>
      <w:r w:rsidR="007C1F09">
        <w:rPr>
          <w:sz w:val="28"/>
          <w:szCs w:val="28"/>
        </w:rPr>
        <w:t xml:space="preserve"> (далее – администрации муниципального района)</w:t>
      </w:r>
      <w:r w:rsidR="00AF2748">
        <w:rPr>
          <w:sz w:val="28"/>
          <w:szCs w:val="28"/>
        </w:rPr>
        <w:t xml:space="preserve"> </w:t>
      </w:r>
      <w:r w:rsidRPr="004A45F8">
        <w:rPr>
          <w:sz w:val="28"/>
          <w:szCs w:val="28"/>
        </w:rPr>
        <w:t xml:space="preserve">и подведомственных </w:t>
      </w:r>
      <w:r w:rsidR="007C1F09">
        <w:rPr>
          <w:sz w:val="28"/>
          <w:szCs w:val="28"/>
        </w:rPr>
        <w:t xml:space="preserve">ей муниципальных </w:t>
      </w:r>
      <w:r w:rsidRPr="004A45F8">
        <w:rPr>
          <w:sz w:val="28"/>
          <w:szCs w:val="28"/>
        </w:rPr>
        <w:t>казенных учреждений применяются для обоснования объекта и (или) объектов закупки.</w:t>
      </w:r>
    </w:p>
    <w:p w:rsidR="009D3E0D" w:rsidRPr="004A45F8" w:rsidRDefault="009D3E0D" w:rsidP="009D3E0D">
      <w:pPr>
        <w:ind w:firstLine="567"/>
        <w:jc w:val="both"/>
        <w:rPr>
          <w:sz w:val="28"/>
          <w:szCs w:val="28"/>
        </w:rPr>
      </w:pPr>
      <w:r w:rsidRPr="004A45F8">
        <w:rPr>
          <w:sz w:val="28"/>
          <w:szCs w:val="28"/>
        </w:rPr>
        <w:t xml:space="preserve">1.2. Общий объем затрат, связанных с закупкой товаров, работ, услуг, рассчитанный на основе нормативных затрат, не может превышать объем </w:t>
      </w:r>
      <w:r w:rsidRPr="005710F0">
        <w:rPr>
          <w:sz w:val="28"/>
          <w:szCs w:val="28"/>
        </w:rPr>
        <w:t>лимитов бюджетных обязательств</w:t>
      </w:r>
      <w:r>
        <w:rPr>
          <w:sz w:val="28"/>
          <w:szCs w:val="28"/>
        </w:rPr>
        <w:t>,</w:t>
      </w:r>
      <w:r w:rsidRPr="005710F0">
        <w:rPr>
          <w:sz w:val="28"/>
          <w:szCs w:val="28"/>
        </w:rPr>
        <w:t xml:space="preserve"> </w:t>
      </w:r>
      <w:r w:rsidRPr="004A45F8">
        <w:rPr>
          <w:sz w:val="28"/>
          <w:szCs w:val="28"/>
        </w:rPr>
        <w:t xml:space="preserve">доведенных </w:t>
      </w:r>
      <w:r>
        <w:rPr>
          <w:sz w:val="28"/>
          <w:szCs w:val="28"/>
        </w:rPr>
        <w:t xml:space="preserve">до </w:t>
      </w:r>
      <w:r w:rsidR="007C1F09">
        <w:rPr>
          <w:sz w:val="28"/>
          <w:szCs w:val="28"/>
        </w:rPr>
        <w:t>администрации  муниципального района  и подведомственных ей муниципальных казенных учреждений</w:t>
      </w:r>
      <w:r w:rsidR="007C1F09" w:rsidRPr="007C1F09">
        <w:rPr>
          <w:sz w:val="28"/>
          <w:szCs w:val="28"/>
        </w:rPr>
        <w:t>,</w:t>
      </w:r>
      <w:r w:rsidR="007C1F09">
        <w:rPr>
          <w:sz w:val="28"/>
          <w:szCs w:val="28"/>
        </w:rPr>
        <w:t xml:space="preserve"> как получателей бюджетных средств на закупку товаров</w:t>
      </w:r>
      <w:r w:rsidR="007C1F09" w:rsidRPr="007C1F09">
        <w:rPr>
          <w:sz w:val="28"/>
          <w:szCs w:val="28"/>
        </w:rPr>
        <w:t>,</w:t>
      </w:r>
      <w:r w:rsidR="007C1F09">
        <w:rPr>
          <w:sz w:val="28"/>
          <w:szCs w:val="28"/>
        </w:rPr>
        <w:t xml:space="preserve"> работ</w:t>
      </w:r>
      <w:r w:rsidR="007C1F09" w:rsidRPr="007C1F09">
        <w:rPr>
          <w:sz w:val="28"/>
          <w:szCs w:val="28"/>
        </w:rPr>
        <w:t>,</w:t>
      </w:r>
      <w:r w:rsidR="007C1F09">
        <w:rPr>
          <w:sz w:val="28"/>
          <w:szCs w:val="28"/>
        </w:rPr>
        <w:t xml:space="preserve"> услуг в рамках исполнения бюджета Нижнедевицкого муниципального района Воронежской области</w:t>
      </w:r>
      <w:r w:rsidRPr="004A45F8">
        <w:rPr>
          <w:sz w:val="28"/>
          <w:szCs w:val="28"/>
        </w:rPr>
        <w:t>.</w:t>
      </w:r>
    </w:p>
    <w:p w:rsidR="009D3E0D" w:rsidRPr="004A45F8" w:rsidRDefault="009D3E0D" w:rsidP="009D3E0D">
      <w:pPr>
        <w:ind w:firstLine="567"/>
        <w:jc w:val="both"/>
        <w:rPr>
          <w:sz w:val="28"/>
          <w:szCs w:val="28"/>
        </w:rPr>
      </w:pPr>
      <w:r w:rsidRPr="004A45F8">
        <w:rPr>
          <w:sz w:val="28"/>
          <w:szCs w:val="28"/>
        </w:rPr>
        <w:t>1.3. При определении нормативных затрат применя</w:t>
      </w:r>
      <w:r>
        <w:rPr>
          <w:sz w:val="28"/>
          <w:szCs w:val="28"/>
        </w:rPr>
        <w:t>ются</w:t>
      </w:r>
      <w:r w:rsidRPr="004A45F8">
        <w:rPr>
          <w:sz w:val="28"/>
          <w:szCs w:val="28"/>
        </w:rPr>
        <w:t xml:space="preserve"> национальные стандарты, технические регламенты, технические условия и иные документы, а также учитыва</w:t>
      </w:r>
      <w:r>
        <w:rPr>
          <w:sz w:val="28"/>
          <w:szCs w:val="28"/>
        </w:rPr>
        <w:t>ются</w:t>
      </w:r>
      <w:r w:rsidRPr="004A45F8">
        <w:rPr>
          <w:sz w:val="28"/>
          <w:szCs w:val="28"/>
        </w:rPr>
        <w:t xml:space="preserve"> регулируемые цены (тарифы).</w:t>
      </w:r>
    </w:p>
    <w:p w:rsidR="009D3E0D" w:rsidRPr="004A45F8" w:rsidRDefault="009D3E0D" w:rsidP="009D3E0D">
      <w:pPr>
        <w:ind w:firstLine="567"/>
        <w:jc w:val="both"/>
        <w:rPr>
          <w:sz w:val="28"/>
          <w:szCs w:val="28"/>
        </w:rPr>
      </w:pPr>
      <w:r w:rsidRPr="004A45F8">
        <w:rPr>
          <w:sz w:val="28"/>
          <w:szCs w:val="28"/>
        </w:rPr>
        <w:t>1.4. 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</w:t>
      </w:r>
      <w:r w:rsidR="003A56A6">
        <w:rPr>
          <w:sz w:val="28"/>
          <w:szCs w:val="28"/>
        </w:rPr>
        <w:t>ах</w:t>
      </w:r>
      <w:r w:rsidRPr="004A45F8">
        <w:rPr>
          <w:sz w:val="28"/>
          <w:szCs w:val="28"/>
        </w:rPr>
        <w:t xml:space="preserve"> у </w:t>
      </w:r>
      <w:r w:rsidR="003A56A6">
        <w:rPr>
          <w:sz w:val="28"/>
          <w:szCs w:val="28"/>
        </w:rPr>
        <w:t xml:space="preserve">администрации муниципального района и </w:t>
      </w:r>
      <w:r w:rsidR="003A56A6" w:rsidRPr="004A45F8">
        <w:rPr>
          <w:sz w:val="28"/>
          <w:szCs w:val="28"/>
        </w:rPr>
        <w:t xml:space="preserve">подведомственных </w:t>
      </w:r>
      <w:r w:rsidR="003A56A6">
        <w:rPr>
          <w:sz w:val="28"/>
          <w:szCs w:val="28"/>
        </w:rPr>
        <w:t xml:space="preserve">ей муниципальных </w:t>
      </w:r>
      <w:r w:rsidR="003A56A6" w:rsidRPr="004A45F8">
        <w:rPr>
          <w:sz w:val="28"/>
          <w:szCs w:val="28"/>
        </w:rPr>
        <w:t>казенных учреждени</w:t>
      </w:r>
      <w:r w:rsidR="003A56A6">
        <w:rPr>
          <w:sz w:val="28"/>
          <w:szCs w:val="28"/>
        </w:rPr>
        <w:t>й</w:t>
      </w:r>
      <w:r w:rsidRPr="004A45F8">
        <w:rPr>
          <w:sz w:val="28"/>
          <w:szCs w:val="28"/>
        </w:rPr>
        <w:t>.</w:t>
      </w:r>
    </w:p>
    <w:p w:rsidR="009D3E0D" w:rsidRPr="004A45F8" w:rsidRDefault="009D3E0D" w:rsidP="009D3E0D">
      <w:pPr>
        <w:ind w:firstLine="567"/>
        <w:jc w:val="both"/>
        <w:rPr>
          <w:sz w:val="28"/>
          <w:szCs w:val="28"/>
        </w:rPr>
      </w:pPr>
      <w:r w:rsidRPr="004A45F8">
        <w:rPr>
          <w:sz w:val="28"/>
          <w:szCs w:val="28"/>
        </w:rPr>
        <w:t>1.5.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9D3E0D" w:rsidRPr="004A45F8" w:rsidRDefault="009D3E0D" w:rsidP="009D3E0D">
      <w:pPr>
        <w:ind w:firstLine="567"/>
        <w:jc w:val="both"/>
        <w:rPr>
          <w:sz w:val="28"/>
          <w:szCs w:val="28"/>
        </w:rPr>
      </w:pPr>
      <w:r w:rsidRPr="004A45F8">
        <w:rPr>
          <w:sz w:val="28"/>
          <w:szCs w:val="28"/>
        </w:rPr>
        <w:t xml:space="preserve">1.6. </w:t>
      </w:r>
      <w:r w:rsidR="003A56A6">
        <w:rPr>
          <w:sz w:val="28"/>
          <w:szCs w:val="28"/>
        </w:rPr>
        <w:t>Цена единицы планируемых к приобретению</w:t>
      </w:r>
      <w:r w:rsidRPr="004A45F8">
        <w:rPr>
          <w:sz w:val="28"/>
          <w:szCs w:val="28"/>
        </w:rPr>
        <w:t xml:space="preserve"> товаров, работ, услуг</w:t>
      </w:r>
      <w:r w:rsidR="003A56A6">
        <w:rPr>
          <w:sz w:val="28"/>
          <w:szCs w:val="28"/>
        </w:rPr>
        <w:t xml:space="preserve"> </w:t>
      </w:r>
      <w:r w:rsidRPr="004A45F8">
        <w:rPr>
          <w:sz w:val="28"/>
          <w:szCs w:val="28"/>
        </w:rPr>
        <w:t xml:space="preserve"> определ</w:t>
      </w:r>
      <w:r>
        <w:rPr>
          <w:sz w:val="28"/>
          <w:szCs w:val="28"/>
        </w:rPr>
        <w:t>я</w:t>
      </w:r>
      <w:r w:rsidR="003A56A6">
        <w:rPr>
          <w:sz w:val="28"/>
          <w:szCs w:val="28"/>
        </w:rPr>
        <w:t>е</w:t>
      </w:r>
      <w:r>
        <w:rPr>
          <w:sz w:val="28"/>
          <w:szCs w:val="28"/>
        </w:rPr>
        <w:t>тся</w:t>
      </w:r>
      <w:r w:rsidRPr="004A45F8">
        <w:rPr>
          <w:sz w:val="28"/>
          <w:szCs w:val="28"/>
        </w:rPr>
        <w:t xml:space="preserve"> с учетом положений статьи 22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:rsidR="009D3E0D" w:rsidRDefault="009D3E0D" w:rsidP="009D3E0D">
      <w:pPr>
        <w:ind w:firstLine="567"/>
        <w:jc w:val="both"/>
        <w:rPr>
          <w:sz w:val="28"/>
          <w:szCs w:val="28"/>
        </w:rPr>
      </w:pPr>
      <w:r w:rsidRPr="004A45F8">
        <w:rPr>
          <w:sz w:val="28"/>
          <w:szCs w:val="28"/>
        </w:rPr>
        <w:lastRenderedPageBreak/>
        <w:t xml:space="preserve">1.7. Нормативы количества и (или) цены товаров, работ и услуг, в том числе сгруппированных по должностям работников и (или) категориям должностей работников, могут быть изменены по решению </w:t>
      </w:r>
      <w:r w:rsidR="00903A01">
        <w:rPr>
          <w:sz w:val="28"/>
          <w:szCs w:val="28"/>
        </w:rPr>
        <w:t>администрации муниципального района</w:t>
      </w:r>
      <w:r w:rsidRPr="004A45F8">
        <w:rPr>
          <w:sz w:val="28"/>
          <w:szCs w:val="28"/>
        </w:rPr>
        <w:t xml:space="preserve"> в пределах доведенных лимитов бюджетных обязательств.</w:t>
      </w:r>
    </w:p>
    <w:p w:rsidR="008A6988" w:rsidRDefault="00903A01" w:rsidP="009D3E0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1.8. Затраты на приобретение товаров</w:t>
      </w:r>
      <w:r w:rsidRPr="00903A01">
        <w:rPr>
          <w:sz w:val="28"/>
          <w:szCs w:val="28"/>
        </w:rPr>
        <w:t>,</w:t>
      </w:r>
      <w:r>
        <w:rPr>
          <w:sz w:val="28"/>
          <w:szCs w:val="28"/>
        </w:rPr>
        <w:t xml:space="preserve"> работ</w:t>
      </w:r>
      <w:r w:rsidRPr="00903A01">
        <w:rPr>
          <w:sz w:val="28"/>
          <w:szCs w:val="28"/>
        </w:rPr>
        <w:t>,</w:t>
      </w:r>
      <w:r>
        <w:rPr>
          <w:sz w:val="28"/>
          <w:szCs w:val="28"/>
        </w:rPr>
        <w:t xml:space="preserve"> услуг</w:t>
      </w:r>
      <w:r w:rsidRPr="00903A01">
        <w:rPr>
          <w:sz w:val="28"/>
          <w:szCs w:val="28"/>
        </w:rPr>
        <w:t>,</w:t>
      </w:r>
      <w:r>
        <w:rPr>
          <w:sz w:val="28"/>
          <w:szCs w:val="28"/>
        </w:rPr>
        <w:t xml:space="preserve"> не предусмотренных настоящим постановлением</w:t>
      </w:r>
      <w:r w:rsidRPr="00903A01">
        <w:rPr>
          <w:sz w:val="28"/>
          <w:szCs w:val="28"/>
        </w:rPr>
        <w:t>,</w:t>
      </w:r>
      <w:r>
        <w:rPr>
          <w:sz w:val="28"/>
          <w:szCs w:val="28"/>
        </w:rPr>
        <w:t xml:space="preserve"> определяются по фактическим затратам администрации муниципального района и по</w:t>
      </w:r>
      <w:r w:rsidR="008A6988">
        <w:rPr>
          <w:sz w:val="28"/>
          <w:szCs w:val="28"/>
        </w:rPr>
        <w:t>дведомственных ей муниципальных казенных учреждений.</w:t>
      </w:r>
    </w:p>
    <w:p w:rsidR="008A6988" w:rsidRDefault="008A6988" w:rsidP="009D3E0D">
      <w:pPr>
        <w:ind w:firstLine="567"/>
        <w:jc w:val="both"/>
        <w:rPr>
          <w:sz w:val="28"/>
          <w:szCs w:val="28"/>
        </w:rPr>
      </w:pPr>
    </w:p>
    <w:p w:rsidR="008A6988" w:rsidRPr="00B6734A" w:rsidRDefault="008A6988" w:rsidP="008A6988">
      <w:pPr>
        <w:jc w:val="center"/>
        <w:rPr>
          <w:b/>
          <w:sz w:val="28"/>
          <w:szCs w:val="28"/>
        </w:rPr>
      </w:pPr>
      <w:r>
        <w:rPr>
          <w:sz w:val="28"/>
          <w:szCs w:val="28"/>
          <w:lang w:val="en-US"/>
        </w:rPr>
        <w:t>II</w:t>
      </w:r>
      <w:proofErr w:type="gramStart"/>
      <w:r w:rsidRPr="008A6988">
        <w:rPr>
          <w:sz w:val="28"/>
          <w:szCs w:val="28"/>
        </w:rPr>
        <w:t xml:space="preserve">. </w:t>
      </w:r>
      <w:r w:rsidR="00903A01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Нормативные</w:t>
      </w:r>
      <w:proofErr w:type="gramEnd"/>
      <w:r>
        <w:rPr>
          <w:b/>
          <w:sz w:val="28"/>
          <w:szCs w:val="28"/>
        </w:rPr>
        <w:t xml:space="preserve"> затраты</w:t>
      </w:r>
      <w:r w:rsidRPr="00B6734A">
        <w:rPr>
          <w:b/>
          <w:sz w:val="28"/>
          <w:szCs w:val="28"/>
        </w:rPr>
        <w:t xml:space="preserve"> на обеспечение функций</w:t>
      </w:r>
      <w:r>
        <w:rPr>
          <w:b/>
          <w:sz w:val="28"/>
          <w:szCs w:val="28"/>
        </w:rPr>
        <w:t xml:space="preserve"> </w:t>
      </w:r>
      <w:r w:rsidRPr="004A45F8">
        <w:rPr>
          <w:b/>
          <w:sz w:val="28"/>
          <w:szCs w:val="28"/>
        </w:rPr>
        <w:t xml:space="preserve">администрации </w:t>
      </w:r>
      <w:r>
        <w:rPr>
          <w:b/>
          <w:sz w:val="28"/>
          <w:szCs w:val="28"/>
        </w:rPr>
        <w:t xml:space="preserve">муниципального района </w:t>
      </w:r>
      <w:r w:rsidRPr="004A45F8">
        <w:rPr>
          <w:b/>
          <w:sz w:val="28"/>
          <w:szCs w:val="28"/>
        </w:rPr>
        <w:t>и подведомственных</w:t>
      </w:r>
      <w:r>
        <w:rPr>
          <w:b/>
          <w:sz w:val="28"/>
          <w:szCs w:val="28"/>
        </w:rPr>
        <w:t xml:space="preserve"> ей</w:t>
      </w:r>
      <w:r w:rsidRPr="004A45F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муниципальных </w:t>
      </w:r>
      <w:r w:rsidRPr="004A45F8">
        <w:rPr>
          <w:b/>
          <w:sz w:val="28"/>
          <w:szCs w:val="28"/>
        </w:rPr>
        <w:t>казенных учреждений</w:t>
      </w:r>
    </w:p>
    <w:p w:rsidR="00903A01" w:rsidRPr="00903A01" w:rsidRDefault="00903A01" w:rsidP="009D3E0D">
      <w:pPr>
        <w:ind w:firstLine="567"/>
        <w:jc w:val="both"/>
        <w:rPr>
          <w:sz w:val="28"/>
          <w:szCs w:val="28"/>
        </w:rPr>
      </w:pPr>
    </w:p>
    <w:p w:rsidR="009D3E0D" w:rsidRDefault="009D3E0D" w:rsidP="009D3E0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D3E0D" w:rsidRPr="00A4370C" w:rsidRDefault="009D3E0D" w:rsidP="009D3E0D">
      <w:pPr>
        <w:pStyle w:val="ConsPlusNormal0"/>
        <w:tabs>
          <w:tab w:val="left" w:pos="1114"/>
          <w:tab w:val="center" w:pos="5031"/>
        </w:tabs>
        <w:jc w:val="both"/>
        <w:rPr>
          <w:rFonts w:ascii="Times New Roman" w:hAnsi="Times New Roman" w:cs="Times New Roman"/>
          <w:b/>
          <w:u w:val="single"/>
        </w:rPr>
      </w:pPr>
      <w:r w:rsidRPr="00A4370C">
        <w:rPr>
          <w:rFonts w:ascii="Times New Roman" w:hAnsi="Times New Roman" w:cs="Times New Roman"/>
          <w:b/>
          <w:sz w:val="28"/>
          <w:u w:val="single"/>
        </w:rPr>
        <w:t xml:space="preserve">1. </w:t>
      </w:r>
      <w:r>
        <w:rPr>
          <w:rFonts w:ascii="Times New Roman" w:hAnsi="Times New Roman" w:cs="Times New Roman"/>
          <w:b/>
          <w:sz w:val="28"/>
          <w:u w:val="single"/>
        </w:rPr>
        <w:t>З</w:t>
      </w:r>
      <w:r w:rsidRPr="00CC3D03">
        <w:rPr>
          <w:rFonts w:ascii="Times New Roman" w:hAnsi="Times New Roman" w:cs="Times New Roman"/>
          <w:b/>
          <w:sz w:val="28"/>
          <w:u w:val="single"/>
        </w:rPr>
        <w:t>атраты</w:t>
      </w:r>
      <w:r w:rsidRPr="00A4370C">
        <w:rPr>
          <w:rFonts w:ascii="Times New Roman" w:hAnsi="Times New Roman" w:cs="Times New Roman"/>
          <w:b/>
          <w:sz w:val="28"/>
          <w:u w:val="single"/>
        </w:rPr>
        <w:t xml:space="preserve"> на информационно-коммуникационные технологии</w:t>
      </w:r>
    </w:p>
    <w:p w:rsidR="009D3E0D" w:rsidRDefault="009D3E0D" w:rsidP="009D3E0D">
      <w:pPr>
        <w:pStyle w:val="ConsPlusNormal0"/>
        <w:jc w:val="both"/>
      </w:pPr>
    </w:p>
    <w:p w:rsidR="009D3E0D" w:rsidRPr="00A4370C" w:rsidRDefault="009D3E0D" w:rsidP="009D3E0D">
      <w:pPr>
        <w:pStyle w:val="ConsPlusNormal0"/>
        <w:jc w:val="both"/>
        <w:rPr>
          <w:rFonts w:ascii="Times New Roman" w:hAnsi="Times New Roman" w:cs="Times New Roman"/>
          <w:b/>
          <w:sz w:val="28"/>
        </w:rPr>
      </w:pPr>
      <w:r w:rsidRPr="00A4370C">
        <w:rPr>
          <w:rFonts w:ascii="Times New Roman" w:hAnsi="Times New Roman" w:cs="Times New Roman"/>
          <w:b/>
          <w:sz w:val="28"/>
        </w:rPr>
        <w:t xml:space="preserve">1.1. </w:t>
      </w:r>
      <w:r>
        <w:rPr>
          <w:rFonts w:ascii="Times New Roman" w:hAnsi="Times New Roman" w:cs="Times New Roman"/>
          <w:b/>
          <w:sz w:val="28"/>
        </w:rPr>
        <w:t>З</w:t>
      </w:r>
      <w:r w:rsidRPr="00CC3D03">
        <w:rPr>
          <w:rFonts w:ascii="Times New Roman" w:hAnsi="Times New Roman" w:cs="Times New Roman"/>
          <w:b/>
          <w:sz w:val="28"/>
        </w:rPr>
        <w:t>атраты</w:t>
      </w:r>
      <w:r w:rsidRPr="00A4370C">
        <w:rPr>
          <w:rFonts w:ascii="Times New Roman" w:hAnsi="Times New Roman" w:cs="Times New Roman"/>
          <w:b/>
          <w:sz w:val="28"/>
        </w:rPr>
        <w:t xml:space="preserve"> на услуги связи</w:t>
      </w:r>
    </w:p>
    <w:p w:rsidR="009D3E0D" w:rsidRDefault="009D3E0D" w:rsidP="009D3E0D">
      <w:pPr>
        <w:pStyle w:val="ConsPlusNormal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Pr="00A4370C">
        <w:rPr>
          <w:rFonts w:ascii="Times New Roman" w:hAnsi="Times New Roman" w:cs="Times New Roman"/>
          <w:sz w:val="28"/>
        </w:rPr>
        <w:t>1.1</w:t>
      </w:r>
      <w:r>
        <w:rPr>
          <w:rFonts w:ascii="Times New Roman" w:hAnsi="Times New Roman" w:cs="Times New Roman"/>
          <w:sz w:val="28"/>
        </w:rPr>
        <w:t>.</w:t>
      </w:r>
      <w:r w:rsidRPr="00A4370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З</w:t>
      </w:r>
      <w:r w:rsidRPr="00A4370C">
        <w:rPr>
          <w:rFonts w:ascii="Times New Roman" w:hAnsi="Times New Roman" w:cs="Times New Roman"/>
          <w:sz w:val="28"/>
        </w:rPr>
        <w:t>атраты на абонентскую плату</w:t>
      </w:r>
    </w:p>
    <w:tbl>
      <w:tblPr>
        <w:tblW w:w="9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2271"/>
        <w:gridCol w:w="1889"/>
        <w:gridCol w:w="2388"/>
        <w:gridCol w:w="2522"/>
      </w:tblGrid>
      <w:tr w:rsidR="009D3E0D" w:rsidRPr="000760DE" w:rsidTr="00AF2748">
        <w:tc>
          <w:tcPr>
            <w:tcW w:w="648" w:type="dxa"/>
            <w:shd w:val="clear" w:color="auto" w:fill="auto"/>
          </w:tcPr>
          <w:p w:rsidR="009D3E0D" w:rsidRPr="000760DE" w:rsidRDefault="009D3E0D" w:rsidP="00AF2748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0D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760D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760D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71" w:type="dxa"/>
            <w:shd w:val="clear" w:color="auto" w:fill="auto"/>
          </w:tcPr>
          <w:p w:rsidR="008A6988" w:rsidRDefault="008A6988" w:rsidP="008A6988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D3E0D" w:rsidRPr="000760DE">
              <w:rPr>
                <w:rFonts w:ascii="Times New Roman" w:hAnsi="Times New Roman" w:cs="Times New Roman"/>
                <w:sz w:val="24"/>
                <w:szCs w:val="24"/>
              </w:rPr>
              <w:t>Наименован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9D3E0D" w:rsidRPr="00076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9D3E0D" w:rsidRPr="000760DE" w:rsidRDefault="008A6988" w:rsidP="008A6988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9D3E0D" w:rsidRPr="000760DE">
              <w:rPr>
                <w:rFonts w:ascii="Times New Roman" w:hAnsi="Times New Roman" w:cs="Times New Roman"/>
                <w:sz w:val="24"/>
                <w:szCs w:val="24"/>
              </w:rPr>
              <w:t>должности</w:t>
            </w:r>
          </w:p>
        </w:tc>
        <w:tc>
          <w:tcPr>
            <w:tcW w:w="1889" w:type="dxa"/>
            <w:shd w:val="clear" w:color="auto" w:fill="auto"/>
          </w:tcPr>
          <w:p w:rsidR="009D3E0D" w:rsidRPr="000760DE" w:rsidRDefault="009D3E0D" w:rsidP="008A6988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0DE">
              <w:rPr>
                <w:rFonts w:ascii="Times New Roman" w:hAnsi="Times New Roman" w:cs="Times New Roman"/>
                <w:sz w:val="24"/>
                <w:szCs w:val="24"/>
              </w:rPr>
              <w:t>Количество абонентских номеров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1 работника</w:t>
            </w:r>
          </w:p>
        </w:tc>
        <w:tc>
          <w:tcPr>
            <w:tcW w:w="2388" w:type="dxa"/>
            <w:shd w:val="clear" w:color="auto" w:fill="auto"/>
          </w:tcPr>
          <w:p w:rsidR="009D3E0D" w:rsidRPr="000760DE" w:rsidRDefault="009D3E0D" w:rsidP="008A6988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0DE">
              <w:rPr>
                <w:rFonts w:ascii="Times New Roman" w:hAnsi="Times New Roman" w:cs="Times New Roman"/>
                <w:sz w:val="24"/>
                <w:szCs w:val="24"/>
              </w:rPr>
              <w:t>Ежемесячная абонентская плата за 1 абонентский номер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22B2">
              <w:rPr>
                <w:rFonts w:ascii="Times New Roman" w:hAnsi="Times New Roman" w:cs="Times New Roman"/>
                <w:sz w:val="24"/>
                <w:szCs w:val="24"/>
              </w:rPr>
              <w:t xml:space="preserve">(руб.)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22" w:type="dxa"/>
            <w:shd w:val="clear" w:color="auto" w:fill="auto"/>
          </w:tcPr>
          <w:p w:rsidR="009D3E0D" w:rsidRPr="000760DE" w:rsidRDefault="009D3E0D" w:rsidP="008A6988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0DE">
              <w:rPr>
                <w:rFonts w:ascii="Times New Roman" w:hAnsi="Times New Roman" w:cs="Times New Roman"/>
                <w:sz w:val="24"/>
                <w:szCs w:val="24"/>
              </w:rPr>
              <w:t>Количество месяцев предоставления услуги</w:t>
            </w:r>
            <w:r w:rsidR="00507EF4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</w:tr>
      <w:tr w:rsidR="009D3E0D" w:rsidRPr="000760DE" w:rsidTr="00AF2748">
        <w:tc>
          <w:tcPr>
            <w:tcW w:w="648" w:type="dxa"/>
            <w:shd w:val="clear" w:color="auto" w:fill="auto"/>
          </w:tcPr>
          <w:p w:rsidR="008A6988" w:rsidRDefault="008A6988" w:rsidP="00AF2748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0D" w:rsidRPr="008A6988" w:rsidRDefault="008A6988" w:rsidP="008A698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1</w:t>
            </w:r>
          </w:p>
        </w:tc>
        <w:tc>
          <w:tcPr>
            <w:tcW w:w="2271" w:type="dxa"/>
            <w:shd w:val="clear" w:color="auto" w:fill="auto"/>
          </w:tcPr>
          <w:p w:rsidR="008A6988" w:rsidRDefault="008A6988" w:rsidP="008A6988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0D" w:rsidRPr="000760DE" w:rsidRDefault="009D3E0D" w:rsidP="008A6988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E82">
              <w:rPr>
                <w:rFonts w:ascii="Times New Roman" w:hAnsi="Times New Roman" w:cs="Times New Roman"/>
                <w:sz w:val="24"/>
                <w:szCs w:val="24"/>
              </w:rPr>
              <w:t>Все работники</w:t>
            </w:r>
          </w:p>
        </w:tc>
        <w:tc>
          <w:tcPr>
            <w:tcW w:w="1889" w:type="dxa"/>
            <w:shd w:val="clear" w:color="auto" w:fill="auto"/>
          </w:tcPr>
          <w:p w:rsidR="008A6988" w:rsidRDefault="008A6988" w:rsidP="00AF2748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0D" w:rsidRPr="000760DE" w:rsidRDefault="009D3E0D" w:rsidP="00AF2748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8" w:type="dxa"/>
            <w:shd w:val="clear" w:color="auto" w:fill="auto"/>
          </w:tcPr>
          <w:p w:rsidR="009D3E0D" w:rsidRPr="000760DE" w:rsidRDefault="003C2716" w:rsidP="008A6988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D3E0D" w:rsidRPr="003A5C6E">
              <w:rPr>
                <w:rFonts w:ascii="Times New Roman" w:hAnsi="Times New Roman" w:cs="Times New Roman"/>
                <w:sz w:val="24"/>
                <w:szCs w:val="24"/>
              </w:rPr>
              <w:t>е более уровня тарифов и тарифных планов</w:t>
            </w:r>
            <w:r w:rsidR="008A6988" w:rsidRPr="008A69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D3E0D" w:rsidRPr="003A5C6E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утвержденных регулятором</w:t>
            </w:r>
          </w:p>
        </w:tc>
        <w:tc>
          <w:tcPr>
            <w:tcW w:w="2522" w:type="dxa"/>
            <w:shd w:val="clear" w:color="auto" w:fill="auto"/>
          </w:tcPr>
          <w:p w:rsidR="009D3E0D" w:rsidRPr="000760DE" w:rsidRDefault="009D3E0D" w:rsidP="00AF2748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0D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9D3E0D" w:rsidRPr="00BE7BAC" w:rsidRDefault="009D3E0D" w:rsidP="009D3E0D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9D3E0D" w:rsidRPr="000760DE" w:rsidRDefault="009D3E0D" w:rsidP="009D3E0D">
      <w:pPr>
        <w:pStyle w:val="ConsPlusNormal0"/>
        <w:jc w:val="both"/>
        <w:rPr>
          <w:rFonts w:ascii="Times New Roman" w:hAnsi="Times New Roman" w:cs="Times New Roman"/>
        </w:rPr>
      </w:pPr>
      <w:r w:rsidRPr="000760DE">
        <w:rPr>
          <w:rFonts w:ascii="Times New Roman" w:hAnsi="Times New Roman" w:cs="Times New Roman"/>
          <w:sz w:val="28"/>
        </w:rPr>
        <w:t>1.1.2</w:t>
      </w:r>
      <w:r>
        <w:rPr>
          <w:rFonts w:ascii="Times New Roman" w:hAnsi="Times New Roman" w:cs="Times New Roman"/>
          <w:sz w:val="28"/>
        </w:rPr>
        <w:t>.</w:t>
      </w:r>
      <w:r w:rsidRPr="000760D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З</w:t>
      </w:r>
      <w:r w:rsidRPr="000760DE">
        <w:rPr>
          <w:rFonts w:ascii="Times New Roman" w:hAnsi="Times New Roman" w:cs="Times New Roman"/>
          <w:sz w:val="28"/>
        </w:rPr>
        <w:t>атраты на повременную оплату</w:t>
      </w:r>
      <w:r>
        <w:rPr>
          <w:rFonts w:ascii="Times New Roman" w:hAnsi="Times New Roman" w:cs="Times New Roman"/>
          <w:sz w:val="28"/>
        </w:rPr>
        <w:t xml:space="preserve"> </w:t>
      </w:r>
      <w:r w:rsidRPr="000760DE">
        <w:rPr>
          <w:rFonts w:ascii="Times New Roman" w:hAnsi="Times New Roman" w:cs="Times New Roman"/>
          <w:sz w:val="28"/>
        </w:rPr>
        <w:t>местных телефонных соединений</w:t>
      </w:r>
    </w:p>
    <w:tbl>
      <w:tblPr>
        <w:tblW w:w="9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1745"/>
        <w:gridCol w:w="1525"/>
        <w:gridCol w:w="2296"/>
        <w:gridCol w:w="1714"/>
        <w:gridCol w:w="1838"/>
      </w:tblGrid>
      <w:tr w:rsidR="009D3E0D" w:rsidRPr="000760DE" w:rsidTr="00AF2748">
        <w:tc>
          <w:tcPr>
            <w:tcW w:w="597" w:type="dxa"/>
            <w:shd w:val="clear" w:color="auto" w:fill="auto"/>
          </w:tcPr>
          <w:p w:rsidR="009D3E0D" w:rsidRPr="000760DE" w:rsidRDefault="009D3E0D" w:rsidP="00AF2748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0D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760D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760D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79" w:type="dxa"/>
            <w:shd w:val="clear" w:color="auto" w:fill="auto"/>
          </w:tcPr>
          <w:p w:rsidR="009D3E0D" w:rsidRPr="000760DE" w:rsidRDefault="009D3E0D" w:rsidP="00507EF4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0DE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1548" w:type="dxa"/>
            <w:shd w:val="clear" w:color="auto" w:fill="auto"/>
          </w:tcPr>
          <w:p w:rsidR="009D3E0D" w:rsidRPr="000760DE" w:rsidRDefault="009D3E0D" w:rsidP="00507EF4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0B7">
              <w:rPr>
                <w:rFonts w:ascii="Times New Roman" w:hAnsi="Times New Roman" w:cs="Times New Roman"/>
                <w:sz w:val="24"/>
                <w:szCs w:val="24"/>
              </w:rPr>
              <w:t>Количество абонентских номеров на 1 работника</w:t>
            </w:r>
          </w:p>
        </w:tc>
        <w:tc>
          <w:tcPr>
            <w:tcW w:w="2296" w:type="dxa"/>
            <w:shd w:val="clear" w:color="auto" w:fill="auto"/>
          </w:tcPr>
          <w:p w:rsidR="009D3E0D" w:rsidRPr="000760DE" w:rsidRDefault="009D3E0D" w:rsidP="00507EF4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соединений в месяц на 1 абонентский номер</w:t>
            </w:r>
          </w:p>
        </w:tc>
        <w:tc>
          <w:tcPr>
            <w:tcW w:w="1627" w:type="dxa"/>
          </w:tcPr>
          <w:p w:rsidR="009D3E0D" w:rsidRDefault="009D3E0D" w:rsidP="00507EF4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минуты разговора</w:t>
            </w:r>
          </w:p>
          <w:p w:rsidR="009D3E0D" w:rsidRPr="000760DE" w:rsidRDefault="009D3E0D" w:rsidP="00507EF4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B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838" w:type="dxa"/>
            <w:shd w:val="clear" w:color="auto" w:fill="auto"/>
          </w:tcPr>
          <w:p w:rsidR="009D3E0D" w:rsidRPr="000760DE" w:rsidRDefault="009D3E0D" w:rsidP="00507EF4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0DE">
              <w:rPr>
                <w:rFonts w:ascii="Times New Roman" w:hAnsi="Times New Roman" w:cs="Times New Roman"/>
                <w:sz w:val="24"/>
                <w:szCs w:val="24"/>
              </w:rPr>
              <w:t>Количество месяцев предоставления услуги</w:t>
            </w:r>
            <w:r w:rsidR="00507EF4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</w:tr>
      <w:tr w:rsidR="009D3E0D" w:rsidRPr="000760DE" w:rsidTr="00AF2748">
        <w:tc>
          <w:tcPr>
            <w:tcW w:w="597" w:type="dxa"/>
            <w:shd w:val="clear" w:color="auto" w:fill="auto"/>
          </w:tcPr>
          <w:p w:rsidR="00507EF4" w:rsidRDefault="009D3E0D" w:rsidP="00AF2748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3E0D" w:rsidRPr="00507EF4" w:rsidRDefault="00507EF4" w:rsidP="00507EF4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79" w:type="dxa"/>
            <w:shd w:val="clear" w:color="auto" w:fill="auto"/>
          </w:tcPr>
          <w:p w:rsidR="00507EF4" w:rsidRDefault="00507EF4" w:rsidP="00507EF4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0D" w:rsidRPr="000760DE" w:rsidRDefault="009D3E0D" w:rsidP="00507EF4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E82">
              <w:rPr>
                <w:rFonts w:ascii="Times New Roman" w:hAnsi="Times New Roman" w:cs="Times New Roman"/>
                <w:sz w:val="24"/>
                <w:szCs w:val="24"/>
              </w:rPr>
              <w:t>Все работники</w:t>
            </w:r>
          </w:p>
        </w:tc>
        <w:tc>
          <w:tcPr>
            <w:tcW w:w="1548" w:type="dxa"/>
            <w:shd w:val="clear" w:color="auto" w:fill="auto"/>
          </w:tcPr>
          <w:p w:rsidR="00507EF4" w:rsidRDefault="00507EF4" w:rsidP="00AF2748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0D" w:rsidRPr="000760DE" w:rsidRDefault="009D3E0D" w:rsidP="00AF2748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6" w:type="dxa"/>
            <w:shd w:val="clear" w:color="auto" w:fill="auto"/>
          </w:tcPr>
          <w:p w:rsidR="009D3E0D" w:rsidRPr="000760DE" w:rsidRDefault="003C2716" w:rsidP="00507EF4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D3E0D" w:rsidRPr="003A5C6E">
              <w:rPr>
                <w:rFonts w:ascii="Times New Roman" w:hAnsi="Times New Roman" w:cs="Times New Roman"/>
                <w:sz w:val="24"/>
                <w:szCs w:val="24"/>
              </w:rPr>
              <w:t>о необходимости</w:t>
            </w:r>
            <w:r w:rsidR="00507EF4" w:rsidRPr="00507EF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D3E0D" w:rsidRPr="003A5C6E">
              <w:rPr>
                <w:rFonts w:ascii="Times New Roman" w:hAnsi="Times New Roman" w:cs="Times New Roman"/>
                <w:sz w:val="24"/>
                <w:szCs w:val="24"/>
              </w:rPr>
              <w:t xml:space="preserve">  в связи с выполнением должностных обязанностей</w:t>
            </w:r>
            <w:r w:rsidR="009D3E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27" w:type="dxa"/>
          </w:tcPr>
          <w:p w:rsidR="009D3E0D" w:rsidRPr="000760DE" w:rsidRDefault="003C2716" w:rsidP="00507EF4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D3E0D" w:rsidRPr="003A5C6E">
              <w:rPr>
                <w:rFonts w:ascii="Times New Roman" w:hAnsi="Times New Roman" w:cs="Times New Roman"/>
                <w:sz w:val="24"/>
                <w:szCs w:val="24"/>
              </w:rPr>
              <w:t>е более уровня тарифов и тарифных планов</w:t>
            </w:r>
            <w:r w:rsidR="00507EF4" w:rsidRPr="00507EF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D3E0D" w:rsidRPr="003A5C6E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утвержденных регулятором</w:t>
            </w:r>
          </w:p>
        </w:tc>
        <w:tc>
          <w:tcPr>
            <w:tcW w:w="1838" w:type="dxa"/>
            <w:shd w:val="clear" w:color="auto" w:fill="auto"/>
          </w:tcPr>
          <w:p w:rsidR="009D3E0D" w:rsidRPr="000760DE" w:rsidRDefault="009D3E0D" w:rsidP="00AF2748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0D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9D3E0D" w:rsidRPr="00BE7BAC" w:rsidRDefault="009D3E0D" w:rsidP="009D3E0D">
      <w:pPr>
        <w:pStyle w:val="ConsPlusNormal0"/>
        <w:jc w:val="both"/>
        <w:rPr>
          <w:sz w:val="24"/>
          <w:szCs w:val="24"/>
        </w:rPr>
      </w:pPr>
    </w:p>
    <w:p w:rsidR="003C2716" w:rsidRDefault="003C2716" w:rsidP="009D3E0D">
      <w:pPr>
        <w:pStyle w:val="ConsPlusNormal0"/>
        <w:jc w:val="both"/>
        <w:rPr>
          <w:rFonts w:ascii="Times New Roman" w:hAnsi="Times New Roman" w:cs="Times New Roman"/>
          <w:sz w:val="28"/>
        </w:rPr>
      </w:pPr>
    </w:p>
    <w:p w:rsidR="003C2716" w:rsidRDefault="003C2716" w:rsidP="009D3E0D">
      <w:pPr>
        <w:pStyle w:val="ConsPlusNormal0"/>
        <w:jc w:val="both"/>
        <w:rPr>
          <w:rFonts w:ascii="Times New Roman" w:hAnsi="Times New Roman" w:cs="Times New Roman"/>
          <w:sz w:val="28"/>
        </w:rPr>
      </w:pPr>
    </w:p>
    <w:p w:rsidR="003C2716" w:rsidRDefault="003C2716" w:rsidP="009D3E0D">
      <w:pPr>
        <w:pStyle w:val="ConsPlusNormal0"/>
        <w:jc w:val="both"/>
        <w:rPr>
          <w:rFonts w:ascii="Times New Roman" w:hAnsi="Times New Roman" w:cs="Times New Roman"/>
          <w:sz w:val="28"/>
        </w:rPr>
      </w:pPr>
    </w:p>
    <w:p w:rsidR="009D3E0D" w:rsidRPr="00CC3D03" w:rsidRDefault="009D3E0D" w:rsidP="009D3E0D">
      <w:pPr>
        <w:pStyle w:val="ConsPlusNormal0"/>
        <w:jc w:val="both"/>
        <w:rPr>
          <w:rFonts w:ascii="Times New Roman" w:hAnsi="Times New Roman" w:cs="Times New Roman"/>
        </w:rPr>
      </w:pPr>
      <w:r w:rsidRPr="00CC3D03">
        <w:rPr>
          <w:rFonts w:ascii="Times New Roman" w:hAnsi="Times New Roman" w:cs="Times New Roman"/>
          <w:sz w:val="28"/>
        </w:rPr>
        <w:t>1.1.3</w:t>
      </w:r>
      <w:r>
        <w:rPr>
          <w:rFonts w:ascii="Times New Roman" w:hAnsi="Times New Roman" w:cs="Times New Roman"/>
          <w:sz w:val="28"/>
        </w:rPr>
        <w:t>.</w:t>
      </w:r>
      <w:r w:rsidRPr="00CC3D0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З</w:t>
      </w:r>
      <w:r w:rsidRPr="00CC3D03">
        <w:rPr>
          <w:rFonts w:ascii="Times New Roman" w:hAnsi="Times New Roman" w:cs="Times New Roman"/>
          <w:sz w:val="28"/>
        </w:rPr>
        <w:t>атраты на повременную оплату</w:t>
      </w:r>
      <w:r>
        <w:rPr>
          <w:rFonts w:ascii="Times New Roman" w:hAnsi="Times New Roman" w:cs="Times New Roman"/>
          <w:sz w:val="28"/>
        </w:rPr>
        <w:t xml:space="preserve"> </w:t>
      </w:r>
      <w:r w:rsidRPr="00CC3D03">
        <w:rPr>
          <w:rFonts w:ascii="Times New Roman" w:hAnsi="Times New Roman" w:cs="Times New Roman"/>
          <w:sz w:val="28"/>
        </w:rPr>
        <w:t>внутризоновых телефонных соединений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"/>
        <w:gridCol w:w="1768"/>
        <w:gridCol w:w="1541"/>
        <w:gridCol w:w="2296"/>
        <w:gridCol w:w="1714"/>
        <w:gridCol w:w="1841"/>
      </w:tblGrid>
      <w:tr w:rsidR="009D3E0D" w:rsidRPr="00CC3D03" w:rsidTr="00AF2748">
        <w:tc>
          <w:tcPr>
            <w:tcW w:w="597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CC3D03">
              <w:lastRenderedPageBreak/>
              <w:t xml:space="preserve">№ </w:t>
            </w:r>
            <w:proofErr w:type="gramStart"/>
            <w:r w:rsidRPr="00CC3D03">
              <w:t>п</w:t>
            </w:r>
            <w:proofErr w:type="gramEnd"/>
            <w:r w:rsidRPr="00CC3D03">
              <w:t>/п</w:t>
            </w:r>
          </w:p>
        </w:tc>
        <w:tc>
          <w:tcPr>
            <w:tcW w:w="1779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CC3D03">
              <w:t>Наименование должности</w:t>
            </w:r>
          </w:p>
        </w:tc>
        <w:tc>
          <w:tcPr>
            <w:tcW w:w="1548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9340B7">
              <w:t>Количество абонентских номеров на 1 работника</w:t>
            </w:r>
          </w:p>
        </w:tc>
        <w:tc>
          <w:tcPr>
            <w:tcW w:w="2296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CC3D03">
              <w:t>Продолжительность соединений в месяц на 1 абонентский номер</w:t>
            </w:r>
          </w:p>
        </w:tc>
        <w:tc>
          <w:tcPr>
            <w:tcW w:w="1685" w:type="dxa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CC3D03">
              <w:t>Цена минуты разговора</w:t>
            </w:r>
            <w:r>
              <w:t xml:space="preserve"> </w:t>
            </w:r>
            <w:r w:rsidRPr="00F222B2">
              <w:t>(руб.)</w:t>
            </w:r>
          </w:p>
        </w:tc>
        <w:tc>
          <w:tcPr>
            <w:tcW w:w="1842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CC3D03">
              <w:t>Количество месяцев предоставления услуги</w:t>
            </w:r>
            <w:r w:rsidR="003C2716">
              <w:t xml:space="preserve"> в год</w:t>
            </w:r>
          </w:p>
        </w:tc>
      </w:tr>
      <w:tr w:rsidR="009D3E0D" w:rsidRPr="00CC3D03" w:rsidTr="00AF2748">
        <w:tc>
          <w:tcPr>
            <w:tcW w:w="597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CC3D03">
              <w:t>1</w:t>
            </w:r>
          </w:p>
        </w:tc>
        <w:tc>
          <w:tcPr>
            <w:tcW w:w="1779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054E82">
              <w:t>Все работники</w:t>
            </w:r>
          </w:p>
        </w:tc>
        <w:tc>
          <w:tcPr>
            <w:tcW w:w="1548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CC3D03">
              <w:t>1</w:t>
            </w:r>
          </w:p>
        </w:tc>
        <w:tc>
          <w:tcPr>
            <w:tcW w:w="2296" w:type="dxa"/>
            <w:shd w:val="clear" w:color="auto" w:fill="auto"/>
          </w:tcPr>
          <w:p w:rsidR="009D3E0D" w:rsidRPr="00CC3D03" w:rsidRDefault="003C2716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</w:t>
            </w:r>
            <w:r w:rsidR="009D3E0D" w:rsidRPr="00D73078">
              <w:t>о необходимости</w:t>
            </w:r>
            <w:r w:rsidRPr="003C2716">
              <w:t>,</w:t>
            </w:r>
            <w:r w:rsidR="009D3E0D" w:rsidRPr="00D73078">
              <w:t xml:space="preserve">  в связи с выполнением должностных обязанностей</w:t>
            </w:r>
          </w:p>
        </w:tc>
        <w:tc>
          <w:tcPr>
            <w:tcW w:w="1685" w:type="dxa"/>
          </w:tcPr>
          <w:p w:rsidR="009D3E0D" w:rsidRDefault="003C2716" w:rsidP="00AF2748">
            <w:pPr>
              <w:jc w:val="both"/>
            </w:pPr>
            <w:r>
              <w:t>Н</w:t>
            </w:r>
            <w:r w:rsidR="009D3E0D" w:rsidRPr="003A5C6E">
              <w:t>е более уровня тарифов и тарифных планов</w:t>
            </w:r>
            <w:r w:rsidRPr="003C2716">
              <w:t>,</w:t>
            </w:r>
            <w:r w:rsidR="009D3E0D" w:rsidRPr="003A5C6E">
              <w:t xml:space="preserve"> утвержденных регулятором</w:t>
            </w:r>
          </w:p>
        </w:tc>
        <w:tc>
          <w:tcPr>
            <w:tcW w:w="1842" w:type="dxa"/>
            <w:shd w:val="clear" w:color="auto" w:fill="auto"/>
          </w:tcPr>
          <w:p w:rsidR="009D3E0D" w:rsidRPr="00CC3D03" w:rsidRDefault="003C2716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         </w:t>
            </w:r>
            <w:r w:rsidR="009D3E0D" w:rsidRPr="00CC3D03">
              <w:t>12</w:t>
            </w:r>
          </w:p>
        </w:tc>
      </w:tr>
    </w:tbl>
    <w:p w:rsidR="009D3E0D" w:rsidRPr="00BE7BAC" w:rsidRDefault="009D3E0D" w:rsidP="009D3E0D">
      <w:pPr>
        <w:pStyle w:val="ConsPlusNormal0"/>
        <w:jc w:val="both"/>
        <w:rPr>
          <w:sz w:val="24"/>
          <w:szCs w:val="24"/>
        </w:rPr>
      </w:pPr>
    </w:p>
    <w:p w:rsidR="009D3E0D" w:rsidRPr="00CC3D03" w:rsidRDefault="009D3E0D" w:rsidP="009D3E0D">
      <w:pPr>
        <w:pStyle w:val="ConsPlusNormal0"/>
        <w:jc w:val="both"/>
        <w:rPr>
          <w:rFonts w:ascii="Times New Roman" w:hAnsi="Times New Roman" w:cs="Times New Roman"/>
        </w:rPr>
      </w:pPr>
      <w:r w:rsidRPr="00CC3D03">
        <w:rPr>
          <w:rFonts w:ascii="Times New Roman" w:hAnsi="Times New Roman" w:cs="Times New Roman"/>
          <w:sz w:val="28"/>
        </w:rPr>
        <w:t>1.1.4</w:t>
      </w:r>
      <w:r>
        <w:rPr>
          <w:rFonts w:ascii="Times New Roman" w:hAnsi="Times New Roman" w:cs="Times New Roman"/>
          <w:sz w:val="28"/>
        </w:rPr>
        <w:t>.</w:t>
      </w:r>
      <w:r w:rsidRPr="00CC3D0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З</w:t>
      </w:r>
      <w:r w:rsidRPr="00CC3D03">
        <w:rPr>
          <w:rFonts w:ascii="Times New Roman" w:hAnsi="Times New Roman" w:cs="Times New Roman"/>
          <w:sz w:val="28"/>
        </w:rPr>
        <w:t>атраты на повременную оплату</w:t>
      </w:r>
      <w:r>
        <w:rPr>
          <w:rFonts w:ascii="Times New Roman" w:hAnsi="Times New Roman" w:cs="Times New Roman"/>
          <w:sz w:val="28"/>
        </w:rPr>
        <w:t xml:space="preserve"> </w:t>
      </w:r>
      <w:r w:rsidRPr="00CC3D03">
        <w:rPr>
          <w:rFonts w:ascii="Times New Roman" w:hAnsi="Times New Roman" w:cs="Times New Roman"/>
          <w:sz w:val="28"/>
        </w:rPr>
        <w:t>междугородних телефонных соединений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"/>
        <w:gridCol w:w="1768"/>
        <w:gridCol w:w="1541"/>
        <w:gridCol w:w="2296"/>
        <w:gridCol w:w="1714"/>
        <w:gridCol w:w="1841"/>
      </w:tblGrid>
      <w:tr w:rsidR="009D3E0D" w:rsidRPr="00CC3D03" w:rsidTr="00AF2748">
        <w:tc>
          <w:tcPr>
            <w:tcW w:w="597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CC3D03">
              <w:t xml:space="preserve">№ </w:t>
            </w:r>
            <w:proofErr w:type="gramStart"/>
            <w:r w:rsidRPr="00CC3D03">
              <w:t>п</w:t>
            </w:r>
            <w:proofErr w:type="gramEnd"/>
            <w:r w:rsidRPr="00CC3D03">
              <w:t>/п</w:t>
            </w:r>
          </w:p>
        </w:tc>
        <w:tc>
          <w:tcPr>
            <w:tcW w:w="1779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CC3D03">
              <w:t>Наименование должности</w:t>
            </w:r>
          </w:p>
        </w:tc>
        <w:tc>
          <w:tcPr>
            <w:tcW w:w="1548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9340B7">
              <w:t>Количество абонентских номеров на 1 работника</w:t>
            </w:r>
          </w:p>
        </w:tc>
        <w:tc>
          <w:tcPr>
            <w:tcW w:w="2296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CC3D03">
              <w:t>Продолжительность соединений в месяц на 1 абонентский номер</w:t>
            </w:r>
          </w:p>
        </w:tc>
        <w:tc>
          <w:tcPr>
            <w:tcW w:w="1685" w:type="dxa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CC3D03">
              <w:t>Цена минуты разговора</w:t>
            </w:r>
            <w:r>
              <w:t xml:space="preserve"> </w:t>
            </w:r>
            <w:r w:rsidRPr="00F222B2">
              <w:t>(руб.)</w:t>
            </w:r>
          </w:p>
        </w:tc>
        <w:tc>
          <w:tcPr>
            <w:tcW w:w="1842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CC3D03">
              <w:t>Количество месяцев предоставления услуги</w:t>
            </w:r>
            <w:r w:rsidR="003C2716">
              <w:t xml:space="preserve"> в год</w:t>
            </w:r>
          </w:p>
        </w:tc>
      </w:tr>
      <w:tr w:rsidR="009D3E0D" w:rsidRPr="00CC3D03" w:rsidTr="00AF2748">
        <w:tc>
          <w:tcPr>
            <w:tcW w:w="597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CC3D03">
              <w:t>1</w:t>
            </w:r>
          </w:p>
        </w:tc>
        <w:tc>
          <w:tcPr>
            <w:tcW w:w="1779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054E82">
              <w:t>Все работники</w:t>
            </w:r>
          </w:p>
        </w:tc>
        <w:tc>
          <w:tcPr>
            <w:tcW w:w="1548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CC3D03">
              <w:t>1</w:t>
            </w:r>
          </w:p>
        </w:tc>
        <w:tc>
          <w:tcPr>
            <w:tcW w:w="2296" w:type="dxa"/>
            <w:shd w:val="clear" w:color="auto" w:fill="auto"/>
          </w:tcPr>
          <w:p w:rsidR="009D3E0D" w:rsidRPr="00CC3D03" w:rsidRDefault="00B535CC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</w:t>
            </w:r>
            <w:r w:rsidR="009D3E0D" w:rsidRPr="00D73078">
              <w:t>о необходимости</w:t>
            </w:r>
            <w:r w:rsidR="003C2716" w:rsidRPr="003C2716">
              <w:t>,</w:t>
            </w:r>
            <w:r w:rsidR="009D3E0D" w:rsidRPr="00D73078">
              <w:t xml:space="preserve">  в связи с выполнением должностных обязанностей</w:t>
            </w:r>
          </w:p>
        </w:tc>
        <w:tc>
          <w:tcPr>
            <w:tcW w:w="1685" w:type="dxa"/>
          </w:tcPr>
          <w:p w:rsidR="009D3E0D" w:rsidRPr="00CC3D03" w:rsidRDefault="00B535CC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</w:t>
            </w:r>
            <w:r w:rsidR="009D3E0D" w:rsidRPr="003A5C6E">
              <w:t>е более уровня тарифов и тарифных планов</w:t>
            </w:r>
            <w:r w:rsidR="003C2716" w:rsidRPr="003C2716">
              <w:t>,</w:t>
            </w:r>
            <w:r w:rsidR="009D3E0D" w:rsidRPr="003A5C6E">
              <w:t xml:space="preserve"> утвержденных регулятором</w:t>
            </w:r>
          </w:p>
        </w:tc>
        <w:tc>
          <w:tcPr>
            <w:tcW w:w="1842" w:type="dxa"/>
            <w:shd w:val="clear" w:color="auto" w:fill="auto"/>
          </w:tcPr>
          <w:p w:rsidR="009D3E0D" w:rsidRPr="00CC3D03" w:rsidRDefault="003C2716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          </w:t>
            </w:r>
            <w:r w:rsidR="009D3E0D" w:rsidRPr="00CC3D03">
              <w:t>12</w:t>
            </w:r>
          </w:p>
        </w:tc>
      </w:tr>
    </w:tbl>
    <w:p w:rsidR="009D3E0D" w:rsidRPr="00BE7BAC" w:rsidRDefault="009D3E0D" w:rsidP="009D3E0D">
      <w:pPr>
        <w:pStyle w:val="ConsPlusNormal0"/>
        <w:jc w:val="both"/>
        <w:rPr>
          <w:sz w:val="24"/>
          <w:szCs w:val="24"/>
        </w:rPr>
      </w:pPr>
    </w:p>
    <w:p w:rsidR="009D3E0D" w:rsidRPr="00CC3D03" w:rsidRDefault="009D3E0D" w:rsidP="009D3E0D">
      <w:pPr>
        <w:pStyle w:val="ConsPlusNormal0"/>
        <w:jc w:val="both"/>
        <w:rPr>
          <w:rFonts w:ascii="Times New Roman" w:hAnsi="Times New Roman" w:cs="Times New Roman"/>
        </w:rPr>
      </w:pPr>
      <w:r w:rsidRPr="00CC3D03">
        <w:rPr>
          <w:rFonts w:ascii="Times New Roman" w:hAnsi="Times New Roman" w:cs="Times New Roman"/>
          <w:sz w:val="28"/>
        </w:rPr>
        <w:t>1.1.</w:t>
      </w:r>
      <w:r>
        <w:rPr>
          <w:rFonts w:ascii="Times New Roman" w:hAnsi="Times New Roman" w:cs="Times New Roman"/>
          <w:sz w:val="28"/>
        </w:rPr>
        <w:t>5.</w:t>
      </w:r>
      <w:r w:rsidRPr="00CC3D0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З</w:t>
      </w:r>
      <w:r w:rsidRPr="00CC3D03">
        <w:rPr>
          <w:rFonts w:ascii="Times New Roman" w:hAnsi="Times New Roman" w:cs="Times New Roman"/>
          <w:sz w:val="28"/>
        </w:rPr>
        <w:t>атраты на оплату услуг подвижной связи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1866"/>
        <w:gridCol w:w="1558"/>
        <w:gridCol w:w="3158"/>
        <w:gridCol w:w="2570"/>
      </w:tblGrid>
      <w:tr w:rsidR="00B535CC" w:rsidRPr="00CC3D03" w:rsidTr="00AF2748">
        <w:tc>
          <w:tcPr>
            <w:tcW w:w="597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CC3D03">
              <w:t xml:space="preserve">№ </w:t>
            </w:r>
            <w:proofErr w:type="gramStart"/>
            <w:r w:rsidRPr="00CC3D03">
              <w:t>п</w:t>
            </w:r>
            <w:proofErr w:type="gramEnd"/>
            <w:r w:rsidRPr="00CC3D03">
              <w:t>/п</w:t>
            </w:r>
          </w:p>
        </w:tc>
        <w:tc>
          <w:tcPr>
            <w:tcW w:w="1779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CC3D03">
              <w:t>Наименование должности</w:t>
            </w:r>
          </w:p>
        </w:tc>
        <w:tc>
          <w:tcPr>
            <w:tcW w:w="1560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9340B7">
              <w:t>Количество абонентских номеров на 1 работника</w:t>
            </w:r>
          </w:p>
        </w:tc>
        <w:tc>
          <w:tcPr>
            <w:tcW w:w="3215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Ежемесячная цена услуги на 1 номер сотовой абонентской станции </w:t>
            </w:r>
            <w:r w:rsidRPr="00F222B2">
              <w:t>(руб.)</w:t>
            </w:r>
          </w:p>
        </w:tc>
        <w:tc>
          <w:tcPr>
            <w:tcW w:w="2596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CC3D03">
              <w:t>Количество месяцев предоставления услуги</w:t>
            </w:r>
            <w:r w:rsidR="00B535CC">
              <w:t xml:space="preserve"> в год</w:t>
            </w:r>
          </w:p>
        </w:tc>
      </w:tr>
      <w:tr w:rsidR="00B535CC" w:rsidRPr="00CC3D03" w:rsidTr="00AF2748">
        <w:tc>
          <w:tcPr>
            <w:tcW w:w="597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CC3D03">
              <w:t>1</w:t>
            </w:r>
          </w:p>
        </w:tc>
        <w:tc>
          <w:tcPr>
            <w:tcW w:w="1779" w:type="dxa"/>
            <w:shd w:val="clear" w:color="auto" w:fill="auto"/>
          </w:tcPr>
          <w:p w:rsidR="009D3E0D" w:rsidRPr="00CC3D03" w:rsidRDefault="00B535CC" w:rsidP="00B535C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Глава администрации</w:t>
            </w:r>
            <w:r w:rsidRPr="00B535CC">
              <w:t>,</w:t>
            </w:r>
            <w:r>
              <w:t xml:space="preserve"> заместители главы администрации</w:t>
            </w:r>
          </w:p>
        </w:tc>
        <w:tc>
          <w:tcPr>
            <w:tcW w:w="1560" w:type="dxa"/>
            <w:shd w:val="clear" w:color="auto" w:fill="auto"/>
          </w:tcPr>
          <w:p w:rsidR="009D3E0D" w:rsidRPr="00CC3D03" w:rsidRDefault="00B535CC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       </w:t>
            </w:r>
            <w:r w:rsidR="009D3E0D" w:rsidRPr="00CC3D03">
              <w:t>1</w:t>
            </w:r>
          </w:p>
        </w:tc>
        <w:tc>
          <w:tcPr>
            <w:tcW w:w="3215" w:type="dxa"/>
            <w:shd w:val="clear" w:color="auto" w:fill="auto"/>
          </w:tcPr>
          <w:p w:rsidR="009D3E0D" w:rsidRPr="00CC3D03" w:rsidRDefault="00B535CC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</w:t>
            </w:r>
            <w:r w:rsidR="009D3E0D" w:rsidRPr="00CC3D03">
              <w:t xml:space="preserve">е более </w:t>
            </w:r>
            <w:r>
              <w:t>2</w:t>
            </w:r>
            <w:r w:rsidR="00EF7E3C">
              <w:t>500</w:t>
            </w:r>
            <w:r w:rsidR="009D3E0D">
              <w:t xml:space="preserve"> </w:t>
            </w:r>
          </w:p>
        </w:tc>
        <w:tc>
          <w:tcPr>
            <w:tcW w:w="2596" w:type="dxa"/>
            <w:shd w:val="clear" w:color="auto" w:fill="auto"/>
          </w:tcPr>
          <w:p w:rsidR="009D3E0D" w:rsidRPr="00CC3D03" w:rsidRDefault="00B535CC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         </w:t>
            </w:r>
            <w:r w:rsidR="009D3E0D" w:rsidRPr="00CC3D03">
              <w:t>12</w:t>
            </w:r>
          </w:p>
        </w:tc>
      </w:tr>
      <w:tr w:rsidR="00B535CC" w:rsidRPr="00CC3D03" w:rsidTr="00AF2748">
        <w:tc>
          <w:tcPr>
            <w:tcW w:w="597" w:type="dxa"/>
            <w:shd w:val="clear" w:color="auto" w:fill="auto"/>
          </w:tcPr>
          <w:p w:rsidR="00B535CC" w:rsidRPr="00CC3D03" w:rsidRDefault="00B535CC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779" w:type="dxa"/>
            <w:shd w:val="clear" w:color="auto" w:fill="auto"/>
          </w:tcPr>
          <w:p w:rsidR="00B535CC" w:rsidRPr="00B535CC" w:rsidRDefault="00B535CC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Руководитель аппарата</w:t>
            </w:r>
          </w:p>
        </w:tc>
        <w:tc>
          <w:tcPr>
            <w:tcW w:w="1560" w:type="dxa"/>
            <w:shd w:val="clear" w:color="auto" w:fill="auto"/>
          </w:tcPr>
          <w:p w:rsidR="00B535CC" w:rsidRPr="00CC3D03" w:rsidRDefault="00B535CC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       1</w:t>
            </w:r>
          </w:p>
        </w:tc>
        <w:tc>
          <w:tcPr>
            <w:tcW w:w="3215" w:type="dxa"/>
            <w:shd w:val="clear" w:color="auto" w:fill="auto"/>
          </w:tcPr>
          <w:p w:rsidR="00B535CC" w:rsidRPr="00CC3D03" w:rsidRDefault="00B535CC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более 1500</w:t>
            </w:r>
          </w:p>
        </w:tc>
        <w:tc>
          <w:tcPr>
            <w:tcW w:w="2596" w:type="dxa"/>
            <w:shd w:val="clear" w:color="auto" w:fill="auto"/>
          </w:tcPr>
          <w:p w:rsidR="00B535CC" w:rsidRPr="00CC3D03" w:rsidRDefault="00B535CC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         12</w:t>
            </w:r>
          </w:p>
        </w:tc>
      </w:tr>
    </w:tbl>
    <w:p w:rsidR="009D3E0D" w:rsidRPr="00BE7BAC" w:rsidRDefault="009D3E0D" w:rsidP="009D3E0D">
      <w:pPr>
        <w:pStyle w:val="ConsPlusNormal0"/>
        <w:jc w:val="both"/>
        <w:rPr>
          <w:sz w:val="24"/>
          <w:szCs w:val="24"/>
        </w:rPr>
      </w:pPr>
    </w:p>
    <w:p w:rsidR="009D3E0D" w:rsidRDefault="009D3E0D" w:rsidP="009D3E0D">
      <w:pPr>
        <w:pStyle w:val="ConsPlusNormal0"/>
        <w:jc w:val="both"/>
      </w:pPr>
      <w:r w:rsidRPr="00CC3D03">
        <w:rPr>
          <w:rFonts w:ascii="Times New Roman" w:hAnsi="Times New Roman" w:cs="Times New Roman"/>
          <w:sz w:val="28"/>
        </w:rPr>
        <w:t>1.1.</w:t>
      </w:r>
      <w:r>
        <w:rPr>
          <w:rFonts w:ascii="Times New Roman" w:hAnsi="Times New Roman" w:cs="Times New Roman"/>
          <w:sz w:val="28"/>
        </w:rPr>
        <w:t>6.</w:t>
      </w:r>
      <w:r w:rsidRPr="00CC3D0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З</w:t>
      </w:r>
      <w:r w:rsidRPr="00CC3D03">
        <w:rPr>
          <w:rFonts w:ascii="Times New Roman" w:hAnsi="Times New Roman" w:cs="Times New Roman"/>
          <w:sz w:val="28"/>
        </w:rPr>
        <w:t xml:space="preserve">атраты </w:t>
      </w:r>
      <w:r>
        <w:rPr>
          <w:rFonts w:ascii="Times New Roman" w:hAnsi="Times New Roman" w:cs="Times New Roman"/>
          <w:sz w:val="28"/>
        </w:rPr>
        <w:t>на передачу данных с использованием</w:t>
      </w:r>
      <w:r w:rsidRPr="00CC3D03">
        <w:rPr>
          <w:rFonts w:ascii="Times New Roman" w:hAnsi="Times New Roman" w:cs="Times New Roman"/>
          <w:sz w:val="28"/>
        </w:rPr>
        <w:t xml:space="preserve"> сет</w:t>
      </w:r>
      <w:r>
        <w:rPr>
          <w:rFonts w:ascii="Times New Roman" w:hAnsi="Times New Roman" w:cs="Times New Roman"/>
          <w:sz w:val="28"/>
        </w:rPr>
        <w:t>и</w:t>
      </w:r>
      <w:r w:rsidRPr="00CC3D0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  <w:r w:rsidRPr="00CC3D03">
        <w:rPr>
          <w:rFonts w:ascii="Times New Roman" w:hAnsi="Times New Roman" w:cs="Times New Roman"/>
          <w:sz w:val="28"/>
        </w:rPr>
        <w:t>Интернет</w:t>
      </w:r>
      <w:r>
        <w:rPr>
          <w:rFonts w:ascii="Times New Roman" w:hAnsi="Times New Roman" w:cs="Times New Roman"/>
          <w:sz w:val="28"/>
        </w:rPr>
        <w:t xml:space="preserve"> </w:t>
      </w:r>
      <w:r w:rsidRPr="00CC3D03">
        <w:rPr>
          <w:rFonts w:ascii="Times New Roman" w:hAnsi="Times New Roman" w:cs="Times New Roman"/>
          <w:sz w:val="28"/>
        </w:rPr>
        <w:t xml:space="preserve">и услуги </w:t>
      </w:r>
      <w:proofErr w:type="spellStart"/>
      <w:r w:rsidRPr="00CC3D03">
        <w:rPr>
          <w:rFonts w:ascii="Times New Roman" w:hAnsi="Times New Roman" w:cs="Times New Roman"/>
          <w:sz w:val="28"/>
        </w:rPr>
        <w:t>интернет-провайдеров</w:t>
      </w:r>
      <w:proofErr w:type="spellEnd"/>
      <w:r>
        <w:rPr>
          <w:rFonts w:ascii="Times New Roman" w:hAnsi="Times New Roman" w:cs="Times New Roman"/>
          <w:sz w:val="28"/>
        </w:rPr>
        <w:t xml:space="preserve"> для планшетных компьютеров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1866"/>
        <w:gridCol w:w="1555"/>
        <w:gridCol w:w="3066"/>
        <w:gridCol w:w="2664"/>
      </w:tblGrid>
      <w:tr w:rsidR="009D3E0D" w:rsidRPr="00CC3D03" w:rsidTr="00AF2748">
        <w:tc>
          <w:tcPr>
            <w:tcW w:w="597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CC3D03">
              <w:t xml:space="preserve">№ </w:t>
            </w:r>
            <w:proofErr w:type="gramStart"/>
            <w:r w:rsidRPr="00CC3D03">
              <w:t>п</w:t>
            </w:r>
            <w:proofErr w:type="gramEnd"/>
            <w:r w:rsidRPr="00CC3D03">
              <w:t>/п</w:t>
            </w:r>
          </w:p>
        </w:tc>
        <w:tc>
          <w:tcPr>
            <w:tcW w:w="1779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CC3D03">
              <w:t>Наименование должности</w:t>
            </w:r>
          </w:p>
        </w:tc>
        <w:tc>
          <w:tcPr>
            <w:tcW w:w="1560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CC3D03">
              <w:t xml:space="preserve">Количество </w:t>
            </w:r>
            <w:r>
              <w:rPr>
                <w:lang w:val="en-US"/>
              </w:rPr>
              <w:t>SIM</w:t>
            </w:r>
            <w:r>
              <w:t>-карт</w:t>
            </w:r>
          </w:p>
        </w:tc>
        <w:tc>
          <w:tcPr>
            <w:tcW w:w="3118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Ежемесячная цена на 1 </w:t>
            </w:r>
            <w:r>
              <w:rPr>
                <w:lang w:val="en-US"/>
              </w:rPr>
              <w:t>SIM</w:t>
            </w:r>
            <w:r>
              <w:t xml:space="preserve">-карту </w:t>
            </w:r>
            <w:r w:rsidRPr="00F222B2">
              <w:t>(руб.)</w:t>
            </w:r>
          </w:p>
        </w:tc>
        <w:tc>
          <w:tcPr>
            <w:tcW w:w="2693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CC3D03">
              <w:t xml:space="preserve">Количество месяцев </w:t>
            </w:r>
            <w:r>
              <w:t>предоставления услуги</w:t>
            </w:r>
            <w:r w:rsidR="00B535CC">
              <w:t xml:space="preserve"> в год</w:t>
            </w:r>
          </w:p>
        </w:tc>
      </w:tr>
      <w:tr w:rsidR="009D3E0D" w:rsidRPr="00CC3D03" w:rsidTr="00AF2748">
        <w:tc>
          <w:tcPr>
            <w:tcW w:w="597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CC3D03">
              <w:t>1</w:t>
            </w:r>
          </w:p>
        </w:tc>
        <w:tc>
          <w:tcPr>
            <w:tcW w:w="1779" w:type="dxa"/>
            <w:shd w:val="clear" w:color="auto" w:fill="auto"/>
          </w:tcPr>
          <w:p w:rsidR="009D3E0D" w:rsidRPr="00CC3D03" w:rsidRDefault="00B535CC" w:rsidP="00B535C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Глава администрации</w:t>
            </w:r>
            <w:r w:rsidRPr="00B535CC">
              <w:t>,</w:t>
            </w:r>
            <w:r>
              <w:t xml:space="preserve"> заместители главы администрации</w:t>
            </w:r>
            <w:r w:rsidRPr="00DB10BF"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9D3E0D" w:rsidRPr="00CC3D03" w:rsidRDefault="00B535CC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       </w:t>
            </w:r>
            <w:r w:rsidR="009D3E0D" w:rsidRPr="00CC3D03">
              <w:t>1</w:t>
            </w:r>
          </w:p>
        </w:tc>
        <w:tc>
          <w:tcPr>
            <w:tcW w:w="3118" w:type="dxa"/>
            <w:shd w:val="clear" w:color="auto" w:fill="auto"/>
          </w:tcPr>
          <w:p w:rsidR="009D3E0D" w:rsidRPr="00CC3D03" w:rsidRDefault="00B535CC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</w:t>
            </w:r>
            <w:r w:rsidR="009D3E0D" w:rsidRPr="00CC3D03">
              <w:t xml:space="preserve">е более </w:t>
            </w:r>
            <w:r w:rsidR="009D3E0D">
              <w:t xml:space="preserve">500 </w:t>
            </w:r>
          </w:p>
        </w:tc>
        <w:tc>
          <w:tcPr>
            <w:tcW w:w="2693" w:type="dxa"/>
            <w:shd w:val="clear" w:color="auto" w:fill="auto"/>
          </w:tcPr>
          <w:p w:rsidR="009D3E0D" w:rsidRPr="00CC3D03" w:rsidRDefault="00B535CC" w:rsidP="00B535C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            </w:t>
            </w:r>
            <w:r w:rsidR="009D3E0D" w:rsidRPr="00CC3D03">
              <w:t>12</w:t>
            </w:r>
          </w:p>
        </w:tc>
      </w:tr>
    </w:tbl>
    <w:p w:rsidR="009D3E0D" w:rsidRPr="00BE7BAC" w:rsidRDefault="009D3E0D" w:rsidP="009D3E0D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9D3E0D" w:rsidRDefault="009D3E0D" w:rsidP="009D3E0D">
      <w:pPr>
        <w:pStyle w:val="ConsPlusNormal0"/>
        <w:jc w:val="both"/>
      </w:pPr>
      <w:r w:rsidRPr="00CC3D03">
        <w:rPr>
          <w:rFonts w:ascii="Times New Roman" w:hAnsi="Times New Roman" w:cs="Times New Roman"/>
          <w:sz w:val="28"/>
        </w:rPr>
        <w:t>1.1.</w:t>
      </w:r>
      <w:r>
        <w:rPr>
          <w:rFonts w:ascii="Times New Roman" w:hAnsi="Times New Roman" w:cs="Times New Roman"/>
          <w:sz w:val="28"/>
        </w:rPr>
        <w:t>7.</w:t>
      </w:r>
      <w:r w:rsidRPr="00CC3D0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З</w:t>
      </w:r>
      <w:r w:rsidRPr="00CC3D03">
        <w:rPr>
          <w:rFonts w:ascii="Times New Roman" w:hAnsi="Times New Roman" w:cs="Times New Roman"/>
          <w:sz w:val="28"/>
        </w:rPr>
        <w:t>атраты на сеть Интернет</w:t>
      </w:r>
      <w:r>
        <w:rPr>
          <w:rFonts w:ascii="Times New Roman" w:hAnsi="Times New Roman" w:cs="Times New Roman"/>
          <w:sz w:val="28"/>
        </w:rPr>
        <w:t xml:space="preserve"> </w:t>
      </w:r>
      <w:r w:rsidRPr="00CC3D03">
        <w:rPr>
          <w:rFonts w:ascii="Times New Roman" w:hAnsi="Times New Roman" w:cs="Times New Roman"/>
          <w:sz w:val="28"/>
        </w:rPr>
        <w:t xml:space="preserve">и услуги </w:t>
      </w:r>
      <w:proofErr w:type="spellStart"/>
      <w:r w:rsidRPr="00CC3D03">
        <w:rPr>
          <w:rFonts w:ascii="Times New Roman" w:hAnsi="Times New Roman" w:cs="Times New Roman"/>
          <w:sz w:val="28"/>
        </w:rPr>
        <w:t>интернет-провайдеров</w:t>
      </w:r>
      <w:proofErr w:type="spellEnd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1779"/>
        <w:gridCol w:w="1560"/>
        <w:gridCol w:w="3118"/>
        <w:gridCol w:w="2693"/>
      </w:tblGrid>
      <w:tr w:rsidR="009D3E0D" w:rsidRPr="00CC3D03" w:rsidTr="00AF2748">
        <w:tc>
          <w:tcPr>
            <w:tcW w:w="597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CC3D03">
              <w:lastRenderedPageBreak/>
              <w:t xml:space="preserve">№ </w:t>
            </w:r>
            <w:proofErr w:type="gramStart"/>
            <w:r w:rsidRPr="00CC3D03">
              <w:t>п</w:t>
            </w:r>
            <w:proofErr w:type="gramEnd"/>
            <w:r w:rsidRPr="00CC3D03">
              <w:t>/п</w:t>
            </w:r>
          </w:p>
        </w:tc>
        <w:tc>
          <w:tcPr>
            <w:tcW w:w="1779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CC3D03">
              <w:t>Наименование должности</w:t>
            </w:r>
          </w:p>
        </w:tc>
        <w:tc>
          <w:tcPr>
            <w:tcW w:w="1560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CC3D03">
              <w:t xml:space="preserve">Количество </w:t>
            </w:r>
            <w:r>
              <w:t>каналов</w:t>
            </w:r>
          </w:p>
        </w:tc>
        <w:tc>
          <w:tcPr>
            <w:tcW w:w="3118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Месячная цена аренды канала </w:t>
            </w:r>
            <w:r w:rsidRPr="00F222B2">
              <w:t>(руб.)</w:t>
            </w:r>
          </w:p>
        </w:tc>
        <w:tc>
          <w:tcPr>
            <w:tcW w:w="2693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CC3D03">
              <w:t xml:space="preserve">Количество месяцев </w:t>
            </w:r>
            <w:r>
              <w:t>аренды канала</w:t>
            </w:r>
            <w:r w:rsidR="00205517">
              <w:t xml:space="preserve"> в год</w:t>
            </w:r>
          </w:p>
        </w:tc>
      </w:tr>
      <w:tr w:rsidR="009D3E0D" w:rsidRPr="00CC3D03" w:rsidTr="00AF2748">
        <w:tc>
          <w:tcPr>
            <w:tcW w:w="597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CC3D03">
              <w:t>1</w:t>
            </w:r>
          </w:p>
        </w:tc>
        <w:tc>
          <w:tcPr>
            <w:tcW w:w="1779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Все работники</w:t>
            </w:r>
          </w:p>
        </w:tc>
        <w:tc>
          <w:tcPr>
            <w:tcW w:w="1560" w:type="dxa"/>
            <w:shd w:val="clear" w:color="auto" w:fill="auto"/>
          </w:tcPr>
          <w:p w:rsidR="009D3E0D" w:rsidRPr="00CC3D03" w:rsidRDefault="00705160" w:rsidP="007F038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Не более </w:t>
            </w:r>
            <w:r w:rsidR="007F0380">
              <w:t>1</w:t>
            </w:r>
            <w:r w:rsidR="009D3E0D">
              <w:t xml:space="preserve"> канал</w:t>
            </w:r>
            <w:r>
              <w:t>а</w:t>
            </w:r>
            <w:r w:rsidR="009D3E0D">
              <w:t xml:space="preserve"> на учреждение</w:t>
            </w:r>
          </w:p>
        </w:tc>
        <w:tc>
          <w:tcPr>
            <w:tcW w:w="3118" w:type="dxa"/>
            <w:shd w:val="clear" w:color="auto" w:fill="auto"/>
          </w:tcPr>
          <w:p w:rsidR="009D3E0D" w:rsidRPr="00CC3D03" w:rsidRDefault="00205517" w:rsidP="00637C1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</w:t>
            </w:r>
            <w:r w:rsidR="009D3E0D" w:rsidRPr="00CC3D03">
              <w:t xml:space="preserve">е более </w:t>
            </w:r>
            <w:r w:rsidR="00637C1B">
              <w:t>10</w:t>
            </w:r>
            <w:r w:rsidR="009D3E0D">
              <w:t xml:space="preserve"> 000 </w:t>
            </w:r>
          </w:p>
        </w:tc>
        <w:tc>
          <w:tcPr>
            <w:tcW w:w="2693" w:type="dxa"/>
            <w:shd w:val="clear" w:color="auto" w:fill="auto"/>
          </w:tcPr>
          <w:p w:rsidR="009D3E0D" w:rsidRPr="00CC3D03" w:rsidRDefault="00205517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            </w:t>
            </w:r>
            <w:r w:rsidR="009D3E0D" w:rsidRPr="00CC3D03">
              <w:t>12</w:t>
            </w:r>
          </w:p>
        </w:tc>
      </w:tr>
    </w:tbl>
    <w:p w:rsidR="009D3E0D" w:rsidRPr="00BE7BAC" w:rsidRDefault="009D3E0D" w:rsidP="009D3E0D">
      <w:pPr>
        <w:pStyle w:val="ConsPlusNormal0"/>
        <w:jc w:val="both"/>
        <w:rPr>
          <w:sz w:val="24"/>
          <w:szCs w:val="24"/>
        </w:rPr>
      </w:pPr>
    </w:p>
    <w:p w:rsidR="009D3E0D" w:rsidRDefault="009D3E0D" w:rsidP="009D3E0D">
      <w:pPr>
        <w:pStyle w:val="ConsPlusNormal0"/>
        <w:jc w:val="both"/>
        <w:rPr>
          <w:rFonts w:ascii="Times New Roman" w:hAnsi="Times New Roman" w:cs="Times New Roman"/>
          <w:b/>
          <w:sz w:val="28"/>
        </w:rPr>
      </w:pPr>
      <w:r w:rsidRPr="00CC3D03">
        <w:rPr>
          <w:rFonts w:ascii="Times New Roman" w:hAnsi="Times New Roman" w:cs="Times New Roman"/>
          <w:b/>
          <w:sz w:val="28"/>
        </w:rPr>
        <w:t>1.2</w:t>
      </w:r>
      <w:r>
        <w:rPr>
          <w:rFonts w:ascii="Times New Roman" w:hAnsi="Times New Roman" w:cs="Times New Roman"/>
          <w:b/>
          <w:sz w:val="28"/>
        </w:rPr>
        <w:t>.</w:t>
      </w:r>
      <w:r w:rsidRPr="00CC3D03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З</w:t>
      </w:r>
      <w:r w:rsidRPr="00CC3D03">
        <w:rPr>
          <w:rFonts w:ascii="Times New Roman" w:hAnsi="Times New Roman" w:cs="Times New Roman"/>
          <w:b/>
          <w:sz w:val="28"/>
        </w:rPr>
        <w:t>атраты на содержание имущества</w:t>
      </w:r>
    </w:p>
    <w:p w:rsidR="009D3E0D" w:rsidRPr="00BE7BAC" w:rsidRDefault="009D3E0D" w:rsidP="009D3E0D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9D3E0D" w:rsidRPr="00CC3D03" w:rsidRDefault="009D3E0D" w:rsidP="009D3E0D">
      <w:pPr>
        <w:pStyle w:val="ConsPlusNormal0"/>
        <w:jc w:val="both"/>
        <w:rPr>
          <w:rFonts w:ascii="Times New Roman" w:hAnsi="Times New Roman" w:cs="Times New Roman"/>
        </w:rPr>
      </w:pPr>
      <w:r w:rsidRPr="00CC3D03">
        <w:rPr>
          <w:rFonts w:ascii="Times New Roman" w:hAnsi="Times New Roman" w:cs="Times New Roman"/>
          <w:sz w:val="28"/>
        </w:rPr>
        <w:t xml:space="preserve">1.2.1.  </w:t>
      </w:r>
      <w:r>
        <w:rPr>
          <w:rFonts w:ascii="Times New Roman" w:hAnsi="Times New Roman" w:cs="Times New Roman"/>
          <w:sz w:val="28"/>
        </w:rPr>
        <w:t>З</w:t>
      </w:r>
      <w:r w:rsidRPr="00CC3D03">
        <w:rPr>
          <w:rFonts w:ascii="Times New Roman" w:hAnsi="Times New Roman" w:cs="Times New Roman"/>
          <w:sz w:val="28"/>
        </w:rPr>
        <w:t>атраты</w:t>
      </w:r>
      <w:r>
        <w:rPr>
          <w:rFonts w:ascii="Times New Roman" w:hAnsi="Times New Roman" w:cs="Times New Roman"/>
          <w:sz w:val="28"/>
        </w:rPr>
        <w:t xml:space="preserve"> на ремонт вычислительной техники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1779"/>
        <w:gridCol w:w="1560"/>
        <w:gridCol w:w="5811"/>
      </w:tblGrid>
      <w:tr w:rsidR="009D3E0D" w:rsidRPr="00CC3D03" w:rsidTr="00AF2748">
        <w:tc>
          <w:tcPr>
            <w:tcW w:w="597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CC3D03">
              <w:t xml:space="preserve">№ </w:t>
            </w:r>
            <w:proofErr w:type="gramStart"/>
            <w:r w:rsidRPr="00CC3D03">
              <w:t>п</w:t>
            </w:r>
            <w:proofErr w:type="gramEnd"/>
            <w:r w:rsidRPr="00CC3D03">
              <w:t>/п</w:t>
            </w:r>
          </w:p>
        </w:tc>
        <w:tc>
          <w:tcPr>
            <w:tcW w:w="1779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CC3D03">
              <w:t>Наименование должности</w:t>
            </w:r>
          </w:p>
        </w:tc>
        <w:tc>
          <w:tcPr>
            <w:tcW w:w="1560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CC3D03">
              <w:t xml:space="preserve">Количество </w:t>
            </w:r>
            <w:r>
              <w:t>рабочих станций</w:t>
            </w:r>
          </w:p>
        </w:tc>
        <w:tc>
          <w:tcPr>
            <w:tcW w:w="5811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Цена технического обслуживания и </w:t>
            </w:r>
            <w:proofErr w:type="spellStart"/>
            <w:r>
              <w:t>регламентно</w:t>
            </w:r>
            <w:proofErr w:type="spellEnd"/>
            <w:r>
              <w:t xml:space="preserve">-профилактического ремонта на 1 рабочую станцию в год </w:t>
            </w:r>
            <w:r w:rsidRPr="00F222B2">
              <w:t>(руб.)</w:t>
            </w:r>
          </w:p>
        </w:tc>
      </w:tr>
      <w:tr w:rsidR="009D3E0D" w:rsidRPr="00CC3D03" w:rsidTr="00AF2748">
        <w:tc>
          <w:tcPr>
            <w:tcW w:w="597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CC3D03">
              <w:t>1</w:t>
            </w:r>
          </w:p>
        </w:tc>
        <w:tc>
          <w:tcPr>
            <w:tcW w:w="1779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054E82">
              <w:t>Все работники</w:t>
            </w:r>
          </w:p>
        </w:tc>
        <w:tc>
          <w:tcPr>
            <w:tcW w:w="1560" w:type="dxa"/>
            <w:shd w:val="clear" w:color="auto" w:fill="auto"/>
          </w:tcPr>
          <w:p w:rsidR="009D3E0D" w:rsidRPr="00CC3D03" w:rsidRDefault="00205517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</w:t>
            </w:r>
            <w:r w:rsidR="009D3E0D" w:rsidRPr="00AF3672">
              <w:t xml:space="preserve">е более </w:t>
            </w:r>
            <w:r>
              <w:t>1</w:t>
            </w:r>
          </w:p>
        </w:tc>
        <w:tc>
          <w:tcPr>
            <w:tcW w:w="5811" w:type="dxa"/>
            <w:shd w:val="clear" w:color="auto" w:fill="auto"/>
          </w:tcPr>
          <w:p w:rsidR="009D3E0D" w:rsidRPr="00CC3D03" w:rsidRDefault="00205517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</w:t>
            </w:r>
            <w:r w:rsidR="009D3E0D" w:rsidRPr="00AF3672">
              <w:t xml:space="preserve">е </w:t>
            </w:r>
            <w:r w:rsidR="009D3E0D" w:rsidRPr="00637C1B">
              <w:t>более 5 000</w:t>
            </w:r>
            <w:r w:rsidR="009D3E0D">
              <w:t xml:space="preserve"> </w:t>
            </w:r>
          </w:p>
        </w:tc>
      </w:tr>
    </w:tbl>
    <w:p w:rsidR="009D3E0D" w:rsidRPr="00BE7BAC" w:rsidRDefault="009D3E0D" w:rsidP="009D3E0D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9D3E0D" w:rsidRPr="00CC3D03" w:rsidRDefault="009D3E0D" w:rsidP="009D3E0D">
      <w:pPr>
        <w:pStyle w:val="ConsPlusNormal0"/>
        <w:jc w:val="both"/>
        <w:rPr>
          <w:rFonts w:ascii="Times New Roman" w:hAnsi="Times New Roman" w:cs="Times New Roman"/>
        </w:rPr>
      </w:pPr>
      <w:r w:rsidRPr="00CC3D03">
        <w:rPr>
          <w:rFonts w:ascii="Times New Roman" w:hAnsi="Times New Roman" w:cs="Times New Roman"/>
          <w:sz w:val="28"/>
        </w:rPr>
        <w:t>1.2.</w:t>
      </w:r>
      <w:r>
        <w:rPr>
          <w:rFonts w:ascii="Times New Roman" w:hAnsi="Times New Roman" w:cs="Times New Roman"/>
          <w:sz w:val="28"/>
        </w:rPr>
        <w:t>2</w:t>
      </w:r>
      <w:r w:rsidRPr="00CC3D03">
        <w:rPr>
          <w:rFonts w:ascii="Times New Roman" w:hAnsi="Times New Roman" w:cs="Times New Roman"/>
          <w:sz w:val="28"/>
        </w:rPr>
        <w:t xml:space="preserve">.  </w:t>
      </w:r>
      <w:r>
        <w:rPr>
          <w:rFonts w:ascii="Times New Roman" w:hAnsi="Times New Roman" w:cs="Times New Roman"/>
          <w:sz w:val="28"/>
        </w:rPr>
        <w:t>З</w:t>
      </w:r>
      <w:r w:rsidRPr="00CC3D03">
        <w:rPr>
          <w:rFonts w:ascii="Times New Roman" w:hAnsi="Times New Roman" w:cs="Times New Roman"/>
          <w:sz w:val="28"/>
        </w:rPr>
        <w:t>атраты</w:t>
      </w:r>
      <w:r>
        <w:rPr>
          <w:rFonts w:ascii="Times New Roman" w:hAnsi="Times New Roman" w:cs="Times New Roman"/>
          <w:sz w:val="28"/>
        </w:rPr>
        <w:t xml:space="preserve"> на ремонт </w:t>
      </w:r>
      <w:r w:rsidRPr="00CC3D03">
        <w:rPr>
          <w:rFonts w:ascii="Times New Roman" w:hAnsi="Times New Roman" w:cs="Times New Roman"/>
          <w:sz w:val="28"/>
        </w:rPr>
        <w:t>оборудования по обеспечению безопасности информации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779"/>
        <w:gridCol w:w="1701"/>
        <w:gridCol w:w="5670"/>
      </w:tblGrid>
      <w:tr w:rsidR="009D3E0D" w:rsidRPr="00CC3D03" w:rsidTr="00AF2748">
        <w:tc>
          <w:tcPr>
            <w:tcW w:w="597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CC3D03">
              <w:t xml:space="preserve">№ </w:t>
            </w:r>
            <w:proofErr w:type="gramStart"/>
            <w:r w:rsidRPr="00CC3D03">
              <w:t>п</w:t>
            </w:r>
            <w:proofErr w:type="gramEnd"/>
            <w:r w:rsidRPr="00CC3D03">
              <w:t>/п</w:t>
            </w:r>
          </w:p>
        </w:tc>
        <w:tc>
          <w:tcPr>
            <w:tcW w:w="1779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CC3D03">
              <w:t>Наименование должности</w:t>
            </w:r>
          </w:p>
        </w:tc>
        <w:tc>
          <w:tcPr>
            <w:tcW w:w="1701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CC3D03">
              <w:t xml:space="preserve">Количество </w:t>
            </w:r>
            <w:r>
              <w:t>единиц оборудования</w:t>
            </w:r>
          </w:p>
        </w:tc>
        <w:tc>
          <w:tcPr>
            <w:tcW w:w="5670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Цена технического обслуживания и </w:t>
            </w:r>
            <w:proofErr w:type="spellStart"/>
            <w:r>
              <w:t>регламентно</w:t>
            </w:r>
            <w:proofErr w:type="spellEnd"/>
            <w:r>
              <w:t xml:space="preserve">-профилактического ремонта 1 </w:t>
            </w:r>
            <w:r w:rsidRPr="00CC3D03">
              <w:t>единиц</w:t>
            </w:r>
            <w:r>
              <w:t>ы</w:t>
            </w:r>
            <w:r w:rsidRPr="00CC3D03">
              <w:t xml:space="preserve"> оборудования </w:t>
            </w:r>
            <w:r>
              <w:t xml:space="preserve">в год </w:t>
            </w:r>
            <w:r w:rsidRPr="00F222B2">
              <w:t>(руб.)</w:t>
            </w:r>
          </w:p>
        </w:tc>
      </w:tr>
      <w:tr w:rsidR="009D3E0D" w:rsidRPr="00CC3D03" w:rsidTr="00AF2748">
        <w:tc>
          <w:tcPr>
            <w:tcW w:w="597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CC3D03">
              <w:t>1</w:t>
            </w:r>
          </w:p>
        </w:tc>
        <w:tc>
          <w:tcPr>
            <w:tcW w:w="1779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054E82">
              <w:t>Все работники</w:t>
            </w:r>
          </w:p>
        </w:tc>
        <w:tc>
          <w:tcPr>
            <w:tcW w:w="1701" w:type="dxa"/>
            <w:shd w:val="clear" w:color="auto" w:fill="auto"/>
          </w:tcPr>
          <w:p w:rsidR="009D3E0D" w:rsidRPr="00CC3D03" w:rsidRDefault="007F0380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</w:t>
            </w:r>
            <w:r w:rsidR="009D3E0D" w:rsidRPr="00054E82">
              <w:t xml:space="preserve">е </w:t>
            </w:r>
            <w:r w:rsidR="00637C1B">
              <w:t>более 1</w:t>
            </w:r>
            <w:r w:rsidR="009D3E0D" w:rsidRPr="00054E82">
              <w:t xml:space="preserve"> на учреждение</w:t>
            </w:r>
          </w:p>
        </w:tc>
        <w:tc>
          <w:tcPr>
            <w:tcW w:w="5670" w:type="dxa"/>
            <w:shd w:val="clear" w:color="auto" w:fill="auto"/>
          </w:tcPr>
          <w:p w:rsidR="009D3E0D" w:rsidRPr="00CC3D03" w:rsidRDefault="007F0380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</w:t>
            </w:r>
            <w:r w:rsidR="009D3E0D" w:rsidRPr="00054E82">
              <w:t>е более 45</w:t>
            </w:r>
            <w:r w:rsidR="009D3E0D">
              <w:t> </w:t>
            </w:r>
            <w:r w:rsidR="009D3E0D" w:rsidRPr="00054E82">
              <w:t>000</w:t>
            </w:r>
            <w:r w:rsidR="009D3E0D">
              <w:t xml:space="preserve"> </w:t>
            </w:r>
          </w:p>
        </w:tc>
      </w:tr>
    </w:tbl>
    <w:p w:rsidR="009D3E0D" w:rsidRPr="00BE7BAC" w:rsidRDefault="009D3E0D" w:rsidP="009D3E0D">
      <w:pPr>
        <w:pStyle w:val="ConsPlusNormal0"/>
        <w:jc w:val="both"/>
        <w:rPr>
          <w:sz w:val="24"/>
          <w:szCs w:val="24"/>
        </w:rPr>
      </w:pPr>
    </w:p>
    <w:p w:rsidR="009D3E0D" w:rsidRDefault="009D3E0D" w:rsidP="009D3E0D">
      <w:pPr>
        <w:widowControl w:val="0"/>
        <w:autoSpaceDE w:val="0"/>
        <w:autoSpaceDN w:val="0"/>
        <w:adjustRightInd w:val="0"/>
        <w:jc w:val="both"/>
        <w:rPr>
          <w:sz w:val="28"/>
        </w:rPr>
      </w:pPr>
      <w:r w:rsidRPr="00CC3D03">
        <w:rPr>
          <w:sz w:val="28"/>
        </w:rPr>
        <w:t>1.2.</w:t>
      </w:r>
      <w:r>
        <w:rPr>
          <w:sz w:val="28"/>
        </w:rPr>
        <w:t>3</w:t>
      </w:r>
      <w:r w:rsidRPr="00CC3D03">
        <w:rPr>
          <w:sz w:val="28"/>
        </w:rPr>
        <w:t xml:space="preserve">.  </w:t>
      </w:r>
      <w:r>
        <w:rPr>
          <w:sz w:val="28"/>
        </w:rPr>
        <w:t>З</w:t>
      </w:r>
      <w:r w:rsidRPr="00CC3D03">
        <w:rPr>
          <w:sz w:val="28"/>
        </w:rPr>
        <w:t>атраты на ремонт системы телефонной связи (автоматизированных телефонных станций)</w:t>
      </w:r>
      <w:r>
        <w:rPr>
          <w:sz w:val="28"/>
        </w:rPr>
        <w:t xml:space="preserve"> </w:t>
      </w:r>
      <w:r w:rsidRPr="0008481C">
        <w:rPr>
          <w:sz w:val="28"/>
        </w:rPr>
        <w:t>не предусмотрены.</w:t>
      </w:r>
    </w:p>
    <w:p w:rsidR="009D3E0D" w:rsidRPr="00BE7BAC" w:rsidRDefault="009D3E0D" w:rsidP="009D3E0D">
      <w:pPr>
        <w:widowControl w:val="0"/>
        <w:autoSpaceDE w:val="0"/>
        <w:autoSpaceDN w:val="0"/>
        <w:adjustRightInd w:val="0"/>
        <w:jc w:val="both"/>
      </w:pPr>
    </w:p>
    <w:p w:rsidR="009D3E0D" w:rsidRPr="00ED5E41" w:rsidRDefault="009D3E0D" w:rsidP="009D3E0D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C3D03">
        <w:rPr>
          <w:sz w:val="28"/>
        </w:rPr>
        <w:t>1.2.</w:t>
      </w:r>
      <w:r>
        <w:rPr>
          <w:sz w:val="28"/>
        </w:rPr>
        <w:t>4</w:t>
      </w:r>
      <w:r w:rsidRPr="00CC3D03">
        <w:rPr>
          <w:sz w:val="28"/>
        </w:rPr>
        <w:t xml:space="preserve">.  </w:t>
      </w:r>
      <w:r>
        <w:rPr>
          <w:sz w:val="28"/>
        </w:rPr>
        <w:t>З</w:t>
      </w:r>
      <w:r w:rsidRPr="00CC3D03">
        <w:rPr>
          <w:sz w:val="28"/>
        </w:rPr>
        <w:t>атраты на ремонт локальных вычислительных сетей</w:t>
      </w:r>
      <w:r>
        <w:rPr>
          <w:sz w:val="28"/>
        </w:rPr>
        <w:t xml:space="preserve"> </w:t>
      </w:r>
      <w:r w:rsidRPr="00ED5E41">
        <w:rPr>
          <w:bCs/>
          <w:sz w:val="28"/>
          <w:szCs w:val="28"/>
        </w:rPr>
        <w:t>не предусмотрены.</w:t>
      </w:r>
    </w:p>
    <w:p w:rsidR="009D3E0D" w:rsidRPr="00BE7BAC" w:rsidRDefault="009D3E0D" w:rsidP="009D3E0D">
      <w:pPr>
        <w:widowControl w:val="0"/>
        <w:autoSpaceDE w:val="0"/>
        <w:autoSpaceDN w:val="0"/>
        <w:adjustRightInd w:val="0"/>
        <w:jc w:val="both"/>
      </w:pPr>
    </w:p>
    <w:p w:rsidR="009D3E0D" w:rsidRPr="00CC3D03" w:rsidRDefault="009D3E0D" w:rsidP="009D3E0D">
      <w:pPr>
        <w:widowControl w:val="0"/>
        <w:autoSpaceDE w:val="0"/>
        <w:autoSpaceDN w:val="0"/>
        <w:adjustRightInd w:val="0"/>
        <w:jc w:val="both"/>
      </w:pPr>
      <w:r w:rsidRPr="00CC3D03">
        <w:rPr>
          <w:sz w:val="28"/>
        </w:rPr>
        <w:t>1.2.</w:t>
      </w:r>
      <w:r>
        <w:rPr>
          <w:sz w:val="28"/>
        </w:rPr>
        <w:t>5</w:t>
      </w:r>
      <w:r w:rsidRPr="00CC3D03">
        <w:rPr>
          <w:sz w:val="28"/>
        </w:rPr>
        <w:t xml:space="preserve">.  </w:t>
      </w:r>
      <w:r>
        <w:rPr>
          <w:sz w:val="28"/>
        </w:rPr>
        <w:t>З</w:t>
      </w:r>
      <w:r w:rsidRPr="00CC3D03">
        <w:rPr>
          <w:sz w:val="28"/>
        </w:rPr>
        <w:t>атраты на ремонт систем бесперебойного питания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1779"/>
        <w:gridCol w:w="1560"/>
        <w:gridCol w:w="5811"/>
      </w:tblGrid>
      <w:tr w:rsidR="009D3E0D" w:rsidRPr="00CC3D03" w:rsidTr="00AF2748">
        <w:tc>
          <w:tcPr>
            <w:tcW w:w="597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CC3D03">
              <w:t xml:space="preserve">№ </w:t>
            </w:r>
            <w:proofErr w:type="gramStart"/>
            <w:r w:rsidRPr="00CC3D03">
              <w:t>п</w:t>
            </w:r>
            <w:proofErr w:type="gramEnd"/>
            <w:r w:rsidRPr="00CC3D03">
              <w:t>/п</w:t>
            </w:r>
          </w:p>
        </w:tc>
        <w:tc>
          <w:tcPr>
            <w:tcW w:w="1779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CC3D03">
              <w:t>Наименование должности</w:t>
            </w:r>
          </w:p>
        </w:tc>
        <w:tc>
          <w:tcPr>
            <w:tcW w:w="1560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CC3D03">
              <w:t>Количество устройств</w:t>
            </w:r>
          </w:p>
        </w:tc>
        <w:tc>
          <w:tcPr>
            <w:tcW w:w="5811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CC3D03">
              <w:t xml:space="preserve">Цена технического обслуживания и </w:t>
            </w:r>
            <w:proofErr w:type="spellStart"/>
            <w:r w:rsidRPr="00CC3D03">
              <w:t>регламентно</w:t>
            </w:r>
            <w:proofErr w:type="spellEnd"/>
            <w:r w:rsidRPr="00CC3D03">
              <w:t>-профилактического ремонта 1 устройства в год</w:t>
            </w:r>
            <w:r>
              <w:t xml:space="preserve"> </w:t>
            </w:r>
            <w:r w:rsidRPr="00F222B2">
              <w:t>(руб.)</w:t>
            </w:r>
          </w:p>
        </w:tc>
      </w:tr>
      <w:tr w:rsidR="009D3E0D" w:rsidRPr="00CC3D03" w:rsidTr="00AF2748">
        <w:tc>
          <w:tcPr>
            <w:tcW w:w="597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CC3D03">
              <w:t>1</w:t>
            </w:r>
          </w:p>
        </w:tc>
        <w:tc>
          <w:tcPr>
            <w:tcW w:w="1779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ED5E41">
              <w:t>Все работники</w:t>
            </w:r>
          </w:p>
        </w:tc>
        <w:tc>
          <w:tcPr>
            <w:tcW w:w="1560" w:type="dxa"/>
            <w:shd w:val="clear" w:color="auto" w:fill="auto"/>
          </w:tcPr>
          <w:p w:rsidR="009D3E0D" w:rsidRPr="00CC3D03" w:rsidRDefault="007F0380" w:rsidP="007F038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</w:t>
            </w:r>
            <w:r w:rsidR="009D3E0D" w:rsidRPr="00ED5E41">
              <w:t xml:space="preserve">е более </w:t>
            </w:r>
            <w:r>
              <w:t>1</w:t>
            </w:r>
            <w:r w:rsidR="009D3E0D" w:rsidRPr="00ED5E41">
              <w:t xml:space="preserve"> единиц</w:t>
            </w:r>
          </w:p>
        </w:tc>
        <w:tc>
          <w:tcPr>
            <w:tcW w:w="5811" w:type="dxa"/>
            <w:shd w:val="clear" w:color="auto" w:fill="auto"/>
          </w:tcPr>
          <w:p w:rsidR="009D3E0D" w:rsidRPr="00CC3D03" w:rsidRDefault="007F0380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637C1B">
              <w:t>Н</w:t>
            </w:r>
            <w:r w:rsidR="009D3E0D" w:rsidRPr="00637C1B">
              <w:t>е более</w:t>
            </w:r>
            <w:r w:rsidR="009D3E0D" w:rsidRPr="00ED5E41">
              <w:t xml:space="preserve"> 3</w:t>
            </w:r>
            <w:r w:rsidR="009D3E0D">
              <w:t> </w:t>
            </w:r>
            <w:r w:rsidR="009D3E0D" w:rsidRPr="00ED5E41">
              <w:t>000</w:t>
            </w:r>
            <w:r w:rsidR="009D3E0D">
              <w:t xml:space="preserve"> </w:t>
            </w:r>
          </w:p>
        </w:tc>
      </w:tr>
    </w:tbl>
    <w:p w:rsidR="009D3E0D" w:rsidRDefault="009D3E0D" w:rsidP="009D3E0D">
      <w:pPr>
        <w:pStyle w:val="ConsPlusNormal0"/>
        <w:jc w:val="both"/>
        <w:rPr>
          <w:rFonts w:ascii="Times New Roman" w:hAnsi="Times New Roman"/>
          <w:sz w:val="24"/>
          <w:szCs w:val="24"/>
        </w:rPr>
      </w:pPr>
    </w:p>
    <w:p w:rsidR="009D3E0D" w:rsidRPr="00CC3D03" w:rsidRDefault="009D3E0D" w:rsidP="009D3E0D">
      <w:pPr>
        <w:widowControl w:val="0"/>
        <w:autoSpaceDE w:val="0"/>
        <w:autoSpaceDN w:val="0"/>
        <w:adjustRightInd w:val="0"/>
        <w:jc w:val="both"/>
      </w:pPr>
      <w:r w:rsidRPr="00CC3D03">
        <w:rPr>
          <w:sz w:val="28"/>
        </w:rPr>
        <w:t>1.2.</w:t>
      </w:r>
      <w:r>
        <w:rPr>
          <w:sz w:val="28"/>
        </w:rPr>
        <w:t>6</w:t>
      </w:r>
      <w:r w:rsidRPr="00CC3D03">
        <w:rPr>
          <w:sz w:val="28"/>
        </w:rPr>
        <w:t xml:space="preserve">.  </w:t>
      </w:r>
      <w:r>
        <w:rPr>
          <w:sz w:val="28"/>
        </w:rPr>
        <w:t>З</w:t>
      </w:r>
      <w:r w:rsidRPr="00CC3D03">
        <w:rPr>
          <w:sz w:val="28"/>
        </w:rPr>
        <w:t>атраты на ремонт принтеров, многофункциональных устройств и копировальных аппаратов (оргтехники)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1779"/>
        <w:gridCol w:w="1560"/>
        <w:gridCol w:w="5811"/>
      </w:tblGrid>
      <w:tr w:rsidR="009D3E0D" w:rsidRPr="00CC3D03" w:rsidTr="00AF2748">
        <w:tc>
          <w:tcPr>
            <w:tcW w:w="597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CC3D03">
              <w:t xml:space="preserve">№ </w:t>
            </w:r>
            <w:proofErr w:type="gramStart"/>
            <w:r w:rsidRPr="00CC3D03">
              <w:t>п</w:t>
            </w:r>
            <w:proofErr w:type="gramEnd"/>
            <w:r w:rsidRPr="00CC3D03">
              <w:t>/п</w:t>
            </w:r>
          </w:p>
        </w:tc>
        <w:tc>
          <w:tcPr>
            <w:tcW w:w="1779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CC3D03">
              <w:t>Наименование должности</w:t>
            </w:r>
          </w:p>
        </w:tc>
        <w:tc>
          <w:tcPr>
            <w:tcW w:w="1560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CC3D03">
              <w:t>Количество устройств</w:t>
            </w:r>
          </w:p>
        </w:tc>
        <w:tc>
          <w:tcPr>
            <w:tcW w:w="5811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CC3D03">
              <w:t xml:space="preserve">Цена технического обслуживания и </w:t>
            </w:r>
            <w:proofErr w:type="spellStart"/>
            <w:r w:rsidRPr="00CC3D03">
              <w:t>регламентно</w:t>
            </w:r>
            <w:proofErr w:type="spellEnd"/>
            <w:r w:rsidRPr="00CC3D03">
              <w:t>-профилактического ремонта 1 устройства в год</w:t>
            </w:r>
            <w:r>
              <w:t xml:space="preserve"> </w:t>
            </w:r>
            <w:r w:rsidRPr="00F222B2">
              <w:t>(руб.)</w:t>
            </w:r>
          </w:p>
        </w:tc>
      </w:tr>
      <w:tr w:rsidR="009D3E0D" w:rsidRPr="00CC3D03" w:rsidTr="00AF2748">
        <w:tc>
          <w:tcPr>
            <w:tcW w:w="597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CC3D03">
              <w:t>1</w:t>
            </w:r>
          </w:p>
        </w:tc>
        <w:tc>
          <w:tcPr>
            <w:tcW w:w="1779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ED5E41">
              <w:t>Все работники</w:t>
            </w:r>
          </w:p>
        </w:tc>
        <w:tc>
          <w:tcPr>
            <w:tcW w:w="1560" w:type="dxa"/>
            <w:shd w:val="clear" w:color="auto" w:fill="auto"/>
          </w:tcPr>
          <w:p w:rsidR="009D3E0D" w:rsidRPr="00CC3D03" w:rsidRDefault="007F0380" w:rsidP="007F038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</w:t>
            </w:r>
            <w:r w:rsidR="009D3E0D" w:rsidRPr="00ED5E41">
              <w:t xml:space="preserve">е более </w:t>
            </w:r>
            <w:r>
              <w:t>1</w:t>
            </w:r>
            <w:r w:rsidR="009D3E0D" w:rsidRPr="00ED5E41">
              <w:t xml:space="preserve"> единиц</w:t>
            </w:r>
          </w:p>
        </w:tc>
        <w:tc>
          <w:tcPr>
            <w:tcW w:w="5811" w:type="dxa"/>
            <w:shd w:val="clear" w:color="auto" w:fill="auto"/>
          </w:tcPr>
          <w:p w:rsidR="009D3E0D" w:rsidRPr="00CC3D03" w:rsidRDefault="007F0380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</w:t>
            </w:r>
            <w:r w:rsidR="009D3E0D" w:rsidRPr="007934AA">
              <w:t>е более 15</w:t>
            </w:r>
            <w:r w:rsidR="009D3E0D">
              <w:t> </w:t>
            </w:r>
            <w:r w:rsidR="009D3E0D" w:rsidRPr="007934AA">
              <w:t>000</w:t>
            </w:r>
            <w:r w:rsidR="009D3E0D">
              <w:t xml:space="preserve"> </w:t>
            </w:r>
          </w:p>
        </w:tc>
      </w:tr>
    </w:tbl>
    <w:p w:rsidR="009D3E0D" w:rsidRDefault="009D3E0D" w:rsidP="009D3E0D">
      <w:pPr>
        <w:pStyle w:val="ConsPlusNormal0"/>
        <w:jc w:val="both"/>
        <w:rPr>
          <w:rFonts w:ascii="Times New Roman" w:hAnsi="Times New Roman"/>
          <w:sz w:val="24"/>
          <w:szCs w:val="24"/>
        </w:rPr>
      </w:pPr>
    </w:p>
    <w:p w:rsidR="009D3E0D" w:rsidRPr="00CC3D03" w:rsidRDefault="009D3E0D" w:rsidP="009D3E0D">
      <w:pPr>
        <w:pStyle w:val="ConsPlusNormal0"/>
        <w:jc w:val="both"/>
        <w:rPr>
          <w:rFonts w:ascii="Times New Roman" w:hAnsi="Times New Roman"/>
          <w:sz w:val="28"/>
          <w:szCs w:val="28"/>
        </w:rPr>
      </w:pPr>
      <w:r w:rsidRPr="00CC3D03">
        <w:rPr>
          <w:rFonts w:ascii="Times New Roman" w:hAnsi="Times New Roman"/>
          <w:b/>
          <w:sz w:val="28"/>
          <w:szCs w:val="28"/>
        </w:rPr>
        <w:t xml:space="preserve">1.3. </w:t>
      </w:r>
      <w:r>
        <w:rPr>
          <w:rFonts w:ascii="Times New Roman" w:hAnsi="Times New Roman"/>
          <w:b/>
          <w:sz w:val="28"/>
          <w:szCs w:val="28"/>
        </w:rPr>
        <w:t>З</w:t>
      </w:r>
      <w:r w:rsidRPr="00CC3D03">
        <w:rPr>
          <w:rFonts w:ascii="Times New Roman" w:hAnsi="Times New Roman"/>
          <w:b/>
          <w:sz w:val="28"/>
          <w:szCs w:val="28"/>
        </w:rPr>
        <w:t>атраты на приобретение прочих работ и услуг, не относящихся к затратам на услуги связи, аренду и содержание имущества</w:t>
      </w:r>
    </w:p>
    <w:p w:rsidR="009D3E0D" w:rsidRDefault="009D3E0D" w:rsidP="009D3E0D">
      <w:pPr>
        <w:pStyle w:val="ConsPlusNormal0"/>
        <w:jc w:val="both"/>
        <w:rPr>
          <w:rFonts w:ascii="Times New Roman" w:hAnsi="Times New Roman"/>
          <w:sz w:val="24"/>
          <w:szCs w:val="24"/>
        </w:rPr>
      </w:pPr>
    </w:p>
    <w:p w:rsidR="009D3E0D" w:rsidRDefault="009D3E0D" w:rsidP="009D3E0D">
      <w:pPr>
        <w:pStyle w:val="ConsPlusNormal0"/>
        <w:jc w:val="both"/>
        <w:rPr>
          <w:rFonts w:ascii="Times New Roman" w:hAnsi="Times New Roman"/>
          <w:sz w:val="28"/>
          <w:szCs w:val="28"/>
        </w:rPr>
      </w:pPr>
      <w:r w:rsidRPr="00CC3D03">
        <w:rPr>
          <w:rFonts w:ascii="Times New Roman" w:hAnsi="Times New Roman"/>
          <w:sz w:val="28"/>
          <w:szCs w:val="28"/>
        </w:rPr>
        <w:t xml:space="preserve">1.3.1. </w:t>
      </w:r>
      <w:r>
        <w:rPr>
          <w:rFonts w:ascii="Times New Roman" w:hAnsi="Times New Roman"/>
          <w:sz w:val="28"/>
          <w:szCs w:val="28"/>
        </w:rPr>
        <w:t>З</w:t>
      </w:r>
      <w:r w:rsidRPr="00CC3D03">
        <w:rPr>
          <w:rFonts w:ascii="Times New Roman" w:hAnsi="Times New Roman"/>
          <w:sz w:val="28"/>
          <w:szCs w:val="28"/>
        </w:rPr>
        <w:t>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</w:t>
      </w:r>
      <w:r w:rsidRPr="00E4648F">
        <w:rPr>
          <w:rFonts w:ascii="Times New Roman" w:hAnsi="Times New Roman"/>
          <w:sz w:val="28"/>
          <w:szCs w:val="28"/>
        </w:rPr>
        <w:t>, включающи</w:t>
      </w:r>
      <w:r>
        <w:rPr>
          <w:rFonts w:ascii="Times New Roman" w:hAnsi="Times New Roman"/>
          <w:sz w:val="28"/>
          <w:szCs w:val="28"/>
        </w:rPr>
        <w:t>е:</w:t>
      </w:r>
    </w:p>
    <w:p w:rsidR="009D3E0D" w:rsidRPr="00BE7BAC" w:rsidRDefault="009D3E0D" w:rsidP="009D3E0D">
      <w:pPr>
        <w:pStyle w:val="ConsPlusNormal0"/>
        <w:jc w:val="both"/>
        <w:rPr>
          <w:rFonts w:ascii="Times New Roman" w:hAnsi="Times New Roman"/>
          <w:sz w:val="24"/>
          <w:szCs w:val="24"/>
        </w:rPr>
      </w:pPr>
    </w:p>
    <w:p w:rsidR="009D3E0D" w:rsidRPr="00CC3D03" w:rsidRDefault="009D3E0D" w:rsidP="009D3E0D">
      <w:pPr>
        <w:pStyle w:val="ConsPlusNormal0"/>
        <w:jc w:val="both"/>
        <w:rPr>
          <w:rFonts w:ascii="Times New Roman" w:hAnsi="Times New Roman"/>
          <w:sz w:val="28"/>
          <w:szCs w:val="28"/>
        </w:rPr>
      </w:pPr>
      <w:r w:rsidRPr="00E7485A">
        <w:rPr>
          <w:rFonts w:ascii="Times New Roman" w:hAnsi="Times New Roman"/>
          <w:sz w:val="28"/>
          <w:szCs w:val="28"/>
        </w:rPr>
        <w:lastRenderedPageBreak/>
        <w:t>1.3.1.1. Затраты на оплату услуг по сопровождению справочно-правовых систем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402"/>
        <w:gridCol w:w="3685"/>
      </w:tblGrid>
      <w:tr w:rsidR="009D3E0D" w:rsidRPr="00CC3D03" w:rsidTr="00AF2748">
        <w:tc>
          <w:tcPr>
            <w:tcW w:w="2518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F222B2">
              <w:t>Наименование справочно-правовой системы</w:t>
            </w:r>
          </w:p>
        </w:tc>
        <w:tc>
          <w:tcPr>
            <w:tcW w:w="3402" w:type="dxa"/>
          </w:tcPr>
          <w:p w:rsidR="009D3E0D" w:rsidRPr="00501BC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F222B2">
              <w:t>Количество услуг по сопровождению справочно-правовых систем</w:t>
            </w:r>
          </w:p>
        </w:tc>
        <w:tc>
          <w:tcPr>
            <w:tcW w:w="3685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F222B2">
              <w:t>Цена сопровождения справочно-правовой системы</w:t>
            </w:r>
            <w:r>
              <w:t xml:space="preserve"> </w:t>
            </w:r>
            <w:r w:rsidRPr="00F222B2">
              <w:t>(руб.)</w:t>
            </w:r>
          </w:p>
        </w:tc>
      </w:tr>
      <w:tr w:rsidR="009D3E0D" w:rsidRPr="00CC3D03" w:rsidTr="00AF2748">
        <w:tc>
          <w:tcPr>
            <w:tcW w:w="2518" w:type="dxa"/>
            <w:shd w:val="clear" w:color="auto" w:fill="auto"/>
          </w:tcPr>
          <w:p w:rsidR="009D3E0D" w:rsidRPr="00CC3D03" w:rsidRDefault="009D3E0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 w:rsidRPr="00F222B2">
              <w:t>Информационно-правовая система «</w:t>
            </w:r>
            <w:proofErr w:type="spellStart"/>
            <w:r w:rsidRPr="00F222B2">
              <w:t>КонсультантПлюс</w:t>
            </w:r>
            <w:proofErr w:type="spellEnd"/>
            <w:r w:rsidRPr="00F222B2">
              <w:t>»</w:t>
            </w:r>
          </w:p>
        </w:tc>
        <w:tc>
          <w:tcPr>
            <w:tcW w:w="3402" w:type="dxa"/>
          </w:tcPr>
          <w:p w:rsidR="009D3E0D" w:rsidRPr="00CC3D03" w:rsidRDefault="007F0380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</w:t>
            </w:r>
            <w:r w:rsidR="009D3E0D" w:rsidRPr="00F222B2">
              <w:t>е более 1 единицы на учреждение</w:t>
            </w:r>
          </w:p>
        </w:tc>
        <w:tc>
          <w:tcPr>
            <w:tcW w:w="3685" w:type="dxa"/>
            <w:shd w:val="clear" w:color="auto" w:fill="auto"/>
          </w:tcPr>
          <w:p w:rsidR="009D3E0D" w:rsidRPr="00CC3D03" w:rsidRDefault="00C428FD" w:rsidP="00AF274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</w:t>
            </w:r>
            <w:r w:rsidR="009D3E0D" w:rsidRPr="00F222B2">
              <w:t>е более 250 000</w:t>
            </w:r>
          </w:p>
        </w:tc>
      </w:tr>
    </w:tbl>
    <w:p w:rsidR="009D3E0D" w:rsidRDefault="009D3E0D" w:rsidP="009D3E0D">
      <w:pPr>
        <w:pStyle w:val="ConsPlusNormal0"/>
        <w:jc w:val="both"/>
        <w:rPr>
          <w:rFonts w:ascii="Times New Roman" w:hAnsi="Times New Roman"/>
          <w:sz w:val="24"/>
          <w:szCs w:val="24"/>
        </w:rPr>
      </w:pPr>
    </w:p>
    <w:p w:rsidR="009D3E0D" w:rsidRPr="00F222B2" w:rsidRDefault="009D3E0D" w:rsidP="009D3E0D">
      <w:pPr>
        <w:pStyle w:val="ConsPlusNormal0"/>
        <w:jc w:val="both"/>
        <w:rPr>
          <w:rFonts w:ascii="Times New Roman" w:hAnsi="Times New Roman"/>
          <w:sz w:val="28"/>
          <w:szCs w:val="28"/>
        </w:rPr>
      </w:pPr>
      <w:r w:rsidRPr="00F222B2">
        <w:rPr>
          <w:rFonts w:ascii="Times New Roman" w:hAnsi="Times New Roman"/>
          <w:sz w:val="28"/>
          <w:szCs w:val="28"/>
        </w:rPr>
        <w:t>1.3.1.2. З</w:t>
      </w:r>
      <w:r w:rsidRPr="00637C1B">
        <w:rPr>
          <w:rFonts w:ascii="Times New Roman" w:hAnsi="Times New Roman"/>
          <w:sz w:val="28"/>
          <w:szCs w:val="28"/>
        </w:rPr>
        <w:t>атраты</w:t>
      </w:r>
      <w:r w:rsidRPr="00F222B2">
        <w:rPr>
          <w:rFonts w:ascii="Times New Roman" w:hAnsi="Times New Roman"/>
          <w:sz w:val="28"/>
          <w:szCs w:val="28"/>
        </w:rPr>
        <w:t xml:space="preserve"> на оплату услуг по сопровождению и приобретению иного программного обеспечения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0"/>
        <w:gridCol w:w="2796"/>
        <w:gridCol w:w="3335"/>
      </w:tblGrid>
      <w:tr w:rsidR="009D3E0D" w:rsidRPr="00F222B2" w:rsidTr="00637C1B"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F222B2" w:rsidRDefault="009D3E0D" w:rsidP="00AF2748">
            <w:pPr>
              <w:jc w:val="both"/>
              <w:rPr>
                <w:color w:val="000000"/>
              </w:rPr>
            </w:pPr>
            <w:r w:rsidRPr="00F222B2">
              <w:rPr>
                <w:color w:val="000000"/>
              </w:rPr>
              <w:t>Наименование программного обеспечения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F222B2" w:rsidRDefault="009D3E0D" w:rsidP="00AF274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222B2">
              <w:rPr>
                <w:color w:val="000000"/>
              </w:rPr>
              <w:t xml:space="preserve">Количество услуг по сопровождению </w:t>
            </w:r>
            <w:r w:rsidRPr="00F222B2">
              <w:rPr>
                <w:bCs/>
                <w:szCs w:val="28"/>
              </w:rPr>
              <w:t>и приобретению</w:t>
            </w:r>
            <w:r>
              <w:rPr>
                <w:bCs/>
                <w:szCs w:val="28"/>
              </w:rPr>
              <w:t xml:space="preserve"> </w:t>
            </w:r>
            <w:r w:rsidRPr="00F222B2">
              <w:rPr>
                <w:bCs/>
                <w:szCs w:val="28"/>
              </w:rPr>
              <w:t xml:space="preserve">иного программного </w:t>
            </w:r>
            <w:r>
              <w:rPr>
                <w:bCs/>
                <w:szCs w:val="28"/>
              </w:rPr>
              <w:t>о</w:t>
            </w:r>
            <w:r w:rsidRPr="00F222B2">
              <w:rPr>
                <w:bCs/>
                <w:szCs w:val="28"/>
              </w:rPr>
              <w:t>беспечения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F222B2" w:rsidRDefault="009D3E0D" w:rsidP="00AF2748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F222B2">
              <w:rPr>
                <w:color w:val="000000"/>
              </w:rPr>
              <w:t xml:space="preserve">Цена сопровождения </w:t>
            </w:r>
            <w:r w:rsidRPr="00F222B2">
              <w:rPr>
                <w:bCs/>
                <w:szCs w:val="28"/>
              </w:rPr>
              <w:t>и приобретения иного программного обеспечения</w:t>
            </w:r>
          </w:p>
          <w:p w:rsidR="009D3E0D" w:rsidRPr="00F222B2" w:rsidRDefault="009D3E0D" w:rsidP="00AF2748">
            <w:pPr>
              <w:jc w:val="both"/>
              <w:rPr>
                <w:color w:val="000000"/>
              </w:rPr>
            </w:pPr>
            <w:r w:rsidRPr="00F222B2">
              <w:rPr>
                <w:color w:val="000000"/>
              </w:rPr>
              <w:t>(руб.</w:t>
            </w:r>
            <w:r w:rsidR="00637C1B">
              <w:rPr>
                <w:color w:val="000000"/>
              </w:rPr>
              <w:t xml:space="preserve"> в год</w:t>
            </w:r>
            <w:r w:rsidRPr="00F222B2">
              <w:rPr>
                <w:color w:val="000000"/>
              </w:rPr>
              <w:t xml:space="preserve">) </w:t>
            </w:r>
          </w:p>
        </w:tc>
      </w:tr>
      <w:tr w:rsidR="009D3E0D" w:rsidRPr="00F222B2" w:rsidTr="00637C1B"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F222B2" w:rsidRDefault="009D3E0D" w:rsidP="00AF2748">
            <w:pPr>
              <w:jc w:val="both"/>
              <w:rPr>
                <w:color w:val="000000"/>
              </w:rPr>
            </w:pPr>
            <w:r w:rsidRPr="00F222B2">
              <w:rPr>
                <w:color w:val="000000"/>
              </w:rPr>
              <w:t>Система для сдачи отчетности в электронном виде</w:t>
            </w:r>
            <w:r w:rsidR="00637C1B">
              <w:rPr>
                <w:color w:val="000000"/>
              </w:rPr>
              <w:t xml:space="preserve"> «</w:t>
            </w:r>
            <w:proofErr w:type="spellStart"/>
            <w:r w:rsidR="00637C1B">
              <w:rPr>
                <w:color w:val="000000"/>
              </w:rPr>
              <w:t>СБиС</w:t>
            </w:r>
            <w:proofErr w:type="spellEnd"/>
            <w:r w:rsidR="00637C1B">
              <w:rPr>
                <w:color w:val="000000"/>
              </w:rPr>
              <w:t>»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F222B2" w:rsidRDefault="00637C1B" w:rsidP="00AF274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9D3E0D" w:rsidRPr="00F222B2">
              <w:rPr>
                <w:color w:val="000000"/>
              </w:rPr>
              <w:t>е более 1 единицы на учреждение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F222B2" w:rsidRDefault="00637C1B" w:rsidP="00AF274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Не более 5</w:t>
            </w:r>
            <w:r w:rsidR="009D3E0D" w:rsidRPr="00F222B2">
              <w:rPr>
                <w:color w:val="000000"/>
              </w:rPr>
              <w:t xml:space="preserve"> 000</w:t>
            </w:r>
          </w:p>
        </w:tc>
      </w:tr>
      <w:tr w:rsidR="00C428FD" w:rsidRPr="00F222B2" w:rsidTr="00637C1B"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8FD" w:rsidRPr="00F222B2" w:rsidRDefault="00637C1B" w:rsidP="00AF2748">
            <w:pPr>
              <w:jc w:val="both"/>
            </w:pPr>
            <w:r>
              <w:t>Система электронного документооборота «</w:t>
            </w:r>
            <w:r w:rsidR="00C428FD">
              <w:t>ЛОТОС</w:t>
            </w:r>
            <w:r>
              <w:t>»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8FD" w:rsidRPr="004A4D36" w:rsidRDefault="00637C1B" w:rsidP="00AF274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Pr="00F222B2">
              <w:rPr>
                <w:color w:val="000000"/>
              </w:rPr>
              <w:t>е более 1 единицы на учреждение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8FD" w:rsidRPr="004A4D36" w:rsidRDefault="00637C1B" w:rsidP="00AF274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Не более 250 000</w:t>
            </w:r>
          </w:p>
        </w:tc>
      </w:tr>
      <w:tr w:rsidR="00637C1B" w:rsidRPr="00F222B2" w:rsidTr="00637C1B"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1B" w:rsidRDefault="00637C1B" w:rsidP="00AF2748">
            <w:pPr>
              <w:jc w:val="both"/>
            </w:pPr>
            <w:r>
              <w:t>Программа «1-С Бухгалтерия»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1B" w:rsidRPr="004A4D36" w:rsidRDefault="005606B3" w:rsidP="00AF274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Pr="00F222B2">
              <w:rPr>
                <w:color w:val="000000"/>
              </w:rPr>
              <w:t>е более 1 единицы на учреждение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1B" w:rsidRPr="004A4D36" w:rsidRDefault="005606B3" w:rsidP="005606B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Не более 15 000</w:t>
            </w:r>
          </w:p>
        </w:tc>
      </w:tr>
    </w:tbl>
    <w:p w:rsidR="009D3E0D" w:rsidRPr="00BE7BAC" w:rsidRDefault="009D3E0D" w:rsidP="009D3E0D">
      <w:pPr>
        <w:pStyle w:val="ConsPlusNormal0"/>
        <w:jc w:val="both"/>
        <w:rPr>
          <w:rFonts w:ascii="Times New Roman" w:hAnsi="Times New Roman"/>
          <w:sz w:val="24"/>
          <w:szCs w:val="24"/>
        </w:rPr>
      </w:pPr>
    </w:p>
    <w:p w:rsidR="009D3E0D" w:rsidRDefault="009D3E0D" w:rsidP="009D3E0D">
      <w:pPr>
        <w:pStyle w:val="ConsPlusNormal0"/>
        <w:jc w:val="both"/>
        <w:rPr>
          <w:rFonts w:ascii="Times New Roman" w:hAnsi="Times New Roman"/>
          <w:sz w:val="28"/>
          <w:szCs w:val="28"/>
        </w:rPr>
      </w:pPr>
      <w:r w:rsidRPr="00CC3D03">
        <w:rPr>
          <w:rFonts w:ascii="Times New Roman" w:hAnsi="Times New Roman"/>
          <w:sz w:val="28"/>
          <w:szCs w:val="28"/>
        </w:rPr>
        <w:t>1.3.</w:t>
      </w:r>
      <w:r>
        <w:rPr>
          <w:rFonts w:ascii="Times New Roman" w:hAnsi="Times New Roman"/>
          <w:sz w:val="28"/>
          <w:szCs w:val="28"/>
        </w:rPr>
        <w:t>2</w:t>
      </w:r>
      <w:r w:rsidRPr="00CC3D0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З</w:t>
      </w:r>
      <w:r w:rsidRPr="00CC3D03">
        <w:rPr>
          <w:rFonts w:ascii="Times New Roman" w:hAnsi="Times New Roman"/>
          <w:sz w:val="28"/>
          <w:szCs w:val="28"/>
        </w:rPr>
        <w:t>атраты на оплату услуг, связанны</w:t>
      </w:r>
      <w:r>
        <w:rPr>
          <w:rFonts w:ascii="Times New Roman" w:hAnsi="Times New Roman"/>
          <w:sz w:val="28"/>
          <w:szCs w:val="28"/>
        </w:rPr>
        <w:t>е</w:t>
      </w:r>
      <w:r w:rsidRPr="00CC3D03">
        <w:rPr>
          <w:rFonts w:ascii="Times New Roman" w:hAnsi="Times New Roman"/>
          <w:sz w:val="28"/>
          <w:szCs w:val="28"/>
        </w:rPr>
        <w:t xml:space="preserve"> с обеспечением безопасности информации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4648F">
        <w:rPr>
          <w:rFonts w:ascii="Times New Roman" w:hAnsi="Times New Roman"/>
          <w:sz w:val="28"/>
          <w:szCs w:val="28"/>
        </w:rPr>
        <w:t>включающи</w:t>
      </w:r>
      <w:r>
        <w:rPr>
          <w:rFonts w:ascii="Times New Roman" w:hAnsi="Times New Roman"/>
          <w:sz w:val="28"/>
          <w:szCs w:val="28"/>
        </w:rPr>
        <w:t>е:</w:t>
      </w:r>
    </w:p>
    <w:p w:rsidR="009D3E0D" w:rsidRPr="00BE7BAC" w:rsidRDefault="009D3E0D" w:rsidP="009D3E0D">
      <w:pPr>
        <w:pStyle w:val="ConsPlusNormal0"/>
        <w:jc w:val="both"/>
        <w:rPr>
          <w:rFonts w:ascii="Times New Roman" w:hAnsi="Times New Roman"/>
          <w:sz w:val="24"/>
          <w:szCs w:val="24"/>
        </w:rPr>
      </w:pPr>
    </w:p>
    <w:p w:rsidR="009D3E0D" w:rsidRDefault="009D3E0D" w:rsidP="009D3E0D">
      <w:pPr>
        <w:pStyle w:val="ConsPlusNormal0"/>
        <w:jc w:val="both"/>
        <w:rPr>
          <w:rFonts w:ascii="Times New Roman" w:hAnsi="Times New Roman"/>
          <w:sz w:val="28"/>
          <w:szCs w:val="28"/>
        </w:rPr>
      </w:pPr>
      <w:r w:rsidRPr="00D20E83">
        <w:rPr>
          <w:rFonts w:ascii="Times New Roman" w:hAnsi="Times New Roman"/>
          <w:sz w:val="28"/>
          <w:szCs w:val="28"/>
        </w:rPr>
        <w:t xml:space="preserve">1.3.2.1. </w:t>
      </w:r>
      <w:r w:rsidRPr="005606B3">
        <w:rPr>
          <w:rFonts w:ascii="Times New Roman" w:hAnsi="Times New Roman"/>
          <w:sz w:val="28"/>
          <w:szCs w:val="28"/>
        </w:rPr>
        <w:t>Затраты на проведение аттестационных, проверочных и контрольных мероприятий</w:t>
      </w:r>
    </w:p>
    <w:tbl>
      <w:tblPr>
        <w:tblW w:w="50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6"/>
        <w:gridCol w:w="2635"/>
        <w:gridCol w:w="3034"/>
      </w:tblGrid>
      <w:tr w:rsidR="009D3E0D" w:rsidRPr="00D20E83" w:rsidTr="00AF274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D20E83" w:rsidRDefault="009D3E0D" w:rsidP="00AF2748">
            <w:pPr>
              <w:jc w:val="both"/>
              <w:rPr>
                <w:color w:val="000000"/>
              </w:rPr>
            </w:pPr>
            <w:r w:rsidRPr="00D20E83">
              <w:rPr>
                <w:color w:val="000000"/>
              </w:rPr>
              <w:t>Наименование мероприятия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D20E83" w:rsidRDefault="009D3E0D" w:rsidP="00AF2748">
            <w:pPr>
              <w:jc w:val="both"/>
              <w:rPr>
                <w:color w:val="000000"/>
              </w:rPr>
            </w:pPr>
            <w:r w:rsidRPr="00D20E83">
              <w:rPr>
                <w:color w:val="000000"/>
              </w:rPr>
              <w:t xml:space="preserve">Количество аттестуемых объектов 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D20E83" w:rsidRDefault="009D3E0D" w:rsidP="00AF2748">
            <w:pPr>
              <w:jc w:val="both"/>
              <w:rPr>
                <w:color w:val="000000"/>
              </w:rPr>
            </w:pPr>
            <w:r w:rsidRPr="00D20E83">
              <w:rPr>
                <w:color w:val="000000"/>
              </w:rPr>
              <w:t xml:space="preserve">Цена проведения аттестации 1 объекта (руб.) </w:t>
            </w:r>
          </w:p>
        </w:tc>
      </w:tr>
      <w:tr w:rsidR="009D3E0D" w:rsidRPr="00D20E83" w:rsidTr="00AF274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D20E83" w:rsidRDefault="009D3E0D" w:rsidP="00AF2748">
            <w:pPr>
              <w:jc w:val="both"/>
              <w:rPr>
                <w:color w:val="000000"/>
              </w:rPr>
            </w:pPr>
            <w:r w:rsidRPr="00D20E83">
              <w:rPr>
                <w:color w:val="000000"/>
              </w:rPr>
              <w:t>Аттестация информационной системы на соответствие требованиям безопасности информации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D20E83" w:rsidRDefault="009D3E0D" w:rsidP="005606B3">
            <w:pPr>
              <w:jc w:val="both"/>
              <w:rPr>
                <w:color w:val="000000"/>
              </w:rPr>
            </w:pPr>
            <w:r w:rsidRPr="00D20E83">
              <w:rPr>
                <w:color w:val="000000"/>
              </w:rPr>
              <w:t xml:space="preserve">не более </w:t>
            </w:r>
            <w:r w:rsidR="005606B3">
              <w:rPr>
                <w:color w:val="000000"/>
              </w:rPr>
              <w:t>1</w:t>
            </w:r>
            <w:r w:rsidRPr="00D20E83">
              <w:rPr>
                <w:color w:val="000000"/>
              </w:rPr>
              <w:t xml:space="preserve"> единиц</w:t>
            </w:r>
            <w:r w:rsidR="005606B3">
              <w:rPr>
                <w:color w:val="000000"/>
              </w:rPr>
              <w:t>ы</w:t>
            </w:r>
            <w:r w:rsidRPr="00D20E83">
              <w:rPr>
                <w:color w:val="000000"/>
              </w:rPr>
              <w:t xml:space="preserve"> на </w:t>
            </w:r>
            <w:r>
              <w:rPr>
                <w:color w:val="000000"/>
              </w:rPr>
              <w:t>учреждение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D20E83" w:rsidRDefault="009D3E0D" w:rsidP="00AF2748">
            <w:pPr>
              <w:jc w:val="both"/>
              <w:rPr>
                <w:color w:val="000000"/>
              </w:rPr>
            </w:pPr>
            <w:r w:rsidRPr="00D20E83">
              <w:rPr>
                <w:color w:val="000000"/>
              </w:rPr>
              <w:t>не более 190 000</w:t>
            </w:r>
          </w:p>
        </w:tc>
      </w:tr>
      <w:tr w:rsidR="009D3E0D" w:rsidRPr="00D20E83" w:rsidTr="00AF274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D20E83" w:rsidRDefault="009D3E0D" w:rsidP="00AF2748">
            <w:pPr>
              <w:jc w:val="both"/>
              <w:rPr>
                <w:color w:val="000000"/>
              </w:rPr>
            </w:pPr>
            <w:r w:rsidRPr="00D20E83">
              <w:rPr>
                <w:color w:val="000000"/>
              </w:rPr>
              <w:t>Разработка комплекта организационно-распорядительной документации по применению электронной подписи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D20E83" w:rsidRDefault="009D3E0D" w:rsidP="00AF2748">
            <w:pPr>
              <w:jc w:val="both"/>
              <w:rPr>
                <w:color w:val="000000"/>
              </w:rPr>
            </w:pPr>
            <w:r w:rsidRPr="00D20E83">
              <w:rPr>
                <w:color w:val="000000"/>
              </w:rPr>
              <w:t>не более 2 единиц на учреждение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D20E83" w:rsidRDefault="009D3E0D" w:rsidP="00AF2748">
            <w:pPr>
              <w:jc w:val="both"/>
              <w:rPr>
                <w:color w:val="000000"/>
              </w:rPr>
            </w:pPr>
            <w:r w:rsidRPr="00D20E83">
              <w:rPr>
                <w:color w:val="000000"/>
              </w:rPr>
              <w:t>не более 60 000</w:t>
            </w:r>
          </w:p>
        </w:tc>
      </w:tr>
    </w:tbl>
    <w:p w:rsidR="009D3E0D" w:rsidRPr="00BE7BAC" w:rsidRDefault="009D3E0D" w:rsidP="009D3E0D">
      <w:pPr>
        <w:pStyle w:val="ConsPlusNormal0"/>
        <w:jc w:val="both"/>
        <w:rPr>
          <w:rFonts w:ascii="Times New Roman" w:hAnsi="Times New Roman"/>
          <w:sz w:val="24"/>
          <w:szCs w:val="24"/>
        </w:rPr>
      </w:pPr>
    </w:p>
    <w:p w:rsidR="009D3E0D" w:rsidRDefault="009D3E0D" w:rsidP="009D3E0D">
      <w:pPr>
        <w:pStyle w:val="ConsPlusNormal0"/>
        <w:jc w:val="both"/>
        <w:rPr>
          <w:rFonts w:ascii="Times New Roman" w:hAnsi="Times New Roman"/>
          <w:sz w:val="28"/>
          <w:szCs w:val="28"/>
        </w:rPr>
      </w:pPr>
      <w:r w:rsidRPr="00D20E83">
        <w:rPr>
          <w:rFonts w:ascii="Times New Roman" w:hAnsi="Times New Roman"/>
          <w:sz w:val="28"/>
          <w:szCs w:val="28"/>
        </w:rPr>
        <w:t xml:space="preserve">1.3.2.2. </w:t>
      </w:r>
      <w:r w:rsidRPr="005606B3">
        <w:rPr>
          <w:rFonts w:ascii="Times New Roman" w:hAnsi="Times New Roman"/>
          <w:sz w:val="28"/>
          <w:szCs w:val="28"/>
        </w:rPr>
        <w:t>Затраты на приобретение простых (неисключительных) лицензий на использование программного обеспечения по защите информации</w:t>
      </w:r>
    </w:p>
    <w:p w:rsidR="005606B3" w:rsidRDefault="005606B3" w:rsidP="009D3E0D">
      <w:pPr>
        <w:pStyle w:val="ConsPlusNormal0"/>
        <w:jc w:val="both"/>
        <w:rPr>
          <w:rFonts w:ascii="Times New Roman" w:hAnsi="Times New Roman"/>
          <w:sz w:val="28"/>
          <w:szCs w:val="28"/>
        </w:rPr>
      </w:pPr>
    </w:p>
    <w:tbl>
      <w:tblPr>
        <w:tblW w:w="50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3"/>
        <w:gridCol w:w="3318"/>
        <w:gridCol w:w="4094"/>
      </w:tblGrid>
      <w:tr w:rsidR="009D3E0D" w:rsidRPr="00D20E83" w:rsidTr="00AF2748"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D20E83" w:rsidRDefault="009D3E0D" w:rsidP="00AF2748">
            <w:pPr>
              <w:jc w:val="both"/>
              <w:rPr>
                <w:color w:val="000000"/>
              </w:rPr>
            </w:pPr>
            <w:r w:rsidRPr="00D20E83">
              <w:rPr>
                <w:color w:val="000000"/>
              </w:rPr>
              <w:t>Наименование программного обеспечения по защите информации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D20E83" w:rsidRDefault="009D3E0D" w:rsidP="00AF2748">
            <w:pPr>
              <w:jc w:val="both"/>
              <w:rPr>
                <w:color w:val="000000"/>
              </w:rPr>
            </w:pPr>
            <w:r w:rsidRPr="00D20E83">
              <w:rPr>
                <w:color w:val="000000"/>
              </w:rPr>
              <w:t xml:space="preserve">Количество приобретаемых простых (неисключительных) лицензий на использование программного обеспечения по защите информации 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D20E83" w:rsidRDefault="009D3E0D" w:rsidP="00AF2748">
            <w:pPr>
              <w:jc w:val="both"/>
              <w:rPr>
                <w:color w:val="000000"/>
              </w:rPr>
            </w:pPr>
            <w:r w:rsidRPr="00D20E83">
              <w:rPr>
                <w:color w:val="000000"/>
              </w:rPr>
              <w:t>Цена единицы простой (неисключительной) лицензии на использование программного обеспечения по защите информации</w:t>
            </w:r>
          </w:p>
          <w:p w:rsidR="009D3E0D" w:rsidRPr="00D20E83" w:rsidRDefault="009D3E0D" w:rsidP="00AF2748">
            <w:pPr>
              <w:jc w:val="both"/>
              <w:rPr>
                <w:color w:val="000000"/>
              </w:rPr>
            </w:pPr>
            <w:r w:rsidRPr="00D20E83">
              <w:rPr>
                <w:color w:val="000000"/>
              </w:rPr>
              <w:t xml:space="preserve">(руб.) </w:t>
            </w:r>
          </w:p>
        </w:tc>
      </w:tr>
      <w:tr w:rsidR="009D3E0D" w:rsidRPr="00D20E83" w:rsidTr="00AF2748"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D20E83" w:rsidRDefault="009D3E0D" w:rsidP="00AF2748">
            <w:pPr>
              <w:jc w:val="both"/>
              <w:rPr>
                <w:color w:val="000000"/>
              </w:rPr>
            </w:pPr>
            <w:r w:rsidRPr="00D20E83">
              <w:rPr>
                <w:color w:val="000000"/>
              </w:rPr>
              <w:t xml:space="preserve">Антивирусное программное </w:t>
            </w:r>
            <w:r w:rsidRPr="00D20E83">
              <w:rPr>
                <w:color w:val="000000"/>
              </w:rPr>
              <w:lastRenderedPageBreak/>
              <w:t>обеспечение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D20E83" w:rsidRDefault="009D3E0D" w:rsidP="00AF2748">
            <w:pPr>
              <w:jc w:val="both"/>
              <w:rPr>
                <w:color w:val="000000"/>
              </w:rPr>
            </w:pPr>
            <w:r w:rsidRPr="00D20E83">
              <w:rPr>
                <w:color w:val="000000"/>
              </w:rPr>
              <w:lastRenderedPageBreak/>
              <w:t xml:space="preserve">не более 1 на каждый персональный компьютер и </w:t>
            </w:r>
            <w:r w:rsidRPr="00D20E83">
              <w:rPr>
                <w:color w:val="000000"/>
              </w:rPr>
              <w:lastRenderedPageBreak/>
              <w:t>каждый сервер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D20E83" w:rsidRDefault="009D3E0D" w:rsidP="005606B3">
            <w:pPr>
              <w:jc w:val="both"/>
              <w:rPr>
                <w:color w:val="000000"/>
              </w:rPr>
            </w:pPr>
            <w:r w:rsidRPr="00D20E83">
              <w:rPr>
                <w:color w:val="000000"/>
              </w:rPr>
              <w:lastRenderedPageBreak/>
              <w:t xml:space="preserve">не более </w:t>
            </w:r>
            <w:r w:rsidR="005606B3">
              <w:rPr>
                <w:color w:val="000000"/>
              </w:rPr>
              <w:t>3 000</w:t>
            </w:r>
          </w:p>
        </w:tc>
      </w:tr>
      <w:tr w:rsidR="009D3E0D" w:rsidRPr="00D20E83" w:rsidTr="00AF2748"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E0D" w:rsidRPr="004A4D36" w:rsidRDefault="009D3E0D" w:rsidP="00AF2748">
            <w:pPr>
              <w:jc w:val="both"/>
              <w:rPr>
                <w:color w:val="000000"/>
              </w:rPr>
            </w:pPr>
            <w:r w:rsidRPr="004A4D36">
              <w:rPr>
                <w:color w:val="000000"/>
              </w:rPr>
              <w:lastRenderedPageBreak/>
              <w:t>Лицензия на право использования СКЗИ "</w:t>
            </w:r>
            <w:proofErr w:type="spellStart"/>
            <w:r w:rsidRPr="004A4D36">
              <w:rPr>
                <w:color w:val="000000"/>
              </w:rPr>
              <w:t>КриптоПро</w:t>
            </w:r>
            <w:proofErr w:type="spellEnd"/>
            <w:r w:rsidRPr="004A4D36">
              <w:rPr>
                <w:color w:val="000000"/>
              </w:rPr>
              <w:t xml:space="preserve"> CSP"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E0D" w:rsidRPr="004A4D36" w:rsidRDefault="009D3E0D" w:rsidP="00AF2748">
            <w:pPr>
              <w:jc w:val="both"/>
              <w:rPr>
                <w:color w:val="000000"/>
              </w:rPr>
            </w:pPr>
            <w:r w:rsidRPr="004A4D36">
              <w:rPr>
                <w:color w:val="000000"/>
              </w:rPr>
              <w:t>не более 2 на учреждение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E0D" w:rsidRPr="004A4D36" w:rsidRDefault="009D3E0D" w:rsidP="00AF2748">
            <w:pPr>
              <w:jc w:val="both"/>
              <w:rPr>
                <w:color w:val="000000"/>
              </w:rPr>
            </w:pPr>
            <w:r w:rsidRPr="004A4D36">
              <w:rPr>
                <w:color w:val="000000"/>
              </w:rPr>
              <w:t>не более 5 000</w:t>
            </w:r>
          </w:p>
        </w:tc>
      </w:tr>
      <w:tr w:rsidR="009D3E0D" w:rsidRPr="00D20E83" w:rsidTr="00AF2748"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E0D" w:rsidRPr="004A4D36" w:rsidRDefault="009D3E0D" w:rsidP="00AF2748">
            <w:pPr>
              <w:jc w:val="both"/>
              <w:rPr>
                <w:color w:val="000000"/>
              </w:rPr>
            </w:pPr>
            <w:r w:rsidRPr="004A4D36">
              <w:rPr>
                <w:color w:val="000000"/>
              </w:rPr>
              <w:t xml:space="preserve">Неисключительные права </w:t>
            </w:r>
            <w:proofErr w:type="spellStart"/>
            <w:r w:rsidRPr="004A4D36">
              <w:rPr>
                <w:color w:val="000000"/>
              </w:rPr>
              <w:t>СБиС</w:t>
            </w:r>
            <w:proofErr w:type="spellEnd"/>
            <w:r w:rsidRPr="004A4D36">
              <w:rPr>
                <w:color w:val="000000"/>
              </w:rPr>
              <w:t xml:space="preserve"> электронная отчетность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E0D" w:rsidRPr="004A4D36" w:rsidRDefault="009D3E0D" w:rsidP="00AF2748">
            <w:pPr>
              <w:jc w:val="both"/>
              <w:rPr>
                <w:color w:val="000000"/>
              </w:rPr>
            </w:pPr>
            <w:r w:rsidRPr="004A4D36">
              <w:rPr>
                <w:color w:val="000000"/>
              </w:rPr>
              <w:t>не более 1 на учреждение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E0D" w:rsidRPr="004A4D36" w:rsidRDefault="009D3E0D" w:rsidP="00AF2748">
            <w:pPr>
              <w:jc w:val="both"/>
              <w:rPr>
                <w:color w:val="000000"/>
              </w:rPr>
            </w:pPr>
            <w:r w:rsidRPr="004A4D36">
              <w:rPr>
                <w:color w:val="000000"/>
              </w:rPr>
              <w:t>не более 10 000</w:t>
            </w:r>
          </w:p>
        </w:tc>
      </w:tr>
      <w:tr w:rsidR="009D3E0D" w:rsidRPr="00D20E83" w:rsidTr="00AF2748"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E0D" w:rsidRPr="004A4D36" w:rsidRDefault="009D3E0D" w:rsidP="00AF2748">
            <w:pPr>
              <w:jc w:val="both"/>
              <w:rPr>
                <w:color w:val="000000"/>
              </w:rPr>
            </w:pPr>
            <w:r w:rsidRPr="004A4D36">
              <w:rPr>
                <w:color w:val="000000"/>
              </w:rPr>
              <w:t>Программное обеспечение по защите информации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E0D" w:rsidRPr="004A4D36" w:rsidRDefault="009D3E0D" w:rsidP="00AF2748">
            <w:pPr>
              <w:jc w:val="both"/>
              <w:rPr>
                <w:color w:val="000000"/>
              </w:rPr>
            </w:pPr>
            <w:r w:rsidRPr="004A4D36">
              <w:rPr>
                <w:color w:val="000000"/>
              </w:rPr>
              <w:t>не более 1 на учреждение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E0D" w:rsidRPr="004A4D36" w:rsidRDefault="009D3E0D" w:rsidP="00AF2748">
            <w:pPr>
              <w:jc w:val="both"/>
              <w:rPr>
                <w:color w:val="000000"/>
              </w:rPr>
            </w:pPr>
            <w:r w:rsidRPr="004A4D36">
              <w:rPr>
                <w:color w:val="000000"/>
              </w:rPr>
              <w:t>не более 8 000</w:t>
            </w:r>
          </w:p>
        </w:tc>
      </w:tr>
    </w:tbl>
    <w:p w:rsidR="009D3E0D" w:rsidRPr="00BE7BAC" w:rsidRDefault="009D3E0D" w:rsidP="009D3E0D">
      <w:pPr>
        <w:pStyle w:val="ConsPlusNormal0"/>
        <w:jc w:val="both"/>
        <w:rPr>
          <w:rFonts w:ascii="Times New Roman" w:hAnsi="Times New Roman"/>
          <w:sz w:val="24"/>
          <w:szCs w:val="24"/>
        </w:rPr>
      </w:pPr>
    </w:p>
    <w:p w:rsidR="009D3E0D" w:rsidRDefault="009D3E0D" w:rsidP="009D3E0D">
      <w:pPr>
        <w:pStyle w:val="ConsPlusNormal0"/>
        <w:jc w:val="both"/>
        <w:rPr>
          <w:rFonts w:ascii="Times New Roman" w:hAnsi="Times New Roman"/>
          <w:sz w:val="28"/>
          <w:szCs w:val="28"/>
        </w:rPr>
      </w:pPr>
      <w:r w:rsidRPr="00CC3D03">
        <w:rPr>
          <w:rFonts w:ascii="Times New Roman" w:hAnsi="Times New Roman"/>
          <w:sz w:val="28"/>
          <w:szCs w:val="28"/>
        </w:rPr>
        <w:t>1.3.</w:t>
      </w:r>
      <w:r>
        <w:rPr>
          <w:rFonts w:ascii="Times New Roman" w:hAnsi="Times New Roman"/>
          <w:sz w:val="28"/>
          <w:szCs w:val="28"/>
        </w:rPr>
        <w:t>3</w:t>
      </w:r>
      <w:r w:rsidRPr="00CC3D0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З</w:t>
      </w:r>
      <w:r w:rsidRPr="00CC3D03">
        <w:rPr>
          <w:rFonts w:ascii="Times New Roman" w:hAnsi="Times New Roman"/>
          <w:sz w:val="28"/>
          <w:szCs w:val="28"/>
        </w:rPr>
        <w:t>атраты на оплату работ по монтажу (установке), дооборудованию и наладке оборудования</w:t>
      </w:r>
    </w:p>
    <w:tbl>
      <w:tblPr>
        <w:tblW w:w="50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0"/>
        <w:gridCol w:w="3342"/>
        <w:gridCol w:w="3783"/>
      </w:tblGrid>
      <w:tr w:rsidR="009D3E0D" w:rsidRPr="00E4648F" w:rsidTr="00AF2748"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</w:rPr>
            </w:pPr>
            <w:r w:rsidRPr="00E4648F">
              <w:rPr>
                <w:color w:val="000000"/>
              </w:rPr>
              <w:t>Наименование работ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</w:rPr>
            </w:pPr>
            <w:r w:rsidRPr="00E4648F">
              <w:rPr>
                <w:color w:val="000000"/>
              </w:rPr>
              <w:t xml:space="preserve">Количество оборудования, подлежащего монтажу (установке), дооборудованию и наладке 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</w:rPr>
            </w:pPr>
            <w:r w:rsidRPr="00E4648F">
              <w:rPr>
                <w:color w:val="000000"/>
              </w:rPr>
              <w:t>Цена монтажа (установки), дооборудования и наладки 1 единицы оборудования</w:t>
            </w:r>
          </w:p>
          <w:p w:rsidR="009D3E0D" w:rsidRPr="00E4648F" w:rsidRDefault="009D3E0D" w:rsidP="00AF2748">
            <w:pPr>
              <w:jc w:val="both"/>
              <w:rPr>
                <w:color w:val="000000"/>
              </w:rPr>
            </w:pPr>
            <w:r w:rsidRPr="00E4648F">
              <w:rPr>
                <w:color w:val="000000"/>
              </w:rPr>
              <w:t xml:space="preserve">(руб.) </w:t>
            </w:r>
          </w:p>
        </w:tc>
      </w:tr>
      <w:tr w:rsidR="009D3E0D" w:rsidRPr="00E4648F" w:rsidTr="00AF2748"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</w:rPr>
            </w:pPr>
            <w:r w:rsidRPr="00E4648F">
              <w:rPr>
                <w:color w:val="000000"/>
              </w:rPr>
              <w:t>Установка и настройка средства защиты информации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9D3E0D" w:rsidP="005606B3">
            <w:pPr>
              <w:jc w:val="both"/>
              <w:rPr>
                <w:color w:val="000000"/>
              </w:rPr>
            </w:pPr>
            <w:r w:rsidRPr="00E4648F">
              <w:rPr>
                <w:color w:val="000000"/>
              </w:rPr>
              <w:t xml:space="preserve">не более </w:t>
            </w:r>
            <w:r w:rsidR="005606B3">
              <w:rPr>
                <w:color w:val="000000"/>
              </w:rPr>
              <w:t>1</w:t>
            </w:r>
            <w:r w:rsidRPr="00E4648F">
              <w:rPr>
                <w:color w:val="000000"/>
              </w:rPr>
              <w:t xml:space="preserve"> единиц</w:t>
            </w:r>
            <w:r w:rsidR="005606B3">
              <w:rPr>
                <w:color w:val="000000"/>
              </w:rPr>
              <w:t>ы</w:t>
            </w:r>
            <w:r w:rsidRPr="00E4648F">
              <w:rPr>
                <w:color w:val="000000"/>
              </w:rPr>
              <w:t xml:space="preserve"> на </w:t>
            </w:r>
            <w:r>
              <w:rPr>
                <w:color w:val="000000"/>
              </w:rPr>
              <w:t>учреждение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</w:rPr>
            </w:pPr>
            <w:r w:rsidRPr="00E4648F">
              <w:rPr>
                <w:color w:val="000000"/>
              </w:rPr>
              <w:t>не более 50 000</w:t>
            </w:r>
          </w:p>
        </w:tc>
      </w:tr>
      <w:tr w:rsidR="009D3E0D" w:rsidRPr="00E4648F" w:rsidTr="00AF2748"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</w:rPr>
            </w:pPr>
            <w:r w:rsidRPr="00E4648F">
              <w:rPr>
                <w:color w:val="000000"/>
              </w:rPr>
              <w:t>Установка и настройка системы управления базой данных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</w:rPr>
            </w:pPr>
            <w:r w:rsidRPr="00E4648F">
              <w:rPr>
                <w:color w:val="000000"/>
              </w:rPr>
              <w:t>не более 1 единицы на учреждение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</w:rPr>
            </w:pPr>
            <w:r w:rsidRPr="00E4648F">
              <w:rPr>
                <w:color w:val="000000"/>
              </w:rPr>
              <w:t>не более 15 000</w:t>
            </w:r>
          </w:p>
        </w:tc>
      </w:tr>
    </w:tbl>
    <w:p w:rsidR="009D3E0D" w:rsidRPr="00B7397E" w:rsidRDefault="009D3E0D" w:rsidP="009D3E0D">
      <w:pPr>
        <w:tabs>
          <w:tab w:val="left" w:pos="1276"/>
        </w:tabs>
        <w:autoSpaceDE w:val="0"/>
        <w:autoSpaceDN w:val="0"/>
        <w:adjustRightInd w:val="0"/>
        <w:spacing w:line="360" w:lineRule="auto"/>
        <w:jc w:val="both"/>
        <w:outlineLvl w:val="1"/>
        <w:rPr>
          <w:b/>
          <w:bCs/>
        </w:rPr>
      </w:pPr>
    </w:p>
    <w:p w:rsidR="009D3E0D" w:rsidRPr="00E4648F" w:rsidRDefault="009D3E0D" w:rsidP="009D3E0D">
      <w:pPr>
        <w:tabs>
          <w:tab w:val="left" w:pos="1276"/>
        </w:tabs>
        <w:autoSpaceDE w:val="0"/>
        <w:autoSpaceDN w:val="0"/>
        <w:adjustRightInd w:val="0"/>
        <w:spacing w:line="360" w:lineRule="auto"/>
        <w:jc w:val="both"/>
        <w:outlineLvl w:val="1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1.4. </w:t>
      </w:r>
      <w:r w:rsidRPr="00E4648F">
        <w:rPr>
          <w:b/>
          <w:bCs/>
          <w:sz w:val="28"/>
          <w:szCs w:val="28"/>
        </w:rPr>
        <w:t>Затрат</w:t>
      </w:r>
      <w:r>
        <w:rPr>
          <w:b/>
          <w:bCs/>
          <w:sz w:val="28"/>
          <w:szCs w:val="28"/>
        </w:rPr>
        <w:t>ы</w:t>
      </w:r>
      <w:r w:rsidRPr="00E4648F">
        <w:rPr>
          <w:b/>
          <w:bCs/>
          <w:sz w:val="28"/>
          <w:szCs w:val="28"/>
        </w:rPr>
        <w:t xml:space="preserve"> на приобретение основных средств</w:t>
      </w:r>
    </w:p>
    <w:p w:rsidR="009D3E0D" w:rsidRDefault="009D3E0D" w:rsidP="009D3E0D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AA2CB0">
        <w:rPr>
          <w:bCs/>
          <w:sz w:val="28"/>
          <w:szCs w:val="28"/>
        </w:rPr>
        <w:t xml:space="preserve">1.4.1. Затраты на приобретение компьютеров персональных настольных 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3"/>
        <w:gridCol w:w="3391"/>
        <w:gridCol w:w="3680"/>
      </w:tblGrid>
      <w:tr w:rsidR="009D3E0D" w:rsidRPr="00AA2CB0" w:rsidTr="00AF2748">
        <w:tc>
          <w:tcPr>
            <w:tcW w:w="2447" w:type="dxa"/>
          </w:tcPr>
          <w:p w:rsidR="009D3E0D" w:rsidRPr="00AA2CB0" w:rsidRDefault="009D3E0D" w:rsidP="00AF2748">
            <w:pPr>
              <w:suppressAutoHyphens/>
              <w:jc w:val="both"/>
              <w:rPr>
                <w:color w:val="000000"/>
                <w:lang w:eastAsia="zh-CN"/>
              </w:rPr>
            </w:pPr>
            <w:r w:rsidRPr="00AA2CB0">
              <w:rPr>
                <w:color w:val="000000"/>
                <w:lang w:eastAsia="zh-CN"/>
              </w:rPr>
              <w:t>Категория должностей</w:t>
            </w:r>
          </w:p>
        </w:tc>
        <w:tc>
          <w:tcPr>
            <w:tcW w:w="3503" w:type="dxa"/>
          </w:tcPr>
          <w:p w:rsidR="009D3E0D" w:rsidRPr="00AA2CB0" w:rsidRDefault="009D3E0D" w:rsidP="00AF2748">
            <w:pPr>
              <w:suppressAutoHyphens/>
              <w:jc w:val="both"/>
              <w:rPr>
                <w:color w:val="000000"/>
                <w:lang w:eastAsia="zh-CN"/>
              </w:rPr>
            </w:pPr>
            <w:r w:rsidRPr="00AA2CB0">
              <w:rPr>
                <w:color w:val="000000"/>
                <w:lang w:eastAsia="zh-CN"/>
              </w:rPr>
              <w:t xml:space="preserve">Количество рабочих станций </w:t>
            </w:r>
            <w:r>
              <w:rPr>
                <w:color w:val="000000"/>
                <w:lang w:eastAsia="zh-CN"/>
              </w:rPr>
              <w:t>на одного работника</w:t>
            </w:r>
          </w:p>
        </w:tc>
        <w:tc>
          <w:tcPr>
            <w:tcW w:w="3795" w:type="dxa"/>
          </w:tcPr>
          <w:p w:rsidR="009D3E0D" w:rsidRPr="00AA2CB0" w:rsidRDefault="009D3E0D" w:rsidP="00AF2748">
            <w:pPr>
              <w:suppressAutoHyphens/>
              <w:jc w:val="both"/>
              <w:rPr>
                <w:color w:val="000000"/>
                <w:lang w:eastAsia="zh-CN"/>
              </w:rPr>
            </w:pPr>
            <w:r w:rsidRPr="00AA2CB0">
              <w:rPr>
                <w:color w:val="000000"/>
                <w:lang w:eastAsia="zh-CN"/>
              </w:rPr>
              <w:t xml:space="preserve">Цена приобретения одной рабочей станции (руб.) </w:t>
            </w:r>
          </w:p>
        </w:tc>
      </w:tr>
      <w:tr w:rsidR="009D3E0D" w:rsidRPr="00AA2CB0" w:rsidTr="00AF2748">
        <w:tc>
          <w:tcPr>
            <w:tcW w:w="2447" w:type="dxa"/>
            <w:vAlign w:val="center"/>
          </w:tcPr>
          <w:p w:rsidR="009D3E0D" w:rsidRPr="00AA2CB0" w:rsidRDefault="009D3E0D" w:rsidP="00AF2748">
            <w:pPr>
              <w:suppressAutoHyphens/>
              <w:jc w:val="both"/>
              <w:rPr>
                <w:color w:val="000000"/>
                <w:lang w:eastAsia="zh-CN"/>
              </w:rPr>
            </w:pPr>
            <w:r w:rsidRPr="00AA2CB0">
              <w:rPr>
                <w:color w:val="000000"/>
                <w:lang w:eastAsia="zh-CN"/>
              </w:rPr>
              <w:t>Все работники</w:t>
            </w:r>
          </w:p>
        </w:tc>
        <w:tc>
          <w:tcPr>
            <w:tcW w:w="3503" w:type="dxa"/>
            <w:vAlign w:val="center"/>
          </w:tcPr>
          <w:p w:rsidR="009D3E0D" w:rsidRPr="00AA2CB0" w:rsidRDefault="00705160" w:rsidP="00C428FD">
            <w:pPr>
              <w:suppressAutoHyphens/>
              <w:jc w:val="both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Н</w:t>
            </w:r>
            <w:r w:rsidR="009D3E0D" w:rsidRPr="00AA2CB0">
              <w:rPr>
                <w:color w:val="000000"/>
                <w:lang w:eastAsia="zh-CN"/>
              </w:rPr>
              <w:t xml:space="preserve">е более </w:t>
            </w:r>
            <w:r w:rsidR="00C428FD">
              <w:rPr>
                <w:color w:val="000000"/>
                <w:lang w:eastAsia="zh-CN"/>
              </w:rPr>
              <w:t>1</w:t>
            </w:r>
            <w:r w:rsidR="009D3E0D">
              <w:t xml:space="preserve"> </w:t>
            </w:r>
            <w:r w:rsidR="009D3E0D" w:rsidRPr="007E5791">
              <w:rPr>
                <w:color w:val="000000"/>
                <w:lang w:eastAsia="zh-CN"/>
              </w:rPr>
              <w:t>на  работника</w:t>
            </w:r>
          </w:p>
        </w:tc>
        <w:tc>
          <w:tcPr>
            <w:tcW w:w="3795" w:type="dxa"/>
            <w:vAlign w:val="center"/>
          </w:tcPr>
          <w:p w:rsidR="009D3E0D" w:rsidRPr="00AA2CB0" w:rsidRDefault="00705160" w:rsidP="00AF2748">
            <w:pPr>
              <w:suppressAutoHyphens/>
              <w:jc w:val="both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Н</w:t>
            </w:r>
            <w:r w:rsidR="009D3E0D" w:rsidRPr="00AA2CB0">
              <w:rPr>
                <w:color w:val="000000"/>
                <w:lang w:eastAsia="zh-CN"/>
              </w:rPr>
              <w:t xml:space="preserve">е более </w:t>
            </w:r>
            <w:r w:rsidR="009D3E0D">
              <w:rPr>
                <w:color w:val="000000"/>
                <w:lang w:eastAsia="zh-CN"/>
              </w:rPr>
              <w:t>5</w:t>
            </w:r>
            <w:r w:rsidR="009D3E0D" w:rsidRPr="00AA2CB0">
              <w:rPr>
                <w:color w:val="000000"/>
                <w:lang w:eastAsia="zh-CN"/>
              </w:rPr>
              <w:t>0 000</w:t>
            </w:r>
          </w:p>
        </w:tc>
      </w:tr>
    </w:tbl>
    <w:p w:rsidR="009D3E0D" w:rsidRPr="00BE7BAC" w:rsidRDefault="009D3E0D" w:rsidP="009D3E0D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9D3E0D" w:rsidRPr="00E4648F" w:rsidRDefault="009D3E0D" w:rsidP="009D3E0D">
      <w:pPr>
        <w:autoSpaceDE w:val="0"/>
        <w:autoSpaceDN w:val="0"/>
        <w:adjustRightInd w:val="0"/>
        <w:jc w:val="both"/>
        <w:rPr>
          <w:b/>
          <w:bCs/>
          <w:szCs w:val="28"/>
        </w:rPr>
      </w:pPr>
      <w:r w:rsidRPr="00AA2CB0">
        <w:rPr>
          <w:bCs/>
          <w:sz w:val="28"/>
          <w:szCs w:val="28"/>
        </w:rPr>
        <w:t>1.4.2. Затраты на приобретение принтеров, многофункциональных устройств, копировальных аппаратов и иной оргтехники</w:t>
      </w:r>
      <w:r w:rsidRPr="00E4648F">
        <w:rPr>
          <w:b/>
          <w:bCs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1"/>
        <w:gridCol w:w="2329"/>
        <w:gridCol w:w="2941"/>
        <w:gridCol w:w="2780"/>
      </w:tblGrid>
      <w:tr w:rsidR="009D3E0D" w:rsidRPr="00E4648F" w:rsidTr="00AF2748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E0D" w:rsidRPr="00AA2CB0" w:rsidRDefault="009D3E0D" w:rsidP="00AF2748">
            <w:pPr>
              <w:suppressAutoHyphens/>
              <w:jc w:val="both"/>
              <w:rPr>
                <w:color w:val="000000"/>
                <w:lang w:eastAsia="zh-CN"/>
              </w:rPr>
            </w:pPr>
            <w:r w:rsidRPr="00AA2CB0">
              <w:rPr>
                <w:color w:val="000000"/>
                <w:lang w:eastAsia="zh-CN"/>
              </w:rPr>
              <w:t>Категория должностей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</w:rPr>
            </w:pPr>
            <w:r w:rsidRPr="00E4648F">
              <w:rPr>
                <w:color w:val="000000"/>
              </w:rPr>
              <w:t>Наименование оргтехники*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</w:rPr>
            </w:pPr>
            <w:r w:rsidRPr="00E4648F">
              <w:rPr>
                <w:color w:val="000000"/>
              </w:rPr>
              <w:t xml:space="preserve">Количество принтеров, многофункциональных устройств, </w:t>
            </w:r>
            <w:r>
              <w:rPr>
                <w:color w:val="000000"/>
              </w:rPr>
              <w:t>к</w:t>
            </w:r>
            <w:r w:rsidRPr="00E4648F">
              <w:rPr>
                <w:color w:val="000000"/>
              </w:rPr>
              <w:t xml:space="preserve">опировальных аппаратов и иной оргтехники, </w:t>
            </w:r>
            <w:proofErr w:type="spellStart"/>
            <w:proofErr w:type="gramStart"/>
            <w:r w:rsidRPr="00E4648F">
              <w:rPr>
                <w:color w:val="000000"/>
              </w:rPr>
              <w:t>шт</w:t>
            </w:r>
            <w:proofErr w:type="spellEnd"/>
            <w:proofErr w:type="gramEnd"/>
            <w:r w:rsidRPr="00E4648F">
              <w:rPr>
                <w:color w:val="000000"/>
              </w:rPr>
              <w:t xml:space="preserve"> 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</w:rPr>
            </w:pPr>
            <w:r w:rsidRPr="00E4648F">
              <w:rPr>
                <w:color w:val="000000"/>
              </w:rPr>
              <w:t xml:space="preserve">Цена принтера, многофункционального устройства, копировального аппарата и иной оргтехники, (руб.) </w:t>
            </w:r>
          </w:p>
        </w:tc>
      </w:tr>
      <w:tr w:rsidR="009D3E0D" w:rsidRPr="00E4648F" w:rsidTr="00AF2748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E0D" w:rsidRPr="00AA2CB0" w:rsidRDefault="009D3E0D" w:rsidP="00AF2748">
            <w:pPr>
              <w:suppressAutoHyphens/>
              <w:jc w:val="both"/>
              <w:rPr>
                <w:color w:val="000000"/>
                <w:lang w:eastAsia="zh-CN"/>
              </w:rPr>
            </w:pPr>
            <w:r w:rsidRPr="00AA2CB0">
              <w:rPr>
                <w:color w:val="000000"/>
                <w:lang w:eastAsia="zh-CN"/>
              </w:rPr>
              <w:t>Все работники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</w:rPr>
            </w:pPr>
            <w:r w:rsidRPr="00E4648F">
              <w:rPr>
                <w:color w:val="000000"/>
              </w:rPr>
              <w:t>Сканер планшетный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E4648F" w:rsidRDefault="00705160" w:rsidP="00AF2748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</w:rPr>
              <w:t>Н</w:t>
            </w:r>
            <w:r w:rsidR="009D3E0D" w:rsidRPr="00E4648F">
              <w:rPr>
                <w:color w:val="000000"/>
              </w:rPr>
              <w:t xml:space="preserve">е более </w:t>
            </w:r>
            <w:r w:rsidR="009D3E0D">
              <w:rPr>
                <w:color w:val="000000"/>
              </w:rPr>
              <w:t>1</w:t>
            </w:r>
            <w:r w:rsidR="009D3E0D" w:rsidRPr="00E4648F">
              <w:rPr>
                <w:color w:val="000000"/>
              </w:rPr>
              <w:t xml:space="preserve"> </w:t>
            </w:r>
            <w:r w:rsidR="009D3E0D" w:rsidRPr="007E5791">
              <w:rPr>
                <w:color w:val="000000"/>
              </w:rPr>
              <w:t>на  работника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705160" w:rsidP="00AF274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9D3E0D" w:rsidRPr="00E4648F">
              <w:rPr>
                <w:color w:val="000000"/>
              </w:rPr>
              <w:t>е более 7 000</w:t>
            </w:r>
          </w:p>
        </w:tc>
      </w:tr>
      <w:tr w:rsidR="009D3E0D" w:rsidRPr="00E4648F" w:rsidTr="00AF2748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E0D" w:rsidRPr="00E4648F" w:rsidRDefault="009D3E0D" w:rsidP="00AF2748">
            <w:pPr>
              <w:jc w:val="both"/>
              <w:rPr>
                <w:color w:val="000000"/>
              </w:rPr>
            </w:pPr>
            <w:r w:rsidRPr="005F170D">
              <w:rPr>
                <w:color w:val="000000"/>
              </w:rPr>
              <w:t>Все работники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</w:rPr>
            </w:pPr>
            <w:r w:rsidRPr="00E4648F">
              <w:rPr>
                <w:color w:val="000000"/>
              </w:rPr>
              <w:t>Сканер планшетный с автоматической подачей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E4648F" w:rsidRDefault="00705160" w:rsidP="00AF2748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</w:rPr>
              <w:t>Н</w:t>
            </w:r>
            <w:r w:rsidR="009D3E0D" w:rsidRPr="007E5791">
              <w:rPr>
                <w:color w:val="000000"/>
              </w:rPr>
              <w:t>е более 1 на  работника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705160" w:rsidP="00AF274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9D3E0D" w:rsidRPr="00E4648F">
              <w:rPr>
                <w:color w:val="000000"/>
              </w:rPr>
              <w:t>е более 45 000</w:t>
            </w:r>
          </w:p>
        </w:tc>
      </w:tr>
      <w:tr w:rsidR="009D3E0D" w:rsidRPr="00E4648F" w:rsidTr="00AF2748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E0D" w:rsidRPr="00E4648F" w:rsidRDefault="009D3E0D" w:rsidP="00AF2748">
            <w:pPr>
              <w:jc w:val="both"/>
              <w:rPr>
                <w:color w:val="000000"/>
              </w:rPr>
            </w:pPr>
            <w:r w:rsidRPr="005F170D">
              <w:rPr>
                <w:color w:val="000000"/>
              </w:rPr>
              <w:t>Все работники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</w:rPr>
            </w:pPr>
            <w:r w:rsidRPr="00E4648F">
              <w:rPr>
                <w:color w:val="000000"/>
              </w:rPr>
              <w:t>Принтер</w:t>
            </w:r>
          </w:p>
          <w:p w:rsidR="009D3E0D" w:rsidRPr="00E4648F" w:rsidRDefault="009D3E0D" w:rsidP="00AF2748">
            <w:pPr>
              <w:jc w:val="both"/>
              <w:rPr>
                <w:color w:val="000000"/>
              </w:rPr>
            </w:pPr>
            <w:r w:rsidRPr="00E4648F">
              <w:rPr>
                <w:color w:val="000000"/>
              </w:rPr>
              <w:t>монохромный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E4648F" w:rsidRDefault="00705160" w:rsidP="00AF2748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</w:rPr>
              <w:t>Н</w:t>
            </w:r>
            <w:r w:rsidR="009D3E0D" w:rsidRPr="007E5791">
              <w:rPr>
                <w:color w:val="000000"/>
              </w:rPr>
              <w:t>е более 1 на  работника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705160" w:rsidP="00AF274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D20B93">
              <w:rPr>
                <w:color w:val="000000"/>
              </w:rPr>
              <w:t>е более 12</w:t>
            </w:r>
            <w:r w:rsidR="009D3E0D" w:rsidRPr="00E4648F">
              <w:rPr>
                <w:color w:val="000000"/>
              </w:rPr>
              <w:t xml:space="preserve"> 000</w:t>
            </w:r>
          </w:p>
        </w:tc>
      </w:tr>
      <w:tr w:rsidR="009D3E0D" w:rsidRPr="00E4648F" w:rsidTr="00AF2748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E0D" w:rsidRPr="00E4648F" w:rsidRDefault="009D3E0D" w:rsidP="00AF2748">
            <w:pPr>
              <w:jc w:val="both"/>
              <w:rPr>
                <w:color w:val="000000"/>
              </w:rPr>
            </w:pPr>
            <w:r w:rsidRPr="004A4D36">
              <w:rPr>
                <w:color w:val="000000"/>
              </w:rPr>
              <w:t>Все работники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9D3E0D" w:rsidP="005606B3">
            <w:pPr>
              <w:jc w:val="both"/>
              <w:rPr>
                <w:color w:val="000000"/>
              </w:rPr>
            </w:pPr>
            <w:r w:rsidRPr="00E4648F">
              <w:rPr>
                <w:color w:val="000000"/>
              </w:rPr>
              <w:t xml:space="preserve">Принтер </w:t>
            </w:r>
            <w:r w:rsidR="005606B3">
              <w:rPr>
                <w:color w:val="000000"/>
              </w:rPr>
              <w:t>(</w:t>
            </w:r>
            <w:r w:rsidRPr="00E4648F">
              <w:rPr>
                <w:color w:val="000000"/>
              </w:rPr>
              <w:t>цветн</w:t>
            </w:r>
            <w:r w:rsidR="005606B3">
              <w:rPr>
                <w:color w:val="000000"/>
              </w:rPr>
              <w:t>ая печать)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E4648F" w:rsidRDefault="00705160" w:rsidP="00AF2748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</w:rPr>
              <w:t>Н</w:t>
            </w:r>
            <w:r w:rsidR="009D3E0D" w:rsidRPr="007E5791">
              <w:rPr>
                <w:color w:val="000000"/>
              </w:rPr>
              <w:t>е более 1 на  работника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705160" w:rsidP="00AF274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9D3E0D" w:rsidRPr="00E4648F">
              <w:rPr>
                <w:color w:val="000000"/>
              </w:rPr>
              <w:t>е более 40 000</w:t>
            </w:r>
          </w:p>
        </w:tc>
      </w:tr>
      <w:tr w:rsidR="009D3E0D" w:rsidRPr="00E4648F" w:rsidTr="00AF2748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E0D" w:rsidRPr="00E4648F" w:rsidRDefault="009D3E0D" w:rsidP="00AF2748">
            <w:pPr>
              <w:jc w:val="both"/>
              <w:rPr>
                <w:color w:val="000000"/>
              </w:rPr>
            </w:pPr>
            <w:r w:rsidRPr="005F170D">
              <w:rPr>
                <w:color w:val="000000"/>
              </w:rPr>
              <w:t xml:space="preserve">Все </w:t>
            </w:r>
            <w:r w:rsidRPr="005F170D">
              <w:rPr>
                <w:color w:val="000000"/>
              </w:rPr>
              <w:lastRenderedPageBreak/>
              <w:t>работники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</w:rPr>
            </w:pPr>
            <w:r w:rsidRPr="00E4648F">
              <w:rPr>
                <w:color w:val="000000"/>
              </w:rPr>
              <w:lastRenderedPageBreak/>
              <w:t>Многофункциональ</w:t>
            </w:r>
            <w:r w:rsidRPr="00E4648F">
              <w:rPr>
                <w:color w:val="000000"/>
              </w:rPr>
              <w:lastRenderedPageBreak/>
              <w:t>ные устройства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E4648F" w:rsidRDefault="00705160" w:rsidP="00AF2748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</w:rPr>
              <w:lastRenderedPageBreak/>
              <w:t>Н</w:t>
            </w:r>
            <w:r w:rsidR="009D3E0D" w:rsidRPr="007E5791">
              <w:rPr>
                <w:color w:val="000000"/>
              </w:rPr>
              <w:t>е более 1 на  работника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705160" w:rsidP="00AF274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Не </w:t>
            </w:r>
            <w:r w:rsidRPr="005A3556">
              <w:rPr>
                <w:color w:val="000000"/>
              </w:rPr>
              <w:t>более 5</w:t>
            </w:r>
            <w:r w:rsidR="009D3E0D" w:rsidRPr="005A3556">
              <w:rPr>
                <w:color w:val="000000"/>
              </w:rPr>
              <w:t>0 000</w:t>
            </w:r>
          </w:p>
        </w:tc>
      </w:tr>
      <w:tr w:rsidR="005606B3" w:rsidRPr="00E4648F" w:rsidTr="00AF2748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3" w:rsidRPr="005F170D" w:rsidRDefault="005606B3" w:rsidP="005606B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Все работники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6B3" w:rsidRPr="005606B3" w:rsidRDefault="005606B3" w:rsidP="00AF274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Принтер лазерный (черно-белая печать</w:t>
            </w:r>
            <w:r w:rsidRPr="005606B3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формат А</w:t>
            </w:r>
            <w:proofErr w:type="gramStart"/>
            <w:r>
              <w:rPr>
                <w:color w:val="000000"/>
              </w:rPr>
              <w:t>4</w:t>
            </w:r>
            <w:proofErr w:type="gramEnd"/>
            <w:r>
              <w:rPr>
                <w:color w:val="000000"/>
              </w:rPr>
              <w:t>)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6B3" w:rsidRDefault="005606B3" w:rsidP="00AF274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Pr="007E5791">
              <w:rPr>
                <w:color w:val="000000"/>
              </w:rPr>
              <w:t>е более 1 на  работника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6B3" w:rsidRDefault="005606B3" w:rsidP="00AF274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Не более 15 000</w:t>
            </w:r>
          </w:p>
        </w:tc>
      </w:tr>
    </w:tbl>
    <w:p w:rsidR="009D3E0D" w:rsidRPr="00BE7BAC" w:rsidRDefault="009D3E0D" w:rsidP="009D3E0D">
      <w:pPr>
        <w:spacing w:line="240" w:lineRule="atLeast"/>
        <w:jc w:val="both"/>
        <w:rPr>
          <w:bCs/>
        </w:rPr>
      </w:pPr>
    </w:p>
    <w:p w:rsidR="009D3E0D" w:rsidRPr="00E4648F" w:rsidRDefault="009D3E0D" w:rsidP="009D3E0D">
      <w:pPr>
        <w:spacing w:line="240" w:lineRule="atLeast"/>
        <w:jc w:val="both"/>
        <w:rPr>
          <w:b/>
          <w:color w:val="000000"/>
          <w:szCs w:val="26"/>
        </w:rPr>
      </w:pPr>
      <w:r w:rsidRPr="005F170D">
        <w:rPr>
          <w:bCs/>
          <w:sz w:val="28"/>
          <w:szCs w:val="28"/>
        </w:rPr>
        <w:t>1.4.3. Затраты на приобретение средств подвижной связи</w:t>
      </w:r>
      <w:r w:rsidRPr="00E4648F">
        <w:rPr>
          <w:b/>
          <w:bCs/>
          <w:sz w:val="28"/>
          <w:szCs w:val="28"/>
        </w:rPr>
        <w:t xml:space="preserve">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686"/>
        <w:gridCol w:w="3402"/>
      </w:tblGrid>
      <w:tr w:rsidR="009D3E0D" w:rsidRPr="00E4648F" w:rsidTr="00AF2748">
        <w:trPr>
          <w:trHeight w:val="64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E4648F">
              <w:rPr>
                <w:color w:val="000000"/>
                <w:szCs w:val="26"/>
              </w:rPr>
              <w:t>Категория должностей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E4648F">
              <w:rPr>
                <w:color w:val="000000"/>
                <w:szCs w:val="26"/>
              </w:rPr>
              <w:t>Количество</w:t>
            </w:r>
            <w:r>
              <w:rPr>
                <w:color w:val="000000"/>
                <w:szCs w:val="26"/>
              </w:rPr>
              <w:t xml:space="preserve"> </w:t>
            </w:r>
            <w:r w:rsidRPr="00E4648F">
              <w:rPr>
                <w:color w:val="000000"/>
                <w:szCs w:val="26"/>
              </w:rPr>
              <w:t xml:space="preserve">средств подвижной связи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E4648F">
              <w:rPr>
                <w:color w:val="000000"/>
                <w:szCs w:val="26"/>
              </w:rPr>
              <w:t>Стоимость одного средства подвижной связи</w:t>
            </w:r>
            <w:r>
              <w:rPr>
                <w:color w:val="000000"/>
                <w:szCs w:val="26"/>
              </w:rPr>
              <w:t xml:space="preserve"> </w:t>
            </w:r>
            <w:r w:rsidRPr="00E4648F">
              <w:rPr>
                <w:color w:val="000000"/>
                <w:szCs w:val="26"/>
              </w:rPr>
              <w:t xml:space="preserve">(руб.) </w:t>
            </w:r>
          </w:p>
        </w:tc>
      </w:tr>
      <w:tr w:rsidR="009D3E0D" w:rsidRPr="00E4648F" w:rsidTr="00AF2748">
        <w:trPr>
          <w:trHeight w:val="57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705160" w:rsidP="00705160">
            <w:pPr>
              <w:jc w:val="both"/>
              <w:rPr>
                <w:color w:val="000000"/>
                <w:szCs w:val="26"/>
              </w:rPr>
            </w:pPr>
            <w:r>
              <w:t>Глава администрации</w:t>
            </w:r>
            <w:r w:rsidRPr="00B535CC">
              <w:t>,</w:t>
            </w:r>
            <w:r w:rsidR="005A3556">
              <w:t xml:space="preserve"> заместитель</w:t>
            </w:r>
            <w:r>
              <w:t xml:space="preserve"> главы администрации</w:t>
            </w:r>
            <w:r>
              <w:rPr>
                <w:color w:val="000000"/>
                <w:szCs w:val="26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705160" w:rsidP="00AF2748">
            <w:pPr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</w:t>
            </w:r>
            <w:r w:rsidR="009D3E0D" w:rsidRPr="00E4648F">
              <w:rPr>
                <w:color w:val="000000"/>
                <w:szCs w:val="26"/>
              </w:rPr>
              <w:t xml:space="preserve">е более 1 </w:t>
            </w:r>
            <w:r w:rsidR="009D3E0D" w:rsidRPr="007E5791">
              <w:rPr>
                <w:color w:val="000000"/>
                <w:szCs w:val="26"/>
              </w:rPr>
              <w:t>на  работника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705160" w:rsidP="00705160">
            <w:pPr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</w:t>
            </w:r>
            <w:r w:rsidR="009D3E0D" w:rsidRPr="00E4648F">
              <w:rPr>
                <w:color w:val="000000"/>
                <w:szCs w:val="26"/>
              </w:rPr>
              <w:t xml:space="preserve">е более </w:t>
            </w:r>
            <w:r>
              <w:rPr>
                <w:color w:val="000000"/>
                <w:szCs w:val="26"/>
              </w:rPr>
              <w:t>12</w:t>
            </w:r>
            <w:r w:rsidR="009D3E0D" w:rsidRPr="00E4648F">
              <w:rPr>
                <w:color w:val="000000"/>
                <w:szCs w:val="26"/>
              </w:rPr>
              <w:t xml:space="preserve"> 000</w:t>
            </w:r>
          </w:p>
        </w:tc>
      </w:tr>
      <w:tr w:rsidR="00705160" w:rsidRPr="00E4648F" w:rsidTr="00AF2748">
        <w:trPr>
          <w:trHeight w:val="57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60" w:rsidRDefault="00705160" w:rsidP="00AF2748">
            <w:pPr>
              <w:jc w:val="both"/>
            </w:pPr>
            <w:r>
              <w:rPr>
                <w:color w:val="000000"/>
                <w:szCs w:val="26"/>
              </w:rPr>
              <w:t>Руководитель аппарата</w:t>
            </w:r>
            <w:r w:rsidR="005A3556">
              <w:rPr>
                <w:color w:val="000000"/>
                <w:szCs w:val="26"/>
              </w:rPr>
              <w:t xml:space="preserve"> администрации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60" w:rsidRPr="00E4648F" w:rsidRDefault="00705160" w:rsidP="00AF2748">
            <w:pPr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</w:t>
            </w:r>
            <w:r w:rsidRPr="00E4648F">
              <w:rPr>
                <w:color w:val="000000"/>
                <w:szCs w:val="26"/>
              </w:rPr>
              <w:t xml:space="preserve">е более 1 </w:t>
            </w:r>
            <w:r w:rsidRPr="007E5791">
              <w:rPr>
                <w:color w:val="000000"/>
                <w:szCs w:val="26"/>
              </w:rPr>
              <w:t>на  работника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160" w:rsidRPr="00E4648F" w:rsidRDefault="00705160" w:rsidP="00705160">
            <w:pPr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</w:t>
            </w:r>
            <w:r w:rsidRPr="00E4648F">
              <w:rPr>
                <w:color w:val="000000"/>
                <w:szCs w:val="26"/>
              </w:rPr>
              <w:t xml:space="preserve">е более </w:t>
            </w:r>
            <w:r>
              <w:rPr>
                <w:color w:val="000000"/>
                <w:szCs w:val="26"/>
              </w:rPr>
              <w:t>10</w:t>
            </w:r>
            <w:r w:rsidRPr="00E4648F">
              <w:rPr>
                <w:color w:val="000000"/>
                <w:szCs w:val="26"/>
              </w:rPr>
              <w:t xml:space="preserve"> 000</w:t>
            </w:r>
          </w:p>
        </w:tc>
      </w:tr>
    </w:tbl>
    <w:p w:rsidR="009D3E0D" w:rsidRPr="00BE7BAC" w:rsidRDefault="009D3E0D" w:rsidP="009D3E0D">
      <w:pPr>
        <w:autoSpaceDE w:val="0"/>
        <w:autoSpaceDN w:val="0"/>
        <w:adjustRightInd w:val="0"/>
        <w:jc w:val="both"/>
        <w:rPr>
          <w:bCs/>
        </w:rPr>
      </w:pPr>
    </w:p>
    <w:p w:rsidR="009D3E0D" w:rsidRPr="007E5791" w:rsidRDefault="009D3E0D" w:rsidP="009D3E0D">
      <w:pPr>
        <w:jc w:val="both"/>
        <w:rPr>
          <w:color w:val="000000"/>
          <w:szCs w:val="26"/>
        </w:rPr>
      </w:pPr>
      <w:r w:rsidRPr="007E5791">
        <w:rPr>
          <w:bCs/>
          <w:sz w:val="28"/>
          <w:szCs w:val="28"/>
        </w:rPr>
        <w:t xml:space="preserve">1.4.4. Затраты на приобретение планшетных компьютеров, ноутбуков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715"/>
        <w:gridCol w:w="2963"/>
        <w:gridCol w:w="3119"/>
      </w:tblGrid>
      <w:tr w:rsidR="009D3E0D" w:rsidRPr="00E4648F" w:rsidTr="00AF2748">
        <w:trPr>
          <w:trHeight w:val="94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E4648F">
              <w:rPr>
                <w:color w:val="000000"/>
                <w:szCs w:val="26"/>
              </w:rPr>
              <w:t>Категория должностей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E4648F">
              <w:rPr>
                <w:color w:val="000000"/>
                <w:szCs w:val="26"/>
              </w:rPr>
              <w:t>Наименование оборудования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E4648F">
              <w:rPr>
                <w:color w:val="000000"/>
                <w:szCs w:val="26"/>
              </w:rPr>
              <w:t>Количество</w:t>
            </w:r>
            <w:r>
              <w:rPr>
                <w:color w:val="000000"/>
                <w:szCs w:val="26"/>
              </w:rPr>
              <w:t xml:space="preserve"> </w:t>
            </w:r>
            <w:r w:rsidRPr="00E4648F">
              <w:rPr>
                <w:color w:val="000000"/>
                <w:szCs w:val="26"/>
              </w:rPr>
              <w:t xml:space="preserve">планшетных компьютеров, </w:t>
            </w:r>
            <w:r>
              <w:rPr>
                <w:color w:val="000000"/>
                <w:szCs w:val="26"/>
              </w:rPr>
              <w:t>н</w:t>
            </w:r>
            <w:r w:rsidRPr="00E4648F">
              <w:rPr>
                <w:color w:val="000000"/>
                <w:szCs w:val="26"/>
              </w:rPr>
              <w:t>оутбуков</w:t>
            </w:r>
            <w:r>
              <w:rPr>
                <w:color w:val="000000"/>
                <w:szCs w:val="26"/>
              </w:rPr>
              <w:t>, шт.</w:t>
            </w:r>
            <w:r w:rsidRPr="00E4648F">
              <w:rPr>
                <w:color w:val="000000"/>
                <w:szCs w:val="26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E4648F">
              <w:rPr>
                <w:color w:val="000000"/>
                <w:szCs w:val="26"/>
              </w:rPr>
              <w:t xml:space="preserve">Цена одного </w:t>
            </w:r>
            <w:r>
              <w:rPr>
                <w:color w:val="000000"/>
                <w:szCs w:val="26"/>
              </w:rPr>
              <w:t>п</w:t>
            </w:r>
            <w:r w:rsidRPr="00E4648F">
              <w:rPr>
                <w:color w:val="000000"/>
                <w:szCs w:val="26"/>
              </w:rPr>
              <w:t>ланшетного компьютера, ноутбука</w:t>
            </w:r>
            <w:r>
              <w:rPr>
                <w:color w:val="000000"/>
                <w:szCs w:val="26"/>
              </w:rPr>
              <w:t xml:space="preserve"> </w:t>
            </w:r>
            <w:r w:rsidRPr="00E4648F">
              <w:rPr>
                <w:color w:val="000000"/>
                <w:szCs w:val="26"/>
              </w:rPr>
              <w:t xml:space="preserve">(руб.) </w:t>
            </w:r>
          </w:p>
        </w:tc>
      </w:tr>
      <w:tr w:rsidR="009D3E0D" w:rsidRPr="00E4648F" w:rsidTr="00AF2748">
        <w:trPr>
          <w:trHeight w:val="57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7E5791">
              <w:rPr>
                <w:color w:val="000000"/>
                <w:szCs w:val="26"/>
              </w:rPr>
              <w:t>Все работники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E4648F">
              <w:rPr>
                <w:color w:val="000000"/>
                <w:szCs w:val="26"/>
              </w:rPr>
              <w:t>Планшетный компьютер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705160" w:rsidP="00AF2748">
            <w:pPr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</w:t>
            </w:r>
            <w:r w:rsidR="009D3E0D" w:rsidRPr="00E4648F">
              <w:rPr>
                <w:color w:val="000000"/>
                <w:szCs w:val="26"/>
              </w:rPr>
              <w:t>е более 1 на  работника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705160" w:rsidP="00AF2748">
            <w:pPr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</w:t>
            </w:r>
            <w:r w:rsidR="009D3E0D" w:rsidRPr="00E4648F">
              <w:rPr>
                <w:color w:val="000000"/>
                <w:szCs w:val="26"/>
              </w:rPr>
              <w:t>е более 30 000,00</w:t>
            </w:r>
          </w:p>
        </w:tc>
      </w:tr>
      <w:tr w:rsidR="009D3E0D" w:rsidRPr="00E4648F" w:rsidTr="00AF2748">
        <w:trPr>
          <w:trHeight w:val="57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7E5791">
              <w:rPr>
                <w:color w:val="000000"/>
                <w:szCs w:val="26"/>
              </w:rPr>
              <w:t>Все работники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E4648F">
              <w:rPr>
                <w:color w:val="000000"/>
                <w:szCs w:val="26"/>
              </w:rPr>
              <w:t>Ноутбук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705160" w:rsidP="00AF2748">
            <w:pPr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</w:t>
            </w:r>
            <w:r w:rsidR="009D3E0D" w:rsidRPr="00E4648F">
              <w:rPr>
                <w:color w:val="000000"/>
                <w:szCs w:val="26"/>
              </w:rPr>
              <w:t>е более 1 на  работника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705160" w:rsidP="00AF2748">
            <w:pPr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</w:t>
            </w:r>
            <w:r w:rsidR="009D3E0D" w:rsidRPr="00E4648F">
              <w:rPr>
                <w:color w:val="000000"/>
                <w:szCs w:val="26"/>
              </w:rPr>
              <w:t>е более 50 000,00</w:t>
            </w:r>
          </w:p>
        </w:tc>
      </w:tr>
    </w:tbl>
    <w:p w:rsidR="009D3E0D" w:rsidRPr="00BE7BAC" w:rsidRDefault="009D3E0D" w:rsidP="009D3E0D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9D3E0D" w:rsidRPr="007E5791" w:rsidRDefault="009D3E0D" w:rsidP="009D3E0D">
      <w:pPr>
        <w:jc w:val="both"/>
        <w:rPr>
          <w:color w:val="000000"/>
          <w:szCs w:val="26"/>
        </w:rPr>
      </w:pPr>
      <w:r w:rsidRPr="007E5791">
        <w:rPr>
          <w:bCs/>
          <w:sz w:val="28"/>
          <w:szCs w:val="28"/>
        </w:rPr>
        <w:t xml:space="preserve">1.4.5. Затраты на приобретение оборудования по обеспечению безопасности информации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3827"/>
        <w:gridCol w:w="3686"/>
      </w:tblGrid>
      <w:tr w:rsidR="009D3E0D" w:rsidRPr="00E4648F" w:rsidTr="00AF2748">
        <w:trPr>
          <w:trHeight w:val="94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E4648F">
              <w:rPr>
                <w:color w:val="000000"/>
                <w:szCs w:val="26"/>
              </w:rPr>
              <w:t>Наименование оборудования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E4648F">
              <w:rPr>
                <w:color w:val="000000"/>
                <w:szCs w:val="26"/>
              </w:rPr>
              <w:t>Количество</w:t>
            </w:r>
            <w:r>
              <w:rPr>
                <w:color w:val="000000"/>
                <w:szCs w:val="26"/>
              </w:rPr>
              <w:t xml:space="preserve"> </w:t>
            </w:r>
            <w:r w:rsidRPr="00E4648F">
              <w:rPr>
                <w:color w:val="000000"/>
                <w:szCs w:val="26"/>
              </w:rPr>
              <w:t xml:space="preserve">оборудования по обеспечению безопасности информации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E4648F">
              <w:rPr>
                <w:color w:val="000000"/>
                <w:szCs w:val="26"/>
              </w:rPr>
              <w:t>Цена приобретаемого оборудования по обеспечению безопасности информации,</w:t>
            </w:r>
            <w:r>
              <w:rPr>
                <w:color w:val="000000"/>
                <w:szCs w:val="26"/>
              </w:rPr>
              <w:t xml:space="preserve"> </w:t>
            </w:r>
            <w:r w:rsidRPr="00E4648F">
              <w:rPr>
                <w:color w:val="000000"/>
                <w:szCs w:val="26"/>
              </w:rPr>
              <w:t xml:space="preserve">(руб.) </w:t>
            </w:r>
          </w:p>
        </w:tc>
      </w:tr>
      <w:tr w:rsidR="009D3E0D" w:rsidRPr="00E4648F" w:rsidTr="00AF2748">
        <w:trPr>
          <w:trHeight w:val="57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E4648F">
              <w:rPr>
                <w:color w:val="000000"/>
                <w:szCs w:val="26"/>
              </w:rPr>
              <w:t>Средства защиты информации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705160" w:rsidP="005606B3">
            <w:pPr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</w:t>
            </w:r>
            <w:r w:rsidR="009D3E0D" w:rsidRPr="00E4648F">
              <w:rPr>
                <w:color w:val="000000"/>
                <w:szCs w:val="26"/>
              </w:rPr>
              <w:t xml:space="preserve">е </w:t>
            </w:r>
            <w:r w:rsidR="009D3E0D" w:rsidRPr="005606B3">
              <w:rPr>
                <w:color w:val="000000"/>
                <w:szCs w:val="26"/>
              </w:rPr>
              <w:t xml:space="preserve">более </w:t>
            </w:r>
            <w:r w:rsidR="005606B3">
              <w:rPr>
                <w:color w:val="000000"/>
                <w:szCs w:val="26"/>
              </w:rPr>
              <w:t>1</w:t>
            </w:r>
            <w:r w:rsidR="009D3E0D" w:rsidRPr="005606B3">
              <w:rPr>
                <w:color w:val="000000"/>
                <w:szCs w:val="26"/>
              </w:rPr>
              <w:t xml:space="preserve"> единиц</w:t>
            </w:r>
            <w:r w:rsidR="005606B3">
              <w:rPr>
                <w:color w:val="000000"/>
                <w:szCs w:val="26"/>
              </w:rPr>
              <w:t>ы</w:t>
            </w:r>
            <w:r w:rsidR="009D3E0D" w:rsidRPr="00E4648F">
              <w:rPr>
                <w:color w:val="000000"/>
                <w:szCs w:val="26"/>
              </w:rPr>
              <w:t xml:space="preserve"> на </w:t>
            </w:r>
            <w:r w:rsidR="009D3E0D">
              <w:rPr>
                <w:color w:val="000000"/>
                <w:szCs w:val="26"/>
              </w:rPr>
              <w:t>учреждение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705160" w:rsidP="00AF2748">
            <w:pPr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</w:t>
            </w:r>
            <w:r w:rsidR="009D3E0D" w:rsidRPr="00E4648F">
              <w:rPr>
                <w:color w:val="000000"/>
                <w:szCs w:val="26"/>
              </w:rPr>
              <w:t>е более 260 000</w:t>
            </w:r>
          </w:p>
        </w:tc>
      </w:tr>
    </w:tbl>
    <w:p w:rsidR="009D3E0D" w:rsidRPr="00B7397E" w:rsidRDefault="009D3E0D" w:rsidP="009D3E0D">
      <w:pPr>
        <w:jc w:val="both"/>
        <w:rPr>
          <w:b/>
          <w:bCs/>
        </w:rPr>
      </w:pPr>
    </w:p>
    <w:p w:rsidR="009D3E0D" w:rsidRPr="008F75D4" w:rsidRDefault="009D3E0D" w:rsidP="009D3E0D">
      <w:pPr>
        <w:jc w:val="both"/>
        <w:rPr>
          <w:color w:val="000000"/>
          <w:szCs w:val="26"/>
        </w:rPr>
      </w:pPr>
      <w:r w:rsidRPr="008F75D4">
        <w:rPr>
          <w:bCs/>
          <w:sz w:val="28"/>
          <w:szCs w:val="28"/>
        </w:rPr>
        <w:t>1.4.6. Затраты на приобретение сре</w:t>
      </w:r>
      <w:proofErr w:type="gramStart"/>
      <w:r w:rsidRPr="008F75D4">
        <w:rPr>
          <w:bCs/>
          <w:sz w:val="28"/>
          <w:szCs w:val="28"/>
        </w:rPr>
        <w:t>дств ст</w:t>
      </w:r>
      <w:proofErr w:type="gramEnd"/>
      <w:r w:rsidRPr="008F75D4">
        <w:rPr>
          <w:bCs/>
          <w:sz w:val="28"/>
          <w:szCs w:val="28"/>
        </w:rPr>
        <w:t xml:space="preserve">ационарной связи 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260"/>
        <w:gridCol w:w="3686"/>
      </w:tblGrid>
      <w:tr w:rsidR="009D3E0D" w:rsidRPr="00E4648F" w:rsidTr="00AF2748">
        <w:trPr>
          <w:trHeight w:val="66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E4648F">
              <w:rPr>
                <w:color w:val="000000"/>
                <w:szCs w:val="26"/>
              </w:rPr>
              <w:t>Категория должностей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E4648F">
              <w:rPr>
                <w:color w:val="000000"/>
                <w:szCs w:val="26"/>
              </w:rPr>
              <w:t>Количество</w:t>
            </w:r>
            <w:r>
              <w:rPr>
                <w:color w:val="000000"/>
                <w:szCs w:val="26"/>
              </w:rPr>
              <w:t xml:space="preserve"> </w:t>
            </w:r>
            <w:r w:rsidRPr="00E4648F">
              <w:rPr>
                <w:color w:val="000000"/>
                <w:szCs w:val="26"/>
              </w:rPr>
              <w:t>сре</w:t>
            </w:r>
            <w:proofErr w:type="gramStart"/>
            <w:r w:rsidRPr="00E4648F">
              <w:rPr>
                <w:color w:val="000000"/>
                <w:szCs w:val="26"/>
              </w:rPr>
              <w:t>дств ст</w:t>
            </w:r>
            <w:proofErr w:type="gramEnd"/>
            <w:r w:rsidRPr="00E4648F">
              <w:rPr>
                <w:color w:val="000000"/>
                <w:szCs w:val="26"/>
              </w:rPr>
              <w:t xml:space="preserve">ационарной связи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E4648F">
              <w:rPr>
                <w:color w:val="000000"/>
                <w:szCs w:val="26"/>
              </w:rPr>
              <w:t>Стоимость одного средства стационарной связи</w:t>
            </w:r>
            <w:r>
              <w:rPr>
                <w:color w:val="000000"/>
                <w:szCs w:val="26"/>
              </w:rPr>
              <w:t xml:space="preserve"> </w:t>
            </w:r>
            <w:r w:rsidRPr="00E4648F">
              <w:rPr>
                <w:color w:val="000000"/>
                <w:szCs w:val="26"/>
              </w:rPr>
              <w:t xml:space="preserve">(руб.) </w:t>
            </w:r>
          </w:p>
        </w:tc>
      </w:tr>
      <w:tr w:rsidR="009D3E0D" w:rsidRPr="00E4648F" w:rsidTr="00AF2748">
        <w:trPr>
          <w:trHeight w:val="57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E4648F">
              <w:rPr>
                <w:color w:val="000000"/>
                <w:szCs w:val="26"/>
              </w:rPr>
              <w:t>Все работники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705160" w:rsidP="00AF2748">
            <w:pPr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</w:t>
            </w:r>
            <w:r w:rsidR="009D3E0D" w:rsidRPr="00E4648F">
              <w:rPr>
                <w:color w:val="000000"/>
                <w:szCs w:val="26"/>
              </w:rPr>
              <w:t>е более 1 единицы на 1 работника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6A76C8" w:rsidP="00AF2748">
            <w:pPr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</w:t>
            </w:r>
            <w:r w:rsidR="009D3E0D" w:rsidRPr="00E4648F">
              <w:rPr>
                <w:color w:val="000000"/>
                <w:szCs w:val="26"/>
              </w:rPr>
              <w:t>е более 1 500</w:t>
            </w:r>
          </w:p>
        </w:tc>
      </w:tr>
    </w:tbl>
    <w:p w:rsidR="009D3E0D" w:rsidRPr="00BE7BAC" w:rsidRDefault="009D3E0D" w:rsidP="009D3E0D">
      <w:pPr>
        <w:tabs>
          <w:tab w:val="left" w:pos="1276"/>
        </w:tabs>
        <w:autoSpaceDE w:val="0"/>
        <w:autoSpaceDN w:val="0"/>
        <w:adjustRightInd w:val="0"/>
        <w:spacing w:line="360" w:lineRule="auto"/>
        <w:ind w:left="709"/>
        <w:jc w:val="both"/>
        <w:outlineLvl w:val="1"/>
        <w:rPr>
          <w:b/>
          <w:bCs/>
        </w:rPr>
      </w:pPr>
    </w:p>
    <w:p w:rsidR="009D3E0D" w:rsidRPr="00E4648F" w:rsidRDefault="009D3E0D" w:rsidP="009D3E0D">
      <w:pPr>
        <w:tabs>
          <w:tab w:val="left" w:pos="1276"/>
        </w:tabs>
        <w:autoSpaceDE w:val="0"/>
        <w:autoSpaceDN w:val="0"/>
        <w:adjustRightInd w:val="0"/>
        <w:spacing w:line="360" w:lineRule="auto"/>
        <w:jc w:val="both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1.5. </w:t>
      </w:r>
      <w:r w:rsidRPr="00E4648F">
        <w:rPr>
          <w:b/>
          <w:bCs/>
          <w:sz w:val="28"/>
          <w:szCs w:val="28"/>
        </w:rPr>
        <w:t>Затрат</w:t>
      </w:r>
      <w:r>
        <w:rPr>
          <w:b/>
          <w:bCs/>
          <w:sz w:val="28"/>
          <w:szCs w:val="28"/>
        </w:rPr>
        <w:t>ы</w:t>
      </w:r>
      <w:r w:rsidRPr="00E4648F">
        <w:rPr>
          <w:b/>
          <w:bCs/>
          <w:sz w:val="28"/>
          <w:szCs w:val="28"/>
        </w:rPr>
        <w:t xml:space="preserve"> на приобретение материальных запасов</w:t>
      </w:r>
    </w:p>
    <w:p w:rsidR="009D3E0D" w:rsidRPr="008F75D4" w:rsidRDefault="009D3E0D" w:rsidP="009D3E0D">
      <w:pPr>
        <w:jc w:val="both"/>
        <w:rPr>
          <w:color w:val="000000"/>
          <w:szCs w:val="26"/>
        </w:rPr>
      </w:pPr>
      <w:r w:rsidRPr="008F75D4">
        <w:rPr>
          <w:bCs/>
          <w:sz w:val="28"/>
          <w:szCs w:val="28"/>
        </w:rPr>
        <w:t xml:space="preserve">1.5.1. Затраты на приобретение мониторов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260"/>
        <w:gridCol w:w="3544"/>
      </w:tblGrid>
      <w:tr w:rsidR="009D3E0D" w:rsidRPr="00E4648F" w:rsidTr="00AF2748">
        <w:trPr>
          <w:trHeight w:val="35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E4648F">
              <w:rPr>
                <w:color w:val="000000"/>
                <w:szCs w:val="26"/>
              </w:rPr>
              <w:t>Категория должностей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E4648F">
              <w:rPr>
                <w:color w:val="000000"/>
                <w:szCs w:val="26"/>
              </w:rPr>
              <w:t>Количество</w:t>
            </w:r>
            <w:r>
              <w:rPr>
                <w:color w:val="000000"/>
                <w:szCs w:val="26"/>
              </w:rPr>
              <w:t xml:space="preserve"> </w:t>
            </w:r>
            <w:r w:rsidRPr="00E4648F">
              <w:rPr>
                <w:color w:val="000000"/>
                <w:szCs w:val="26"/>
              </w:rPr>
              <w:t xml:space="preserve">мониторов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E4648F">
              <w:rPr>
                <w:color w:val="000000"/>
                <w:szCs w:val="26"/>
              </w:rPr>
              <w:t>Цена одного монитора</w:t>
            </w:r>
            <w:r>
              <w:rPr>
                <w:color w:val="000000"/>
                <w:szCs w:val="26"/>
              </w:rPr>
              <w:t xml:space="preserve"> </w:t>
            </w:r>
            <w:r w:rsidRPr="00E4648F">
              <w:rPr>
                <w:color w:val="000000"/>
                <w:szCs w:val="26"/>
              </w:rPr>
              <w:t xml:space="preserve">(руб.) </w:t>
            </w:r>
          </w:p>
        </w:tc>
      </w:tr>
      <w:tr w:rsidR="009D3E0D" w:rsidRPr="00E4648F" w:rsidTr="00AF2748">
        <w:trPr>
          <w:trHeight w:val="57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E4648F">
              <w:rPr>
                <w:color w:val="000000"/>
                <w:szCs w:val="26"/>
              </w:rPr>
              <w:t>Все работники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6A76C8" w:rsidP="00AF2748">
            <w:pPr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</w:t>
            </w:r>
            <w:r w:rsidR="009D3E0D" w:rsidRPr="00E4648F">
              <w:rPr>
                <w:color w:val="000000"/>
                <w:szCs w:val="26"/>
              </w:rPr>
              <w:t>е более 1 единицы на 1 работника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6A76C8" w:rsidP="00AF2748">
            <w:pPr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</w:t>
            </w:r>
            <w:r w:rsidR="009D3E0D" w:rsidRPr="00E4648F">
              <w:rPr>
                <w:color w:val="000000"/>
                <w:szCs w:val="26"/>
              </w:rPr>
              <w:t>е более 10 000</w:t>
            </w:r>
          </w:p>
        </w:tc>
      </w:tr>
    </w:tbl>
    <w:p w:rsidR="009D3E0D" w:rsidRPr="00E4648F" w:rsidRDefault="009D3E0D" w:rsidP="009D3E0D">
      <w:pPr>
        <w:autoSpaceDE w:val="0"/>
        <w:autoSpaceDN w:val="0"/>
        <w:adjustRightInd w:val="0"/>
        <w:jc w:val="both"/>
        <w:rPr>
          <w:szCs w:val="26"/>
        </w:rPr>
      </w:pPr>
      <w:r w:rsidRPr="00E4648F">
        <w:rPr>
          <w:szCs w:val="26"/>
        </w:rPr>
        <w:t xml:space="preserve">Приобретение производится с целью замены неисправных, а также подлежащих списанию мониторов. Допускается приобретение мониторов для создания резерва с целью </w:t>
      </w:r>
      <w:r w:rsidRPr="00E4648F">
        <w:rPr>
          <w:szCs w:val="26"/>
        </w:rPr>
        <w:lastRenderedPageBreak/>
        <w:t>обеспечения непрерывности работы из расчета в год не более 5 % от общего количества мониторов.</w:t>
      </w:r>
    </w:p>
    <w:p w:rsidR="009D3E0D" w:rsidRPr="00BE7BAC" w:rsidRDefault="009D3E0D" w:rsidP="009D3E0D">
      <w:pPr>
        <w:autoSpaceDE w:val="0"/>
        <w:autoSpaceDN w:val="0"/>
        <w:adjustRightInd w:val="0"/>
        <w:jc w:val="both"/>
        <w:rPr>
          <w:bCs/>
        </w:rPr>
      </w:pPr>
    </w:p>
    <w:p w:rsidR="009D3E0D" w:rsidRPr="008F75D4" w:rsidRDefault="009D3E0D" w:rsidP="009D3E0D">
      <w:pPr>
        <w:jc w:val="both"/>
        <w:rPr>
          <w:color w:val="000000"/>
          <w:szCs w:val="26"/>
        </w:rPr>
      </w:pPr>
      <w:r w:rsidRPr="008F75D4">
        <w:rPr>
          <w:bCs/>
          <w:sz w:val="28"/>
          <w:szCs w:val="28"/>
        </w:rPr>
        <w:t xml:space="preserve">1.5.2. Затраты на приобретение системных блоков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260"/>
        <w:gridCol w:w="3686"/>
      </w:tblGrid>
      <w:tr w:rsidR="009D3E0D" w:rsidRPr="00E4648F" w:rsidTr="00AF2748">
        <w:trPr>
          <w:trHeight w:val="66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E4648F">
              <w:rPr>
                <w:color w:val="000000"/>
                <w:szCs w:val="26"/>
              </w:rPr>
              <w:t>Категория должностей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E4648F">
              <w:rPr>
                <w:color w:val="000000"/>
                <w:szCs w:val="26"/>
              </w:rPr>
              <w:t>Количество</w:t>
            </w:r>
          </w:p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E4648F">
              <w:rPr>
                <w:color w:val="000000"/>
                <w:szCs w:val="26"/>
              </w:rPr>
              <w:t xml:space="preserve">системных блоков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E4648F">
              <w:rPr>
                <w:color w:val="000000"/>
                <w:szCs w:val="26"/>
              </w:rPr>
              <w:t>Цена системного блока</w:t>
            </w:r>
          </w:p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E4648F">
              <w:rPr>
                <w:color w:val="000000"/>
                <w:szCs w:val="26"/>
              </w:rPr>
              <w:t xml:space="preserve">(руб.) </w:t>
            </w:r>
          </w:p>
        </w:tc>
      </w:tr>
      <w:tr w:rsidR="009D3E0D" w:rsidRPr="00E4648F" w:rsidTr="00AF2748">
        <w:trPr>
          <w:trHeight w:val="57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E4648F">
              <w:rPr>
                <w:color w:val="000000"/>
                <w:szCs w:val="26"/>
              </w:rPr>
              <w:t>Все работники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6A76C8" w:rsidP="00AF2748">
            <w:pPr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</w:t>
            </w:r>
            <w:r w:rsidR="009D3E0D" w:rsidRPr="00E4648F">
              <w:rPr>
                <w:color w:val="000000"/>
                <w:szCs w:val="26"/>
              </w:rPr>
              <w:t>е более 1 единицы на 1 работника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6A76C8" w:rsidP="00AF2748">
            <w:pPr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</w:t>
            </w:r>
            <w:r w:rsidR="009D3E0D" w:rsidRPr="00E4648F">
              <w:rPr>
                <w:color w:val="000000"/>
                <w:szCs w:val="26"/>
              </w:rPr>
              <w:t>е более 40 000</w:t>
            </w:r>
          </w:p>
        </w:tc>
      </w:tr>
    </w:tbl>
    <w:p w:rsidR="009D3E0D" w:rsidRPr="00E4648F" w:rsidRDefault="009D3E0D" w:rsidP="009D3E0D">
      <w:pPr>
        <w:autoSpaceDE w:val="0"/>
        <w:autoSpaceDN w:val="0"/>
        <w:adjustRightInd w:val="0"/>
        <w:jc w:val="both"/>
        <w:rPr>
          <w:szCs w:val="26"/>
        </w:rPr>
      </w:pPr>
      <w:r w:rsidRPr="00E4648F">
        <w:rPr>
          <w:szCs w:val="26"/>
        </w:rPr>
        <w:t>Приобретение производится с целью замены неисправных, а также подлежащих списанию системных блоков. Допускается приобретение системных блоков для создания резерва с целью обеспечения непрерывности работы из расчета в год не более 5 % от общего количества системных блоков.</w:t>
      </w:r>
    </w:p>
    <w:p w:rsidR="009D3E0D" w:rsidRPr="00BE7BAC" w:rsidRDefault="009D3E0D" w:rsidP="009D3E0D">
      <w:pPr>
        <w:jc w:val="both"/>
        <w:rPr>
          <w:bCs/>
        </w:rPr>
      </w:pPr>
    </w:p>
    <w:p w:rsidR="009D3E0D" w:rsidRPr="008F75D4" w:rsidRDefault="009D3E0D" w:rsidP="009D3E0D">
      <w:pPr>
        <w:jc w:val="both"/>
        <w:rPr>
          <w:color w:val="000000"/>
          <w:szCs w:val="26"/>
        </w:rPr>
      </w:pPr>
      <w:r w:rsidRPr="008F75D4">
        <w:rPr>
          <w:bCs/>
          <w:sz w:val="28"/>
          <w:szCs w:val="28"/>
        </w:rPr>
        <w:t xml:space="preserve">1.5.3. Затраты на приобретение других запасных частей для вычислительной техники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3827"/>
        <w:gridCol w:w="3686"/>
      </w:tblGrid>
      <w:tr w:rsidR="009D3E0D" w:rsidRPr="00E4648F" w:rsidTr="00AF2748">
        <w:trPr>
          <w:trHeight w:val="66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E4648F">
              <w:rPr>
                <w:color w:val="000000"/>
                <w:szCs w:val="26"/>
              </w:rPr>
              <w:t>Наименование запасной части*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E4648F">
              <w:rPr>
                <w:color w:val="000000"/>
                <w:szCs w:val="26"/>
              </w:rPr>
              <w:t>Количество</w:t>
            </w:r>
            <w:r>
              <w:rPr>
                <w:color w:val="000000"/>
                <w:szCs w:val="26"/>
              </w:rPr>
              <w:t xml:space="preserve"> </w:t>
            </w:r>
            <w:r w:rsidRPr="00E4648F">
              <w:rPr>
                <w:color w:val="000000"/>
                <w:szCs w:val="26"/>
              </w:rPr>
              <w:t xml:space="preserve">запасных частей для вычислительной техники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E4648F">
              <w:rPr>
                <w:color w:val="000000"/>
                <w:szCs w:val="26"/>
              </w:rPr>
              <w:t xml:space="preserve">Цена одной единицы запасной части для вычислительной техники (руб.) </w:t>
            </w:r>
          </w:p>
        </w:tc>
      </w:tr>
      <w:tr w:rsidR="009D3E0D" w:rsidRPr="00E4648F" w:rsidTr="00AF2748">
        <w:trPr>
          <w:trHeight w:val="57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E4648F">
              <w:rPr>
                <w:color w:val="000000"/>
                <w:szCs w:val="26"/>
              </w:rPr>
              <w:t>Клавиатура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9D3E0D" w:rsidP="00AF2748">
            <w:pPr>
              <w:jc w:val="both"/>
              <w:rPr>
                <w:sz w:val="20"/>
                <w:szCs w:val="20"/>
              </w:rPr>
            </w:pPr>
            <w:r w:rsidRPr="00E4648F">
              <w:rPr>
                <w:color w:val="000000"/>
                <w:szCs w:val="26"/>
              </w:rPr>
              <w:t xml:space="preserve">Определяется по средним фактическим данным за 3 </w:t>
            </w:r>
            <w:proofErr w:type="gramStart"/>
            <w:r w:rsidRPr="00E4648F">
              <w:rPr>
                <w:color w:val="000000"/>
                <w:szCs w:val="26"/>
              </w:rPr>
              <w:t>предыдущих</w:t>
            </w:r>
            <w:proofErr w:type="gramEnd"/>
            <w:r w:rsidRPr="00E4648F">
              <w:rPr>
                <w:color w:val="000000"/>
                <w:szCs w:val="26"/>
              </w:rPr>
              <w:t xml:space="preserve"> финансовых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6A76C8" w:rsidP="00AF2748">
            <w:pPr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</w:t>
            </w:r>
            <w:r w:rsidR="009D3E0D" w:rsidRPr="00E4648F">
              <w:rPr>
                <w:color w:val="000000"/>
                <w:szCs w:val="26"/>
              </w:rPr>
              <w:t xml:space="preserve">е более </w:t>
            </w:r>
            <w:r w:rsidR="009D3E0D" w:rsidRPr="00E4648F">
              <w:rPr>
                <w:color w:val="000000"/>
                <w:szCs w:val="26"/>
                <w:lang w:val="en-US"/>
              </w:rPr>
              <w:t>5</w:t>
            </w:r>
            <w:r w:rsidR="009D3E0D" w:rsidRPr="00E4648F">
              <w:rPr>
                <w:color w:val="000000"/>
                <w:szCs w:val="26"/>
              </w:rPr>
              <w:t>00</w:t>
            </w:r>
          </w:p>
        </w:tc>
      </w:tr>
      <w:tr w:rsidR="009D3E0D" w:rsidRPr="00E4648F" w:rsidTr="00AF2748">
        <w:trPr>
          <w:trHeight w:val="57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E4648F">
              <w:rPr>
                <w:color w:val="000000"/>
                <w:szCs w:val="26"/>
              </w:rPr>
              <w:t>Мышь компьютерная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9D3E0D" w:rsidP="00AF2748">
            <w:pPr>
              <w:jc w:val="both"/>
              <w:rPr>
                <w:sz w:val="20"/>
                <w:szCs w:val="20"/>
              </w:rPr>
            </w:pPr>
            <w:r w:rsidRPr="00E4648F">
              <w:rPr>
                <w:color w:val="000000"/>
                <w:szCs w:val="26"/>
              </w:rPr>
              <w:t xml:space="preserve">Определяется по средним фактическим данным за 3 </w:t>
            </w:r>
            <w:proofErr w:type="gramStart"/>
            <w:r w:rsidRPr="00E4648F">
              <w:rPr>
                <w:color w:val="000000"/>
                <w:szCs w:val="26"/>
              </w:rPr>
              <w:t>предыдущих</w:t>
            </w:r>
            <w:proofErr w:type="gramEnd"/>
            <w:r w:rsidRPr="00E4648F">
              <w:rPr>
                <w:color w:val="000000"/>
                <w:szCs w:val="26"/>
              </w:rPr>
              <w:t xml:space="preserve"> финансовых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6A76C8" w:rsidP="00AF2748">
            <w:pPr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</w:t>
            </w:r>
            <w:r w:rsidR="009D3E0D" w:rsidRPr="00E4648F">
              <w:rPr>
                <w:color w:val="000000"/>
                <w:szCs w:val="26"/>
              </w:rPr>
              <w:t xml:space="preserve">е более </w:t>
            </w:r>
            <w:r w:rsidR="009D3E0D" w:rsidRPr="00E4648F">
              <w:rPr>
                <w:color w:val="000000"/>
                <w:szCs w:val="26"/>
                <w:lang w:val="en-US"/>
              </w:rPr>
              <w:t>4</w:t>
            </w:r>
            <w:r w:rsidR="009D3E0D" w:rsidRPr="00E4648F">
              <w:rPr>
                <w:color w:val="000000"/>
                <w:szCs w:val="26"/>
              </w:rPr>
              <w:t>00</w:t>
            </w:r>
          </w:p>
        </w:tc>
      </w:tr>
      <w:tr w:rsidR="009D3E0D" w:rsidRPr="00E4648F" w:rsidTr="00AF2748">
        <w:trPr>
          <w:trHeight w:val="57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E4648F">
              <w:rPr>
                <w:color w:val="000000"/>
                <w:szCs w:val="26"/>
              </w:rPr>
              <w:t>Сетевой фильтр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9D3E0D" w:rsidP="00AF2748">
            <w:pPr>
              <w:jc w:val="both"/>
              <w:rPr>
                <w:sz w:val="20"/>
                <w:szCs w:val="20"/>
              </w:rPr>
            </w:pPr>
            <w:r w:rsidRPr="00E4648F">
              <w:rPr>
                <w:color w:val="000000"/>
                <w:szCs w:val="26"/>
              </w:rPr>
              <w:t xml:space="preserve">Определяется по средним фактическим данным за 3 </w:t>
            </w:r>
            <w:proofErr w:type="gramStart"/>
            <w:r w:rsidRPr="00E4648F">
              <w:rPr>
                <w:color w:val="000000"/>
                <w:szCs w:val="26"/>
              </w:rPr>
              <w:t>предыдущих</w:t>
            </w:r>
            <w:proofErr w:type="gramEnd"/>
            <w:r w:rsidRPr="00E4648F">
              <w:rPr>
                <w:color w:val="000000"/>
                <w:szCs w:val="26"/>
              </w:rPr>
              <w:t xml:space="preserve"> финансовых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6A76C8" w:rsidP="00AF2748">
            <w:pPr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</w:t>
            </w:r>
            <w:r w:rsidR="009D3E0D" w:rsidRPr="00E4648F">
              <w:rPr>
                <w:color w:val="000000"/>
                <w:szCs w:val="26"/>
              </w:rPr>
              <w:t>е более 400</w:t>
            </w:r>
          </w:p>
        </w:tc>
      </w:tr>
      <w:tr w:rsidR="009D3E0D" w:rsidRPr="00E4648F" w:rsidTr="00AF2748">
        <w:trPr>
          <w:trHeight w:val="57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E4648F">
              <w:rPr>
                <w:color w:val="000000"/>
                <w:szCs w:val="26"/>
              </w:rPr>
              <w:t>Батарея для источника бесперебойного питания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9D3E0D" w:rsidP="00AF2748">
            <w:pPr>
              <w:jc w:val="both"/>
              <w:rPr>
                <w:sz w:val="20"/>
                <w:szCs w:val="20"/>
              </w:rPr>
            </w:pPr>
            <w:r w:rsidRPr="00E4648F">
              <w:rPr>
                <w:color w:val="000000"/>
                <w:szCs w:val="26"/>
              </w:rPr>
              <w:t xml:space="preserve">Определяется по средним фактическим данным за 3 </w:t>
            </w:r>
            <w:proofErr w:type="gramStart"/>
            <w:r w:rsidRPr="00E4648F">
              <w:rPr>
                <w:color w:val="000000"/>
                <w:szCs w:val="26"/>
              </w:rPr>
              <w:t>предыдущих</w:t>
            </w:r>
            <w:proofErr w:type="gramEnd"/>
            <w:r w:rsidRPr="00E4648F">
              <w:rPr>
                <w:color w:val="000000"/>
                <w:szCs w:val="26"/>
              </w:rPr>
              <w:t xml:space="preserve"> финансовых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6A76C8" w:rsidP="00AF2748">
            <w:pPr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</w:t>
            </w:r>
            <w:r w:rsidR="009D3E0D" w:rsidRPr="00E4648F">
              <w:rPr>
                <w:color w:val="000000"/>
                <w:szCs w:val="26"/>
              </w:rPr>
              <w:t>е более 2 000</w:t>
            </w:r>
          </w:p>
        </w:tc>
      </w:tr>
    </w:tbl>
    <w:p w:rsidR="009D3E0D" w:rsidRPr="00E4648F" w:rsidRDefault="009D3E0D" w:rsidP="009D3E0D">
      <w:pPr>
        <w:autoSpaceDE w:val="0"/>
        <w:autoSpaceDN w:val="0"/>
        <w:adjustRightInd w:val="0"/>
        <w:jc w:val="both"/>
        <w:rPr>
          <w:bCs/>
          <w:szCs w:val="28"/>
        </w:rPr>
      </w:pPr>
      <w:r w:rsidRPr="00E4648F">
        <w:rPr>
          <w:bCs/>
          <w:szCs w:val="28"/>
        </w:rPr>
        <w:t>*Наименование запасных частей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</w:t>
      </w:r>
      <w:r w:rsidR="00152661">
        <w:rPr>
          <w:bCs/>
          <w:szCs w:val="28"/>
        </w:rPr>
        <w:t xml:space="preserve"> администрации муниципального района и подведомственных муниципальных казенных</w:t>
      </w:r>
      <w:r w:rsidRPr="00E4648F">
        <w:rPr>
          <w:bCs/>
          <w:szCs w:val="28"/>
        </w:rPr>
        <w:t xml:space="preserve"> учреждени</w:t>
      </w:r>
      <w:r w:rsidR="00152661">
        <w:rPr>
          <w:bCs/>
          <w:szCs w:val="28"/>
        </w:rPr>
        <w:t>й</w:t>
      </w:r>
      <w:r w:rsidRPr="00E4648F">
        <w:rPr>
          <w:bCs/>
          <w:szCs w:val="28"/>
        </w:rPr>
        <w:t>.</w:t>
      </w:r>
    </w:p>
    <w:p w:rsidR="009D3E0D" w:rsidRPr="00BE7BAC" w:rsidRDefault="009D3E0D" w:rsidP="009D3E0D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9D3E0D" w:rsidRPr="008F75D4" w:rsidRDefault="009D3E0D" w:rsidP="009D3E0D">
      <w:pPr>
        <w:jc w:val="both"/>
        <w:rPr>
          <w:color w:val="000000"/>
          <w:szCs w:val="26"/>
        </w:rPr>
      </w:pPr>
      <w:r w:rsidRPr="008F75D4">
        <w:rPr>
          <w:bCs/>
          <w:sz w:val="28"/>
          <w:szCs w:val="28"/>
        </w:rPr>
        <w:t xml:space="preserve">1.5.4. Затраты на приобретение носителей информации, в том числе магнитных и оптических носителей информации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260"/>
        <w:gridCol w:w="3686"/>
      </w:tblGrid>
      <w:tr w:rsidR="009D3E0D" w:rsidRPr="00E4648F" w:rsidTr="00AF2748">
        <w:trPr>
          <w:trHeight w:val="66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E4648F">
              <w:rPr>
                <w:color w:val="000000"/>
                <w:szCs w:val="26"/>
              </w:rPr>
              <w:t>Наименование носителя информации*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E4648F">
              <w:rPr>
                <w:color w:val="000000"/>
                <w:szCs w:val="26"/>
              </w:rPr>
              <w:t>Количество</w:t>
            </w:r>
          </w:p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E4648F">
              <w:rPr>
                <w:color w:val="000000"/>
                <w:szCs w:val="26"/>
              </w:rPr>
              <w:t>носителей информации *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E4648F">
              <w:rPr>
                <w:color w:val="000000"/>
                <w:szCs w:val="26"/>
              </w:rPr>
              <w:t>Цена одной единицы носител</w:t>
            </w:r>
            <w:r>
              <w:rPr>
                <w:color w:val="000000"/>
                <w:szCs w:val="26"/>
              </w:rPr>
              <w:t>я</w:t>
            </w:r>
            <w:r w:rsidRPr="00E4648F">
              <w:rPr>
                <w:color w:val="000000"/>
                <w:szCs w:val="26"/>
              </w:rPr>
              <w:t xml:space="preserve"> информации (руб.) </w:t>
            </w:r>
          </w:p>
        </w:tc>
      </w:tr>
      <w:tr w:rsidR="009D3E0D" w:rsidRPr="00E4648F" w:rsidTr="00AF2748">
        <w:trPr>
          <w:trHeight w:val="57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E4648F">
              <w:rPr>
                <w:color w:val="000000"/>
                <w:szCs w:val="26"/>
              </w:rPr>
              <w:t>Жесткий диск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6A76C8" w:rsidP="006A76C8">
            <w:pPr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</w:t>
            </w:r>
            <w:r w:rsidR="009D3E0D" w:rsidRPr="00E4648F">
              <w:rPr>
                <w:color w:val="000000"/>
                <w:szCs w:val="26"/>
              </w:rPr>
              <w:t xml:space="preserve">е </w:t>
            </w:r>
            <w:r w:rsidR="009D3E0D" w:rsidRPr="005425BF">
              <w:rPr>
                <w:color w:val="000000"/>
                <w:szCs w:val="26"/>
              </w:rPr>
              <w:t xml:space="preserve">более </w:t>
            </w:r>
            <w:r w:rsidRPr="005425BF">
              <w:rPr>
                <w:color w:val="000000"/>
                <w:szCs w:val="26"/>
              </w:rPr>
              <w:t>1</w:t>
            </w:r>
            <w:r>
              <w:rPr>
                <w:color w:val="000000"/>
                <w:szCs w:val="26"/>
              </w:rPr>
              <w:t xml:space="preserve"> </w:t>
            </w:r>
            <w:r w:rsidR="009D3E0D" w:rsidRPr="00E4648F">
              <w:rPr>
                <w:color w:val="000000"/>
                <w:szCs w:val="26"/>
              </w:rPr>
              <w:t>единиц</w:t>
            </w:r>
            <w:r>
              <w:rPr>
                <w:color w:val="000000"/>
                <w:szCs w:val="26"/>
              </w:rPr>
              <w:t>ы</w:t>
            </w:r>
            <w:r w:rsidR="009D3E0D" w:rsidRPr="00E4648F">
              <w:rPr>
                <w:color w:val="000000"/>
                <w:szCs w:val="26"/>
              </w:rPr>
              <w:t xml:space="preserve"> на </w:t>
            </w:r>
            <w:r>
              <w:rPr>
                <w:color w:val="000000"/>
                <w:szCs w:val="26"/>
              </w:rPr>
              <w:t>работника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6A76C8" w:rsidP="00AF2748">
            <w:pPr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</w:t>
            </w:r>
            <w:r w:rsidR="009D3E0D" w:rsidRPr="00E4648F">
              <w:rPr>
                <w:color w:val="000000"/>
                <w:szCs w:val="26"/>
              </w:rPr>
              <w:t>е более 5 000</w:t>
            </w:r>
          </w:p>
        </w:tc>
      </w:tr>
      <w:tr w:rsidR="009D3E0D" w:rsidRPr="00E4648F" w:rsidTr="00AF2748">
        <w:trPr>
          <w:trHeight w:val="57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proofErr w:type="spellStart"/>
            <w:r w:rsidRPr="00E4648F">
              <w:rPr>
                <w:color w:val="000000"/>
                <w:szCs w:val="26"/>
              </w:rPr>
              <w:t>Флеш</w:t>
            </w:r>
            <w:proofErr w:type="spellEnd"/>
            <w:r w:rsidRPr="00E4648F">
              <w:rPr>
                <w:color w:val="000000"/>
                <w:szCs w:val="26"/>
              </w:rPr>
              <w:t>-память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6A76C8" w:rsidP="00AF2748">
            <w:pPr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</w:t>
            </w:r>
            <w:r w:rsidR="009D3E0D" w:rsidRPr="00E4648F">
              <w:rPr>
                <w:color w:val="000000"/>
                <w:szCs w:val="26"/>
              </w:rPr>
              <w:t xml:space="preserve">е более 2 единиц на </w:t>
            </w:r>
            <w:r w:rsidR="009D3E0D">
              <w:rPr>
                <w:color w:val="000000"/>
                <w:szCs w:val="26"/>
              </w:rPr>
              <w:t>работника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6A76C8" w:rsidP="00AF2748">
            <w:pPr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</w:t>
            </w:r>
            <w:r w:rsidR="009D3E0D" w:rsidRPr="00E4648F">
              <w:rPr>
                <w:color w:val="000000"/>
                <w:szCs w:val="26"/>
              </w:rPr>
              <w:t>е более 1 000</w:t>
            </w:r>
          </w:p>
        </w:tc>
      </w:tr>
      <w:tr w:rsidR="009D3E0D" w:rsidRPr="00E4648F" w:rsidTr="00AF2748">
        <w:trPr>
          <w:trHeight w:val="57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5425BF">
              <w:rPr>
                <w:color w:val="000000"/>
                <w:szCs w:val="26"/>
              </w:rPr>
              <w:t>Диск оптический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6A76C8" w:rsidP="00AF2748">
            <w:pPr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</w:t>
            </w:r>
            <w:r w:rsidR="009D3E0D" w:rsidRPr="00E4648F">
              <w:rPr>
                <w:color w:val="000000"/>
                <w:szCs w:val="26"/>
              </w:rPr>
              <w:t>е более 50 единиц на учреждение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6A76C8" w:rsidP="00AF2748">
            <w:pPr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</w:t>
            </w:r>
            <w:r w:rsidR="009D3E0D" w:rsidRPr="00E4648F">
              <w:rPr>
                <w:color w:val="000000"/>
                <w:szCs w:val="26"/>
              </w:rPr>
              <w:t>е более 60</w:t>
            </w:r>
          </w:p>
        </w:tc>
      </w:tr>
      <w:tr w:rsidR="009D3E0D" w:rsidRPr="00E4648F" w:rsidTr="00AF2748">
        <w:trPr>
          <w:trHeight w:val="57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  <w:szCs w:val="26"/>
                <w:lang w:val="en-US"/>
              </w:rPr>
            </w:pPr>
            <w:r w:rsidRPr="005425BF">
              <w:rPr>
                <w:color w:val="000000"/>
                <w:szCs w:val="26"/>
              </w:rPr>
              <w:t>Электронный идентификатор</w:t>
            </w:r>
            <w:r w:rsidRPr="00E4648F">
              <w:rPr>
                <w:color w:val="000000"/>
                <w:szCs w:val="26"/>
              </w:rPr>
              <w:t xml:space="preserve"> </w:t>
            </w:r>
            <w:proofErr w:type="spellStart"/>
            <w:r w:rsidRPr="00E4648F">
              <w:rPr>
                <w:color w:val="000000"/>
                <w:szCs w:val="26"/>
              </w:rPr>
              <w:t>RuToken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6A76C8" w:rsidP="00AF2748">
            <w:pPr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</w:t>
            </w:r>
            <w:r w:rsidR="009D3E0D" w:rsidRPr="00E4648F">
              <w:rPr>
                <w:color w:val="000000"/>
                <w:szCs w:val="26"/>
              </w:rPr>
              <w:t>е более 5 единиц на учреждение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6A76C8" w:rsidP="00AF2748">
            <w:pPr>
              <w:jc w:val="both"/>
              <w:rPr>
                <w:color w:val="000000"/>
                <w:szCs w:val="26"/>
                <w:lang w:val="en-US"/>
              </w:rPr>
            </w:pPr>
            <w:r>
              <w:rPr>
                <w:color w:val="000000"/>
                <w:szCs w:val="26"/>
              </w:rPr>
              <w:t>Н</w:t>
            </w:r>
            <w:r w:rsidR="009D3E0D" w:rsidRPr="00E4648F">
              <w:rPr>
                <w:color w:val="000000"/>
                <w:szCs w:val="26"/>
              </w:rPr>
              <w:t xml:space="preserve">е более </w:t>
            </w:r>
            <w:r w:rsidR="009D3E0D" w:rsidRPr="00E4648F">
              <w:rPr>
                <w:color w:val="000000"/>
                <w:szCs w:val="26"/>
                <w:lang w:val="en-US"/>
              </w:rPr>
              <w:t>1 200</w:t>
            </w:r>
          </w:p>
        </w:tc>
      </w:tr>
    </w:tbl>
    <w:p w:rsidR="009D3E0D" w:rsidRPr="00E4648F" w:rsidRDefault="009D3E0D" w:rsidP="009D3E0D">
      <w:pPr>
        <w:autoSpaceDE w:val="0"/>
        <w:autoSpaceDN w:val="0"/>
        <w:adjustRightInd w:val="0"/>
        <w:jc w:val="both"/>
        <w:rPr>
          <w:bCs/>
          <w:szCs w:val="28"/>
        </w:rPr>
      </w:pPr>
      <w:r w:rsidRPr="00E4648F">
        <w:rPr>
          <w:bCs/>
          <w:szCs w:val="28"/>
        </w:rPr>
        <w:lastRenderedPageBreak/>
        <w:t xml:space="preserve">*Количество и наименование носителей информации в связи со служебной необходимостью может быть изменено. </w:t>
      </w:r>
    </w:p>
    <w:p w:rsidR="009D3E0D" w:rsidRPr="00BE7BAC" w:rsidRDefault="009D3E0D" w:rsidP="009D3E0D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9D3E0D" w:rsidRPr="00E4648F" w:rsidRDefault="009D3E0D" w:rsidP="009D3E0D">
      <w:pPr>
        <w:jc w:val="both"/>
        <w:rPr>
          <w:b/>
          <w:color w:val="000000"/>
          <w:szCs w:val="26"/>
        </w:rPr>
      </w:pPr>
      <w:r w:rsidRPr="00BF52AD">
        <w:rPr>
          <w:bCs/>
          <w:sz w:val="28"/>
          <w:szCs w:val="28"/>
        </w:rPr>
        <w:t xml:space="preserve">1.5.5. </w:t>
      </w:r>
      <w:r w:rsidRPr="005425BF">
        <w:rPr>
          <w:bCs/>
          <w:sz w:val="28"/>
          <w:szCs w:val="28"/>
        </w:rPr>
        <w:t>Затраты</w:t>
      </w:r>
      <w:r w:rsidRPr="00BF52AD">
        <w:rPr>
          <w:bCs/>
          <w:sz w:val="28"/>
          <w:szCs w:val="28"/>
        </w:rPr>
        <w:t xml:space="preserve"> на приобретение расходных материалов для принтеров, многофункциональных устройств, копировальных аппаратов и иной оргтехники</w:t>
      </w:r>
      <w:r w:rsidRPr="00E4648F">
        <w:rPr>
          <w:b/>
          <w:bCs/>
          <w:sz w:val="28"/>
          <w:szCs w:val="28"/>
        </w:rPr>
        <w:t xml:space="preserve"> 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3"/>
        <w:gridCol w:w="2406"/>
        <w:gridCol w:w="2938"/>
        <w:gridCol w:w="1563"/>
      </w:tblGrid>
      <w:tr w:rsidR="009D3E0D" w:rsidRPr="00E4648F" w:rsidTr="00AF2748">
        <w:trPr>
          <w:trHeight w:val="665"/>
        </w:trPr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E4648F">
              <w:rPr>
                <w:color w:val="000000"/>
                <w:szCs w:val="26"/>
              </w:rPr>
              <w:t>Тип принтера, многофункционального устройства, копировального аппарата и иной оргтехники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E4648F">
              <w:rPr>
                <w:color w:val="000000"/>
                <w:szCs w:val="26"/>
              </w:rPr>
              <w:t xml:space="preserve">Фактическое количество принтеров, многофункциональных устройств, копировальных аппаратов и иной оргтехники 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E4648F">
              <w:rPr>
                <w:color w:val="000000"/>
                <w:szCs w:val="26"/>
              </w:rPr>
              <w:t>Норматив потребления расходных материалов для принтеров, многофункциональных устройств, копироваль</w:t>
            </w:r>
            <w:r>
              <w:rPr>
                <w:color w:val="000000"/>
                <w:szCs w:val="26"/>
              </w:rPr>
              <w:t>ных аппаратов и иной оргтехники</w:t>
            </w:r>
            <w:r w:rsidRPr="00E4648F">
              <w:rPr>
                <w:color w:val="000000"/>
                <w:szCs w:val="26"/>
              </w:rPr>
              <w:t>*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E4648F">
              <w:rPr>
                <w:color w:val="000000"/>
                <w:szCs w:val="26"/>
              </w:rPr>
              <w:t xml:space="preserve">Цена расходного материала, (руб.) </w:t>
            </w:r>
          </w:p>
        </w:tc>
      </w:tr>
      <w:tr w:rsidR="009D3E0D" w:rsidRPr="00E4648F" w:rsidTr="00AF2748">
        <w:trPr>
          <w:trHeight w:val="579"/>
        </w:trPr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E4648F">
              <w:rPr>
                <w:color w:val="000000"/>
                <w:szCs w:val="26"/>
              </w:rPr>
              <w:t>Принтер струйный цветной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973BD7" w:rsidP="00AF274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Н</w:t>
            </w:r>
            <w:r w:rsidR="009D3E0D" w:rsidRPr="00E4648F">
              <w:rPr>
                <w:szCs w:val="20"/>
              </w:rPr>
              <w:t xml:space="preserve">е более количества, используемого в </w:t>
            </w:r>
            <w:r w:rsidR="009D3E0D" w:rsidRPr="00BF52AD">
              <w:rPr>
                <w:szCs w:val="20"/>
              </w:rPr>
              <w:t>учреждении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973BD7" w:rsidP="00AF2748">
            <w:pPr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</w:t>
            </w:r>
            <w:r w:rsidR="009D3E0D" w:rsidRPr="00E4648F">
              <w:rPr>
                <w:color w:val="000000"/>
                <w:szCs w:val="26"/>
              </w:rPr>
              <w:t>е более 1 комплекта в квартал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973BD7" w:rsidP="00AF2748">
            <w:pPr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</w:t>
            </w:r>
            <w:r w:rsidR="009D3E0D" w:rsidRPr="00E4648F">
              <w:rPr>
                <w:color w:val="000000"/>
                <w:szCs w:val="26"/>
              </w:rPr>
              <w:t>е более</w:t>
            </w:r>
          </w:p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E4648F">
              <w:rPr>
                <w:color w:val="000000"/>
                <w:szCs w:val="26"/>
              </w:rPr>
              <w:t>3 000</w:t>
            </w:r>
          </w:p>
        </w:tc>
      </w:tr>
      <w:tr w:rsidR="009D3E0D" w:rsidRPr="00E4648F" w:rsidTr="00AF2748">
        <w:trPr>
          <w:trHeight w:val="579"/>
        </w:trPr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E4648F">
              <w:rPr>
                <w:color w:val="000000"/>
                <w:szCs w:val="26"/>
              </w:rPr>
              <w:t>Принтер монохромный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973BD7" w:rsidP="00AF2748">
            <w:pPr>
              <w:spacing w:before="100" w:beforeAutospacing="1" w:after="100" w:afterAutospacing="1"/>
              <w:jc w:val="both"/>
            </w:pPr>
            <w:r>
              <w:t>Н</w:t>
            </w:r>
            <w:r w:rsidR="009D3E0D" w:rsidRPr="00E4648F">
              <w:t>е более количества, используемого в учреждении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973BD7" w:rsidP="00AF2748">
            <w:pPr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</w:t>
            </w:r>
            <w:r w:rsidR="009D3E0D" w:rsidRPr="00E4648F">
              <w:rPr>
                <w:color w:val="000000"/>
                <w:szCs w:val="26"/>
              </w:rPr>
              <w:t>е более 1 единицы в месяц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973BD7" w:rsidP="00AF2748">
            <w:pPr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</w:t>
            </w:r>
            <w:r w:rsidR="009D3E0D" w:rsidRPr="00E4648F">
              <w:rPr>
                <w:color w:val="000000"/>
                <w:szCs w:val="26"/>
              </w:rPr>
              <w:t>е более</w:t>
            </w:r>
          </w:p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E4648F">
              <w:rPr>
                <w:color w:val="000000"/>
                <w:szCs w:val="26"/>
              </w:rPr>
              <w:t>2 500</w:t>
            </w:r>
          </w:p>
        </w:tc>
      </w:tr>
      <w:tr w:rsidR="005425BF" w:rsidRPr="00E4648F" w:rsidTr="00AF2748">
        <w:trPr>
          <w:trHeight w:val="579"/>
        </w:trPr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5BF" w:rsidRPr="00E4648F" w:rsidRDefault="005425BF" w:rsidP="00AF2748">
            <w:pPr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Принтер лазерный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5BF" w:rsidRDefault="005425BF" w:rsidP="00AF2748">
            <w:pPr>
              <w:spacing w:before="100" w:beforeAutospacing="1" w:after="100" w:afterAutospacing="1"/>
              <w:jc w:val="both"/>
            </w:pPr>
            <w:r>
              <w:t>Н</w:t>
            </w:r>
            <w:r w:rsidRPr="00E4648F">
              <w:t>е более количества, используемого в учреждении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5BF" w:rsidRDefault="005425BF" w:rsidP="00AF2748">
            <w:pPr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</w:t>
            </w:r>
            <w:r w:rsidRPr="00E4648F">
              <w:rPr>
                <w:color w:val="000000"/>
                <w:szCs w:val="26"/>
              </w:rPr>
              <w:t>е более 1 единицы в месяц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5BF" w:rsidRDefault="005425BF" w:rsidP="005425BF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Не более </w:t>
            </w:r>
          </w:p>
          <w:p w:rsidR="005425BF" w:rsidRDefault="005425BF" w:rsidP="005425BF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2 500</w:t>
            </w:r>
          </w:p>
        </w:tc>
      </w:tr>
      <w:tr w:rsidR="009D3E0D" w:rsidRPr="00E4648F" w:rsidTr="00AF2748">
        <w:trPr>
          <w:trHeight w:val="579"/>
        </w:trPr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E4648F">
              <w:rPr>
                <w:color w:val="000000"/>
                <w:szCs w:val="26"/>
              </w:rPr>
              <w:t>Многофункциональное устройство формата А</w:t>
            </w:r>
            <w:proofErr w:type="gramStart"/>
            <w:r w:rsidRPr="00E4648F">
              <w:rPr>
                <w:color w:val="000000"/>
                <w:szCs w:val="26"/>
              </w:rPr>
              <w:t>4</w:t>
            </w:r>
            <w:proofErr w:type="gramEnd"/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973BD7" w:rsidP="00AF274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Н</w:t>
            </w:r>
            <w:r w:rsidR="009D3E0D" w:rsidRPr="00E4648F">
              <w:rPr>
                <w:szCs w:val="20"/>
              </w:rPr>
              <w:t>е более количества, используемого в учреждении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973BD7" w:rsidP="00AF2748">
            <w:pPr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</w:t>
            </w:r>
            <w:r w:rsidR="009D3E0D" w:rsidRPr="00E4648F">
              <w:rPr>
                <w:color w:val="000000"/>
                <w:szCs w:val="26"/>
              </w:rPr>
              <w:t>е более 2 единиц в месяц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973BD7" w:rsidP="00AF2748">
            <w:pPr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</w:t>
            </w:r>
            <w:r w:rsidR="009D3E0D" w:rsidRPr="00E4648F">
              <w:rPr>
                <w:color w:val="000000"/>
                <w:szCs w:val="26"/>
              </w:rPr>
              <w:t>е более</w:t>
            </w:r>
          </w:p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E4648F">
              <w:rPr>
                <w:color w:val="000000"/>
                <w:szCs w:val="26"/>
              </w:rPr>
              <w:t>2 500</w:t>
            </w:r>
          </w:p>
        </w:tc>
      </w:tr>
      <w:tr w:rsidR="009D3E0D" w:rsidRPr="00E4648F" w:rsidTr="00AF2748">
        <w:trPr>
          <w:trHeight w:val="579"/>
        </w:trPr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9D3E0D" w:rsidP="00AF2748">
            <w:pPr>
              <w:jc w:val="both"/>
              <w:rPr>
                <w:color w:val="000000"/>
                <w:szCs w:val="26"/>
                <w:lang w:val="en-US"/>
              </w:rPr>
            </w:pPr>
            <w:r w:rsidRPr="00E4648F">
              <w:rPr>
                <w:color w:val="000000"/>
                <w:szCs w:val="26"/>
              </w:rPr>
              <w:t>Многофункциональное устройство формата А3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973BD7" w:rsidP="00AF274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Н</w:t>
            </w:r>
            <w:r w:rsidR="009D3E0D" w:rsidRPr="00E4648F">
              <w:rPr>
                <w:szCs w:val="20"/>
              </w:rPr>
              <w:t>е более количества, используемого в учреждении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973BD7" w:rsidP="00AF2748">
            <w:pPr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</w:t>
            </w:r>
            <w:r w:rsidR="009D3E0D" w:rsidRPr="00E4648F">
              <w:rPr>
                <w:color w:val="000000"/>
                <w:szCs w:val="26"/>
              </w:rPr>
              <w:t>е более 5 единиц в год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973BD7" w:rsidP="00AF2748">
            <w:pPr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</w:t>
            </w:r>
            <w:r w:rsidR="009D3E0D" w:rsidRPr="00E4648F">
              <w:rPr>
                <w:color w:val="000000"/>
                <w:szCs w:val="26"/>
              </w:rPr>
              <w:t>е более</w:t>
            </w:r>
          </w:p>
          <w:p w:rsidR="009D3E0D" w:rsidRPr="00E4648F" w:rsidRDefault="009D3E0D" w:rsidP="00AF2748">
            <w:pPr>
              <w:jc w:val="both"/>
              <w:rPr>
                <w:color w:val="000000"/>
                <w:szCs w:val="26"/>
              </w:rPr>
            </w:pPr>
            <w:r w:rsidRPr="00E4648F">
              <w:rPr>
                <w:color w:val="000000"/>
                <w:szCs w:val="26"/>
              </w:rPr>
              <w:t>10 000</w:t>
            </w:r>
          </w:p>
        </w:tc>
      </w:tr>
    </w:tbl>
    <w:p w:rsidR="009D3E0D" w:rsidRPr="00E4648F" w:rsidRDefault="009D3E0D" w:rsidP="009D3E0D">
      <w:pPr>
        <w:autoSpaceDE w:val="0"/>
        <w:autoSpaceDN w:val="0"/>
        <w:adjustRightInd w:val="0"/>
        <w:jc w:val="both"/>
        <w:rPr>
          <w:bCs/>
          <w:szCs w:val="28"/>
        </w:rPr>
      </w:pPr>
      <w:r w:rsidRPr="00E4648F">
        <w:rPr>
          <w:bCs/>
          <w:szCs w:val="28"/>
        </w:rPr>
        <w:t xml:space="preserve">*Количество расходных материалов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</w:t>
      </w:r>
      <w:r w:rsidR="00152661">
        <w:rPr>
          <w:bCs/>
          <w:szCs w:val="28"/>
        </w:rPr>
        <w:t>администрации муниципального района и подведомственных муниципальных казенных</w:t>
      </w:r>
      <w:r w:rsidR="00152661" w:rsidRPr="00E4648F">
        <w:rPr>
          <w:bCs/>
          <w:szCs w:val="28"/>
        </w:rPr>
        <w:t xml:space="preserve"> учреждени</w:t>
      </w:r>
      <w:r w:rsidR="00152661">
        <w:rPr>
          <w:bCs/>
          <w:szCs w:val="28"/>
        </w:rPr>
        <w:t>й</w:t>
      </w:r>
      <w:r w:rsidRPr="00E4648F">
        <w:rPr>
          <w:bCs/>
          <w:szCs w:val="28"/>
        </w:rPr>
        <w:t>.</w:t>
      </w:r>
    </w:p>
    <w:p w:rsidR="009D3E0D" w:rsidRPr="00831B22" w:rsidRDefault="009D3E0D" w:rsidP="009D3E0D">
      <w:pPr>
        <w:autoSpaceDE w:val="0"/>
        <w:autoSpaceDN w:val="0"/>
        <w:adjustRightInd w:val="0"/>
        <w:jc w:val="both"/>
        <w:rPr>
          <w:bCs/>
          <w:color w:val="000000"/>
        </w:rPr>
      </w:pPr>
    </w:p>
    <w:p w:rsidR="009D3E0D" w:rsidRDefault="009D3E0D" w:rsidP="009D3E0D">
      <w:pPr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  <w:r w:rsidRPr="00BF52AD">
        <w:rPr>
          <w:b/>
          <w:bCs/>
          <w:sz w:val="28"/>
          <w:szCs w:val="28"/>
          <w:u w:val="single"/>
        </w:rPr>
        <w:t xml:space="preserve">2. Прочие затраты </w:t>
      </w:r>
      <w:r w:rsidRPr="00BF52AD">
        <w:rPr>
          <w:b/>
          <w:sz w:val="28"/>
          <w:szCs w:val="28"/>
          <w:u w:val="single"/>
        </w:rPr>
        <w:t>(в том числе затраты на закупку товаров, работ и услуг в целях оказания государственных услуг (выполнения работ) и реализации государственных функций)</w:t>
      </w:r>
    </w:p>
    <w:p w:rsidR="009D3E0D" w:rsidRPr="00831B22" w:rsidRDefault="009D3E0D" w:rsidP="009D3E0D">
      <w:pPr>
        <w:autoSpaceDE w:val="0"/>
        <w:autoSpaceDN w:val="0"/>
        <w:adjustRightInd w:val="0"/>
        <w:jc w:val="both"/>
        <w:outlineLvl w:val="1"/>
        <w:rPr>
          <w:b/>
          <w:bCs/>
        </w:rPr>
      </w:pPr>
    </w:p>
    <w:p w:rsidR="009D3E0D" w:rsidRPr="00E4648F" w:rsidRDefault="009D3E0D" w:rsidP="009D3E0D">
      <w:pPr>
        <w:autoSpaceDE w:val="0"/>
        <w:autoSpaceDN w:val="0"/>
        <w:adjustRightInd w:val="0"/>
        <w:jc w:val="both"/>
        <w:outlineLvl w:val="1"/>
        <w:rPr>
          <w:bCs/>
          <w:sz w:val="28"/>
          <w:szCs w:val="28"/>
        </w:rPr>
      </w:pPr>
      <w:r w:rsidRPr="00E4648F">
        <w:rPr>
          <w:b/>
          <w:bCs/>
          <w:sz w:val="28"/>
          <w:szCs w:val="28"/>
        </w:rPr>
        <w:t>2.1. Затрат</w:t>
      </w:r>
      <w:r>
        <w:rPr>
          <w:b/>
          <w:bCs/>
          <w:sz w:val="28"/>
          <w:szCs w:val="28"/>
        </w:rPr>
        <w:t>ы</w:t>
      </w:r>
      <w:r w:rsidRPr="00E4648F">
        <w:rPr>
          <w:b/>
          <w:bCs/>
          <w:sz w:val="28"/>
          <w:szCs w:val="28"/>
        </w:rPr>
        <w:t xml:space="preserve"> на услуги связи, не отнесенны</w:t>
      </w:r>
      <w:r>
        <w:rPr>
          <w:b/>
          <w:bCs/>
          <w:sz w:val="28"/>
          <w:szCs w:val="28"/>
        </w:rPr>
        <w:t>е</w:t>
      </w:r>
      <w:r w:rsidRPr="00E4648F">
        <w:rPr>
          <w:b/>
          <w:bCs/>
          <w:sz w:val="28"/>
          <w:szCs w:val="28"/>
        </w:rPr>
        <w:t xml:space="preserve"> к затратам на услуги связи в рамках затрат на информационно-коммуникационные технологии</w:t>
      </w:r>
    </w:p>
    <w:p w:rsidR="009D3E0D" w:rsidRPr="00BE7BAC" w:rsidRDefault="009D3E0D" w:rsidP="009D3E0D">
      <w:pPr>
        <w:jc w:val="both"/>
        <w:rPr>
          <w:bCs/>
        </w:rPr>
      </w:pPr>
    </w:p>
    <w:p w:rsidR="009D3E0D" w:rsidRPr="00B86B7E" w:rsidRDefault="009D3E0D" w:rsidP="009D3E0D">
      <w:pPr>
        <w:jc w:val="both"/>
        <w:rPr>
          <w:color w:val="000000"/>
          <w:szCs w:val="26"/>
        </w:rPr>
      </w:pPr>
      <w:r w:rsidRPr="00B86B7E">
        <w:rPr>
          <w:bCs/>
          <w:sz w:val="28"/>
          <w:szCs w:val="28"/>
        </w:rPr>
        <w:t xml:space="preserve">2.1.1. Затраты на оплату услуг почтовой связи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977"/>
        <w:gridCol w:w="4111"/>
      </w:tblGrid>
      <w:tr w:rsidR="009D3E0D" w:rsidRPr="00E4648F" w:rsidTr="00AF274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E4648F" w:rsidRDefault="009D3E0D" w:rsidP="00AF274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4648F">
              <w:rPr>
                <w:color w:val="000000"/>
              </w:rPr>
              <w:t>Наименование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E4648F" w:rsidRDefault="009D3E0D" w:rsidP="00AF274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4648F">
              <w:rPr>
                <w:color w:val="000000"/>
              </w:rPr>
              <w:t xml:space="preserve">Планируемое </w:t>
            </w:r>
            <w:r>
              <w:rPr>
                <w:color w:val="000000"/>
              </w:rPr>
              <w:t>к</w:t>
            </w:r>
            <w:r w:rsidRPr="00E4648F">
              <w:rPr>
                <w:color w:val="000000"/>
              </w:rPr>
              <w:t xml:space="preserve">оличество в год*, </w:t>
            </w:r>
            <w:proofErr w:type="spellStart"/>
            <w:proofErr w:type="gramStart"/>
            <w:r w:rsidRPr="00E4648F">
              <w:rPr>
                <w:color w:val="000000"/>
              </w:rPr>
              <w:t>шт</w:t>
            </w:r>
            <w:proofErr w:type="spellEnd"/>
            <w:proofErr w:type="gramEnd"/>
            <w:r w:rsidRPr="00E4648F">
              <w:rPr>
                <w:color w:val="000000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E4648F" w:rsidRDefault="009D3E0D" w:rsidP="00AF274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4648F">
              <w:rPr>
                <w:color w:val="000000"/>
              </w:rPr>
              <w:t xml:space="preserve">Цена одного почтового отправления </w:t>
            </w:r>
          </w:p>
        </w:tc>
      </w:tr>
      <w:tr w:rsidR="009D3E0D" w:rsidRPr="00E4648F" w:rsidTr="00AF274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9D3E0D" w:rsidP="00AF274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4648F">
              <w:rPr>
                <w:color w:val="000000"/>
              </w:rPr>
              <w:t>Планируемое количество почтовых отправлений в год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973BD7" w:rsidP="00AF274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9D3E0D" w:rsidRPr="00E4648F">
              <w:rPr>
                <w:color w:val="000000"/>
              </w:rPr>
              <w:t xml:space="preserve">е более </w:t>
            </w:r>
            <w:r w:rsidR="009D3E0D">
              <w:rPr>
                <w:color w:val="000000"/>
              </w:rPr>
              <w:t>1000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4648F" w:rsidRDefault="00973BD7" w:rsidP="00AF274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9D3E0D" w:rsidRPr="00E4648F">
              <w:rPr>
                <w:color w:val="000000"/>
              </w:rPr>
              <w:t>е более уровня тарифов и тарифных планов на услуги почтовой связи, утвержденных регулятором</w:t>
            </w:r>
          </w:p>
        </w:tc>
      </w:tr>
    </w:tbl>
    <w:p w:rsidR="009D3E0D" w:rsidRDefault="009D3E0D" w:rsidP="009D3E0D">
      <w:pPr>
        <w:autoSpaceDE w:val="0"/>
        <w:autoSpaceDN w:val="0"/>
        <w:adjustRightInd w:val="0"/>
        <w:jc w:val="both"/>
        <w:rPr>
          <w:bCs/>
          <w:szCs w:val="26"/>
        </w:rPr>
      </w:pPr>
      <w:r w:rsidRPr="00E4648F">
        <w:rPr>
          <w:bCs/>
          <w:szCs w:val="26"/>
        </w:rPr>
        <w:t xml:space="preserve">*Количество отправлений услуг почтовой связи может отличаться от приведенного в зависимости от задач </w:t>
      </w:r>
      <w:r w:rsidR="00152661">
        <w:rPr>
          <w:bCs/>
          <w:szCs w:val="28"/>
        </w:rPr>
        <w:t>администрации муниципального района и подведомственных муниципальных казенных</w:t>
      </w:r>
      <w:r w:rsidR="00152661" w:rsidRPr="00E4648F">
        <w:rPr>
          <w:bCs/>
          <w:szCs w:val="28"/>
        </w:rPr>
        <w:t xml:space="preserve"> учреждени</w:t>
      </w:r>
      <w:r w:rsidR="00152661">
        <w:rPr>
          <w:bCs/>
          <w:szCs w:val="28"/>
        </w:rPr>
        <w:t>й</w:t>
      </w:r>
      <w:r w:rsidRPr="00E4648F">
        <w:rPr>
          <w:bCs/>
          <w:szCs w:val="26"/>
        </w:rPr>
        <w:t xml:space="preserve">. </w:t>
      </w:r>
    </w:p>
    <w:p w:rsidR="009D3E0D" w:rsidRPr="00E4648F" w:rsidRDefault="009D3E0D" w:rsidP="009D3E0D">
      <w:pPr>
        <w:autoSpaceDE w:val="0"/>
        <w:autoSpaceDN w:val="0"/>
        <w:adjustRightInd w:val="0"/>
        <w:jc w:val="both"/>
        <w:rPr>
          <w:bCs/>
          <w:szCs w:val="26"/>
        </w:rPr>
      </w:pPr>
    </w:p>
    <w:p w:rsidR="009D3E0D" w:rsidRDefault="009D3E0D" w:rsidP="009D3E0D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B86B7E">
        <w:rPr>
          <w:bCs/>
          <w:sz w:val="28"/>
          <w:szCs w:val="28"/>
        </w:rPr>
        <w:t>2.1.2. Затраты на оплату услуг специальной связи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2835"/>
        <w:gridCol w:w="4111"/>
      </w:tblGrid>
      <w:tr w:rsidR="009D3E0D" w:rsidRPr="00B86B7E" w:rsidTr="00AF2748">
        <w:tc>
          <w:tcPr>
            <w:tcW w:w="2552" w:type="dxa"/>
            <w:shd w:val="clear" w:color="auto" w:fill="auto"/>
          </w:tcPr>
          <w:p w:rsidR="009D3E0D" w:rsidRPr="00B86B7E" w:rsidRDefault="009D3E0D" w:rsidP="00AF2748">
            <w:pPr>
              <w:suppressAutoHyphens/>
              <w:jc w:val="both"/>
              <w:rPr>
                <w:lang w:eastAsia="zh-CN"/>
              </w:rPr>
            </w:pPr>
            <w:r w:rsidRPr="00B86B7E">
              <w:rPr>
                <w:lang w:eastAsia="zh-CN"/>
              </w:rPr>
              <w:t>Вид отправления</w:t>
            </w:r>
          </w:p>
        </w:tc>
        <w:tc>
          <w:tcPr>
            <w:tcW w:w="2835" w:type="dxa"/>
            <w:shd w:val="clear" w:color="auto" w:fill="auto"/>
          </w:tcPr>
          <w:p w:rsidR="009D3E0D" w:rsidRPr="00B86B7E" w:rsidRDefault="009D3E0D" w:rsidP="00AF2748">
            <w:pPr>
              <w:suppressAutoHyphens/>
              <w:jc w:val="both"/>
              <w:rPr>
                <w:lang w:eastAsia="zh-CN"/>
              </w:rPr>
            </w:pPr>
            <w:r w:rsidRPr="00B86B7E">
              <w:rPr>
                <w:lang w:eastAsia="zh-CN"/>
              </w:rPr>
              <w:t>Норматив количества листов (пакетов) исходящей информации в год</w:t>
            </w:r>
            <w:r w:rsidRPr="00B86B7E">
              <w:rPr>
                <w:color w:val="000000"/>
                <w:lang w:eastAsia="zh-CN"/>
              </w:rPr>
              <w:t>*, пак.</w:t>
            </w:r>
            <w:r w:rsidRPr="00B86B7E">
              <w:rPr>
                <w:lang w:eastAsia="zh-CN"/>
              </w:rPr>
              <w:t xml:space="preserve"> </w:t>
            </w:r>
          </w:p>
        </w:tc>
        <w:tc>
          <w:tcPr>
            <w:tcW w:w="4111" w:type="dxa"/>
          </w:tcPr>
          <w:p w:rsidR="009D3E0D" w:rsidRPr="00B86B7E" w:rsidRDefault="009D3E0D" w:rsidP="00AF2748">
            <w:pPr>
              <w:suppressAutoHyphens/>
              <w:jc w:val="both"/>
              <w:rPr>
                <w:lang w:eastAsia="zh-CN"/>
              </w:rPr>
            </w:pPr>
            <w:r w:rsidRPr="00B86B7E">
              <w:rPr>
                <w:bCs/>
                <w:lang w:eastAsia="zh-CN"/>
              </w:rPr>
              <w:t xml:space="preserve">Цена одного листа (пакета) исходящей информации, отправляемой по каналам специальной связи </w:t>
            </w:r>
            <w:r w:rsidRPr="00B86B7E">
              <w:rPr>
                <w:color w:val="000000"/>
                <w:lang w:eastAsia="zh-CN"/>
              </w:rPr>
              <w:t xml:space="preserve">(руб.) </w:t>
            </w:r>
          </w:p>
        </w:tc>
      </w:tr>
      <w:tr w:rsidR="009D3E0D" w:rsidRPr="00B86B7E" w:rsidTr="00AF2748">
        <w:tc>
          <w:tcPr>
            <w:tcW w:w="2552" w:type="dxa"/>
            <w:shd w:val="clear" w:color="auto" w:fill="auto"/>
            <w:vAlign w:val="center"/>
          </w:tcPr>
          <w:p w:rsidR="009D3E0D" w:rsidRPr="00B86B7E" w:rsidRDefault="009D3E0D" w:rsidP="00AF2748">
            <w:pPr>
              <w:suppressAutoHyphens/>
              <w:jc w:val="both"/>
              <w:rPr>
                <w:lang w:eastAsia="zh-CN"/>
              </w:rPr>
            </w:pPr>
            <w:r w:rsidRPr="00B86B7E">
              <w:rPr>
                <w:lang w:eastAsia="zh-CN"/>
              </w:rPr>
              <w:t>Почтовое отправление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D3E0D" w:rsidRPr="00B86B7E" w:rsidRDefault="00973BD7" w:rsidP="00AF2748">
            <w:pPr>
              <w:suppressAutoHyphens/>
              <w:jc w:val="both"/>
              <w:rPr>
                <w:lang w:eastAsia="zh-CN"/>
              </w:rPr>
            </w:pPr>
            <w:r>
              <w:rPr>
                <w:lang w:eastAsia="zh-CN"/>
              </w:rPr>
              <w:t>Н</w:t>
            </w:r>
            <w:r w:rsidR="009D3E0D" w:rsidRPr="00B86B7E">
              <w:rPr>
                <w:lang w:eastAsia="zh-CN"/>
              </w:rPr>
              <w:t>е более 30 пакетов</w:t>
            </w:r>
          </w:p>
        </w:tc>
        <w:tc>
          <w:tcPr>
            <w:tcW w:w="4111" w:type="dxa"/>
            <w:vAlign w:val="center"/>
          </w:tcPr>
          <w:p w:rsidR="009D3E0D" w:rsidRPr="00B86B7E" w:rsidRDefault="00973BD7" w:rsidP="00AF2748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Н</w:t>
            </w:r>
            <w:r w:rsidR="009D3E0D" w:rsidRPr="00B86B7E">
              <w:rPr>
                <w:color w:val="000000"/>
                <w:lang w:eastAsia="zh-CN"/>
              </w:rPr>
              <w:t xml:space="preserve">е более уровня тарифов и тарифных планов на услуги </w:t>
            </w:r>
            <w:r w:rsidR="009D3E0D" w:rsidRPr="00B86B7E">
              <w:rPr>
                <w:bCs/>
                <w:color w:val="000000"/>
                <w:lang w:eastAsia="zh-CN"/>
              </w:rPr>
              <w:t>специальной связи</w:t>
            </w:r>
          </w:p>
        </w:tc>
      </w:tr>
    </w:tbl>
    <w:p w:rsidR="009D3E0D" w:rsidRPr="00B86B7E" w:rsidRDefault="009D3E0D" w:rsidP="009D3E0D">
      <w:pPr>
        <w:suppressAutoHyphens/>
        <w:autoSpaceDE w:val="0"/>
        <w:autoSpaceDN w:val="0"/>
        <w:adjustRightInd w:val="0"/>
        <w:jc w:val="both"/>
        <w:rPr>
          <w:bCs/>
          <w:szCs w:val="26"/>
          <w:lang w:eastAsia="zh-CN"/>
        </w:rPr>
      </w:pPr>
      <w:r w:rsidRPr="00B86B7E">
        <w:rPr>
          <w:bCs/>
          <w:szCs w:val="26"/>
          <w:lang w:eastAsia="zh-CN"/>
        </w:rPr>
        <w:t xml:space="preserve">*Количество отправлений услуг специальной связи может отличаться от приведенного в зависимости от задач </w:t>
      </w:r>
      <w:r w:rsidR="00152661">
        <w:rPr>
          <w:bCs/>
          <w:szCs w:val="28"/>
        </w:rPr>
        <w:t>администрации муниципального района и подведомственных муниципальных казенных</w:t>
      </w:r>
      <w:r w:rsidR="00152661" w:rsidRPr="00E4648F">
        <w:rPr>
          <w:bCs/>
          <w:szCs w:val="28"/>
        </w:rPr>
        <w:t xml:space="preserve"> учреждени</w:t>
      </w:r>
      <w:r w:rsidR="00152661">
        <w:rPr>
          <w:bCs/>
          <w:szCs w:val="28"/>
        </w:rPr>
        <w:t>й</w:t>
      </w:r>
      <w:r w:rsidRPr="00B86B7E">
        <w:rPr>
          <w:bCs/>
          <w:szCs w:val="26"/>
          <w:lang w:eastAsia="zh-CN"/>
        </w:rPr>
        <w:t xml:space="preserve">. </w:t>
      </w:r>
    </w:p>
    <w:p w:rsidR="009D3E0D" w:rsidRPr="0054062F" w:rsidRDefault="009D3E0D" w:rsidP="009D3E0D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9D3E0D" w:rsidRDefault="009D3E0D" w:rsidP="009D3E0D">
      <w:pPr>
        <w:autoSpaceDE w:val="0"/>
        <w:autoSpaceDN w:val="0"/>
        <w:adjustRightInd w:val="0"/>
        <w:jc w:val="both"/>
        <w:outlineLvl w:val="1"/>
        <w:rPr>
          <w:b/>
          <w:bCs/>
          <w:sz w:val="28"/>
          <w:szCs w:val="28"/>
        </w:rPr>
      </w:pPr>
      <w:r w:rsidRPr="00E4648F">
        <w:rPr>
          <w:b/>
          <w:bCs/>
          <w:sz w:val="28"/>
          <w:szCs w:val="28"/>
        </w:rPr>
        <w:t xml:space="preserve">2.2. </w:t>
      </w:r>
      <w:r>
        <w:rPr>
          <w:b/>
          <w:bCs/>
          <w:sz w:val="28"/>
          <w:szCs w:val="28"/>
        </w:rPr>
        <w:t>Затраты на транспортные услуги</w:t>
      </w:r>
    </w:p>
    <w:p w:rsidR="009D3E0D" w:rsidRPr="0054062F" w:rsidRDefault="009D3E0D" w:rsidP="009D3E0D">
      <w:pPr>
        <w:autoSpaceDE w:val="0"/>
        <w:autoSpaceDN w:val="0"/>
        <w:adjustRightInd w:val="0"/>
        <w:ind w:firstLine="709"/>
        <w:jc w:val="both"/>
        <w:outlineLvl w:val="1"/>
        <w:rPr>
          <w:bCs/>
        </w:rPr>
      </w:pPr>
    </w:p>
    <w:p w:rsidR="009D3E0D" w:rsidRDefault="009D3E0D" w:rsidP="009D3E0D">
      <w:pPr>
        <w:autoSpaceDE w:val="0"/>
        <w:autoSpaceDN w:val="0"/>
        <w:adjustRightInd w:val="0"/>
        <w:jc w:val="both"/>
        <w:outlineLvl w:val="1"/>
        <w:rPr>
          <w:bCs/>
          <w:sz w:val="28"/>
          <w:szCs w:val="28"/>
        </w:rPr>
      </w:pPr>
      <w:r w:rsidRPr="00A35B11">
        <w:rPr>
          <w:bCs/>
          <w:sz w:val="28"/>
          <w:szCs w:val="28"/>
        </w:rPr>
        <w:t>2.2.1. Затраты по договору об оказании услуг перевозки (транспортировки) грузов</w:t>
      </w:r>
      <w:r>
        <w:rPr>
          <w:bCs/>
          <w:sz w:val="28"/>
          <w:szCs w:val="28"/>
        </w:rPr>
        <w:t>.</w:t>
      </w:r>
    </w:p>
    <w:p w:rsidR="009D3E0D" w:rsidRPr="00831B22" w:rsidRDefault="009D3E0D" w:rsidP="009D3E0D">
      <w:pPr>
        <w:autoSpaceDE w:val="0"/>
        <w:autoSpaceDN w:val="0"/>
        <w:adjustRightInd w:val="0"/>
        <w:jc w:val="both"/>
        <w:outlineLvl w:val="1"/>
        <w:rPr>
          <w:bCs/>
        </w:rPr>
      </w:pPr>
      <w:r w:rsidRPr="00831B22">
        <w:rPr>
          <w:bCs/>
        </w:rPr>
        <w:t xml:space="preserve">Закупка осуществляется по мере необходимости в пределах доведенных лимитов бюджетных обязательств на обеспечение функций </w:t>
      </w:r>
      <w:r w:rsidR="00152661">
        <w:rPr>
          <w:bCs/>
          <w:szCs w:val="28"/>
        </w:rPr>
        <w:t>администрации муниципального района и подведомственных муниципальных казенных</w:t>
      </w:r>
      <w:r w:rsidR="00152661" w:rsidRPr="00E4648F">
        <w:rPr>
          <w:bCs/>
          <w:szCs w:val="28"/>
        </w:rPr>
        <w:t xml:space="preserve"> учреждени</w:t>
      </w:r>
      <w:r w:rsidR="00152661">
        <w:rPr>
          <w:bCs/>
          <w:szCs w:val="28"/>
        </w:rPr>
        <w:t>й.</w:t>
      </w:r>
    </w:p>
    <w:p w:rsidR="009D3E0D" w:rsidRPr="00D051BD" w:rsidRDefault="009D3E0D" w:rsidP="009D3E0D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</w:rPr>
      </w:pPr>
    </w:p>
    <w:p w:rsidR="00EF7E3C" w:rsidRDefault="009D3E0D" w:rsidP="00EF7E3C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157E73">
        <w:rPr>
          <w:sz w:val="28"/>
          <w:szCs w:val="28"/>
        </w:rPr>
        <w:t>2.</w:t>
      </w:r>
      <w:r w:rsidRPr="00A35B11">
        <w:rPr>
          <w:sz w:val="28"/>
          <w:szCs w:val="28"/>
        </w:rPr>
        <w:t>2.2. Затраты на оплату услуг аренды транспортных средств</w:t>
      </w:r>
      <w:r w:rsidR="00EF7E3C">
        <w:rPr>
          <w:sz w:val="28"/>
          <w:szCs w:val="28"/>
        </w:rPr>
        <w:t>.</w:t>
      </w:r>
    </w:p>
    <w:p w:rsidR="009D3E0D" w:rsidRPr="00EF7E3C" w:rsidRDefault="00EF7E3C" w:rsidP="009D3E0D">
      <w:pPr>
        <w:autoSpaceDE w:val="0"/>
        <w:autoSpaceDN w:val="0"/>
        <w:adjustRightInd w:val="0"/>
        <w:jc w:val="both"/>
        <w:outlineLvl w:val="1"/>
        <w:rPr>
          <w:bCs/>
        </w:rPr>
      </w:pPr>
      <w:r w:rsidRPr="00831B22">
        <w:rPr>
          <w:bCs/>
        </w:rPr>
        <w:t xml:space="preserve">Закупка осуществляется по мере необходимости в пределах доведенных лимитов бюджетных обязательств на обеспечение функций </w:t>
      </w:r>
      <w:r>
        <w:rPr>
          <w:bCs/>
          <w:szCs w:val="28"/>
        </w:rPr>
        <w:t>администрации муниципального района и подведомственных муниципальных казенных</w:t>
      </w:r>
      <w:r w:rsidRPr="00E4648F">
        <w:rPr>
          <w:bCs/>
          <w:szCs w:val="28"/>
        </w:rPr>
        <w:t xml:space="preserve"> учреждени</w:t>
      </w:r>
      <w:r>
        <w:rPr>
          <w:bCs/>
          <w:szCs w:val="28"/>
        </w:rPr>
        <w:t>й.</w:t>
      </w:r>
    </w:p>
    <w:p w:rsidR="009D3E0D" w:rsidRPr="00D051BD" w:rsidRDefault="009D3E0D" w:rsidP="009D3E0D">
      <w:pPr>
        <w:autoSpaceDE w:val="0"/>
        <w:autoSpaceDN w:val="0"/>
        <w:adjustRightInd w:val="0"/>
        <w:jc w:val="both"/>
        <w:outlineLvl w:val="1"/>
        <w:rPr>
          <w:b/>
          <w:bCs/>
        </w:rPr>
      </w:pPr>
    </w:p>
    <w:p w:rsidR="009D3E0D" w:rsidRDefault="009D3E0D" w:rsidP="009D3E0D">
      <w:pPr>
        <w:autoSpaceDE w:val="0"/>
        <w:autoSpaceDN w:val="0"/>
        <w:adjustRightInd w:val="0"/>
        <w:jc w:val="both"/>
        <w:outlineLvl w:val="1"/>
        <w:rPr>
          <w:bCs/>
          <w:sz w:val="28"/>
          <w:szCs w:val="28"/>
        </w:rPr>
      </w:pPr>
      <w:r w:rsidRPr="00BC5F6C">
        <w:rPr>
          <w:bCs/>
          <w:sz w:val="28"/>
          <w:szCs w:val="28"/>
        </w:rPr>
        <w:t>2.2.3. Затраты на оплату разовых услуг пассажирских перевозок</w:t>
      </w:r>
      <w:r>
        <w:rPr>
          <w:bCs/>
          <w:sz w:val="28"/>
          <w:szCs w:val="28"/>
        </w:rPr>
        <w:t xml:space="preserve"> не предусмотрены.</w:t>
      </w:r>
    </w:p>
    <w:p w:rsidR="009D3E0D" w:rsidRPr="00D051BD" w:rsidRDefault="009D3E0D" w:rsidP="009D3E0D">
      <w:pPr>
        <w:autoSpaceDE w:val="0"/>
        <w:autoSpaceDN w:val="0"/>
        <w:adjustRightInd w:val="0"/>
        <w:jc w:val="both"/>
        <w:outlineLvl w:val="1"/>
        <w:rPr>
          <w:bCs/>
        </w:rPr>
      </w:pPr>
    </w:p>
    <w:p w:rsidR="009D3E0D" w:rsidRDefault="009D3E0D" w:rsidP="009D3E0D">
      <w:pPr>
        <w:autoSpaceDE w:val="0"/>
        <w:autoSpaceDN w:val="0"/>
        <w:adjustRightInd w:val="0"/>
        <w:jc w:val="both"/>
        <w:outlineLvl w:val="1"/>
        <w:rPr>
          <w:b/>
          <w:bCs/>
          <w:sz w:val="28"/>
          <w:szCs w:val="28"/>
        </w:rPr>
      </w:pPr>
      <w:r w:rsidRPr="007C3357">
        <w:rPr>
          <w:b/>
          <w:bCs/>
          <w:sz w:val="28"/>
          <w:szCs w:val="28"/>
        </w:rPr>
        <w:t>2.3. Затрат</w:t>
      </w:r>
      <w:r>
        <w:rPr>
          <w:b/>
          <w:bCs/>
          <w:sz w:val="28"/>
          <w:szCs w:val="28"/>
        </w:rPr>
        <w:t>ы</w:t>
      </w:r>
      <w:r w:rsidRPr="007C3357">
        <w:rPr>
          <w:b/>
          <w:bCs/>
          <w:sz w:val="28"/>
          <w:szCs w:val="28"/>
        </w:rPr>
        <w:t xml:space="preserve">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(далее - затраты на командировку), включающих затраты на командировку</w:t>
      </w:r>
    </w:p>
    <w:p w:rsidR="009D3E0D" w:rsidRPr="00831B22" w:rsidRDefault="009D3E0D" w:rsidP="009D3E0D">
      <w:pPr>
        <w:autoSpaceDE w:val="0"/>
        <w:autoSpaceDN w:val="0"/>
        <w:adjustRightInd w:val="0"/>
        <w:jc w:val="both"/>
        <w:outlineLvl w:val="1"/>
        <w:rPr>
          <w:b/>
          <w:bCs/>
        </w:rPr>
      </w:pPr>
    </w:p>
    <w:p w:rsidR="009D3E0D" w:rsidRDefault="009D3E0D" w:rsidP="009D3E0D">
      <w:pPr>
        <w:widowControl w:val="0"/>
        <w:autoSpaceDE w:val="0"/>
        <w:autoSpaceDN w:val="0"/>
        <w:jc w:val="both"/>
      </w:pPr>
      <w:r w:rsidRPr="007969E8">
        <w:rPr>
          <w:bCs/>
          <w:sz w:val="28"/>
          <w:szCs w:val="28"/>
        </w:rPr>
        <w:t xml:space="preserve">2.3.1. </w:t>
      </w:r>
      <w:r w:rsidRPr="007969E8">
        <w:rPr>
          <w:sz w:val="28"/>
          <w:szCs w:val="28"/>
        </w:rPr>
        <w:t>Затраты по договору на проезд к месту командирования и обратно</w:t>
      </w:r>
      <w:r>
        <w:rPr>
          <w:sz w:val="28"/>
          <w:szCs w:val="28"/>
        </w:rPr>
        <w:t>.</w:t>
      </w:r>
      <w:r w:rsidRPr="007969E8">
        <w:rPr>
          <w:sz w:val="28"/>
          <w:szCs w:val="28"/>
        </w:rPr>
        <w:t xml:space="preserve">  </w:t>
      </w:r>
    </w:p>
    <w:p w:rsidR="009D3E0D" w:rsidRPr="00831B22" w:rsidRDefault="009D3E0D" w:rsidP="009D3E0D">
      <w:pPr>
        <w:jc w:val="both"/>
      </w:pPr>
      <w:r w:rsidRPr="00831B22">
        <w:t xml:space="preserve">Закупка осуществляется по мере необходимости в пределах доведенных лимитов бюджетных обязательств на обеспечение функций </w:t>
      </w:r>
      <w:r w:rsidR="00152661">
        <w:rPr>
          <w:bCs/>
          <w:szCs w:val="28"/>
        </w:rPr>
        <w:t>администрации муниципального района и подведомственных муниципальных казенных</w:t>
      </w:r>
      <w:r w:rsidR="00152661" w:rsidRPr="00E4648F">
        <w:rPr>
          <w:bCs/>
          <w:szCs w:val="28"/>
        </w:rPr>
        <w:t xml:space="preserve"> учреждени</w:t>
      </w:r>
      <w:r w:rsidR="00152661">
        <w:rPr>
          <w:bCs/>
          <w:szCs w:val="28"/>
        </w:rPr>
        <w:t>й</w:t>
      </w:r>
      <w:r w:rsidRPr="00831B22">
        <w:t>.</w:t>
      </w:r>
    </w:p>
    <w:p w:rsidR="009D3E0D" w:rsidRDefault="009D3E0D" w:rsidP="009D3E0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7969E8">
        <w:rPr>
          <w:sz w:val="28"/>
          <w:szCs w:val="28"/>
        </w:rPr>
        <w:t>2.3.2. Затраты по договору на наем жилого помещения на период командирования</w:t>
      </w:r>
      <w:r>
        <w:rPr>
          <w:sz w:val="28"/>
          <w:szCs w:val="28"/>
        </w:rPr>
        <w:t>.</w:t>
      </w:r>
    </w:p>
    <w:p w:rsidR="009D3E0D" w:rsidRPr="00831B22" w:rsidRDefault="009D3E0D" w:rsidP="009D3E0D">
      <w:pPr>
        <w:widowControl w:val="0"/>
        <w:autoSpaceDE w:val="0"/>
        <w:autoSpaceDN w:val="0"/>
        <w:jc w:val="both"/>
      </w:pPr>
      <w:r w:rsidRPr="00831B22">
        <w:t>Закупка осуществляется по мере необходимости в пределах доведенных лимитов бюджетных обязательств на обеспечение функций</w:t>
      </w:r>
      <w:r w:rsidR="00152661">
        <w:t xml:space="preserve"> </w:t>
      </w:r>
      <w:r w:rsidRPr="00831B22">
        <w:t xml:space="preserve"> </w:t>
      </w:r>
      <w:r w:rsidR="00152661">
        <w:rPr>
          <w:bCs/>
          <w:szCs w:val="28"/>
        </w:rPr>
        <w:t>администрации муниципального района и подведомственных муниципальных казенных</w:t>
      </w:r>
      <w:r w:rsidR="00152661" w:rsidRPr="00E4648F">
        <w:rPr>
          <w:bCs/>
          <w:szCs w:val="28"/>
        </w:rPr>
        <w:t xml:space="preserve"> учреждени</w:t>
      </w:r>
      <w:r w:rsidR="00152661">
        <w:rPr>
          <w:bCs/>
          <w:szCs w:val="28"/>
        </w:rPr>
        <w:t>й</w:t>
      </w:r>
      <w:r w:rsidRPr="00831B22">
        <w:t>.</w:t>
      </w:r>
    </w:p>
    <w:p w:rsidR="009D3E0D" w:rsidRPr="005B7898" w:rsidRDefault="009D3E0D" w:rsidP="009D3E0D">
      <w:pPr>
        <w:widowControl w:val="0"/>
        <w:autoSpaceDE w:val="0"/>
        <w:autoSpaceDN w:val="0"/>
        <w:ind w:firstLine="540"/>
        <w:jc w:val="both"/>
      </w:pPr>
    </w:p>
    <w:p w:rsidR="009D3E0D" w:rsidRDefault="009D3E0D" w:rsidP="009D3E0D">
      <w:pPr>
        <w:widowControl w:val="0"/>
        <w:autoSpaceDE w:val="0"/>
        <w:autoSpaceDN w:val="0"/>
        <w:jc w:val="both"/>
        <w:rPr>
          <w:b/>
          <w:sz w:val="28"/>
          <w:szCs w:val="28"/>
        </w:rPr>
      </w:pPr>
      <w:r w:rsidRPr="00E826AE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>4</w:t>
      </w:r>
      <w:r w:rsidRPr="00E826AE">
        <w:rPr>
          <w:b/>
          <w:sz w:val="28"/>
          <w:szCs w:val="28"/>
        </w:rPr>
        <w:t>. Затраты на коммунальные услуги</w:t>
      </w:r>
    </w:p>
    <w:p w:rsidR="009D3E0D" w:rsidRPr="00D051BD" w:rsidRDefault="009D3E0D" w:rsidP="009D3E0D">
      <w:pPr>
        <w:widowControl w:val="0"/>
        <w:autoSpaceDE w:val="0"/>
        <w:autoSpaceDN w:val="0"/>
        <w:jc w:val="both"/>
      </w:pPr>
    </w:p>
    <w:p w:rsidR="009D3E0D" w:rsidRDefault="009D3E0D" w:rsidP="009D3E0D">
      <w:pPr>
        <w:widowControl w:val="0"/>
        <w:autoSpaceDE w:val="0"/>
        <w:autoSpaceDN w:val="0"/>
        <w:jc w:val="both"/>
      </w:pPr>
      <w:r w:rsidRPr="009F4579">
        <w:rPr>
          <w:sz w:val="28"/>
          <w:szCs w:val="28"/>
        </w:rPr>
        <w:t>2.4.1. Затраты на газоснабжение и иные виды топлива</w:t>
      </w:r>
      <w:r w:rsidRPr="00501BC3"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46"/>
        <w:gridCol w:w="3955"/>
        <w:gridCol w:w="3670"/>
      </w:tblGrid>
      <w:tr w:rsidR="009D3E0D" w:rsidRPr="009557FA" w:rsidTr="00AF2748">
        <w:tc>
          <w:tcPr>
            <w:tcW w:w="1016" w:type="pct"/>
          </w:tcPr>
          <w:p w:rsidR="009D3E0D" w:rsidRPr="009557FA" w:rsidRDefault="009D3E0D" w:rsidP="00AF2748">
            <w:pPr>
              <w:jc w:val="both"/>
            </w:pPr>
            <w:r w:rsidRPr="009557FA">
              <w:t>Наименование</w:t>
            </w:r>
            <w:r>
              <w:t xml:space="preserve"> топлива</w:t>
            </w:r>
          </w:p>
        </w:tc>
        <w:tc>
          <w:tcPr>
            <w:tcW w:w="2066" w:type="pct"/>
          </w:tcPr>
          <w:p w:rsidR="009D3E0D" w:rsidRPr="009557FA" w:rsidRDefault="009D3E0D" w:rsidP="00AF2748">
            <w:pPr>
              <w:jc w:val="both"/>
            </w:pPr>
            <w:r w:rsidRPr="009557FA">
              <w:t>Расчетная потребность в год (</w:t>
            </w:r>
            <w:r>
              <w:t>м3; т.)</w:t>
            </w:r>
          </w:p>
        </w:tc>
        <w:tc>
          <w:tcPr>
            <w:tcW w:w="1917" w:type="pct"/>
          </w:tcPr>
          <w:p w:rsidR="009D3E0D" w:rsidRPr="009557FA" w:rsidRDefault="009D3E0D" w:rsidP="00AF2748">
            <w:pPr>
              <w:jc w:val="both"/>
            </w:pPr>
            <w:r w:rsidRPr="009557FA">
              <w:t xml:space="preserve">Стоимость тарифа за единицу, рублей </w:t>
            </w:r>
          </w:p>
        </w:tc>
      </w:tr>
      <w:tr w:rsidR="009D3E0D" w:rsidRPr="009557FA" w:rsidTr="00AF2748">
        <w:tc>
          <w:tcPr>
            <w:tcW w:w="1016" w:type="pct"/>
          </w:tcPr>
          <w:p w:rsidR="009D3E0D" w:rsidRPr="009557FA" w:rsidRDefault="009D3E0D" w:rsidP="00AF2748">
            <w:pPr>
              <w:jc w:val="both"/>
            </w:pPr>
            <w:r w:rsidRPr="009557FA">
              <w:lastRenderedPageBreak/>
              <w:t>Дрова</w:t>
            </w:r>
          </w:p>
        </w:tc>
        <w:tc>
          <w:tcPr>
            <w:tcW w:w="2066" w:type="pct"/>
          </w:tcPr>
          <w:p w:rsidR="009D3E0D" w:rsidRPr="009557FA" w:rsidRDefault="00973BD7" w:rsidP="00AF2748">
            <w:pPr>
              <w:jc w:val="both"/>
            </w:pPr>
            <w:r>
              <w:t>Н</w:t>
            </w:r>
            <w:r w:rsidR="009D3E0D">
              <w:t xml:space="preserve">е </w:t>
            </w:r>
            <w:proofErr w:type="gramStart"/>
            <w:r w:rsidR="009D3E0D">
              <w:t>более фактического</w:t>
            </w:r>
            <w:proofErr w:type="gramEnd"/>
            <w:r w:rsidR="009D3E0D">
              <w:t xml:space="preserve"> потребления </w:t>
            </w:r>
            <w:r w:rsidR="009D3E0D" w:rsidRPr="009557FA">
              <w:t xml:space="preserve"> </w:t>
            </w:r>
            <w:r w:rsidR="009D3E0D">
              <w:t>за предыдущий отопительный период</w:t>
            </w:r>
          </w:p>
        </w:tc>
        <w:tc>
          <w:tcPr>
            <w:tcW w:w="1917" w:type="pct"/>
          </w:tcPr>
          <w:p w:rsidR="009D3E0D" w:rsidRPr="009557FA" w:rsidRDefault="00973BD7" w:rsidP="00AF2748">
            <w:pPr>
              <w:jc w:val="both"/>
            </w:pPr>
            <w:r>
              <w:t>О</w:t>
            </w:r>
            <w:r w:rsidR="009D3E0D">
              <w:t xml:space="preserve">пределяется методом </w:t>
            </w:r>
            <w:r w:rsidR="009D3E0D" w:rsidRPr="009557FA">
              <w:t>сопоставимых рыночных цен</w:t>
            </w:r>
            <w:r w:rsidR="009D3E0D">
              <w:t xml:space="preserve"> (анализ рынка)</w:t>
            </w:r>
          </w:p>
        </w:tc>
      </w:tr>
      <w:tr w:rsidR="009D3E0D" w:rsidRPr="009557FA" w:rsidTr="00AF2748">
        <w:tc>
          <w:tcPr>
            <w:tcW w:w="1016" w:type="pct"/>
          </w:tcPr>
          <w:p w:rsidR="009D3E0D" w:rsidRPr="009557FA" w:rsidRDefault="009D3E0D" w:rsidP="00AF2748">
            <w:pPr>
              <w:jc w:val="both"/>
            </w:pPr>
            <w:r>
              <w:t>Каменный уголь</w:t>
            </w:r>
          </w:p>
        </w:tc>
        <w:tc>
          <w:tcPr>
            <w:tcW w:w="2066" w:type="pct"/>
          </w:tcPr>
          <w:p w:rsidR="009D3E0D" w:rsidRPr="009557FA" w:rsidRDefault="00973BD7" w:rsidP="00AF2748">
            <w:pPr>
              <w:jc w:val="both"/>
            </w:pPr>
            <w:r>
              <w:t>Н</w:t>
            </w:r>
            <w:r w:rsidR="009D3E0D">
              <w:t xml:space="preserve">е </w:t>
            </w:r>
            <w:proofErr w:type="gramStart"/>
            <w:r w:rsidR="009D3E0D">
              <w:t>более фактического</w:t>
            </w:r>
            <w:proofErr w:type="gramEnd"/>
            <w:r w:rsidR="009D3E0D">
              <w:t xml:space="preserve"> потребления </w:t>
            </w:r>
            <w:r w:rsidR="009D3E0D" w:rsidRPr="009557FA">
              <w:t xml:space="preserve"> </w:t>
            </w:r>
            <w:r w:rsidR="009D3E0D">
              <w:t>за предыдущий отопительный период</w:t>
            </w:r>
          </w:p>
        </w:tc>
        <w:tc>
          <w:tcPr>
            <w:tcW w:w="1917" w:type="pct"/>
          </w:tcPr>
          <w:p w:rsidR="009D3E0D" w:rsidRPr="009557FA" w:rsidRDefault="00973BD7" w:rsidP="00AF2748">
            <w:pPr>
              <w:jc w:val="both"/>
            </w:pPr>
            <w:r>
              <w:t>О</w:t>
            </w:r>
            <w:r w:rsidR="009D3E0D">
              <w:t xml:space="preserve">пределяется методом </w:t>
            </w:r>
            <w:r w:rsidR="009D3E0D" w:rsidRPr="009557FA">
              <w:t>сопоставимых рыночных цен</w:t>
            </w:r>
            <w:r w:rsidR="009D3E0D">
              <w:t xml:space="preserve"> (анализ рынка)</w:t>
            </w:r>
          </w:p>
        </w:tc>
      </w:tr>
    </w:tbl>
    <w:p w:rsidR="009D3E0D" w:rsidRPr="00831B22" w:rsidRDefault="009D3E0D" w:rsidP="009D3E0D">
      <w:pPr>
        <w:widowControl w:val="0"/>
        <w:autoSpaceDE w:val="0"/>
        <w:autoSpaceDN w:val="0"/>
        <w:jc w:val="both"/>
      </w:pPr>
    </w:p>
    <w:p w:rsidR="009D3E0D" w:rsidRPr="009F4579" w:rsidRDefault="009D3E0D" w:rsidP="009D3E0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9F4579">
        <w:rPr>
          <w:sz w:val="28"/>
          <w:szCs w:val="28"/>
        </w:rPr>
        <w:t xml:space="preserve">2.4.2. Затраты на электроснабжение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91"/>
        <w:gridCol w:w="4380"/>
      </w:tblGrid>
      <w:tr w:rsidR="009D3E0D" w:rsidRPr="009F4579" w:rsidTr="00AF2748">
        <w:tc>
          <w:tcPr>
            <w:tcW w:w="2712" w:type="pct"/>
          </w:tcPr>
          <w:p w:rsidR="009D3E0D" w:rsidRPr="009F4579" w:rsidRDefault="009D3E0D" w:rsidP="00AF2748">
            <w:pPr>
              <w:jc w:val="both"/>
            </w:pPr>
            <w:r>
              <w:t>Р</w:t>
            </w:r>
            <w:r w:rsidRPr="009F4579">
              <w:t>егулируемый тариф на электроэнергию</w:t>
            </w:r>
            <w:r>
              <w:t xml:space="preserve">, </w:t>
            </w:r>
            <w:r w:rsidRPr="009F4579">
              <w:t>рублей за 1 кВт</w:t>
            </w:r>
            <w:r>
              <w:t>*</w:t>
            </w:r>
            <w:proofErr w:type="gramStart"/>
            <w:r>
              <w:t>ч</w:t>
            </w:r>
            <w:proofErr w:type="gramEnd"/>
          </w:p>
        </w:tc>
        <w:tc>
          <w:tcPr>
            <w:tcW w:w="2288" w:type="pct"/>
          </w:tcPr>
          <w:p w:rsidR="009D3E0D" w:rsidRPr="009F4579" w:rsidRDefault="009D3E0D" w:rsidP="00AF2748">
            <w:pPr>
              <w:jc w:val="both"/>
            </w:pPr>
            <w:r>
              <w:t>Р</w:t>
            </w:r>
            <w:r w:rsidRPr="00501BC3">
              <w:t>асчетная потребность электроэнергии в год</w:t>
            </w:r>
            <w:r>
              <w:t>, кВт*</w:t>
            </w:r>
            <w:proofErr w:type="gramStart"/>
            <w:r>
              <w:t>ч</w:t>
            </w:r>
            <w:proofErr w:type="gramEnd"/>
          </w:p>
        </w:tc>
      </w:tr>
      <w:tr w:rsidR="009D3E0D" w:rsidRPr="009F4579" w:rsidTr="00AF2748">
        <w:tc>
          <w:tcPr>
            <w:tcW w:w="2712" w:type="pct"/>
          </w:tcPr>
          <w:p w:rsidR="009D3E0D" w:rsidRPr="009F4579" w:rsidRDefault="00973BD7" w:rsidP="00AF2748">
            <w:pPr>
              <w:jc w:val="both"/>
            </w:pPr>
            <w:r>
              <w:t>В</w:t>
            </w:r>
            <w:r w:rsidR="009D3E0D">
              <w:t xml:space="preserve"> соответствии с утвержденным тарифом</w:t>
            </w:r>
          </w:p>
        </w:tc>
        <w:tc>
          <w:tcPr>
            <w:tcW w:w="2288" w:type="pct"/>
          </w:tcPr>
          <w:p w:rsidR="009D3E0D" w:rsidRPr="009F4579" w:rsidRDefault="00973BD7" w:rsidP="00AF2748">
            <w:pPr>
              <w:jc w:val="both"/>
            </w:pPr>
            <w:r>
              <w:t>Н</w:t>
            </w:r>
            <w:r w:rsidR="009D3E0D">
              <w:t>е более установленных лимитов потребления</w:t>
            </w:r>
          </w:p>
        </w:tc>
      </w:tr>
    </w:tbl>
    <w:p w:rsidR="009D3E0D" w:rsidRPr="00831B22" w:rsidRDefault="009D3E0D" w:rsidP="009D3E0D">
      <w:pPr>
        <w:widowControl w:val="0"/>
        <w:autoSpaceDE w:val="0"/>
        <w:autoSpaceDN w:val="0"/>
        <w:jc w:val="both"/>
      </w:pPr>
    </w:p>
    <w:p w:rsidR="009D3E0D" w:rsidRDefault="009D3E0D" w:rsidP="009D3E0D">
      <w:pPr>
        <w:widowControl w:val="0"/>
        <w:autoSpaceDE w:val="0"/>
        <w:autoSpaceDN w:val="0"/>
        <w:jc w:val="both"/>
      </w:pPr>
      <w:r w:rsidRPr="009F4579">
        <w:rPr>
          <w:sz w:val="28"/>
          <w:szCs w:val="28"/>
        </w:rPr>
        <w:t>2.4.3. Затраты на теплоснабжение</w:t>
      </w:r>
      <w:r w:rsidRPr="00501BC3"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91"/>
        <w:gridCol w:w="4380"/>
      </w:tblGrid>
      <w:tr w:rsidR="009D3E0D" w:rsidRPr="009F4579" w:rsidTr="00AF2748">
        <w:tc>
          <w:tcPr>
            <w:tcW w:w="2712" w:type="pct"/>
          </w:tcPr>
          <w:p w:rsidR="009D3E0D" w:rsidRPr="009F4579" w:rsidRDefault="009D3E0D" w:rsidP="00AF2748">
            <w:pPr>
              <w:jc w:val="both"/>
            </w:pPr>
            <w:r>
              <w:t>Р</w:t>
            </w:r>
            <w:r w:rsidRPr="009F4579">
              <w:t xml:space="preserve">егулируемый тариф на </w:t>
            </w:r>
            <w:r w:rsidRPr="00B32377">
              <w:t>теплоснабжение</w:t>
            </w:r>
            <w:r>
              <w:t xml:space="preserve">, </w:t>
            </w:r>
            <w:r w:rsidRPr="009F4579">
              <w:t xml:space="preserve">рублей за </w:t>
            </w:r>
            <w:r>
              <w:t>Гкал</w:t>
            </w:r>
          </w:p>
        </w:tc>
        <w:tc>
          <w:tcPr>
            <w:tcW w:w="2288" w:type="pct"/>
          </w:tcPr>
          <w:p w:rsidR="009D3E0D" w:rsidRPr="009F4579" w:rsidRDefault="009D3E0D" w:rsidP="00AF2748">
            <w:pPr>
              <w:jc w:val="both"/>
            </w:pPr>
            <w:r>
              <w:t>Р</w:t>
            </w:r>
            <w:r w:rsidRPr="00501BC3">
              <w:t xml:space="preserve">асчетная потребность </w:t>
            </w:r>
            <w:r>
              <w:t xml:space="preserve">в </w:t>
            </w:r>
            <w:proofErr w:type="spellStart"/>
            <w:r w:rsidRPr="00B32377">
              <w:t>тепло</w:t>
            </w:r>
            <w:r>
              <w:t>энергии</w:t>
            </w:r>
            <w:proofErr w:type="spellEnd"/>
            <w:r w:rsidRPr="00501BC3">
              <w:t xml:space="preserve"> в год</w:t>
            </w:r>
            <w:r>
              <w:t>, Гкал</w:t>
            </w:r>
          </w:p>
        </w:tc>
      </w:tr>
      <w:tr w:rsidR="009D3E0D" w:rsidRPr="009F4579" w:rsidTr="00AF2748">
        <w:tc>
          <w:tcPr>
            <w:tcW w:w="2712" w:type="pct"/>
          </w:tcPr>
          <w:p w:rsidR="009D3E0D" w:rsidRPr="009F4579" w:rsidRDefault="00973BD7" w:rsidP="00AF2748">
            <w:pPr>
              <w:jc w:val="both"/>
            </w:pPr>
            <w:r>
              <w:t>В</w:t>
            </w:r>
            <w:r w:rsidR="009D3E0D">
              <w:t xml:space="preserve"> соответствии с утвержденным тарифом</w:t>
            </w:r>
          </w:p>
        </w:tc>
        <w:tc>
          <w:tcPr>
            <w:tcW w:w="2288" w:type="pct"/>
          </w:tcPr>
          <w:p w:rsidR="009D3E0D" w:rsidRPr="009F4579" w:rsidRDefault="00973BD7" w:rsidP="00AF2748">
            <w:pPr>
              <w:jc w:val="both"/>
            </w:pPr>
            <w:r>
              <w:t>Н</w:t>
            </w:r>
            <w:r w:rsidR="009D3E0D">
              <w:t>е более установленных лимитов потребления</w:t>
            </w:r>
          </w:p>
        </w:tc>
      </w:tr>
    </w:tbl>
    <w:p w:rsidR="009D3E0D" w:rsidRDefault="009D3E0D" w:rsidP="009D3E0D">
      <w:pPr>
        <w:widowControl w:val="0"/>
        <w:autoSpaceDE w:val="0"/>
        <w:autoSpaceDN w:val="0"/>
        <w:jc w:val="both"/>
        <w:rPr>
          <w:position w:val="-12"/>
        </w:rPr>
      </w:pPr>
    </w:p>
    <w:p w:rsidR="009D3E0D" w:rsidRPr="00B32377" w:rsidRDefault="009D3E0D" w:rsidP="009D3E0D">
      <w:pPr>
        <w:widowControl w:val="0"/>
        <w:autoSpaceDE w:val="0"/>
        <w:autoSpaceDN w:val="0"/>
        <w:jc w:val="both"/>
        <w:rPr>
          <w:position w:val="-10"/>
          <w:sz w:val="28"/>
          <w:szCs w:val="28"/>
        </w:rPr>
      </w:pPr>
      <w:r w:rsidRPr="00B32377">
        <w:rPr>
          <w:sz w:val="28"/>
          <w:szCs w:val="28"/>
        </w:rPr>
        <w:t>2.4.4. Затраты на горячее водоснабжение</w:t>
      </w:r>
      <w:r w:rsidRPr="00501BC3">
        <w:t xml:space="preserve"> </w:t>
      </w:r>
      <w:r w:rsidRPr="00B32377">
        <w:rPr>
          <w:sz w:val="28"/>
          <w:szCs w:val="28"/>
        </w:rPr>
        <w:t>не предусмотрены.</w:t>
      </w:r>
    </w:p>
    <w:p w:rsidR="009D3E0D" w:rsidRPr="00501BC3" w:rsidRDefault="009D3E0D" w:rsidP="009D3E0D">
      <w:pPr>
        <w:widowControl w:val="0"/>
        <w:autoSpaceDE w:val="0"/>
        <w:autoSpaceDN w:val="0"/>
        <w:jc w:val="both"/>
      </w:pPr>
    </w:p>
    <w:p w:rsidR="009D3E0D" w:rsidRDefault="009D3E0D" w:rsidP="009D3E0D">
      <w:pPr>
        <w:widowControl w:val="0"/>
        <w:autoSpaceDE w:val="0"/>
        <w:autoSpaceDN w:val="0"/>
        <w:jc w:val="both"/>
      </w:pPr>
      <w:r w:rsidRPr="00B32377">
        <w:rPr>
          <w:sz w:val="28"/>
          <w:szCs w:val="28"/>
        </w:rPr>
        <w:t>2.4.5. Затраты на холодное водоснабжение и водоотведение</w:t>
      </w:r>
      <w:r w:rsidRPr="00501BC3"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91"/>
        <w:gridCol w:w="4380"/>
      </w:tblGrid>
      <w:tr w:rsidR="009D3E0D" w:rsidRPr="00B32377" w:rsidTr="00AF2748">
        <w:tc>
          <w:tcPr>
            <w:tcW w:w="2712" w:type="pct"/>
          </w:tcPr>
          <w:p w:rsidR="009D3E0D" w:rsidRPr="00B32377" w:rsidRDefault="009D3E0D" w:rsidP="00AF2748">
            <w:pPr>
              <w:jc w:val="both"/>
            </w:pPr>
            <w:r>
              <w:t>Р</w:t>
            </w:r>
            <w:r w:rsidRPr="00B32377">
              <w:t>егулируемый тариф на холодное водоснабжение, водоотведение</w:t>
            </w:r>
            <w:r>
              <w:t>,</w:t>
            </w:r>
            <w:r w:rsidRPr="00B32377">
              <w:t xml:space="preserve"> рублей за </w:t>
            </w:r>
            <w:r>
              <w:t>м3</w:t>
            </w:r>
          </w:p>
        </w:tc>
        <w:tc>
          <w:tcPr>
            <w:tcW w:w="2288" w:type="pct"/>
          </w:tcPr>
          <w:p w:rsidR="009D3E0D" w:rsidRPr="00B32377" w:rsidRDefault="009D3E0D" w:rsidP="00AF2748">
            <w:pPr>
              <w:jc w:val="both"/>
            </w:pPr>
            <w:r>
              <w:t>Р</w:t>
            </w:r>
            <w:r w:rsidRPr="00B32377">
              <w:t>асчетная потребность в холодном водоснабжении</w:t>
            </w:r>
            <w:r>
              <w:t xml:space="preserve">, </w:t>
            </w:r>
            <w:r w:rsidRPr="00B32377">
              <w:t xml:space="preserve"> водоотведении в год, </w:t>
            </w:r>
            <w:r>
              <w:t>м3</w:t>
            </w:r>
          </w:p>
        </w:tc>
      </w:tr>
      <w:tr w:rsidR="009D3E0D" w:rsidRPr="00B32377" w:rsidTr="00AF2748">
        <w:tc>
          <w:tcPr>
            <w:tcW w:w="2712" w:type="pct"/>
          </w:tcPr>
          <w:p w:rsidR="009D3E0D" w:rsidRPr="00B32377" w:rsidRDefault="00973BD7" w:rsidP="00AF2748">
            <w:pPr>
              <w:jc w:val="both"/>
            </w:pPr>
            <w:r>
              <w:t>В</w:t>
            </w:r>
            <w:r w:rsidR="009D3E0D" w:rsidRPr="00B32377">
              <w:t xml:space="preserve"> соответствии с утвержденным тарифом</w:t>
            </w:r>
          </w:p>
        </w:tc>
        <w:tc>
          <w:tcPr>
            <w:tcW w:w="2288" w:type="pct"/>
          </w:tcPr>
          <w:p w:rsidR="009D3E0D" w:rsidRPr="00B32377" w:rsidRDefault="00973BD7" w:rsidP="00AF2748">
            <w:pPr>
              <w:jc w:val="both"/>
            </w:pPr>
            <w:r>
              <w:t>Н</w:t>
            </w:r>
            <w:r w:rsidR="009D3E0D" w:rsidRPr="00B32377">
              <w:t>е более установленных лимитов потребления</w:t>
            </w:r>
          </w:p>
        </w:tc>
      </w:tr>
    </w:tbl>
    <w:p w:rsidR="009D3E0D" w:rsidRDefault="009D3E0D" w:rsidP="009D3E0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9D3E0D" w:rsidRDefault="009D3E0D" w:rsidP="009D3E0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9557FA">
        <w:rPr>
          <w:sz w:val="28"/>
          <w:szCs w:val="28"/>
        </w:rPr>
        <w:t>2.4.6. Затраты по договору возмездного оказания услуг</w:t>
      </w:r>
      <w:r>
        <w:rPr>
          <w:sz w:val="28"/>
          <w:szCs w:val="28"/>
        </w:rPr>
        <w:t>.</w:t>
      </w:r>
    </w:p>
    <w:p w:rsidR="009D3E0D" w:rsidRPr="00831B22" w:rsidRDefault="009D3E0D" w:rsidP="009D3E0D">
      <w:pPr>
        <w:widowControl w:val="0"/>
        <w:autoSpaceDE w:val="0"/>
        <w:autoSpaceDN w:val="0"/>
        <w:jc w:val="both"/>
      </w:pPr>
      <w:r w:rsidRPr="00831B22">
        <w:t xml:space="preserve">Закупка осуществляется по мере необходимости в пределах доведенных лимитов бюджетных обязательств на обеспечение функций </w:t>
      </w:r>
      <w:r w:rsidR="00973BD7">
        <w:t xml:space="preserve">администрации муниципального района и подведомственных муниципальных казенных </w:t>
      </w:r>
      <w:r w:rsidRPr="00831B22">
        <w:t>учреждений.</w:t>
      </w:r>
    </w:p>
    <w:p w:rsidR="009D3E0D" w:rsidRPr="00831B22" w:rsidRDefault="009D3E0D" w:rsidP="009D3E0D">
      <w:pPr>
        <w:widowControl w:val="0"/>
        <w:autoSpaceDE w:val="0"/>
        <w:autoSpaceDN w:val="0"/>
        <w:jc w:val="both"/>
      </w:pPr>
      <w:r w:rsidRPr="00831B22">
        <w:t>Расчет затрат по договору возмездного оказания услуг может быть произведен при условии отсутствия должности (профессии рабочего) в штатном расписании.</w:t>
      </w:r>
    </w:p>
    <w:p w:rsidR="009D3E0D" w:rsidRPr="00BB7B51" w:rsidRDefault="009D3E0D" w:rsidP="009D3E0D">
      <w:pPr>
        <w:widowControl w:val="0"/>
        <w:autoSpaceDE w:val="0"/>
        <w:autoSpaceDN w:val="0"/>
        <w:jc w:val="both"/>
      </w:pPr>
      <w:r w:rsidRPr="00831B22">
        <w:t>К указанным затратам относятся затраты по договорам гражданско-правового характера, заключенным с кочегарами, сезонными истопниками и др.</w:t>
      </w:r>
    </w:p>
    <w:p w:rsidR="009D3E0D" w:rsidRPr="00501BC3" w:rsidRDefault="009D3E0D" w:rsidP="009D3E0D">
      <w:pPr>
        <w:widowControl w:val="0"/>
        <w:autoSpaceDE w:val="0"/>
        <w:autoSpaceDN w:val="0"/>
        <w:jc w:val="both"/>
      </w:pPr>
      <w:r w:rsidRPr="008E59E8">
        <w:rPr>
          <w:b/>
          <w:sz w:val="28"/>
          <w:szCs w:val="28"/>
        </w:rPr>
        <w:t>2.5. Затрат</w:t>
      </w:r>
      <w:r>
        <w:rPr>
          <w:b/>
          <w:sz w:val="28"/>
          <w:szCs w:val="28"/>
        </w:rPr>
        <w:t>ы</w:t>
      </w:r>
      <w:r w:rsidRPr="008E59E8">
        <w:rPr>
          <w:b/>
          <w:sz w:val="28"/>
          <w:szCs w:val="28"/>
        </w:rPr>
        <w:t xml:space="preserve"> на аренду помещений и оборудования</w:t>
      </w:r>
    </w:p>
    <w:p w:rsidR="009D3E0D" w:rsidRPr="00831B22" w:rsidRDefault="009D3E0D" w:rsidP="009D3E0D">
      <w:pPr>
        <w:widowControl w:val="0"/>
        <w:autoSpaceDE w:val="0"/>
        <w:autoSpaceDN w:val="0"/>
        <w:jc w:val="both"/>
      </w:pPr>
    </w:p>
    <w:p w:rsidR="009D3E0D" w:rsidRPr="00831B22" w:rsidRDefault="009D3E0D" w:rsidP="009D3E0D">
      <w:pPr>
        <w:widowControl w:val="0"/>
        <w:autoSpaceDE w:val="0"/>
        <w:autoSpaceDN w:val="0"/>
        <w:jc w:val="both"/>
        <w:rPr>
          <w:sz w:val="28"/>
        </w:rPr>
      </w:pPr>
      <w:r w:rsidRPr="008E59E8">
        <w:rPr>
          <w:sz w:val="28"/>
          <w:szCs w:val="28"/>
        </w:rPr>
        <w:t>2.5.1. Затраты на аренду помещений</w:t>
      </w:r>
      <w:r w:rsidRPr="00501BC3">
        <w:t xml:space="preserve"> </w:t>
      </w:r>
      <w:r w:rsidRPr="00831B22">
        <w:rPr>
          <w:sz w:val="28"/>
        </w:rPr>
        <w:t>не предусмотрены.</w:t>
      </w:r>
    </w:p>
    <w:p w:rsidR="009D3E0D" w:rsidRPr="00831B22" w:rsidRDefault="009D3E0D" w:rsidP="009D3E0D">
      <w:pPr>
        <w:widowControl w:val="0"/>
        <w:autoSpaceDE w:val="0"/>
        <w:autoSpaceDN w:val="0"/>
        <w:jc w:val="both"/>
      </w:pPr>
    </w:p>
    <w:p w:rsidR="009D3E0D" w:rsidRDefault="009D3E0D" w:rsidP="009D3E0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E59E8">
        <w:rPr>
          <w:sz w:val="28"/>
          <w:szCs w:val="28"/>
        </w:rPr>
        <w:t>2.5.2. Затраты на аренду помещения (зала) для проведения совещания не предусмотрены.</w:t>
      </w:r>
    </w:p>
    <w:p w:rsidR="009D3E0D" w:rsidRPr="00831B22" w:rsidRDefault="009D3E0D" w:rsidP="009D3E0D">
      <w:pPr>
        <w:widowControl w:val="0"/>
        <w:autoSpaceDE w:val="0"/>
        <w:autoSpaceDN w:val="0"/>
        <w:jc w:val="both"/>
      </w:pPr>
    </w:p>
    <w:p w:rsidR="009D3E0D" w:rsidRPr="00BB7B51" w:rsidRDefault="009D3E0D" w:rsidP="009D3E0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E59E8">
        <w:rPr>
          <w:sz w:val="28"/>
          <w:szCs w:val="28"/>
        </w:rPr>
        <w:t>2.5.3. Затраты на аренду оборудования для проведения совещания не предусмотрены</w:t>
      </w:r>
    </w:p>
    <w:p w:rsidR="009D3E0D" w:rsidRPr="008E59E8" w:rsidRDefault="009D3E0D" w:rsidP="009D3E0D">
      <w:pPr>
        <w:widowControl w:val="0"/>
        <w:autoSpaceDE w:val="0"/>
        <w:autoSpaceDN w:val="0"/>
        <w:jc w:val="both"/>
        <w:rPr>
          <w:b/>
          <w:sz w:val="28"/>
          <w:szCs w:val="28"/>
        </w:rPr>
      </w:pPr>
      <w:bookmarkStart w:id="2" w:name="P463"/>
      <w:bookmarkEnd w:id="2"/>
      <w:r w:rsidRPr="008E59E8">
        <w:rPr>
          <w:b/>
          <w:sz w:val="28"/>
          <w:szCs w:val="28"/>
        </w:rPr>
        <w:t>2.6. Затрат</w:t>
      </w:r>
      <w:r>
        <w:rPr>
          <w:b/>
          <w:sz w:val="28"/>
          <w:szCs w:val="28"/>
        </w:rPr>
        <w:t>ы</w:t>
      </w:r>
      <w:r w:rsidRPr="008E59E8">
        <w:rPr>
          <w:b/>
          <w:sz w:val="28"/>
          <w:szCs w:val="28"/>
        </w:rPr>
        <w:t xml:space="preserve"> на содержание имущества, не отнесенны</w:t>
      </w:r>
      <w:r>
        <w:rPr>
          <w:b/>
          <w:sz w:val="28"/>
          <w:szCs w:val="28"/>
        </w:rPr>
        <w:t>е</w:t>
      </w:r>
      <w:r w:rsidRPr="008E59E8">
        <w:rPr>
          <w:b/>
          <w:sz w:val="28"/>
          <w:szCs w:val="28"/>
        </w:rPr>
        <w:t xml:space="preserve"> к затратам на содержание имущества в рамках затрат на информационно-коммуникационные технологии.</w:t>
      </w:r>
    </w:p>
    <w:p w:rsidR="009D3E0D" w:rsidRPr="00831B22" w:rsidRDefault="009D3E0D" w:rsidP="009D3E0D">
      <w:pPr>
        <w:widowControl w:val="0"/>
        <w:autoSpaceDE w:val="0"/>
        <w:autoSpaceDN w:val="0"/>
        <w:ind w:firstLine="540"/>
        <w:jc w:val="both"/>
      </w:pPr>
    </w:p>
    <w:p w:rsidR="009D3E0D" w:rsidRPr="00501BC3" w:rsidRDefault="009D3E0D" w:rsidP="009D3E0D">
      <w:pPr>
        <w:widowControl w:val="0"/>
        <w:autoSpaceDE w:val="0"/>
        <w:autoSpaceDN w:val="0"/>
        <w:jc w:val="both"/>
      </w:pPr>
      <w:r w:rsidRPr="008E59E8">
        <w:rPr>
          <w:sz w:val="28"/>
          <w:szCs w:val="28"/>
        </w:rPr>
        <w:lastRenderedPageBreak/>
        <w:t>2.6.1. Затраты на содержание и техническое обслуживание помещений</w:t>
      </w:r>
      <w:r>
        <w:t>:</w:t>
      </w:r>
    </w:p>
    <w:p w:rsidR="009D3E0D" w:rsidRPr="005B7898" w:rsidRDefault="009D3E0D" w:rsidP="009D3E0D">
      <w:pPr>
        <w:widowControl w:val="0"/>
        <w:autoSpaceDE w:val="0"/>
        <w:autoSpaceDN w:val="0"/>
        <w:jc w:val="both"/>
      </w:pPr>
    </w:p>
    <w:p w:rsidR="009D3E0D" w:rsidRDefault="009D3E0D" w:rsidP="009D3E0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923E4">
        <w:rPr>
          <w:sz w:val="28"/>
          <w:szCs w:val="28"/>
        </w:rPr>
        <w:t xml:space="preserve">2.6.1.1. </w:t>
      </w:r>
      <w:r w:rsidRPr="005425BF">
        <w:rPr>
          <w:sz w:val="28"/>
          <w:szCs w:val="28"/>
        </w:rPr>
        <w:t>Затраты на техническое</w:t>
      </w:r>
      <w:r w:rsidRPr="00E923E4">
        <w:rPr>
          <w:sz w:val="28"/>
          <w:szCs w:val="28"/>
        </w:rPr>
        <w:t xml:space="preserve"> обслуживание и </w:t>
      </w:r>
      <w:proofErr w:type="spellStart"/>
      <w:r w:rsidRPr="00E923E4">
        <w:rPr>
          <w:sz w:val="28"/>
          <w:szCs w:val="28"/>
        </w:rPr>
        <w:t>регламентно</w:t>
      </w:r>
      <w:proofErr w:type="spellEnd"/>
      <w:r w:rsidRPr="00E923E4">
        <w:rPr>
          <w:sz w:val="28"/>
          <w:szCs w:val="28"/>
        </w:rPr>
        <w:t>-профилактический ремонт систем охранно-тревожной сигнализации</w:t>
      </w:r>
      <w:r w:rsidRPr="00501BC3">
        <w:t xml:space="preserve"> </w:t>
      </w:r>
    </w:p>
    <w:p w:rsidR="00EF7E3C" w:rsidRPr="005425BF" w:rsidRDefault="00EF7E3C" w:rsidP="009D3E0D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Затраты на ремонт охранно-пожарной сигнализации  не более 100000 руб. в год</w:t>
      </w:r>
    </w:p>
    <w:p w:rsidR="005425BF" w:rsidRDefault="005425BF" w:rsidP="009D3E0D">
      <w:pPr>
        <w:widowControl w:val="0"/>
        <w:autoSpaceDE w:val="0"/>
        <w:autoSpaceDN w:val="0"/>
        <w:jc w:val="both"/>
      </w:pPr>
    </w:p>
    <w:p w:rsidR="009D3E0D" w:rsidRDefault="009D3E0D" w:rsidP="009D3E0D">
      <w:pPr>
        <w:widowControl w:val="0"/>
        <w:autoSpaceDE w:val="0"/>
        <w:autoSpaceDN w:val="0"/>
        <w:jc w:val="both"/>
        <w:rPr>
          <w:position w:val="-14"/>
        </w:rPr>
      </w:pPr>
      <w:bookmarkStart w:id="3" w:name="P483"/>
      <w:bookmarkEnd w:id="3"/>
      <w:r w:rsidRPr="00E923E4">
        <w:rPr>
          <w:sz w:val="28"/>
          <w:szCs w:val="28"/>
        </w:rPr>
        <w:t>2.6.1.2. Затраты на проведение текущего ремонта помещения</w:t>
      </w:r>
      <w:r w:rsidRPr="00501BC3"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3"/>
        <w:gridCol w:w="4874"/>
      </w:tblGrid>
      <w:tr w:rsidR="009D3E0D" w:rsidRPr="00E923E4" w:rsidTr="00AF2748">
        <w:tc>
          <w:tcPr>
            <w:tcW w:w="4873" w:type="dxa"/>
            <w:shd w:val="clear" w:color="auto" w:fill="auto"/>
          </w:tcPr>
          <w:p w:rsidR="009D3E0D" w:rsidRPr="00E923E4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Площадь здания</w:t>
            </w:r>
            <w:r w:rsidRPr="00E923E4">
              <w:rPr>
                <w:lang w:eastAsia="zh-CN"/>
              </w:rPr>
              <w:t>, планируемая к проведению текущего ремонта</w:t>
            </w:r>
          </w:p>
        </w:tc>
        <w:tc>
          <w:tcPr>
            <w:tcW w:w="4874" w:type="dxa"/>
            <w:shd w:val="clear" w:color="auto" w:fill="auto"/>
          </w:tcPr>
          <w:p w:rsidR="009D3E0D" w:rsidRPr="00E923E4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Ц</w:t>
            </w:r>
            <w:r w:rsidRPr="00E923E4">
              <w:rPr>
                <w:lang w:eastAsia="zh-CN"/>
              </w:rPr>
              <w:t>ена текущего ремонта 1 кв. метра площади здания, руб.</w:t>
            </w:r>
            <w:r>
              <w:rPr>
                <w:lang w:eastAsia="zh-CN"/>
              </w:rPr>
              <w:t>/год</w:t>
            </w:r>
          </w:p>
        </w:tc>
      </w:tr>
      <w:tr w:rsidR="009D3E0D" w:rsidRPr="00E923E4" w:rsidTr="00AF2748">
        <w:tc>
          <w:tcPr>
            <w:tcW w:w="4873" w:type="dxa"/>
            <w:shd w:val="clear" w:color="auto" w:fill="auto"/>
          </w:tcPr>
          <w:p w:rsidR="009D3E0D" w:rsidRPr="00E923E4" w:rsidRDefault="00973BD7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В</w:t>
            </w:r>
            <w:r w:rsidR="009D3E0D">
              <w:rPr>
                <w:lang w:eastAsia="zh-CN"/>
              </w:rPr>
              <w:t xml:space="preserve"> пределах доведенных лимитов бюджетных средств</w:t>
            </w:r>
          </w:p>
        </w:tc>
        <w:tc>
          <w:tcPr>
            <w:tcW w:w="4874" w:type="dxa"/>
            <w:shd w:val="clear" w:color="auto" w:fill="auto"/>
          </w:tcPr>
          <w:p w:rsidR="009D3E0D" w:rsidRPr="00E923E4" w:rsidRDefault="00973BD7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Н</w:t>
            </w:r>
            <w:r w:rsidR="009D3E0D">
              <w:rPr>
                <w:lang w:eastAsia="zh-CN"/>
              </w:rPr>
              <w:t>е более 10</w:t>
            </w:r>
            <w:r w:rsidR="009D3E0D" w:rsidRPr="00E923E4">
              <w:rPr>
                <w:lang w:eastAsia="zh-CN"/>
              </w:rPr>
              <w:t>000</w:t>
            </w:r>
          </w:p>
        </w:tc>
      </w:tr>
    </w:tbl>
    <w:p w:rsidR="009D3E0D" w:rsidRDefault="009D3E0D" w:rsidP="009D3E0D">
      <w:pPr>
        <w:widowControl w:val="0"/>
        <w:autoSpaceDE w:val="0"/>
        <w:autoSpaceDN w:val="0"/>
        <w:jc w:val="both"/>
      </w:pPr>
    </w:p>
    <w:p w:rsidR="009D3E0D" w:rsidRPr="009E437E" w:rsidRDefault="009D3E0D" w:rsidP="009D3E0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9E437E">
        <w:rPr>
          <w:sz w:val="28"/>
          <w:szCs w:val="28"/>
        </w:rPr>
        <w:t>2.6.1.3. Затраты на содержание прилегающей территории</w:t>
      </w:r>
      <w:r w:rsidRPr="00501BC3">
        <w:t xml:space="preserve"> </w:t>
      </w:r>
      <w:r w:rsidRPr="009E437E">
        <w:rPr>
          <w:sz w:val="28"/>
          <w:szCs w:val="28"/>
        </w:rPr>
        <w:t>не предусмотрены.</w:t>
      </w:r>
    </w:p>
    <w:p w:rsidR="009D3E0D" w:rsidRDefault="009D3E0D" w:rsidP="009D3E0D">
      <w:pPr>
        <w:widowControl w:val="0"/>
        <w:autoSpaceDE w:val="0"/>
        <w:autoSpaceDN w:val="0"/>
        <w:jc w:val="both"/>
      </w:pPr>
      <w:bookmarkStart w:id="4" w:name="P496"/>
      <w:bookmarkEnd w:id="4"/>
    </w:p>
    <w:p w:rsidR="009D3E0D" w:rsidRPr="009E437E" w:rsidRDefault="009D3E0D" w:rsidP="009D3E0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9E437E">
        <w:rPr>
          <w:sz w:val="28"/>
          <w:szCs w:val="28"/>
        </w:rPr>
        <w:t>2.6.1.4. Затраты на оплату услуг по обслуживанию и уборке помещения</w:t>
      </w:r>
      <w:r w:rsidRPr="00501BC3">
        <w:t xml:space="preserve"> </w:t>
      </w:r>
      <w:r w:rsidRPr="009E437E">
        <w:rPr>
          <w:sz w:val="28"/>
          <w:szCs w:val="28"/>
        </w:rPr>
        <w:t>не предусмотрены.</w:t>
      </w:r>
    </w:p>
    <w:p w:rsidR="009D3E0D" w:rsidRPr="00501BC3" w:rsidRDefault="009D3E0D" w:rsidP="009D3E0D">
      <w:pPr>
        <w:widowControl w:val="0"/>
        <w:autoSpaceDE w:val="0"/>
        <w:autoSpaceDN w:val="0"/>
        <w:jc w:val="both"/>
      </w:pPr>
    </w:p>
    <w:p w:rsidR="009D3E0D" w:rsidRPr="005425BF" w:rsidRDefault="009D3E0D" w:rsidP="009D3E0D">
      <w:pPr>
        <w:widowControl w:val="0"/>
        <w:autoSpaceDE w:val="0"/>
        <w:autoSpaceDN w:val="0"/>
        <w:jc w:val="both"/>
      </w:pPr>
      <w:r w:rsidRPr="009E437E">
        <w:rPr>
          <w:sz w:val="28"/>
          <w:szCs w:val="28"/>
        </w:rPr>
        <w:t xml:space="preserve">2.6.1.5. </w:t>
      </w:r>
      <w:r w:rsidRPr="005425BF">
        <w:rPr>
          <w:sz w:val="28"/>
          <w:szCs w:val="28"/>
        </w:rPr>
        <w:t>Затраты на вывоз твердых бытовых отходов</w:t>
      </w:r>
      <w:r w:rsidRPr="005425BF"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91"/>
        <w:gridCol w:w="4380"/>
      </w:tblGrid>
      <w:tr w:rsidR="009D3E0D" w:rsidRPr="00B32377" w:rsidTr="00AF2748">
        <w:tc>
          <w:tcPr>
            <w:tcW w:w="2712" w:type="pct"/>
          </w:tcPr>
          <w:p w:rsidR="009D3E0D" w:rsidRPr="005425BF" w:rsidRDefault="009D3E0D" w:rsidP="00AF2748">
            <w:pPr>
              <w:jc w:val="both"/>
            </w:pPr>
            <w:r w:rsidRPr="005425BF">
              <w:t>Количество контейнеров в год на учреждение, шт.</w:t>
            </w:r>
          </w:p>
        </w:tc>
        <w:tc>
          <w:tcPr>
            <w:tcW w:w="2288" w:type="pct"/>
          </w:tcPr>
          <w:p w:rsidR="009D3E0D" w:rsidRPr="00B32377" w:rsidRDefault="009D3E0D" w:rsidP="00AF2748">
            <w:pPr>
              <w:jc w:val="both"/>
            </w:pPr>
            <w:r w:rsidRPr="005425BF">
              <w:t>Цена вывоза 1 контейнера, руб.</w:t>
            </w:r>
          </w:p>
        </w:tc>
      </w:tr>
      <w:tr w:rsidR="009D3E0D" w:rsidRPr="00B32377" w:rsidTr="00AF2748">
        <w:tc>
          <w:tcPr>
            <w:tcW w:w="2712" w:type="pct"/>
          </w:tcPr>
          <w:p w:rsidR="009D3E0D" w:rsidRPr="00B32377" w:rsidRDefault="00973BD7" w:rsidP="00AF2748">
            <w:pPr>
              <w:jc w:val="both"/>
            </w:pPr>
            <w:r>
              <w:t>Н</w:t>
            </w:r>
            <w:r w:rsidR="009D3E0D">
              <w:t>е более</w:t>
            </w:r>
            <w:r w:rsidR="005425BF">
              <w:t xml:space="preserve"> 50</w:t>
            </w:r>
          </w:p>
        </w:tc>
        <w:tc>
          <w:tcPr>
            <w:tcW w:w="2288" w:type="pct"/>
          </w:tcPr>
          <w:p w:rsidR="009D3E0D" w:rsidRPr="00B32377" w:rsidRDefault="00973BD7" w:rsidP="00AF2748">
            <w:pPr>
              <w:jc w:val="both"/>
            </w:pPr>
            <w:r>
              <w:t>Н</w:t>
            </w:r>
            <w:r w:rsidR="009D3E0D">
              <w:t>е более 500</w:t>
            </w:r>
          </w:p>
        </w:tc>
      </w:tr>
    </w:tbl>
    <w:p w:rsidR="009D3E0D" w:rsidRPr="005B7898" w:rsidRDefault="009D3E0D" w:rsidP="009D3E0D">
      <w:pPr>
        <w:widowControl w:val="0"/>
        <w:autoSpaceDE w:val="0"/>
        <w:autoSpaceDN w:val="0"/>
        <w:jc w:val="both"/>
      </w:pPr>
      <w:bookmarkStart w:id="5" w:name="P515"/>
      <w:bookmarkEnd w:id="5"/>
    </w:p>
    <w:p w:rsidR="009D3E0D" w:rsidRPr="00637A26" w:rsidRDefault="009D3E0D" w:rsidP="009D3E0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637A26">
        <w:rPr>
          <w:sz w:val="28"/>
          <w:szCs w:val="28"/>
        </w:rPr>
        <w:t xml:space="preserve">2.6.1.6. Затраты на техническое обслуживание и </w:t>
      </w:r>
      <w:proofErr w:type="spellStart"/>
      <w:r w:rsidRPr="00637A26">
        <w:rPr>
          <w:sz w:val="28"/>
          <w:szCs w:val="28"/>
        </w:rPr>
        <w:t>регламентно</w:t>
      </w:r>
      <w:proofErr w:type="spellEnd"/>
      <w:r w:rsidRPr="00637A26">
        <w:rPr>
          <w:sz w:val="28"/>
          <w:szCs w:val="28"/>
        </w:rPr>
        <w:t>-профилактический ремонт индивидуального теплового пункта, в том числе на подготовку отопительной системы к зимнему сезону</w:t>
      </w:r>
      <w:r w:rsidRPr="00501BC3">
        <w:t xml:space="preserve"> </w:t>
      </w:r>
      <w:r w:rsidRPr="00637A26">
        <w:rPr>
          <w:sz w:val="28"/>
          <w:szCs w:val="28"/>
        </w:rPr>
        <w:t>не предусмотрены.</w:t>
      </w:r>
    </w:p>
    <w:p w:rsidR="009D3E0D" w:rsidRPr="00501BC3" w:rsidRDefault="009D3E0D" w:rsidP="009D3E0D">
      <w:pPr>
        <w:widowControl w:val="0"/>
        <w:autoSpaceDE w:val="0"/>
        <w:autoSpaceDN w:val="0"/>
        <w:jc w:val="both"/>
      </w:pPr>
    </w:p>
    <w:p w:rsidR="009D3E0D" w:rsidRPr="00637A26" w:rsidRDefault="009D3E0D" w:rsidP="009D3E0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637A26">
        <w:rPr>
          <w:sz w:val="28"/>
          <w:szCs w:val="28"/>
        </w:rPr>
        <w:t xml:space="preserve">2.6.1.7. Затраты на техническое обслуживание и </w:t>
      </w:r>
      <w:proofErr w:type="spellStart"/>
      <w:r w:rsidRPr="00637A26">
        <w:rPr>
          <w:sz w:val="28"/>
          <w:szCs w:val="28"/>
        </w:rPr>
        <w:t>регламентно</w:t>
      </w:r>
      <w:proofErr w:type="spellEnd"/>
      <w:r w:rsidRPr="00637A26">
        <w:rPr>
          <w:sz w:val="28"/>
          <w:szCs w:val="28"/>
        </w:rPr>
        <w:t xml:space="preserve">-профилактический ремонт электрооборудования (электроподстанций, трансформаторных подстанций, </w:t>
      </w:r>
      <w:proofErr w:type="spellStart"/>
      <w:r w:rsidRPr="00637A26">
        <w:rPr>
          <w:sz w:val="28"/>
          <w:szCs w:val="28"/>
        </w:rPr>
        <w:t>электрощитовых</w:t>
      </w:r>
      <w:proofErr w:type="spellEnd"/>
      <w:r w:rsidRPr="00637A26">
        <w:rPr>
          <w:sz w:val="28"/>
          <w:szCs w:val="28"/>
        </w:rPr>
        <w:t>) административного здания (помещения)</w:t>
      </w:r>
      <w:r w:rsidRPr="00501BC3">
        <w:t xml:space="preserve"> </w:t>
      </w:r>
      <w:r w:rsidRPr="00637A26">
        <w:rPr>
          <w:sz w:val="28"/>
          <w:szCs w:val="28"/>
        </w:rPr>
        <w:t>не предусмотрены.</w:t>
      </w:r>
    </w:p>
    <w:p w:rsidR="009D3E0D" w:rsidRPr="00501BC3" w:rsidRDefault="009D3E0D" w:rsidP="009D3E0D">
      <w:pPr>
        <w:widowControl w:val="0"/>
        <w:autoSpaceDE w:val="0"/>
        <w:autoSpaceDN w:val="0"/>
        <w:jc w:val="both"/>
      </w:pPr>
    </w:p>
    <w:p w:rsidR="009D3E0D" w:rsidRPr="00637A26" w:rsidRDefault="009D3E0D" w:rsidP="009D3E0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637A26">
        <w:rPr>
          <w:sz w:val="28"/>
          <w:szCs w:val="28"/>
        </w:rPr>
        <w:t>2.6.2. Затраты на закупку услуг управляющей компании</w:t>
      </w:r>
      <w:r w:rsidRPr="00501BC3">
        <w:t xml:space="preserve"> </w:t>
      </w:r>
      <w:r w:rsidRPr="00637A26">
        <w:rPr>
          <w:sz w:val="28"/>
          <w:szCs w:val="28"/>
        </w:rPr>
        <w:t>не предусмотрены.</w:t>
      </w:r>
    </w:p>
    <w:p w:rsidR="009D3E0D" w:rsidRDefault="009D3E0D" w:rsidP="009D3E0D">
      <w:pPr>
        <w:widowControl w:val="0"/>
        <w:autoSpaceDE w:val="0"/>
        <w:autoSpaceDN w:val="0"/>
        <w:jc w:val="both"/>
      </w:pPr>
    </w:p>
    <w:p w:rsidR="009D3E0D" w:rsidRPr="00637A26" w:rsidRDefault="009D3E0D" w:rsidP="009D3E0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637A26">
        <w:rPr>
          <w:sz w:val="28"/>
          <w:szCs w:val="28"/>
        </w:rPr>
        <w:t>2.6.3. Затраты на техническое обслуживание и ремонт транспортных средств, определя</w:t>
      </w:r>
      <w:r>
        <w:rPr>
          <w:sz w:val="28"/>
          <w:szCs w:val="28"/>
        </w:rPr>
        <w:t>ются</w:t>
      </w:r>
      <w:r w:rsidRPr="00637A26">
        <w:rPr>
          <w:sz w:val="28"/>
          <w:szCs w:val="28"/>
        </w:rPr>
        <w:t xml:space="preserve"> по фактическим затратам в отчетном финансовом году.</w:t>
      </w:r>
    </w:p>
    <w:p w:rsidR="009D3E0D" w:rsidRDefault="009D3E0D" w:rsidP="009D3E0D">
      <w:pPr>
        <w:widowControl w:val="0"/>
        <w:autoSpaceDE w:val="0"/>
        <w:autoSpaceDN w:val="0"/>
        <w:jc w:val="both"/>
      </w:pPr>
    </w:p>
    <w:p w:rsidR="009D3E0D" w:rsidRPr="00477EF4" w:rsidRDefault="009D3E0D" w:rsidP="00477EF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637A26">
        <w:rPr>
          <w:sz w:val="28"/>
          <w:szCs w:val="28"/>
        </w:rPr>
        <w:t xml:space="preserve">2.6.4. Затраты на техническое обслуживание и </w:t>
      </w:r>
      <w:proofErr w:type="spellStart"/>
      <w:r w:rsidRPr="00637A26">
        <w:rPr>
          <w:sz w:val="28"/>
          <w:szCs w:val="28"/>
        </w:rPr>
        <w:t>регламентно</w:t>
      </w:r>
      <w:proofErr w:type="spellEnd"/>
      <w:r w:rsidRPr="00637A26">
        <w:rPr>
          <w:sz w:val="28"/>
          <w:szCs w:val="28"/>
        </w:rPr>
        <w:t>-профилактический ремонт бытового оборудования, определя</w:t>
      </w:r>
      <w:r>
        <w:rPr>
          <w:sz w:val="28"/>
          <w:szCs w:val="28"/>
        </w:rPr>
        <w:t>ются</w:t>
      </w:r>
      <w:r w:rsidRPr="00637A26">
        <w:rPr>
          <w:sz w:val="28"/>
          <w:szCs w:val="28"/>
        </w:rPr>
        <w:t xml:space="preserve"> по фактическим затратам в отчетном финансовом году.</w:t>
      </w:r>
    </w:p>
    <w:p w:rsidR="009D3E0D" w:rsidRDefault="009D3E0D" w:rsidP="009D3E0D">
      <w:pPr>
        <w:widowControl w:val="0"/>
        <w:autoSpaceDE w:val="0"/>
        <w:autoSpaceDN w:val="0"/>
        <w:jc w:val="both"/>
      </w:pPr>
      <w:r w:rsidRPr="00637A26">
        <w:rPr>
          <w:sz w:val="28"/>
          <w:szCs w:val="28"/>
        </w:rPr>
        <w:t xml:space="preserve">2.6.5. Затраты на техническое обслуживание и </w:t>
      </w:r>
      <w:proofErr w:type="spellStart"/>
      <w:r w:rsidRPr="00637A26">
        <w:rPr>
          <w:sz w:val="28"/>
          <w:szCs w:val="28"/>
        </w:rPr>
        <w:t>регламентно</w:t>
      </w:r>
      <w:proofErr w:type="spellEnd"/>
      <w:r w:rsidRPr="00637A26">
        <w:rPr>
          <w:sz w:val="28"/>
          <w:szCs w:val="28"/>
        </w:rPr>
        <w:t>-профилактический ремонт иного оборудования -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</w:t>
      </w:r>
      <w:r>
        <w:rPr>
          <w:sz w:val="28"/>
          <w:szCs w:val="28"/>
        </w:rPr>
        <w:t>.</w:t>
      </w:r>
    </w:p>
    <w:p w:rsidR="009D3E0D" w:rsidRPr="00831B22" w:rsidRDefault="009D3E0D" w:rsidP="009D3E0D">
      <w:pPr>
        <w:widowControl w:val="0"/>
        <w:autoSpaceDE w:val="0"/>
        <w:autoSpaceDN w:val="0"/>
        <w:jc w:val="both"/>
      </w:pPr>
      <w:r w:rsidRPr="00831B22">
        <w:t xml:space="preserve">Закупка осуществляется по мере необходимости в пределах доведенных лимитов </w:t>
      </w:r>
      <w:r w:rsidRPr="00831B22">
        <w:lastRenderedPageBreak/>
        <w:t xml:space="preserve">бюджетных обязательств на обеспечение функций </w:t>
      </w:r>
      <w:r w:rsidR="00152661">
        <w:rPr>
          <w:bCs/>
          <w:szCs w:val="28"/>
        </w:rPr>
        <w:t>администрации муниципального района и подведомственных муниципальных казенных</w:t>
      </w:r>
      <w:r w:rsidR="00152661" w:rsidRPr="00E4648F">
        <w:rPr>
          <w:bCs/>
          <w:szCs w:val="28"/>
        </w:rPr>
        <w:t xml:space="preserve"> учреждени</w:t>
      </w:r>
      <w:r w:rsidR="00152661">
        <w:rPr>
          <w:bCs/>
          <w:szCs w:val="28"/>
        </w:rPr>
        <w:t>й.</w:t>
      </w:r>
    </w:p>
    <w:p w:rsidR="009D3E0D" w:rsidRPr="00501BC3" w:rsidRDefault="009D3E0D" w:rsidP="009D3E0D">
      <w:pPr>
        <w:widowControl w:val="0"/>
        <w:autoSpaceDE w:val="0"/>
        <w:autoSpaceDN w:val="0"/>
        <w:ind w:firstLine="540"/>
        <w:jc w:val="both"/>
      </w:pPr>
    </w:p>
    <w:p w:rsidR="009D3E0D" w:rsidRDefault="009D3E0D" w:rsidP="009D3E0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D70FDB">
        <w:rPr>
          <w:sz w:val="28"/>
          <w:szCs w:val="28"/>
        </w:rPr>
        <w:t xml:space="preserve">2.6.5.1. Затраты на техническое обслуживание и </w:t>
      </w:r>
      <w:proofErr w:type="spellStart"/>
      <w:r w:rsidRPr="00D70FDB">
        <w:rPr>
          <w:sz w:val="28"/>
          <w:szCs w:val="28"/>
        </w:rPr>
        <w:t>регламентно</w:t>
      </w:r>
      <w:proofErr w:type="spellEnd"/>
      <w:r w:rsidRPr="00D70FDB">
        <w:rPr>
          <w:sz w:val="28"/>
          <w:szCs w:val="28"/>
        </w:rPr>
        <w:t>-профилактический ремонт дизельных генераторных установок</w:t>
      </w:r>
      <w:r w:rsidRPr="00501BC3">
        <w:t xml:space="preserve"> </w:t>
      </w:r>
      <w:r w:rsidRPr="00D70FDB">
        <w:rPr>
          <w:sz w:val="28"/>
          <w:szCs w:val="28"/>
        </w:rPr>
        <w:t>не предусмотрены</w:t>
      </w:r>
      <w:r>
        <w:rPr>
          <w:sz w:val="28"/>
          <w:szCs w:val="28"/>
        </w:rPr>
        <w:t>.</w:t>
      </w:r>
    </w:p>
    <w:p w:rsidR="009D3E0D" w:rsidRPr="00831B22" w:rsidRDefault="009D3E0D" w:rsidP="009D3E0D">
      <w:pPr>
        <w:widowControl w:val="0"/>
        <w:autoSpaceDE w:val="0"/>
        <w:autoSpaceDN w:val="0"/>
        <w:jc w:val="both"/>
      </w:pPr>
    </w:p>
    <w:p w:rsidR="009D3E0D" w:rsidRDefault="009D3E0D" w:rsidP="009D3E0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D70FDB">
        <w:rPr>
          <w:sz w:val="28"/>
          <w:szCs w:val="28"/>
        </w:rPr>
        <w:t xml:space="preserve">2.6.5.2. Затраты на техническое обслуживание и </w:t>
      </w:r>
      <w:proofErr w:type="spellStart"/>
      <w:r w:rsidRPr="00D70FDB">
        <w:rPr>
          <w:sz w:val="28"/>
          <w:szCs w:val="28"/>
        </w:rPr>
        <w:t>регламентно</w:t>
      </w:r>
      <w:proofErr w:type="spellEnd"/>
      <w:r w:rsidRPr="00D70FDB">
        <w:rPr>
          <w:sz w:val="28"/>
          <w:szCs w:val="28"/>
        </w:rPr>
        <w:t>-профилактический ремонт системы газового пожаротушения</w:t>
      </w:r>
      <w:r w:rsidRPr="00501BC3">
        <w:t xml:space="preserve"> </w:t>
      </w:r>
      <w:r w:rsidRPr="00D70FDB">
        <w:rPr>
          <w:sz w:val="28"/>
          <w:szCs w:val="28"/>
        </w:rPr>
        <w:t>не предусмотрены</w:t>
      </w:r>
      <w:r>
        <w:rPr>
          <w:sz w:val="28"/>
          <w:szCs w:val="28"/>
        </w:rPr>
        <w:t>.</w:t>
      </w:r>
    </w:p>
    <w:p w:rsidR="009D3E0D" w:rsidRPr="00501BC3" w:rsidRDefault="009D3E0D" w:rsidP="009D3E0D">
      <w:pPr>
        <w:widowControl w:val="0"/>
        <w:autoSpaceDE w:val="0"/>
        <w:autoSpaceDN w:val="0"/>
        <w:jc w:val="both"/>
      </w:pPr>
    </w:p>
    <w:p w:rsidR="009D3E0D" w:rsidRPr="005425BF" w:rsidRDefault="009D3E0D" w:rsidP="009D3E0D">
      <w:pPr>
        <w:widowControl w:val="0"/>
        <w:autoSpaceDE w:val="0"/>
        <w:autoSpaceDN w:val="0"/>
        <w:jc w:val="both"/>
      </w:pPr>
      <w:r w:rsidRPr="00D70FDB">
        <w:rPr>
          <w:sz w:val="28"/>
          <w:szCs w:val="28"/>
        </w:rPr>
        <w:t xml:space="preserve">2.6.5.3. </w:t>
      </w:r>
      <w:r w:rsidRPr="005425BF">
        <w:rPr>
          <w:sz w:val="28"/>
          <w:szCs w:val="28"/>
        </w:rPr>
        <w:t xml:space="preserve">Затраты на техническое обслуживание и </w:t>
      </w:r>
      <w:proofErr w:type="spellStart"/>
      <w:r w:rsidRPr="005425BF">
        <w:rPr>
          <w:sz w:val="28"/>
          <w:szCs w:val="28"/>
        </w:rPr>
        <w:t>регламентно</w:t>
      </w:r>
      <w:proofErr w:type="spellEnd"/>
      <w:r w:rsidRPr="005425BF">
        <w:rPr>
          <w:sz w:val="28"/>
          <w:szCs w:val="28"/>
        </w:rPr>
        <w:t>-профилактический ремонт систем кондиционирования и вентиляции</w:t>
      </w:r>
      <w:r w:rsidRPr="005425BF"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91"/>
        <w:gridCol w:w="4380"/>
      </w:tblGrid>
      <w:tr w:rsidR="009D3E0D" w:rsidRPr="00B32377" w:rsidTr="00AF2748">
        <w:tc>
          <w:tcPr>
            <w:tcW w:w="2712" w:type="pct"/>
          </w:tcPr>
          <w:p w:rsidR="009D3E0D" w:rsidRPr="005425BF" w:rsidRDefault="009D3E0D" w:rsidP="00AF2748">
            <w:pPr>
              <w:jc w:val="both"/>
            </w:pPr>
            <w:r w:rsidRPr="005425BF">
              <w:t>Количество установок кондиционирования и элементов систем вентиляции</w:t>
            </w:r>
          </w:p>
        </w:tc>
        <w:tc>
          <w:tcPr>
            <w:tcW w:w="2288" w:type="pct"/>
          </w:tcPr>
          <w:p w:rsidR="009D3E0D" w:rsidRPr="00B32377" w:rsidRDefault="009D3E0D" w:rsidP="00AF2748">
            <w:pPr>
              <w:jc w:val="both"/>
            </w:pPr>
            <w:r w:rsidRPr="005425BF">
              <w:t xml:space="preserve">Цена технического обслуживания и </w:t>
            </w:r>
            <w:proofErr w:type="spellStart"/>
            <w:r w:rsidRPr="005425BF">
              <w:t>регламентно</w:t>
            </w:r>
            <w:proofErr w:type="spellEnd"/>
            <w:r w:rsidRPr="005425BF">
              <w:t>-профилактического ремонта 1 установки кондиционирования и элементов вентиляции, руб.</w:t>
            </w:r>
          </w:p>
        </w:tc>
      </w:tr>
      <w:tr w:rsidR="009D3E0D" w:rsidRPr="00B32377" w:rsidTr="00AF2748">
        <w:tc>
          <w:tcPr>
            <w:tcW w:w="2712" w:type="pct"/>
          </w:tcPr>
          <w:p w:rsidR="009D3E0D" w:rsidRPr="00B32377" w:rsidRDefault="009D3E0D" w:rsidP="005425BF">
            <w:pPr>
              <w:jc w:val="both"/>
            </w:pPr>
            <w:r w:rsidRPr="005C32BF">
              <w:t xml:space="preserve">не более </w:t>
            </w:r>
            <w:r w:rsidR="005425BF">
              <w:t>1</w:t>
            </w:r>
            <w:r w:rsidRPr="005C32BF">
              <w:t xml:space="preserve"> единиц</w:t>
            </w:r>
            <w:r w:rsidR="005425BF">
              <w:t>ы</w:t>
            </w:r>
            <w:r w:rsidRPr="005C32BF">
              <w:t xml:space="preserve"> на учреждение</w:t>
            </w:r>
          </w:p>
        </w:tc>
        <w:tc>
          <w:tcPr>
            <w:tcW w:w="2288" w:type="pct"/>
          </w:tcPr>
          <w:p w:rsidR="009D3E0D" w:rsidRPr="00B32377" w:rsidRDefault="009D3E0D" w:rsidP="00AF2748">
            <w:pPr>
              <w:jc w:val="both"/>
            </w:pPr>
            <w:r>
              <w:t>не более 3 000</w:t>
            </w:r>
          </w:p>
        </w:tc>
      </w:tr>
    </w:tbl>
    <w:p w:rsidR="009D3E0D" w:rsidRDefault="009D3E0D" w:rsidP="009D3E0D">
      <w:pPr>
        <w:widowControl w:val="0"/>
        <w:autoSpaceDE w:val="0"/>
        <w:autoSpaceDN w:val="0"/>
        <w:jc w:val="both"/>
      </w:pPr>
    </w:p>
    <w:p w:rsidR="009D3E0D" w:rsidRDefault="009D3E0D" w:rsidP="009D3E0D">
      <w:pPr>
        <w:widowControl w:val="0"/>
        <w:autoSpaceDE w:val="0"/>
        <w:autoSpaceDN w:val="0"/>
        <w:jc w:val="both"/>
      </w:pPr>
      <w:r w:rsidRPr="005C32BF">
        <w:rPr>
          <w:sz w:val="28"/>
          <w:szCs w:val="28"/>
        </w:rPr>
        <w:t xml:space="preserve">2.6.5.4. Затраты на техническое обслуживание и </w:t>
      </w:r>
      <w:proofErr w:type="spellStart"/>
      <w:r w:rsidRPr="005C32BF">
        <w:rPr>
          <w:sz w:val="28"/>
          <w:szCs w:val="28"/>
        </w:rPr>
        <w:t>регламентно</w:t>
      </w:r>
      <w:proofErr w:type="spellEnd"/>
      <w:r w:rsidRPr="005C32BF">
        <w:rPr>
          <w:sz w:val="28"/>
          <w:szCs w:val="28"/>
        </w:rPr>
        <w:t>-профилактический ремонт систем пожарной сигнализации</w:t>
      </w:r>
      <w:r w:rsidRPr="00501BC3"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91"/>
        <w:gridCol w:w="4380"/>
      </w:tblGrid>
      <w:tr w:rsidR="009D3E0D" w:rsidRPr="00B32377" w:rsidTr="00AF2748">
        <w:tc>
          <w:tcPr>
            <w:tcW w:w="2712" w:type="pct"/>
          </w:tcPr>
          <w:p w:rsidR="009D3E0D" w:rsidRPr="00B32377" w:rsidRDefault="009D3E0D" w:rsidP="00AF2748">
            <w:pPr>
              <w:jc w:val="both"/>
            </w:pPr>
            <w:r>
              <w:t>К</w:t>
            </w:r>
            <w:r w:rsidRPr="00501BC3">
              <w:t xml:space="preserve">оличество </w:t>
            </w:r>
            <w:proofErr w:type="spellStart"/>
            <w:r w:rsidRPr="00B67ABC">
              <w:t>извещателей</w:t>
            </w:r>
            <w:proofErr w:type="spellEnd"/>
            <w:r w:rsidRPr="00B67ABC">
              <w:t xml:space="preserve"> пожарной сигнализации</w:t>
            </w:r>
          </w:p>
        </w:tc>
        <w:tc>
          <w:tcPr>
            <w:tcW w:w="2288" w:type="pct"/>
          </w:tcPr>
          <w:p w:rsidR="009D3E0D" w:rsidRPr="00B32377" w:rsidRDefault="009D3E0D" w:rsidP="00AF2748">
            <w:pPr>
              <w:jc w:val="both"/>
            </w:pPr>
            <w:r>
              <w:t>Ц</w:t>
            </w:r>
            <w:r w:rsidRPr="00501BC3">
              <w:t xml:space="preserve">ена </w:t>
            </w:r>
            <w:r w:rsidRPr="00B67ABC">
              <w:t xml:space="preserve">технического обслуживания и </w:t>
            </w:r>
            <w:proofErr w:type="spellStart"/>
            <w:r w:rsidRPr="00B67ABC">
              <w:t>регламентно</w:t>
            </w:r>
            <w:proofErr w:type="spellEnd"/>
            <w:r w:rsidRPr="00B67ABC">
              <w:t xml:space="preserve">-профилактического ремонта 1 </w:t>
            </w:r>
            <w:proofErr w:type="spellStart"/>
            <w:r>
              <w:t>извещателя</w:t>
            </w:r>
            <w:proofErr w:type="spellEnd"/>
            <w:r>
              <w:t xml:space="preserve"> в год, руб.</w:t>
            </w:r>
          </w:p>
        </w:tc>
      </w:tr>
      <w:tr w:rsidR="009D3E0D" w:rsidRPr="00B32377" w:rsidTr="00AF2748">
        <w:tc>
          <w:tcPr>
            <w:tcW w:w="2712" w:type="pct"/>
          </w:tcPr>
          <w:p w:rsidR="009D3E0D" w:rsidRPr="00B32377" w:rsidRDefault="00357BFD" w:rsidP="00357BFD">
            <w:pPr>
              <w:jc w:val="both"/>
            </w:pPr>
            <w:proofErr w:type="gramStart"/>
            <w:r>
              <w:t>Со</w:t>
            </w:r>
            <w:r w:rsidR="009D3E0D">
              <w:t>гласно</w:t>
            </w:r>
            <w:proofErr w:type="gramEnd"/>
            <w:r w:rsidR="009D3E0D">
              <w:t xml:space="preserve"> установленного оборудования</w:t>
            </w:r>
          </w:p>
        </w:tc>
        <w:tc>
          <w:tcPr>
            <w:tcW w:w="2288" w:type="pct"/>
          </w:tcPr>
          <w:p w:rsidR="009D3E0D" w:rsidRPr="00B32377" w:rsidRDefault="00357BFD" w:rsidP="00AF2748">
            <w:pPr>
              <w:jc w:val="both"/>
            </w:pPr>
            <w:r w:rsidRPr="005425BF">
              <w:t>Н</w:t>
            </w:r>
            <w:r w:rsidR="009D3E0D" w:rsidRPr="005425BF">
              <w:t>е более 2 000</w:t>
            </w:r>
          </w:p>
        </w:tc>
      </w:tr>
    </w:tbl>
    <w:p w:rsidR="009D3E0D" w:rsidRDefault="009D3E0D" w:rsidP="009D3E0D">
      <w:pPr>
        <w:widowControl w:val="0"/>
        <w:autoSpaceDE w:val="0"/>
        <w:autoSpaceDN w:val="0"/>
        <w:jc w:val="both"/>
      </w:pPr>
    </w:p>
    <w:p w:rsidR="009D3E0D" w:rsidRPr="000D2896" w:rsidRDefault="009D3E0D" w:rsidP="009D3E0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0D2896">
        <w:rPr>
          <w:sz w:val="28"/>
          <w:szCs w:val="28"/>
        </w:rPr>
        <w:t xml:space="preserve">2.6.5.5. Затраты на техническое обслуживание и </w:t>
      </w:r>
      <w:proofErr w:type="spellStart"/>
      <w:r w:rsidRPr="000D2896">
        <w:rPr>
          <w:sz w:val="28"/>
          <w:szCs w:val="28"/>
        </w:rPr>
        <w:t>регламентно</w:t>
      </w:r>
      <w:proofErr w:type="spellEnd"/>
      <w:r w:rsidRPr="000D2896">
        <w:rPr>
          <w:sz w:val="28"/>
          <w:szCs w:val="28"/>
        </w:rPr>
        <w:t>-профилактический ремонт систем контроля и управления доступом</w:t>
      </w:r>
      <w:r w:rsidRPr="00501BC3">
        <w:t xml:space="preserve"> </w:t>
      </w:r>
      <w:r w:rsidRPr="000D2896">
        <w:rPr>
          <w:sz w:val="28"/>
          <w:szCs w:val="28"/>
        </w:rPr>
        <w:t xml:space="preserve">не предусмотрены. </w:t>
      </w:r>
    </w:p>
    <w:p w:rsidR="009D3E0D" w:rsidRPr="00501BC3" w:rsidRDefault="009D3E0D" w:rsidP="009D3E0D">
      <w:pPr>
        <w:widowControl w:val="0"/>
        <w:autoSpaceDE w:val="0"/>
        <w:autoSpaceDN w:val="0"/>
        <w:jc w:val="both"/>
      </w:pPr>
    </w:p>
    <w:p w:rsidR="009D3E0D" w:rsidRPr="000D2896" w:rsidRDefault="009D3E0D" w:rsidP="009D3E0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0D2896">
        <w:rPr>
          <w:sz w:val="28"/>
          <w:szCs w:val="28"/>
        </w:rPr>
        <w:t xml:space="preserve">2.6.5.6. Затраты на техническое обслуживание и </w:t>
      </w:r>
      <w:proofErr w:type="spellStart"/>
      <w:r w:rsidRPr="000D2896">
        <w:rPr>
          <w:sz w:val="28"/>
          <w:szCs w:val="28"/>
        </w:rPr>
        <w:t>регламентно</w:t>
      </w:r>
      <w:proofErr w:type="spellEnd"/>
      <w:r w:rsidRPr="000D2896">
        <w:rPr>
          <w:sz w:val="28"/>
          <w:szCs w:val="28"/>
        </w:rPr>
        <w:t xml:space="preserve">-профилактический ремонт систем автоматического диспетчерского управления не предусмотрены. </w:t>
      </w:r>
    </w:p>
    <w:p w:rsidR="009D3E0D" w:rsidRDefault="009D3E0D" w:rsidP="009D3E0D">
      <w:pPr>
        <w:widowControl w:val="0"/>
        <w:autoSpaceDE w:val="0"/>
        <w:autoSpaceDN w:val="0"/>
        <w:jc w:val="both"/>
      </w:pPr>
    </w:p>
    <w:p w:rsidR="009D3E0D" w:rsidRDefault="009D3E0D" w:rsidP="009D3E0D">
      <w:pPr>
        <w:widowControl w:val="0"/>
        <w:autoSpaceDE w:val="0"/>
        <w:autoSpaceDN w:val="0"/>
        <w:jc w:val="both"/>
        <w:rPr>
          <w:position w:val="-12"/>
        </w:rPr>
      </w:pPr>
      <w:r w:rsidRPr="000D2896">
        <w:rPr>
          <w:sz w:val="28"/>
          <w:szCs w:val="28"/>
        </w:rPr>
        <w:t xml:space="preserve">2.6.5.7. Затраты на техническое обслуживание и </w:t>
      </w:r>
      <w:proofErr w:type="spellStart"/>
      <w:r w:rsidRPr="000D2896">
        <w:rPr>
          <w:sz w:val="28"/>
          <w:szCs w:val="28"/>
        </w:rPr>
        <w:t>регламентно</w:t>
      </w:r>
      <w:proofErr w:type="spellEnd"/>
      <w:r w:rsidRPr="000D2896">
        <w:rPr>
          <w:sz w:val="28"/>
          <w:szCs w:val="28"/>
        </w:rPr>
        <w:t>-профилактический ремонт систем видеонаблюдения</w:t>
      </w:r>
      <w:r w:rsidRPr="00501BC3"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91"/>
        <w:gridCol w:w="4380"/>
      </w:tblGrid>
      <w:tr w:rsidR="009D3E0D" w:rsidRPr="00B32377" w:rsidTr="00AF2748">
        <w:tc>
          <w:tcPr>
            <w:tcW w:w="2712" w:type="pct"/>
          </w:tcPr>
          <w:p w:rsidR="009D3E0D" w:rsidRPr="00B32377" w:rsidRDefault="009D3E0D" w:rsidP="00AF2748">
            <w:pPr>
              <w:jc w:val="both"/>
            </w:pPr>
            <w:r>
              <w:t>К</w:t>
            </w:r>
            <w:r w:rsidRPr="00501BC3">
              <w:t xml:space="preserve">оличество </w:t>
            </w:r>
            <w:r w:rsidRPr="000D2896">
              <w:t>обслуживаемых устройств в составе систем видеонаблюдения</w:t>
            </w:r>
          </w:p>
        </w:tc>
        <w:tc>
          <w:tcPr>
            <w:tcW w:w="2288" w:type="pct"/>
          </w:tcPr>
          <w:p w:rsidR="009D3E0D" w:rsidRPr="00B32377" w:rsidRDefault="009D3E0D" w:rsidP="00AF2748">
            <w:pPr>
              <w:jc w:val="both"/>
            </w:pPr>
            <w:r>
              <w:t>Ц</w:t>
            </w:r>
            <w:r w:rsidRPr="00501BC3">
              <w:t xml:space="preserve">ена </w:t>
            </w:r>
            <w:r w:rsidRPr="000D2896">
              <w:t xml:space="preserve">технического обслуживания и </w:t>
            </w:r>
            <w:proofErr w:type="spellStart"/>
            <w:r w:rsidRPr="000D2896">
              <w:t>регламентно</w:t>
            </w:r>
            <w:proofErr w:type="spellEnd"/>
            <w:r w:rsidRPr="000D2896">
              <w:t>-профилактического ремонта 1 устройства в составе систем видеонаблюдения в год</w:t>
            </w:r>
            <w:r>
              <w:t>,  руб.</w:t>
            </w:r>
          </w:p>
        </w:tc>
      </w:tr>
      <w:tr w:rsidR="009D3E0D" w:rsidRPr="00B32377" w:rsidTr="00AF2748">
        <w:tc>
          <w:tcPr>
            <w:tcW w:w="2712" w:type="pct"/>
          </w:tcPr>
          <w:p w:rsidR="009D3E0D" w:rsidRPr="00B32377" w:rsidRDefault="00357BFD" w:rsidP="00AF2748">
            <w:pPr>
              <w:jc w:val="both"/>
            </w:pPr>
            <w:proofErr w:type="gramStart"/>
            <w:r>
              <w:t>С</w:t>
            </w:r>
            <w:r w:rsidR="009D3E0D">
              <w:t>огласно</w:t>
            </w:r>
            <w:proofErr w:type="gramEnd"/>
            <w:r w:rsidR="009D3E0D">
              <w:t xml:space="preserve"> установленного оборудования</w:t>
            </w:r>
          </w:p>
        </w:tc>
        <w:tc>
          <w:tcPr>
            <w:tcW w:w="2288" w:type="pct"/>
          </w:tcPr>
          <w:p w:rsidR="009D3E0D" w:rsidRPr="00B32377" w:rsidRDefault="00357BFD" w:rsidP="00AF2748">
            <w:pPr>
              <w:jc w:val="both"/>
            </w:pPr>
            <w:r>
              <w:t>Н</w:t>
            </w:r>
            <w:r w:rsidR="009D3E0D">
              <w:t>е более 2 000</w:t>
            </w:r>
          </w:p>
        </w:tc>
      </w:tr>
    </w:tbl>
    <w:p w:rsidR="009D3E0D" w:rsidRDefault="009D3E0D" w:rsidP="009D3E0D">
      <w:pPr>
        <w:widowControl w:val="0"/>
        <w:autoSpaceDE w:val="0"/>
        <w:autoSpaceDN w:val="0"/>
        <w:jc w:val="both"/>
      </w:pPr>
    </w:p>
    <w:p w:rsidR="009D3E0D" w:rsidRDefault="009D3E0D" w:rsidP="009D3E0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FB390D">
        <w:rPr>
          <w:sz w:val="28"/>
          <w:szCs w:val="28"/>
        </w:rPr>
        <w:t>2.6.6. Затраты по договору возмездного оказания услуг.</w:t>
      </w:r>
    </w:p>
    <w:p w:rsidR="009D3E0D" w:rsidRPr="00501BC3" w:rsidRDefault="009D3E0D" w:rsidP="009D3E0D">
      <w:pPr>
        <w:widowControl w:val="0"/>
        <w:autoSpaceDE w:val="0"/>
        <w:autoSpaceDN w:val="0"/>
        <w:jc w:val="both"/>
      </w:pPr>
      <w:r w:rsidRPr="00501BC3">
        <w:t>Расчет затрат по договору возмездного оказания услуг может быть произведен при условии отсутствия должности (профессии рабочего) в штатном расписании.</w:t>
      </w:r>
    </w:p>
    <w:p w:rsidR="009D3E0D" w:rsidRPr="00501BC3" w:rsidRDefault="009D3E0D" w:rsidP="009D3E0D">
      <w:pPr>
        <w:widowControl w:val="0"/>
        <w:autoSpaceDE w:val="0"/>
        <w:autoSpaceDN w:val="0"/>
        <w:jc w:val="both"/>
      </w:pPr>
      <w:r w:rsidRPr="00501BC3"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9D3E0D" w:rsidRDefault="009D3E0D" w:rsidP="009D3E0D">
      <w:pPr>
        <w:widowControl w:val="0"/>
        <w:autoSpaceDE w:val="0"/>
        <w:autoSpaceDN w:val="0"/>
        <w:ind w:firstLine="540"/>
        <w:jc w:val="both"/>
        <w:rPr>
          <w:b/>
        </w:rPr>
      </w:pPr>
    </w:p>
    <w:p w:rsidR="009D3E0D" w:rsidRDefault="009D3E0D" w:rsidP="009D3E0D">
      <w:pPr>
        <w:widowControl w:val="0"/>
        <w:autoSpaceDE w:val="0"/>
        <w:autoSpaceDN w:val="0"/>
        <w:jc w:val="both"/>
        <w:rPr>
          <w:b/>
          <w:sz w:val="28"/>
          <w:szCs w:val="28"/>
        </w:rPr>
      </w:pPr>
      <w:r w:rsidRPr="00FB390D">
        <w:rPr>
          <w:b/>
          <w:sz w:val="28"/>
          <w:szCs w:val="28"/>
        </w:rPr>
        <w:t>2.7. Затрат</w:t>
      </w:r>
      <w:r>
        <w:rPr>
          <w:b/>
          <w:sz w:val="28"/>
          <w:szCs w:val="28"/>
        </w:rPr>
        <w:t>ы</w:t>
      </w:r>
      <w:r w:rsidRPr="00FB390D">
        <w:rPr>
          <w:b/>
          <w:sz w:val="28"/>
          <w:szCs w:val="28"/>
        </w:rPr>
        <w:t xml:space="preserve"> на приобретение прочих работ и услуг</w:t>
      </w:r>
    </w:p>
    <w:p w:rsidR="009D3E0D" w:rsidRDefault="009D3E0D" w:rsidP="009D3E0D">
      <w:pPr>
        <w:widowControl w:val="0"/>
        <w:autoSpaceDE w:val="0"/>
        <w:autoSpaceDN w:val="0"/>
        <w:jc w:val="both"/>
      </w:pPr>
    </w:p>
    <w:p w:rsidR="009D3E0D" w:rsidRDefault="009D3E0D" w:rsidP="009D3E0D">
      <w:pPr>
        <w:widowControl w:val="0"/>
        <w:autoSpaceDE w:val="0"/>
        <w:autoSpaceDN w:val="0"/>
        <w:jc w:val="both"/>
        <w:rPr>
          <w:position w:val="-10"/>
        </w:rPr>
      </w:pPr>
      <w:r w:rsidRPr="00FB390D">
        <w:rPr>
          <w:sz w:val="28"/>
          <w:szCs w:val="28"/>
        </w:rPr>
        <w:t>2.7.1. Затраты на оплату типографских работ и услуг, включая приобретение периодических печатных изданий</w:t>
      </w:r>
      <w:r>
        <w:rPr>
          <w:sz w:val="28"/>
          <w:szCs w:val="28"/>
        </w:rPr>
        <w:t>:</w:t>
      </w:r>
    </w:p>
    <w:p w:rsidR="009D3E0D" w:rsidRDefault="009D3E0D" w:rsidP="009D3E0D">
      <w:pPr>
        <w:widowControl w:val="0"/>
        <w:autoSpaceDE w:val="0"/>
        <w:autoSpaceDN w:val="0"/>
        <w:jc w:val="both"/>
      </w:pPr>
    </w:p>
    <w:p w:rsidR="009D3E0D" w:rsidRDefault="009D3E0D" w:rsidP="009D3E0D">
      <w:pPr>
        <w:widowControl w:val="0"/>
        <w:autoSpaceDE w:val="0"/>
        <w:autoSpaceDN w:val="0"/>
        <w:jc w:val="both"/>
        <w:rPr>
          <w:position w:val="-10"/>
        </w:rPr>
      </w:pPr>
      <w:r w:rsidRPr="00FB390D">
        <w:rPr>
          <w:sz w:val="28"/>
          <w:szCs w:val="28"/>
        </w:rPr>
        <w:t xml:space="preserve">2.7.1.1. Затраты на приобретение </w:t>
      </w:r>
      <w:proofErr w:type="spellStart"/>
      <w:r w:rsidRPr="00FB390D">
        <w:rPr>
          <w:sz w:val="28"/>
          <w:szCs w:val="28"/>
        </w:rPr>
        <w:t>спецжурналов</w:t>
      </w:r>
      <w:proofErr w:type="spellEnd"/>
      <w:r w:rsidRPr="00501BC3"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91"/>
        <w:gridCol w:w="4380"/>
      </w:tblGrid>
      <w:tr w:rsidR="009D3E0D" w:rsidRPr="00B32377" w:rsidTr="00AF2748">
        <w:tc>
          <w:tcPr>
            <w:tcW w:w="2712" w:type="pct"/>
          </w:tcPr>
          <w:p w:rsidR="009D3E0D" w:rsidRPr="00B32377" w:rsidRDefault="009D3E0D" w:rsidP="00AF2748">
            <w:pPr>
              <w:jc w:val="both"/>
            </w:pPr>
            <w:r>
              <w:t>К</w:t>
            </w:r>
            <w:r w:rsidRPr="00501BC3">
              <w:t xml:space="preserve">оличество </w:t>
            </w:r>
            <w:proofErr w:type="gramStart"/>
            <w:r w:rsidRPr="00501BC3">
              <w:t>приобретаемых</w:t>
            </w:r>
            <w:proofErr w:type="gramEnd"/>
            <w:r w:rsidRPr="00501BC3">
              <w:t xml:space="preserve"> </w:t>
            </w:r>
            <w:proofErr w:type="spellStart"/>
            <w:r w:rsidRPr="00501BC3">
              <w:t>спецжурналов</w:t>
            </w:r>
            <w:proofErr w:type="spellEnd"/>
            <w:r>
              <w:t xml:space="preserve"> на учреждение</w:t>
            </w:r>
          </w:p>
        </w:tc>
        <w:tc>
          <w:tcPr>
            <w:tcW w:w="2288" w:type="pct"/>
          </w:tcPr>
          <w:p w:rsidR="009D3E0D" w:rsidRPr="00B32377" w:rsidRDefault="009D3E0D" w:rsidP="00AF2748">
            <w:pPr>
              <w:jc w:val="both"/>
            </w:pPr>
            <w:r>
              <w:t>Ц</w:t>
            </w:r>
            <w:r w:rsidRPr="00501BC3">
              <w:t xml:space="preserve">ена одного </w:t>
            </w:r>
            <w:proofErr w:type="spellStart"/>
            <w:r w:rsidRPr="00501BC3">
              <w:t>спецжурнала</w:t>
            </w:r>
            <w:proofErr w:type="spellEnd"/>
            <w:r w:rsidRPr="000D2896">
              <w:t xml:space="preserve"> в год</w:t>
            </w:r>
            <w:r>
              <w:t>,  руб.</w:t>
            </w:r>
          </w:p>
        </w:tc>
      </w:tr>
      <w:tr w:rsidR="009D3E0D" w:rsidRPr="00B32377" w:rsidTr="00AF2748">
        <w:tc>
          <w:tcPr>
            <w:tcW w:w="2712" w:type="pct"/>
          </w:tcPr>
          <w:p w:rsidR="009D3E0D" w:rsidRPr="00B32377" w:rsidRDefault="00357BFD" w:rsidP="00AF2748">
            <w:pPr>
              <w:jc w:val="both"/>
            </w:pPr>
            <w:r>
              <w:t>Н</w:t>
            </w:r>
            <w:r w:rsidR="009D3E0D">
              <w:t>е более 5</w:t>
            </w:r>
          </w:p>
        </w:tc>
        <w:tc>
          <w:tcPr>
            <w:tcW w:w="2288" w:type="pct"/>
          </w:tcPr>
          <w:p w:rsidR="009D3E0D" w:rsidRPr="00B32377" w:rsidRDefault="00357BFD" w:rsidP="00AF2748">
            <w:pPr>
              <w:jc w:val="both"/>
            </w:pPr>
            <w:r>
              <w:t>Н</w:t>
            </w:r>
            <w:r w:rsidR="009D3E0D">
              <w:t>е более 15 000</w:t>
            </w:r>
          </w:p>
        </w:tc>
      </w:tr>
    </w:tbl>
    <w:p w:rsidR="009D3E0D" w:rsidRDefault="009D3E0D" w:rsidP="009D3E0D">
      <w:pPr>
        <w:widowControl w:val="0"/>
        <w:autoSpaceDE w:val="0"/>
        <w:autoSpaceDN w:val="0"/>
        <w:jc w:val="both"/>
      </w:pPr>
    </w:p>
    <w:p w:rsidR="009D3E0D" w:rsidRPr="005C20B9" w:rsidRDefault="009D3E0D" w:rsidP="009D3E0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5C20B9">
        <w:rPr>
          <w:sz w:val="28"/>
          <w:szCs w:val="28"/>
        </w:rPr>
        <w:t>2.7.1.2.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издания, определя</w:t>
      </w:r>
      <w:r>
        <w:rPr>
          <w:sz w:val="28"/>
          <w:szCs w:val="28"/>
        </w:rPr>
        <w:t>ются</w:t>
      </w:r>
      <w:r w:rsidRPr="005C20B9">
        <w:rPr>
          <w:sz w:val="28"/>
          <w:szCs w:val="28"/>
        </w:rPr>
        <w:t xml:space="preserve"> по фактическим затратам в отчетном финансовом году.</w:t>
      </w:r>
    </w:p>
    <w:p w:rsidR="009D3E0D" w:rsidRDefault="00422E60" w:rsidP="009D3E0D">
      <w:pPr>
        <w:widowControl w:val="0"/>
        <w:autoSpaceDE w:val="0"/>
        <w:autoSpaceDN w:val="0"/>
        <w:jc w:val="both"/>
      </w:pPr>
      <w:r>
        <w:t>Закупка услуг осуществляется в пределах доведенных лимитов бюджетных обязательств на обеспечение функций администрации муниципального района и подведомственных муниципальных казенных учреждений.</w:t>
      </w:r>
    </w:p>
    <w:p w:rsidR="009D3E0D" w:rsidRDefault="009D3E0D" w:rsidP="009D3E0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5C20B9">
        <w:rPr>
          <w:sz w:val="28"/>
          <w:szCs w:val="28"/>
        </w:rPr>
        <w:t>2.7.2. Затраты по договору возмездного оказания услуг</w:t>
      </w:r>
      <w:r w:rsidRPr="00B03C7E">
        <w:rPr>
          <w:sz w:val="28"/>
          <w:szCs w:val="28"/>
        </w:rPr>
        <w:t>.</w:t>
      </w:r>
    </w:p>
    <w:p w:rsidR="009D3E0D" w:rsidRPr="00501BC3" w:rsidRDefault="009D3E0D" w:rsidP="009D3E0D">
      <w:pPr>
        <w:widowControl w:val="0"/>
        <w:autoSpaceDE w:val="0"/>
        <w:autoSpaceDN w:val="0"/>
        <w:jc w:val="both"/>
      </w:pPr>
      <w:r w:rsidRPr="00501BC3">
        <w:t>Расчет затрат по договору возмездного оказания услуг произв</w:t>
      </w:r>
      <w:r>
        <w:t>одится</w:t>
      </w:r>
      <w:r w:rsidRPr="00501BC3">
        <w:t xml:space="preserve"> при условии отсутствия должности (профессии рабочего) в штатном расписании.</w:t>
      </w:r>
    </w:p>
    <w:p w:rsidR="009D3E0D" w:rsidRDefault="009D3E0D" w:rsidP="009D3E0D">
      <w:pPr>
        <w:widowControl w:val="0"/>
        <w:autoSpaceDE w:val="0"/>
        <w:autoSpaceDN w:val="0"/>
        <w:jc w:val="both"/>
      </w:pPr>
      <w:r w:rsidRPr="00501BC3"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9D3E0D" w:rsidRDefault="009D3E0D" w:rsidP="009D3E0D">
      <w:pPr>
        <w:widowControl w:val="0"/>
        <w:autoSpaceDE w:val="0"/>
        <w:autoSpaceDN w:val="0"/>
        <w:jc w:val="both"/>
      </w:pPr>
      <w:r>
        <w:t xml:space="preserve">Закупка услуг осуществляется в пределах доведенных лимитов бюджетных обязательств на обеспечение функций </w:t>
      </w:r>
      <w:r w:rsidR="00357BFD">
        <w:t xml:space="preserve">администрации </w:t>
      </w:r>
      <w:r w:rsidR="00EE0DED">
        <w:t>муниципального района и подведомственных муниципальных казенных учреждений</w:t>
      </w:r>
      <w:r>
        <w:t>.</w:t>
      </w:r>
    </w:p>
    <w:p w:rsidR="009D3E0D" w:rsidRPr="00501BC3" w:rsidRDefault="009D3E0D" w:rsidP="009D3E0D">
      <w:pPr>
        <w:widowControl w:val="0"/>
        <w:autoSpaceDE w:val="0"/>
        <w:autoSpaceDN w:val="0"/>
        <w:jc w:val="both"/>
      </w:pPr>
    </w:p>
    <w:p w:rsidR="009D3E0D" w:rsidRDefault="009D3E0D" w:rsidP="009D3E0D">
      <w:pPr>
        <w:widowControl w:val="0"/>
        <w:autoSpaceDE w:val="0"/>
        <w:autoSpaceDN w:val="0"/>
        <w:jc w:val="both"/>
      </w:pPr>
      <w:r w:rsidRPr="00895D39">
        <w:rPr>
          <w:sz w:val="28"/>
          <w:szCs w:val="28"/>
        </w:rPr>
        <w:t xml:space="preserve">2.7.3. Затраты на проведение предрейсового и </w:t>
      </w:r>
      <w:proofErr w:type="spellStart"/>
      <w:r w:rsidRPr="00895D39">
        <w:rPr>
          <w:sz w:val="28"/>
          <w:szCs w:val="28"/>
        </w:rPr>
        <w:t>послерейсового</w:t>
      </w:r>
      <w:proofErr w:type="spellEnd"/>
      <w:r w:rsidRPr="00895D39">
        <w:rPr>
          <w:sz w:val="28"/>
          <w:szCs w:val="28"/>
        </w:rPr>
        <w:t xml:space="preserve"> осмотра водителей транспортных средств</w:t>
      </w:r>
      <w:r w:rsidRPr="00501BC3"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47"/>
        <w:gridCol w:w="3960"/>
        <w:gridCol w:w="3664"/>
      </w:tblGrid>
      <w:tr w:rsidR="009D3E0D" w:rsidRPr="009557FA" w:rsidTr="00AF2748">
        <w:trPr>
          <w:trHeight w:val="2365"/>
        </w:trPr>
        <w:tc>
          <w:tcPr>
            <w:tcW w:w="1017" w:type="pct"/>
          </w:tcPr>
          <w:p w:rsidR="009D3E0D" w:rsidRPr="009557FA" w:rsidRDefault="009D3E0D" w:rsidP="00AF2748">
            <w:pPr>
              <w:jc w:val="both"/>
            </w:pPr>
            <w:r>
              <w:t>К</w:t>
            </w:r>
            <w:r w:rsidRPr="00501BC3">
              <w:t>оличество водителей</w:t>
            </w:r>
          </w:p>
        </w:tc>
        <w:tc>
          <w:tcPr>
            <w:tcW w:w="2069" w:type="pct"/>
          </w:tcPr>
          <w:p w:rsidR="009D3E0D" w:rsidRPr="009557FA" w:rsidRDefault="009D3E0D" w:rsidP="00AF2748">
            <w:pPr>
              <w:jc w:val="both"/>
            </w:pPr>
            <w:r>
              <w:t>Ц</w:t>
            </w:r>
            <w:r w:rsidRPr="00501BC3">
              <w:t xml:space="preserve">ена проведения одного предрейсового и </w:t>
            </w:r>
            <w:proofErr w:type="spellStart"/>
            <w:r w:rsidRPr="00501BC3">
              <w:t>послерейсового</w:t>
            </w:r>
            <w:proofErr w:type="spellEnd"/>
            <w:r w:rsidRPr="00501BC3">
              <w:t xml:space="preserve"> осмотра</w:t>
            </w:r>
            <w:r>
              <w:t>, руб.</w:t>
            </w:r>
          </w:p>
        </w:tc>
        <w:tc>
          <w:tcPr>
            <w:tcW w:w="1914" w:type="pct"/>
          </w:tcPr>
          <w:p w:rsidR="009D3E0D" w:rsidRPr="00501BC3" w:rsidRDefault="009D3E0D" w:rsidP="00AF2748">
            <w:pPr>
              <w:widowControl w:val="0"/>
              <w:autoSpaceDE w:val="0"/>
              <w:autoSpaceDN w:val="0"/>
              <w:jc w:val="both"/>
            </w:pPr>
            <w:proofErr w:type="gramStart"/>
            <w:r>
              <w:t>К</w:t>
            </w:r>
            <w:r w:rsidRPr="00501BC3">
              <w:t>оличество рабочих дней в году</w:t>
            </w:r>
            <w:r>
              <w:t xml:space="preserve"> (с п</w:t>
            </w:r>
            <w:r w:rsidRPr="00501BC3">
              <w:t>оправочны</w:t>
            </w:r>
            <w:r>
              <w:t>м</w:t>
            </w:r>
            <w:r w:rsidRPr="00501BC3">
              <w:t xml:space="preserve"> коэффициент</w:t>
            </w:r>
            <w:r>
              <w:t>ом -1,2</w:t>
            </w:r>
            <w:r w:rsidRPr="00501BC3">
              <w:t>, учитывающий неявки на работу по причинам, установленным трудовым законодательством Российской Федерации (отпуск, больничный лист)</w:t>
            </w:r>
            <w:proofErr w:type="gramEnd"/>
          </w:p>
          <w:p w:rsidR="009D3E0D" w:rsidRPr="009557FA" w:rsidRDefault="009D3E0D" w:rsidP="00AF2748">
            <w:pPr>
              <w:jc w:val="both"/>
            </w:pPr>
          </w:p>
        </w:tc>
      </w:tr>
      <w:tr w:rsidR="009D3E0D" w:rsidRPr="009557FA" w:rsidTr="00AF2748">
        <w:tc>
          <w:tcPr>
            <w:tcW w:w="1017" w:type="pct"/>
          </w:tcPr>
          <w:p w:rsidR="009D3E0D" w:rsidRPr="009557FA" w:rsidRDefault="00EE0DED" w:rsidP="00AF2748">
            <w:pPr>
              <w:jc w:val="both"/>
            </w:pPr>
            <w:proofErr w:type="gramStart"/>
            <w:r>
              <w:t>С</w:t>
            </w:r>
            <w:r w:rsidR="009D3E0D">
              <w:t>огласно</w:t>
            </w:r>
            <w:proofErr w:type="gramEnd"/>
            <w:r w:rsidR="009D3E0D">
              <w:t xml:space="preserve"> штатного расписания</w:t>
            </w:r>
          </w:p>
        </w:tc>
        <w:tc>
          <w:tcPr>
            <w:tcW w:w="2069" w:type="pct"/>
          </w:tcPr>
          <w:p w:rsidR="009D3E0D" w:rsidRPr="009557FA" w:rsidRDefault="00EE0DED" w:rsidP="00AF2748">
            <w:pPr>
              <w:jc w:val="both"/>
            </w:pPr>
            <w:r>
              <w:t>Н</w:t>
            </w:r>
            <w:r w:rsidR="009D3E0D">
              <w:t>е более 300</w:t>
            </w:r>
          </w:p>
        </w:tc>
        <w:tc>
          <w:tcPr>
            <w:tcW w:w="1914" w:type="pct"/>
          </w:tcPr>
          <w:p w:rsidR="009D3E0D" w:rsidRPr="009557FA" w:rsidRDefault="009D3E0D" w:rsidP="00AF2748">
            <w:pPr>
              <w:jc w:val="both"/>
            </w:pPr>
            <w:r>
              <w:t>206</w:t>
            </w:r>
          </w:p>
        </w:tc>
      </w:tr>
    </w:tbl>
    <w:p w:rsidR="009D3E0D" w:rsidRDefault="009D3E0D" w:rsidP="009D3E0D">
      <w:pPr>
        <w:widowControl w:val="0"/>
        <w:autoSpaceDE w:val="0"/>
        <w:autoSpaceDN w:val="0"/>
        <w:jc w:val="both"/>
      </w:pPr>
    </w:p>
    <w:p w:rsidR="000B65F4" w:rsidRDefault="000B65F4" w:rsidP="009D3E0D">
      <w:pPr>
        <w:widowControl w:val="0"/>
        <w:autoSpaceDE w:val="0"/>
        <w:autoSpaceDN w:val="0"/>
        <w:jc w:val="both"/>
      </w:pPr>
    </w:p>
    <w:p w:rsidR="000B65F4" w:rsidRDefault="000B65F4" w:rsidP="009D3E0D">
      <w:pPr>
        <w:widowControl w:val="0"/>
        <w:autoSpaceDE w:val="0"/>
        <w:autoSpaceDN w:val="0"/>
        <w:jc w:val="both"/>
      </w:pPr>
    </w:p>
    <w:p w:rsidR="000B65F4" w:rsidRDefault="000B65F4" w:rsidP="009D3E0D">
      <w:pPr>
        <w:widowControl w:val="0"/>
        <w:autoSpaceDE w:val="0"/>
        <w:autoSpaceDN w:val="0"/>
        <w:jc w:val="both"/>
      </w:pPr>
    </w:p>
    <w:p w:rsidR="009D3E0D" w:rsidRDefault="009D3E0D" w:rsidP="009D3E0D">
      <w:pPr>
        <w:widowControl w:val="0"/>
        <w:autoSpaceDE w:val="0"/>
        <w:autoSpaceDN w:val="0"/>
        <w:jc w:val="both"/>
      </w:pPr>
      <w:r w:rsidRPr="005C0C0C">
        <w:rPr>
          <w:sz w:val="28"/>
          <w:szCs w:val="28"/>
        </w:rPr>
        <w:t xml:space="preserve">2.7.4. </w:t>
      </w:r>
      <w:r w:rsidRPr="000B65F4">
        <w:rPr>
          <w:sz w:val="28"/>
          <w:szCs w:val="28"/>
        </w:rPr>
        <w:t>Затраты на аттестацию специальных</w:t>
      </w:r>
      <w:r w:rsidRPr="005C0C0C">
        <w:rPr>
          <w:sz w:val="28"/>
          <w:szCs w:val="28"/>
        </w:rPr>
        <w:t xml:space="preserve"> помещений</w:t>
      </w:r>
      <w:r w:rsidRPr="00501BC3">
        <w:t xml:space="preserve"> </w:t>
      </w:r>
      <w:r w:rsidR="000B65F4" w:rsidRPr="000B65F4">
        <w:rPr>
          <w:sz w:val="28"/>
          <w:szCs w:val="28"/>
        </w:rPr>
        <w:t>не предусмотрены</w:t>
      </w:r>
      <w:r w:rsidR="000B65F4">
        <w:t>.</w:t>
      </w:r>
    </w:p>
    <w:p w:rsidR="000B65F4" w:rsidRDefault="000B65F4" w:rsidP="009D3E0D">
      <w:pPr>
        <w:widowControl w:val="0"/>
        <w:autoSpaceDE w:val="0"/>
        <w:autoSpaceDN w:val="0"/>
        <w:jc w:val="both"/>
      </w:pPr>
    </w:p>
    <w:p w:rsidR="009D3E0D" w:rsidRDefault="009D3E0D" w:rsidP="009D3E0D">
      <w:pPr>
        <w:widowControl w:val="0"/>
        <w:autoSpaceDE w:val="0"/>
        <w:autoSpaceDN w:val="0"/>
        <w:jc w:val="both"/>
        <w:rPr>
          <w:position w:val="-12"/>
        </w:rPr>
      </w:pPr>
      <w:r w:rsidRPr="007150CD">
        <w:rPr>
          <w:sz w:val="28"/>
          <w:szCs w:val="28"/>
        </w:rPr>
        <w:t>2.7.5. Затраты на проведение диспансеризации работников</w:t>
      </w:r>
      <w:r w:rsidRPr="00501BC3"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91"/>
        <w:gridCol w:w="4380"/>
      </w:tblGrid>
      <w:tr w:rsidR="009D3E0D" w:rsidRPr="00B32377" w:rsidTr="00AF2748">
        <w:tc>
          <w:tcPr>
            <w:tcW w:w="2712" w:type="pct"/>
          </w:tcPr>
          <w:p w:rsidR="009D3E0D" w:rsidRPr="00B32377" w:rsidRDefault="009D3E0D" w:rsidP="00AF2748">
            <w:pPr>
              <w:jc w:val="both"/>
            </w:pPr>
            <w:r>
              <w:t>Ч</w:t>
            </w:r>
            <w:r w:rsidRPr="00501BC3">
              <w:t xml:space="preserve">исленность работников, подлежащих </w:t>
            </w:r>
            <w:r w:rsidRPr="00501BC3">
              <w:lastRenderedPageBreak/>
              <w:t>диспансеризации</w:t>
            </w:r>
          </w:p>
        </w:tc>
        <w:tc>
          <w:tcPr>
            <w:tcW w:w="2288" w:type="pct"/>
          </w:tcPr>
          <w:p w:rsidR="009D3E0D" w:rsidRPr="00B32377" w:rsidRDefault="009D3E0D" w:rsidP="00AF2748">
            <w:pPr>
              <w:jc w:val="both"/>
            </w:pPr>
            <w:r>
              <w:lastRenderedPageBreak/>
              <w:t>Ц</w:t>
            </w:r>
            <w:r w:rsidRPr="00501BC3">
              <w:t xml:space="preserve">ена проведения диспансеризации в </w:t>
            </w:r>
            <w:r w:rsidRPr="00501BC3">
              <w:lastRenderedPageBreak/>
              <w:t>расчете на одного работника</w:t>
            </w:r>
            <w:r>
              <w:t>,  руб.</w:t>
            </w:r>
          </w:p>
        </w:tc>
      </w:tr>
      <w:tr w:rsidR="009D3E0D" w:rsidRPr="00B32377" w:rsidTr="00AF2748">
        <w:tc>
          <w:tcPr>
            <w:tcW w:w="2712" w:type="pct"/>
          </w:tcPr>
          <w:p w:rsidR="009D3E0D" w:rsidRPr="00B32377" w:rsidRDefault="00EE0DED" w:rsidP="00AF2748">
            <w:pPr>
              <w:jc w:val="both"/>
            </w:pPr>
            <w:proofErr w:type="gramStart"/>
            <w:r>
              <w:lastRenderedPageBreak/>
              <w:t>С</w:t>
            </w:r>
            <w:r w:rsidR="009D3E0D">
              <w:t>огласно</w:t>
            </w:r>
            <w:proofErr w:type="gramEnd"/>
            <w:r w:rsidR="009D3E0D">
              <w:t xml:space="preserve"> штатного расписания</w:t>
            </w:r>
          </w:p>
        </w:tc>
        <w:tc>
          <w:tcPr>
            <w:tcW w:w="2288" w:type="pct"/>
          </w:tcPr>
          <w:p w:rsidR="009D3E0D" w:rsidRPr="00B32377" w:rsidRDefault="00EE0DED" w:rsidP="00AF2748">
            <w:pPr>
              <w:jc w:val="both"/>
            </w:pPr>
            <w:r>
              <w:t>Н</w:t>
            </w:r>
            <w:r w:rsidR="009D3E0D">
              <w:t>е более 3 000</w:t>
            </w:r>
          </w:p>
        </w:tc>
      </w:tr>
    </w:tbl>
    <w:p w:rsidR="009D3E0D" w:rsidRDefault="009D3E0D" w:rsidP="009D3E0D">
      <w:pPr>
        <w:widowControl w:val="0"/>
        <w:autoSpaceDE w:val="0"/>
        <w:autoSpaceDN w:val="0"/>
        <w:jc w:val="both"/>
      </w:pPr>
    </w:p>
    <w:p w:rsidR="009D3E0D" w:rsidRDefault="009D3E0D" w:rsidP="009D3E0D">
      <w:pPr>
        <w:widowControl w:val="0"/>
        <w:autoSpaceDE w:val="0"/>
        <w:autoSpaceDN w:val="0"/>
        <w:jc w:val="both"/>
        <w:rPr>
          <w:position w:val="-12"/>
        </w:rPr>
      </w:pPr>
      <w:r w:rsidRPr="00C47A3C">
        <w:rPr>
          <w:sz w:val="28"/>
          <w:szCs w:val="28"/>
        </w:rPr>
        <w:t>2.7.6. Затраты на оплату работ по монтажу (установке), дооборудованию и наладке оборудования</w:t>
      </w:r>
      <w:r>
        <w:rPr>
          <w:sz w:val="28"/>
          <w:szCs w:val="28"/>
        </w:rPr>
        <w:t>.</w:t>
      </w:r>
      <w:r w:rsidRPr="00C47A3C">
        <w:rPr>
          <w:position w:val="-12"/>
        </w:rPr>
        <w:t xml:space="preserve"> </w:t>
      </w:r>
    </w:p>
    <w:p w:rsidR="009D3E0D" w:rsidRDefault="009D3E0D" w:rsidP="009D3E0D">
      <w:pPr>
        <w:widowControl w:val="0"/>
        <w:autoSpaceDE w:val="0"/>
        <w:autoSpaceDN w:val="0"/>
        <w:jc w:val="both"/>
      </w:pPr>
      <w:r>
        <w:t xml:space="preserve">Закупка работ осуществляется в пределах доведенных лимитов бюджетных обязательств на обеспечение функций </w:t>
      </w:r>
      <w:r w:rsidR="00EE0DED">
        <w:t>администрации муниципального района и подведомственных муниципальных казенных учреждений</w:t>
      </w:r>
      <w:r>
        <w:t>.</w:t>
      </w:r>
    </w:p>
    <w:p w:rsidR="009D3E0D" w:rsidRDefault="009D3E0D" w:rsidP="009D3E0D">
      <w:pPr>
        <w:widowControl w:val="0"/>
        <w:autoSpaceDE w:val="0"/>
        <w:autoSpaceDN w:val="0"/>
        <w:jc w:val="both"/>
      </w:pPr>
    </w:p>
    <w:p w:rsidR="009D3E0D" w:rsidRPr="00C47A3C" w:rsidRDefault="009D3E0D" w:rsidP="009D3E0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C47A3C">
        <w:rPr>
          <w:sz w:val="28"/>
          <w:szCs w:val="28"/>
        </w:rPr>
        <w:t xml:space="preserve">2.7.7. </w:t>
      </w:r>
      <w:r w:rsidRPr="000B65F4">
        <w:rPr>
          <w:sz w:val="28"/>
          <w:szCs w:val="28"/>
        </w:rPr>
        <w:t>Затраты на оплату услуг</w:t>
      </w:r>
      <w:r w:rsidRPr="00C47A3C">
        <w:rPr>
          <w:sz w:val="28"/>
          <w:szCs w:val="28"/>
        </w:rPr>
        <w:t xml:space="preserve"> вневедомственной охраны, определя</w:t>
      </w:r>
      <w:r>
        <w:rPr>
          <w:sz w:val="28"/>
          <w:szCs w:val="28"/>
        </w:rPr>
        <w:t>ются</w:t>
      </w:r>
      <w:r w:rsidRPr="00C47A3C">
        <w:rPr>
          <w:sz w:val="28"/>
          <w:szCs w:val="28"/>
        </w:rPr>
        <w:t xml:space="preserve"> по фактическим затратам в отчетном финансовом году.</w:t>
      </w:r>
    </w:p>
    <w:p w:rsidR="009D3E0D" w:rsidRDefault="009D3E0D" w:rsidP="009D3E0D">
      <w:pPr>
        <w:widowControl w:val="0"/>
        <w:autoSpaceDE w:val="0"/>
        <w:autoSpaceDN w:val="0"/>
        <w:jc w:val="both"/>
      </w:pPr>
    </w:p>
    <w:p w:rsidR="009D3E0D" w:rsidRDefault="009D3E0D" w:rsidP="009D3E0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C47A3C">
        <w:rPr>
          <w:sz w:val="28"/>
          <w:szCs w:val="28"/>
        </w:rPr>
        <w:t xml:space="preserve">2.7.8. Затраты на приобретение </w:t>
      </w:r>
      <w:proofErr w:type="gramStart"/>
      <w:r w:rsidRPr="00C47A3C">
        <w:rPr>
          <w:sz w:val="28"/>
          <w:szCs w:val="28"/>
        </w:rPr>
        <w:t>полисов обязательного страхования гражданской ответственности владельцев транспортных средств</w:t>
      </w:r>
      <w:proofErr w:type="gramEnd"/>
      <w:r>
        <w:rPr>
          <w:sz w:val="28"/>
          <w:szCs w:val="28"/>
        </w:rPr>
        <w:t>.</w:t>
      </w:r>
    </w:p>
    <w:p w:rsidR="009D3E0D" w:rsidRPr="00501BC3" w:rsidRDefault="009D3E0D" w:rsidP="009D3E0D">
      <w:pPr>
        <w:widowControl w:val="0"/>
        <w:autoSpaceDE w:val="0"/>
        <w:autoSpaceDN w:val="0"/>
        <w:jc w:val="both"/>
      </w:pPr>
      <w:proofErr w:type="gramStart"/>
      <w:r>
        <w:t>О</w:t>
      </w:r>
      <w:r w:rsidRPr="00501BC3">
        <w:t>пределя</w:t>
      </w:r>
      <w:r>
        <w:t>ются</w:t>
      </w:r>
      <w:r w:rsidRPr="00501BC3">
        <w:t xml:space="preserve"> в соответствии с базовыми </w:t>
      </w:r>
      <w:hyperlink r:id="rId9" w:history="1">
        <w:r w:rsidRPr="00501BC3">
          <w:rPr>
            <w:color w:val="0000FF"/>
          </w:rPr>
          <w:t>ставками</w:t>
        </w:r>
      </w:hyperlink>
      <w:r w:rsidRPr="00501BC3">
        <w:t xml:space="preserve"> страховых тарифов и коэффициентами страховых тарифов, установленными указанием Центрального банка Российской Федерации от 19.09.2014 N 3384-У "О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средств"</w:t>
      </w:r>
      <w:r>
        <w:t xml:space="preserve">. </w:t>
      </w:r>
      <w:proofErr w:type="gramEnd"/>
    </w:p>
    <w:p w:rsidR="009D3E0D" w:rsidRDefault="009D3E0D" w:rsidP="009D3E0D">
      <w:pPr>
        <w:widowControl w:val="0"/>
        <w:autoSpaceDE w:val="0"/>
        <w:autoSpaceDN w:val="0"/>
        <w:jc w:val="both"/>
      </w:pPr>
    </w:p>
    <w:p w:rsidR="009D3E0D" w:rsidRDefault="009D3E0D" w:rsidP="009D3E0D">
      <w:pPr>
        <w:widowControl w:val="0"/>
        <w:autoSpaceDE w:val="0"/>
        <w:autoSpaceDN w:val="0"/>
        <w:jc w:val="both"/>
        <w:rPr>
          <w:position w:val="-12"/>
        </w:rPr>
      </w:pPr>
      <w:r w:rsidRPr="00950978">
        <w:rPr>
          <w:sz w:val="28"/>
          <w:szCs w:val="28"/>
        </w:rPr>
        <w:t>2.7.9. Затраты на оплату труда независимых экспертов</w:t>
      </w:r>
      <w:r>
        <w:rPr>
          <w:sz w:val="28"/>
          <w:szCs w:val="28"/>
        </w:rPr>
        <w:t>.</w:t>
      </w:r>
      <w:r w:rsidRPr="00501BC3">
        <w:t xml:space="preserve"> </w:t>
      </w:r>
    </w:p>
    <w:p w:rsidR="00EE0DED" w:rsidRDefault="009D3E0D" w:rsidP="00EE0DED">
      <w:pPr>
        <w:widowControl w:val="0"/>
        <w:autoSpaceDE w:val="0"/>
        <w:autoSpaceDN w:val="0"/>
        <w:jc w:val="both"/>
      </w:pPr>
      <w:r>
        <w:t xml:space="preserve">Закупка осуществляется в пределах доведенных лимитов бюджетных обязательств на обеспечение функций </w:t>
      </w:r>
      <w:r w:rsidR="00EE0DED">
        <w:t>администрации муниципального района и подведомственных муниципальных казенных учреждений.</w:t>
      </w:r>
    </w:p>
    <w:p w:rsidR="009D3E0D" w:rsidRDefault="009D3E0D" w:rsidP="009D3E0D">
      <w:pPr>
        <w:widowControl w:val="0"/>
        <w:autoSpaceDE w:val="0"/>
        <w:autoSpaceDN w:val="0"/>
        <w:jc w:val="both"/>
      </w:pPr>
    </w:p>
    <w:p w:rsidR="009D3E0D" w:rsidRDefault="009D3E0D" w:rsidP="009D3E0D">
      <w:pPr>
        <w:widowControl w:val="0"/>
        <w:autoSpaceDE w:val="0"/>
        <w:autoSpaceDN w:val="0"/>
        <w:jc w:val="both"/>
      </w:pPr>
    </w:p>
    <w:p w:rsidR="009D3E0D" w:rsidRPr="003C2D9E" w:rsidRDefault="009D3E0D" w:rsidP="009D3E0D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271568">
        <w:rPr>
          <w:sz w:val="28"/>
          <w:szCs w:val="28"/>
        </w:rPr>
        <w:t>2.7.10.</w:t>
      </w:r>
      <w:r>
        <w:rPr>
          <w:sz w:val="28"/>
          <w:szCs w:val="28"/>
        </w:rPr>
        <w:t xml:space="preserve"> </w:t>
      </w:r>
      <w:r w:rsidRPr="003C2D9E">
        <w:rPr>
          <w:bCs/>
          <w:sz w:val="28"/>
          <w:szCs w:val="28"/>
        </w:rPr>
        <w:t>Затрат</w:t>
      </w:r>
      <w:r w:rsidRPr="00271568">
        <w:rPr>
          <w:bCs/>
          <w:sz w:val="28"/>
          <w:szCs w:val="28"/>
        </w:rPr>
        <w:t>ы на оплату нотариальных услуг</w:t>
      </w:r>
      <w:r w:rsidRPr="003C2D9E">
        <w:rPr>
          <w:b/>
          <w:bCs/>
          <w:sz w:val="28"/>
          <w:szCs w:val="28"/>
        </w:rPr>
        <w:t xml:space="preserve">, </w:t>
      </w:r>
      <w:r w:rsidRPr="003C2D9E">
        <w:rPr>
          <w:bCs/>
          <w:sz w:val="28"/>
          <w:szCs w:val="28"/>
        </w:rPr>
        <w:t>определяемые по формуле:</w:t>
      </w:r>
    </w:p>
    <w:p w:rsidR="009D3E0D" w:rsidRPr="003C2D9E" w:rsidRDefault="00097E68" w:rsidP="009D3E0D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pict>
          <v:group id="Полотно 198" o:spid="_x0000_s1026" editas="canvas" style="width:151.4pt;height:47.7pt;mso-position-horizontal-relative:char;mso-position-vertical-relative:line" coordorigin=",977" coordsize="19227,6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top:977;width:19227;height:6058;visibility:visible">
              <v:fill o:detectmouseclick="t"/>
              <v:path o:connecttype="none"/>
            </v:shape>
            <v:rect id="Rectangle 200" o:spid="_x0000_s1028" style="position:absolute;left:18103;top:2241;width:464;height:18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9cTb4A&#10;AADcAAAADwAAAGRycy9kb3ducmV2LnhtbERP24rCMBB9X/Afwgi+rakiItUoIgiu+GL1A4ZmesFk&#10;UpJou39vhIV9m8O5zmY3WCNe5EPrWMFsmoEgLp1uuVZwvx2/VyBCRNZoHJOCXwqw246+Nphr1/OV&#10;XkWsRQrhkKOCJsYulzKUDVkMU9cRJ65y3mJM0NdSe+xTuDVynmVLabHl1NBgR4eGykfxtArkrTj2&#10;q8L4zJ3n1cX8nK4VOaUm42G/BhFpiP/iP/dJp/nLBXyeSRfI7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r/XE2+AAAA3AAAAA8AAAAAAAAAAAAAAAAAmAIAAGRycy9kb3ducmV2&#10;LnhtbFBLBQYAAAAABAAEAPUAAACDAwAAAAA=&#10;" filled="f" stroked="f">
              <v:textbox style="mso-next-textbox:#Rectangle 200;mso-fit-shape-to-text:t" inset="0,0,0,0">
                <w:txbxContent>
                  <w:p w:rsidR="00BB7B51" w:rsidRDefault="00BB7B51" w:rsidP="009D3E0D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:</w:t>
                    </w:r>
                  </w:p>
                </w:txbxContent>
              </v:textbox>
            </v:rect>
            <v:rect id="Rectangle 201" o:spid="_x0000_s1029" style="position:absolute;left:14878;top:2146;width:3225;height:24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OqcsIA&#10;AADcAAAADwAAAGRycy9kb3ducmV2LnhtbERPTYvCMBC9L+x/CLPgbU1XULQaRdRFj2oF9TY0Y1u2&#10;mZQma6u/3giCt3m8z5nMWlOKK9WusKzgpxuBIE6tLjhTcEh+v4cgnEfWWFomBTdyMJt+fkww1rbh&#10;HV33PhMhhF2MCnLvq1hKl+Zk0HVtRRy4i60N+gDrTOoamxBuStmLooE0WHBoyLGiRU7p3/7fKFgP&#10;q/lpY+9NVq7O6+P2OFomI69U56udj0F4av1b/HJvdJg/6MP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k6pywgAAANwAAAAPAAAAAAAAAAAAAAAAAJgCAABkcnMvZG93&#10;bnJldi54bWxQSwUGAAAAAAQABAD1AAAAhwMAAAAA&#10;" filled="f" stroked="f">
              <v:textbox style="mso-next-textbox:#Rectangle 201" inset="0,0,0,0">
                <w:txbxContent>
                  <w:p w:rsidR="00BB7B51" w:rsidRDefault="00BB7B51" w:rsidP="009D3E0D">
                    <w:pPr>
                      <w:jc w:val="center"/>
                      <w:rPr>
                        <w:sz w:val="28"/>
                        <w:szCs w:val="28"/>
                      </w:rPr>
                    </w:pPr>
                    <w:proofErr w:type="spellStart"/>
                    <w:proofErr w:type="gramStart"/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где</w:t>
                    </w:r>
                    <w:proofErr w:type="spellEnd"/>
                    <w:proofErr w:type="gramEnd"/>
                  </w:p>
                </w:txbxContent>
              </v:textbox>
            </v:rect>
            <v:rect id="Rectangle 202" o:spid="_x0000_s1030" style="position:absolute;left:13862;top:1949;width:419;height:20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Eq1sMA&#10;AADcAAAADwAAAGRycy9kb3ducmV2LnhtbERPTWvCQBC9F/oflin0UnRTD8HGrCIFwUNBjB7sbciO&#10;2Wh2NmRXE/vru4LgbR7vc/LFYBtxpc7XjhV8jhMQxKXTNVcK9rvVaArCB2SNjWNScCMPi/nrS46Z&#10;dj1v6VqESsQQ9hkqMCG0mZS+NGTRj11LHLmj6yyGCLtK6g77GG4bOUmSVFqsOTYYbOnbUHkuLlbB&#10;anOoif/k9uNr2rtTOfktzE+r1PvbsJyBCDSEp/jhXus4P03h/ky8QM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eEq1sMAAADcAAAADwAAAAAAAAAAAAAAAACYAgAAZHJzL2Rv&#10;d25yZXYueG1sUEsFBgAAAAAEAAQA9QAAAIgDAAAAAA==&#10;" filled="f" stroked="f">
              <v:textbox style="mso-next-textbox:#Rectangle 202;mso-fit-shape-to-text:t" inset="0,0,0,0">
                <w:txbxContent>
                  <w:p w:rsidR="00BB7B51" w:rsidRDefault="00BB7B51" w:rsidP="009D3E0D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Rectangle 203" o:spid="_x0000_s1031" style="position:absolute;left:10604;top:2025;width:1283;height:22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2RnsMA&#10;AADcAAAADwAAAGRycy9kb3ducmV2LnhtbERPTWvCQBC9F/wPywi9NRt7iJq6imhFj60KaW9DdpoE&#10;s7Mhuyapv75bELzN433OYjWYWnTUusqygkkUgyDOra64UHA+7V5mIJxH1lhbJgW/5GC1HD0tMNW2&#10;50/qjr4QIYRdigpK75tUSpeXZNBFtiEO3I9tDfoA20LqFvsQbmr5GseJNFhxaCixoU1J+eV4NQr2&#10;s2b9dbC3vqjfv/fZRzbfnuZeqefxsH4D4WnwD/HdfdBhfjKF/2fCBX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2RnsMAAADcAAAADwAAAAAAAAAAAAAAAACYAgAAZHJzL2Rv&#10;d25yZXYueG1sUEsFBgAAAAAEAAQA9QAAAIgDAAAAAA==&#10;" filled="f" stroked="f">
              <v:textbox style="mso-next-textbox:#Rectangle 203" inset="0,0,0,0">
                <w:txbxContent>
                  <w:p w:rsidR="00BB7B51" w:rsidRDefault="00BB7B51" w:rsidP="009D3E0D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Rectangle 204" o:spid="_x0000_s1032" style="position:absolute;left:6483;top:2095;width:1289;height:204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JWSMMA&#10;AADcAAAADwAAAGRycy9kb3ducmV2LnhtbESPzWoDMQyE74G8g1Ggt6y3OYSwiRNKIZCWXLLpA4i1&#10;9ofa8mK72e3bR4dCbxIzmvl0OM3eqQfFNAQ28FqUoIibYAfuDHzdz+sdqJSRLbrAZOCXEpyOy8UB&#10;KxsmvtGjzp2SEE4VGuhzHiutU9OTx1SEkVi0NkSPWdbYaRtxknDv9KYst9rjwNLQ40jvPTXf9Y83&#10;oO/1edrVLpbhc9Ne3cfl1lIw5mU1v+1BZZrzv/nv+mIFfyu08oxMoI9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7JWSMMAAADcAAAADwAAAAAAAAAAAAAAAACYAgAAZHJzL2Rv&#10;d25yZXYueG1sUEsFBgAAAAAEAAQA9QAAAIgDAAAAAA==&#10;" filled="f" stroked="f">
              <v:textbox style="mso-next-textbox:#Rectangle 204;mso-fit-shape-to-text:t" inset="0,0,0,0">
                <w:txbxContent>
                  <w:p w:rsidR="00BB7B51" w:rsidRDefault="00BB7B51" w:rsidP="009D3E0D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Rectangle 205" o:spid="_x0000_s1033" style="position:absolute;left:241;top:2095;width:895;height:204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7z078A&#10;AADcAAAADwAAAGRycy9kb3ducmV2LnhtbERPzYrCMBC+L/gOYQRva6oHcatRRBBc8WL1AYZm+oPJ&#10;pCTRdt/eCMLe5uP7nfV2sEY8yYfWsYLZNANBXDrdcq3gdj18L0GEiKzROCYFfxRguxl9rTHXrucL&#10;PYtYixTCIUcFTYxdLmUoG7IYpq4jTlzlvMWYoK+l9tincGvkPMsW0mLLqaHBjvYNlffiYRXIa3Ho&#10;l4XxmTvNq7P5PV4qckpNxsNuBSLSEP/FH/dRp/mLH3g/ky6Qm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k/vPTvwAAANwAAAAPAAAAAAAAAAAAAAAAAJgCAABkcnMvZG93bnJl&#10;di54bWxQSwUGAAAAAAQABAD1AAAAhAMAAAAA&#10;" filled="f" stroked="f">
              <v:textbox style="mso-next-textbox:#Rectangle 205;mso-fit-shape-to-text:t" inset="0,0,0,0">
                <w:txbxContent>
                  <w:p w:rsidR="00BB7B51" w:rsidRDefault="00BB7B51" w:rsidP="009D3E0D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Rectangle 206" o:spid="_x0000_s1034" style="position:absolute;left:12617;top:3130;width:2261;height:14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2fN8YA&#10;AADcAAAADwAAAGRycy9kb3ducmV2LnhtbESPQW/CMAyF75P4D5GRdhspHDYoTRGCTXAcMIlxsxqv&#10;rdY4VZPRbr9+PiBxs/We3/ucrQbXqCt1ofZsYDpJQBEX3tZcGvg4vT3NQYWIbLHxTAZ+KcAqHz1k&#10;mFrf84Gux1gqCeGQooEqxjbVOhQVOQwT3xKL9uU7h1HWrtS2w17CXaNnSfKsHdYsDRW2tKmo+D7+&#10;OAO7ebv+3Pu/vmxeL7vz+3mxPS2iMY/jYb0EFWmId/Ptem8F/0Xw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z2fN8YAAADcAAAADwAAAAAAAAAAAAAAAACYAgAAZHJz&#10;L2Rvd25yZXYueG1sUEsFBgAAAAAEAAQA9QAAAIsDAAAAAA==&#10;" filled="f" stroked="f">
              <v:textbox style="mso-next-textbox:#Rectangle 206" inset="0,0,0,0">
                <w:txbxContent>
                  <w:p w:rsidR="00BB7B51" w:rsidRDefault="00BB7B51" w:rsidP="009D3E0D">
                    <w:r>
                      <w:t>нот</w:t>
                    </w:r>
                  </w:p>
                </w:txbxContent>
              </v:textbox>
            </v:rect>
            <v:rect id="Rectangle 207" o:spid="_x0000_s1035" style="position:absolute;left:12077;top:3130;width:286;height:116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FpCL8A&#10;AADcAAAADwAAAGRycy9kb3ducmV2LnhtbERPzYrCMBC+L/gOYQRva6qHXalGEUHQxYvVBxia6Q8m&#10;k5JEW9/eCMLe5uP7ndVmsEY8yIfWsYLZNANBXDrdcq3getl/L0CEiKzROCYFTwqwWY++Vphr1/OZ&#10;HkWsRQrhkKOCJsYulzKUDVkMU9cRJ65y3mJM0NdSe+xTuDVynmU/0mLLqaHBjnYNlbfibhXIS7Hv&#10;F4XxmfubVydzPJwrckpNxsN2CSLSEP/FH/dBp/m/M3g/ky6Q6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UWkIvwAAANwAAAAPAAAAAAAAAAAAAAAAAJgCAABkcnMvZG93bnJl&#10;di54bWxQSwUGAAAAAAQABAD1AAAAhAMAAAAA&#10;" filled="f" stroked="f">
              <v:textbox style="mso-next-textbox:#Rectangle 207;mso-fit-shape-to-text:t" inset="0,0,0,0">
                <w:txbxContent>
                  <w:p w:rsidR="00BB7B51" w:rsidRDefault="00BB7B51" w:rsidP="009D3E0D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gramEnd"/>
                  </w:p>
                </w:txbxContent>
              </v:textbox>
            </v:rect>
            <v:rect id="Rectangle 208" o:spid="_x0000_s1036" style="position:absolute;left:5168;top:977;width:515;height:116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P3f78A&#10;AADcAAAADwAAAGRycy9kb3ducmV2LnhtbERPzYrCMBC+C75DGGFvmtqDK12jiCCo7MW6DzA00x9M&#10;JiWJtr69WVjY23x8v7PZjdaIJ/nQOVawXGQgiCunO24U/NyO8zWIEJE1Gsek4EUBdtvpZIOFdgNf&#10;6VnGRqQQDgUqaGPsCylD1ZLFsHA9ceJq5y3GBH0jtcchhVsj8yxbSYsdp4YWezq0VN3Lh1Ugb+Vx&#10;WJfGZ+6S19/mfLrW5JT6mI37LxCRxvgv/nOfdJr/mcPvM+kCuX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g/d/vwAAANwAAAAPAAAAAAAAAAAAAAAAAJgCAABkcnMvZG93bnJl&#10;di54bWxQSwUGAAAAAAQABAD1AAAAhAMAAAAA&#10;" filled="f" stroked="f">
              <v:textbox style="mso-next-textbox:#Rectangle 208;mso-fit-shape-to-text:t" inset="0,0,0,0">
                <w:txbxContent>
                  <w:p w:rsidR="00BB7B51" w:rsidRDefault="00BB7B51" w:rsidP="009D3E0D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  <w:proofErr w:type="gramEnd"/>
                  </w:p>
                </w:txbxContent>
              </v:textbox>
            </v:rect>
            <v:rect id="Rectangle 209" o:spid="_x0000_s1037" style="position:absolute;left:5651;top:4337;width:514;height:116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9S5L8A&#10;AADcAAAADwAAAGRycy9kb3ducmV2LnhtbERP24rCMBB9F/yHMIJvmqqwK9UoIgi67IvVDxia6QWT&#10;SUmirX+/WVjYtzmc62z3gzXiRT60jhUs5hkI4tLplmsF99tptgYRIrJG45gUvCnAfjcebTHXrucr&#10;vYpYixTCIUcFTYxdLmUoG7IY5q4jTlzlvMWYoK+l9tincGvkMss+pMWWU0ODHR0bKh/F0yqQt+LU&#10;rwvjM/e1rL7N5XytyCk1nQyHDYhIQ/wX/7nPOs3/XMHvM+kCuf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z1LkvwAAANwAAAAPAAAAAAAAAAAAAAAAAJgCAABkcnMvZG93bnJl&#10;di54bWxQSwUGAAAAAAQABAD1AAAAhAMAAAAA&#10;" filled="f" stroked="f">
              <v:textbox style="mso-next-textbox:#Rectangle 209;mso-fit-shape-to-text:t" inset="0,0,0,0">
                <w:txbxContent>
                  <w:p w:rsidR="00BB7B51" w:rsidRDefault="00BB7B51" w:rsidP="009D3E0D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Rectangle 210" o:spid="_x0000_s1038" style="position:absolute;left:4768;top:4337;width:286;height:116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pvC78A&#10;AADcAAAADwAAAGRycy9kb3ducmV2LnhtbERP24rCMBB9F/yHMIJvmiq4K9UoIgi67IvVDxia6QWT&#10;SUmirX+/WVjYtzmc62z3gzXiRT60jhUs5hkI4tLplmsF99tptgYRIrJG45gUvCnAfjcebTHXrucr&#10;vYpYixTCIUcFTYxdLmUoG7IY5q4jTlzlvMWYoK+l9tincGvkMss+pMWWU0ODHR0bKh/F0yqQt+LU&#10;rwvjM/e1rL7N5XytyCk1nQyHDYhIQ/wX/7nPOs3/XMHvM+kCuf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am8LvwAAANwAAAAPAAAAAAAAAAAAAAAAAJgCAABkcnMvZG93bnJl&#10;di54bWxQSwUGAAAAAAQABAD1AAAAhAMAAAAA&#10;" filled="f" stroked="f">
              <v:textbox style="mso-next-textbox:#Rectangle 210;mso-fit-shape-to-text:t" inset="0,0,0,0">
                <w:txbxContent>
                  <w:p w:rsidR="00BB7B51" w:rsidRDefault="00BB7B51" w:rsidP="009D3E0D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gramEnd"/>
                  </w:p>
                </w:txbxContent>
              </v:textbox>
            </v:rect>
            <v:rect id="Rectangle 211" o:spid="_x0000_s1039" style="position:absolute;left:8280;top:3130;width:2324;height:23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ii2MMA&#10;AADcAAAADwAAAGRycy9kb3ducmV2LnhtbERPTWvCQBC9F/wPywi9NRt7iJq6imhFj60KaW9DdpoE&#10;s7Mhuyapv75bELzN433OYjWYWnTUusqygkkUgyDOra64UHA+7V5mIJxH1lhbJgW/5GC1HD0tMNW2&#10;50/qjr4QIYRdigpK75tUSpeXZNBFtiEO3I9tDfoA20LqFvsQbmr5GseJNFhxaCixoU1J+eV4NQr2&#10;s2b9dbC3vqjfv/fZRzbfnuZeqefxsH4D4WnwD/HdfdBh/jSB/2fCBX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5ii2MMAAADcAAAADwAAAAAAAAAAAAAAAACYAgAAZHJzL2Rv&#10;d25yZXYueG1sUEsFBgAAAAAEAAQA9QAAAIgDAAAAAA==&#10;" filled="f" stroked="f">
              <v:textbox style="mso-next-textbox:#Rectangle 211" inset="0,0,0,0">
                <w:txbxContent>
                  <w:p w:rsidR="00BB7B51" w:rsidRDefault="00BB7B51" w:rsidP="009D3E0D">
                    <w:r>
                      <w:rPr>
                        <w:color w:val="000000"/>
                        <w:sz w:val="16"/>
                        <w:szCs w:val="16"/>
                      </w:rPr>
                      <w:t>нот</w:t>
                    </w:r>
                  </w:p>
                </w:txbxContent>
              </v:textbox>
            </v:rect>
            <v:rect id="Rectangle 212" o:spid="_x0000_s1040" style="position:absolute;left:7759;top:3130;width:286;height:116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RU578A&#10;AADcAAAADwAAAGRycy9kb3ducmV2LnhtbERPzYrCMBC+L/gOYQRva6oHlWoUEQRXvFh9gKGZ/mAy&#10;KUm03bc3wsLe5uP7nc1usEa8yIfWsYLZNANBXDrdcq3gfjt+r0CEiKzROCYFvxRgtx19bTDXrucr&#10;vYpYixTCIUcFTYxdLmUoG7IYpq4jTlzlvMWYoK+l9tincGvkPMsW0mLLqaHBjg4NlY/iaRXIW3Hs&#10;V4XxmTvPq4v5OV0rckpNxsN+DSLSEP/Ff+6TTvOXS/g8ky6Q2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/9FTnvwAAANwAAAAPAAAAAAAAAAAAAAAAAJgCAABkcnMvZG93bnJl&#10;di54bWxQSwUGAAAAAAQABAD1AAAAhAMAAAAA&#10;" filled="f" stroked="f">
              <v:textbox style="mso-next-textbox:#Rectangle 212;mso-fit-shape-to-text:t" inset="0,0,0,0">
                <w:txbxContent>
                  <w:p w:rsidR="00BB7B51" w:rsidRDefault="00BB7B51" w:rsidP="009D3E0D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gramEnd"/>
                  </w:p>
                </w:txbxContent>
              </v:textbox>
            </v:rect>
            <v:rect id="Rectangle 213" o:spid="_x0000_s1041" style="position:absolute;left:1162;top:3130;width:2032;height:14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c2qsIA&#10;AADcAAAADwAAAGRycy9kb3ducmV2LnhtbERPTYvCMBC9C/6HMII3Td2D2q5RxFX06Kqgexua2bZs&#10;MylNtNVfbxYEb/N4nzNbtKYUN6pdYVnBaBiBIE6tLjhTcDpuBlMQziNrLC2Tgjs5WMy7nRkm2jb8&#10;TbeDz0QIYZeggtz7KpHSpTkZdENbEQfu19YGfYB1JnWNTQg3pfyIorE0WHBoyLGiVU7p3+FqFGyn&#10;1fKys48mK9c/2/P+HH8dY69Uv9cuP0F4av1b/HLvdJg/ieH/mXCB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BzaqwgAAANwAAAAPAAAAAAAAAAAAAAAAAJgCAABkcnMvZG93&#10;bnJldi54bWxQSwUGAAAAAAQABAD1AAAAhwMAAAAA&#10;" filled="f" stroked="f">
              <v:textbox style="mso-next-textbox:#Rectangle 213" inset="0,0,0,0">
                <w:txbxContent>
                  <w:p w:rsidR="00BB7B51" w:rsidRDefault="00BB7B51" w:rsidP="009D3E0D">
                    <w:r>
                      <w:rPr>
                        <w:color w:val="000000"/>
                        <w:sz w:val="16"/>
                        <w:szCs w:val="16"/>
                      </w:rPr>
                      <w:t>нот</w:t>
                    </w:r>
                  </w:p>
                </w:txbxContent>
              </v:textbox>
            </v:rect>
            <v:rect id="Rectangle 214" o:spid="_x0000_s1042" style="position:absolute;left:9696;top:1905;width:908;height:202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i8tMMA&#10;AADcAAAADwAAAGRycy9kb3ducmV2LnhtbESPzWoDMQyE74G8g1Ght8TbHMKyjRNKIZCGXLLpA4i1&#10;9ofa8mI72e3bR4dCbxIzmvm0O8zeqQfFNAQ28LYuQBE3wQ7cGfi+HVclqJSRLbrAZOCXEhz2y8UO&#10;KxsmvtKjzp2SEE4VGuhzHiutU9OTx7QOI7FobYges6yx0zbiJOHe6U1RbLXHgaWhx5E+e2p+6rs3&#10;oG/1cSprF4tw3rQX93W6thSMeX2ZP95BZZrzv/nv+mQFvxR8eUYm0P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ci8tMMAAADcAAAADwAAAAAAAAAAAAAAAACYAgAAZHJzL2Rv&#10;d25yZXYueG1sUEsFBgAAAAAEAAQA9QAAAIgDAAAAAA==&#10;" filled="f" stroked="f">
              <v:textbox style="mso-next-textbox:#Rectangle 214;mso-fit-shape-to-text:t" inset="0,0,0,0">
                <w:txbxContent>
                  <w:p w:rsidR="00BB7B51" w:rsidRDefault="00BB7B51" w:rsidP="009D3E0D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</w:t>
                    </w:r>
                  </w:p>
                </w:txbxContent>
              </v:textbox>
            </v:rect>
            <v:rect id="Rectangle 215" o:spid="_x0000_s1043" style="position:absolute;left:3194;top:1905;width:908;height:202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QZL78A&#10;AADcAAAADwAAAGRycy9kb3ducmV2LnhtbERPzYrCMBC+L/gOYQRv21QPUqpRRBB02Yt1H2Bopj+Y&#10;TEoSbfftN4Kwt/n4fme7n6wRT/Khd6xgmeUgiGune24V/NxOnwWIEJE1Gsek4JcC7Hezjy2W2o18&#10;pWcVW5FCOJSooItxKKUMdUcWQ+YG4sQ1zluMCfpWao9jCrdGrvJ8LS32nBo6HOjYUX2vHlaBvFWn&#10;saiMz93Xqvk2l/O1IafUYj4dNiAiTfFf/HafdZpfLOH1TLpA7v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hBkvvwAAANwAAAAPAAAAAAAAAAAAAAAAAJgCAABkcnMvZG93bnJl&#10;di54bWxQSwUGAAAAAAQABAD1AAAAhAMAAAAA&#10;" filled="f" stroked="f">
              <v:textbox style="mso-next-textbox:#Rectangle 215;mso-fit-shape-to-text:t" inset="0,0,0,0">
                <w:txbxContent>
                  <w:p w:rsidR="00BB7B51" w:rsidRDefault="00BB7B51" w:rsidP="009D3E0D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</w:t>
                    </w:r>
                  </w:p>
                </w:txbxContent>
              </v:textbox>
            </v:rect>
            <v:rect id="Rectangle 216" o:spid="_x0000_s1044" style="position:absolute;left:4521;top:1435;width:1816;height:3111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aHWL8A&#10;AADcAAAADwAAAGRycy9kb3ducmV2LnhtbERPzYrCMBC+L/gOYQRva7o9SKlGkQVBFy/WfYChmf5g&#10;MilJtN23N4Kwt/n4fmezm6wRD/Khd6zga5mBIK6d7rlV8Hs9fBYgQkTWaByTgj8KsNvOPjZYajfy&#10;hR5VbEUK4VCigi7GoZQy1B1ZDEs3ECeucd5iTNC3UnscU7g1Ms+ylbTYc2rocKDvjupbdbcK5LU6&#10;jEVlfOZ+8uZsTsdLQ06pxXzar0FEmuK/+O0+6jS/yOH1TLpAb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aVodYvwAAANwAAAAPAAAAAAAAAAAAAAAAAJgCAABkcnMvZG93bnJl&#10;di54bWxQSwUGAAAAAAQABAD1AAAAhAMAAAAA&#10;" filled="f" stroked="f">
              <v:textbox style="mso-next-textbox:#Rectangle 216;mso-fit-shape-to-text:t" inset="0,0,0,0">
                <w:txbxContent>
                  <w:p w:rsidR="00BB7B51" w:rsidRDefault="00BB7B51" w:rsidP="009D3E0D">
                    <w:r>
                      <w:rPr>
                        <w:rFonts w:ascii="Symbol" w:hAnsi="Symbol" w:cs="Symbol"/>
                        <w:color w:val="000000"/>
                        <w:sz w:val="40"/>
                        <w:szCs w:val="40"/>
                        <w:lang w:val="en-US"/>
                      </w:rPr>
                      <w:t></w:t>
                    </w:r>
                  </w:p>
                </w:txbxContent>
              </v:textbox>
            </v:rect>
            <v:rect id="Rectangle 217" o:spid="_x0000_s1045" style="position:absolute;left:5118;top:4235;width:558;height:124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O6t78A&#10;AADcAAAADwAAAGRycy9kb3ducmV2LnhtbERP24rCMBB9X/Afwgi+ramyLKVrFBEEXXyx7gcMzfSC&#10;yaQk0da/N4Kwb3M411ltRmvEnXzoHCtYzDMQxJXTHTcK/i77zxxEiMgajWNS8KAAm/XkY4WFdgOf&#10;6V7GRqQQDgUqaGPsCylD1ZLFMHc9ceJq5y3GBH0jtcchhVsjl1n2LS12nBpa7GnXUnUtb1aBvJT7&#10;IS+Nz9zvsj6Z4+Fck1NqNh23PyAijfFf/HYfdJqff8HrmXSBXD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687q3vwAAANwAAAAPAAAAAAAAAAAAAAAAAJgCAABkcnMvZG93bnJl&#10;di54bWxQSwUGAAAAAAQABAD1AAAAhAMAAAAA&#10;" filled="f" stroked="f">
              <v:textbox style="mso-next-textbox:#Rectangle 217;mso-fit-shape-to-text:t" inset="0,0,0,0">
                <w:txbxContent>
                  <w:p w:rsidR="00BB7B51" w:rsidRDefault="00BB7B51" w:rsidP="009D3E0D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9D3E0D" w:rsidRPr="003C2D9E" w:rsidRDefault="00097E68" w:rsidP="009D3E0D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>
        <w:pict>
          <v:group id="Полотно 193" o:spid="_x0000_s1046" editas="canvas" style="width:34.8pt;height:35.85pt;mso-position-horizontal-relative:char;mso-position-vertical-relative:line" coordorigin="28575,22860" coordsize="441960,455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">
            <v:shape id="_x0000_s1047" type="#_x0000_t75" style="position:absolute;left:28575;top:22860;width:441960;height:455295;visibility:visible">
              <v:fill o:detectmouseclick="t"/>
              <v:path o:connecttype="none"/>
            </v:shape>
            <v:rect id="Rectangle 195" o:spid="_x0000_s1048" style="position:absolute;left:185420;top:154940;width:42545;height:17526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j/1b4A&#10;AADcAAAADwAAAGRycy9kb3ducmV2LnhtbERPy6rCMBDdC/5DGOHuNNWFSDWKCIJX7sbqBwzN9IHJ&#10;pCTR9v69EQR3czjP2ewGa8STfGgdK5jPMhDEpdMt1wpu1+N0BSJEZI3GMSn4pwC77Xi0wVy7ni/0&#10;LGItUgiHHBU0MXa5lKFsyGKYuY44cZXzFmOCvpbaY5/CrZGLLFtKiy2nhgY7OjRU3ouHVSCvxbFf&#10;FcZn7ryo/szv6VKRU+pnMuzXICIN8Sv+uE86zV/O4f1MukB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qI/9W+AAAA3AAAAA8AAAAAAAAAAAAAAAAAmAIAAGRycy9kb3ducmV2&#10;LnhtbFBLBQYAAAAABAAEAPUAAACDAwAAAAA=&#10;" filled="f" stroked="f">
              <v:textbox style="mso-next-textbox:#Rectangle 195;mso-fit-shape-to-text:t" inset="0,0,0,0">
                <w:txbxContent>
                  <w:p w:rsidR="00BB7B51" w:rsidRDefault="00BB7B51" w:rsidP="009D3E0D">
                    <w:proofErr w:type="gramStart"/>
                    <w:r>
                      <w:rPr>
                        <w:color w:val="000000"/>
                        <w:lang w:val="en-US"/>
                      </w:rPr>
                      <w:t>i</w:t>
                    </w:r>
                    <w:proofErr w:type="gramEnd"/>
                    <w:r>
                      <w:rPr>
                        <w:color w:val="000000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Rectangle 196" o:spid="_x0000_s1049" style="position:absolute;left:245745;top:154940;width:224790;height:17526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phor4A&#10;AADcAAAADwAAAGRycy9kb3ducmV2LnhtbERPzYrCMBC+C75DGGFvmtqDSDWKCIIre7HuAwzN9AeT&#10;SUmi7b69EYS9zcf3O9v9aI14kg+dYwXLRQaCuHK640bB7+00X4MIEVmjcUwK/ijAfjedbLHQbuAr&#10;PcvYiBTCoUAFbYx9IWWoWrIYFq4nTlztvMWYoG+k9jikcGtknmUrabHj1NBiT8eWqnv5sArkrTwN&#10;69L4zF3y+sd8n681OaW+ZuNhAyLSGP/FH/dZp/mrHN7PpAvk7g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paYaK+AAAA3AAAAA8AAAAAAAAAAAAAAAAAmAIAAGRycy9kb3ducmV2&#10;LnhtbFBLBQYAAAAABAAEAPUAAACDAwAAAAA=&#10;" filled="f" stroked="f">
              <v:textbox style="mso-next-textbox:#Rectangle 196;mso-fit-shape-to-text:t" inset="0,0,0,0">
                <w:txbxContent>
                  <w:p w:rsidR="00BB7B51" w:rsidRDefault="00BB7B51" w:rsidP="009D3E0D">
                    <w:r>
                      <w:rPr>
                        <w:color w:val="000000"/>
                      </w:rPr>
                      <w:t>нот</w:t>
                    </w:r>
                  </w:p>
                </w:txbxContent>
              </v:textbox>
            </v:rect>
            <v:rect id="Rectangle 197" o:spid="_x0000_s1050" style="position:absolute;left:28575;top:22860;width:156210;height:24828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bEOb4A&#10;AADcAAAADwAAAGRycy9kb3ducmV2LnhtbERP24rCMBB9X/Afwgi+rakKItUoIgiu+GL1A4ZmesFk&#10;UpJou39vhIV9m8O5zmY3WCNe5EPrWMFsmoEgLp1uuVZwvx2/VyBCRNZoHJOCXwqw246+Nphr1/OV&#10;XkWsRQrhkKOCJsYulzKUDVkMU9cRJ65y3mJM0NdSe+xTuDVynmVLabHl1NBgR4eGykfxtArkrTj2&#10;q8L4zJ3n1cX8nK4VOaUm42G/BhFpiP/iP/dJp/nLBXyeSRfI7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UWxDm+AAAA3AAAAA8AAAAAAAAAAAAAAAAAmAIAAGRycy9kb3ducmV2&#10;LnhtbFBLBQYAAAAABAAEAPUAAACDAwAAAAA=&#10;" filled="f" stroked="f">
              <v:textbox style="mso-next-textbox:#Rectangle 197;mso-fit-shape-to-text:t" inset="0,0,0,0">
                <w:txbxContent>
                  <w:p w:rsidR="00BB7B51" w:rsidRDefault="00BB7B51" w:rsidP="009D3E0D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Q</w:t>
                    </w:r>
                  </w:p>
                </w:txbxContent>
              </v:textbox>
            </v:rect>
            <w10:wrap type="none"/>
            <w10:anchorlock/>
          </v:group>
        </w:pict>
      </w:r>
      <w:r w:rsidR="009D3E0D" w:rsidRPr="003C2D9E">
        <w:rPr>
          <w:bCs/>
          <w:sz w:val="28"/>
          <w:szCs w:val="28"/>
        </w:rPr>
        <w:t xml:space="preserve"> – количество i-</w:t>
      </w:r>
      <w:proofErr w:type="spellStart"/>
      <w:r w:rsidR="009D3E0D" w:rsidRPr="003C2D9E">
        <w:rPr>
          <w:bCs/>
          <w:sz w:val="28"/>
          <w:szCs w:val="28"/>
        </w:rPr>
        <w:t>ых</w:t>
      </w:r>
      <w:proofErr w:type="spellEnd"/>
      <w:r w:rsidR="009D3E0D" w:rsidRPr="003C2D9E">
        <w:rPr>
          <w:bCs/>
          <w:sz w:val="28"/>
          <w:szCs w:val="28"/>
        </w:rPr>
        <w:t xml:space="preserve"> </w:t>
      </w:r>
      <w:r w:rsidR="009D3E0D">
        <w:rPr>
          <w:bCs/>
          <w:sz w:val="28"/>
          <w:szCs w:val="28"/>
        </w:rPr>
        <w:t>р</w:t>
      </w:r>
      <w:r w:rsidR="009D3E0D" w:rsidRPr="003C2D9E">
        <w:rPr>
          <w:bCs/>
          <w:sz w:val="28"/>
          <w:szCs w:val="28"/>
        </w:rPr>
        <w:t>азовых нотариальных услуг;</w:t>
      </w:r>
    </w:p>
    <w:p w:rsidR="009D3E0D" w:rsidRPr="003C2D9E" w:rsidRDefault="00097E68" w:rsidP="009D3E0D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>
        <w:pict>
          <v:group id="Полотно 188" o:spid="_x0000_s1051" editas="canvas" style="width:35.4pt;height:35.85pt;mso-position-horizontal-relative:char;mso-position-vertical-relative:line" coordorigin="24130,22860" coordsize="449580,455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">
            <v:shape id="_x0000_s1052" type="#_x0000_t75" style="position:absolute;left:24130;top:22860;width:449580;height:455295;visibility:visible">
              <v:fill o:detectmouseclick="t"/>
              <v:path o:connecttype="none"/>
            </v:shape>
            <v:rect id="Rectangle 190" o:spid="_x0000_s1053" style="position:absolute;left:158115;top:154940;width:42545;height:17526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6c9cMA&#10;AADcAAAADwAAAGRycy9kb3ducmV2LnhtbESP3WoCMRCF74W+Q5hC7zRboSJbo5SCoMUbVx9g2Mz+&#10;0GSyJKm7vn3nQvBuhnPmnG82u8k7daOY+sAG3hcFKOI62J5bA9fLfr4GlTKyRReYDNwpwW77Mttg&#10;acPIZ7pVuVUSwqlEA13OQ6l1qjvymBZhIBatCdFjljW22kYcJdw7vSyKlfbYszR0ONB3R/Vv9ecN&#10;6Eu1H9eVi0X4WTYndzycGwrGvL1OX5+gMk35aX5cH6zgfwitPCMT6O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6c9cMAAADcAAAADwAAAAAAAAAAAAAAAACYAgAAZHJzL2Rv&#10;d25yZXYueG1sUEsFBgAAAAAEAAQA9QAAAIgDAAAAAA==&#10;" filled="f" stroked="f">
              <v:textbox style="mso-fit-shape-to-text:t" inset="0,0,0,0">
                <w:txbxContent>
                  <w:p w:rsidR="00BB7B51" w:rsidRDefault="00BB7B51" w:rsidP="009D3E0D">
                    <w:proofErr w:type="gramStart"/>
                    <w:r>
                      <w:rPr>
                        <w:color w:val="000000"/>
                        <w:lang w:val="en-US"/>
                      </w:rPr>
                      <w:t>i</w:t>
                    </w:r>
                    <w:proofErr w:type="gramEnd"/>
                    <w:r>
                      <w:rPr>
                        <w:color w:val="000000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Rectangle 191" o:spid="_x0000_s1054" style="position:absolute;left:219710;top:154940;width:224790;height:17526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I5br8A&#10;AADcAAAADwAAAGRycy9kb3ducmV2LnhtbERP24rCMBB9X/Afwgi+ramCi1ajiCCo7IvVDxia6QWT&#10;SUmytvv3RljYtzmc62x2gzXiST60jhXMphkI4tLplmsF99vxcwkiRGSNxjEp+KUAu+3oY4O5dj1f&#10;6VnEWqQQDjkqaGLscilD2ZDFMHUdceIq5y3GBH0ttcc+hVsj51n2JS22nBoa7OjQUPkofqwCeSuO&#10;/bIwPnOXefVtzqdrRU6pyXjYr0FEGuK/+M990mn+YgXvZ9IFcvs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qkjluvwAAANwAAAAPAAAAAAAAAAAAAAAAAJgCAABkcnMvZG93bnJl&#10;di54bWxQSwUGAAAAAAQABAD1AAAAhAMAAAAA&#10;" filled="f" stroked="f">
              <v:textbox style="mso-fit-shape-to-text:t" inset="0,0,0,0">
                <w:txbxContent>
                  <w:p w:rsidR="00BB7B51" w:rsidRDefault="00BB7B51" w:rsidP="009D3E0D">
                    <w:r>
                      <w:rPr>
                        <w:color w:val="000000"/>
                      </w:rPr>
                      <w:t>нот</w:t>
                    </w:r>
                  </w:p>
                </w:txbxContent>
              </v:textbox>
            </v:rect>
            <v:rect id="Rectangle 192" o:spid="_x0000_s1055" style="position:absolute;left:32385;top:22860;width:120650;height:24828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RaTsMA&#10;AADcAAAADwAAAGRycy9kb3ducmV2LnhtbESPzWoDMQyE74G8g1Ggt6y3OYSwiRNKIZCWXLLpA4i1&#10;9ofa8mK72e3bR4dCbxIzmvl0OM3eqQfFNAQ28FqUoIibYAfuDHzdz+sdqJSRLbrAZOCXEpyOy8UB&#10;KxsmvtGjzp2SEE4VGuhzHiutU9OTx1SEkVi0NkSPWdbYaRtxknDv9KYst9rjwNLQ40jvPTXf9Y83&#10;oO/1edrVLpbhc9Ne3cfl1lIw5mU1v+1BZZrzv/nv+mIFfyv48oxMoI9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cRaTsMAAADcAAAADwAAAAAAAAAAAAAAAACYAgAAZHJzL2Rv&#10;d25yZXYueG1sUEsFBgAAAAAEAAQA9QAAAIgDAAAAAA==&#10;" filled="f" stroked="f">
              <v:textbox style="mso-fit-shape-to-text:t" inset="0,0,0,0">
                <w:txbxContent>
                  <w:p w:rsidR="00BB7B51" w:rsidRDefault="00BB7B51" w:rsidP="009D3E0D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Р</w:t>
                    </w:r>
                  </w:p>
                </w:txbxContent>
              </v:textbox>
            </v:rect>
            <w10:wrap type="none"/>
            <w10:anchorlock/>
          </v:group>
        </w:pict>
      </w:r>
      <w:r w:rsidR="009D3E0D" w:rsidRPr="003C2D9E">
        <w:rPr>
          <w:bCs/>
          <w:sz w:val="28"/>
          <w:szCs w:val="28"/>
        </w:rPr>
        <w:t xml:space="preserve"> – цена </w:t>
      </w:r>
      <w:r w:rsidR="009D3E0D" w:rsidRPr="003C2D9E">
        <w:rPr>
          <w:bCs/>
          <w:sz w:val="28"/>
          <w:szCs w:val="28"/>
          <w:lang w:val="en-US"/>
        </w:rPr>
        <w:t>i</w:t>
      </w:r>
      <w:r w:rsidR="009D3E0D" w:rsidRPr="003C2D9E">
        <w:rPr>
          <w:bCs/>
          <w:sz w:val="28"/>
          <w:szCs w:val="28"/>
        </w:rPr>
        <w:t>-ой разового предоставления услуги.</w:t>
      </w:r>
    </w:p>
    <w:p w:rsidR="009D3E0D" w:rsidRPr="003C2D9E" w:rsidRDefault="009D3E0D" w:rsidP="009D3E0D">
      <w:pPr>
        <w:spacing w:line="240" w:lineRule="atLeast"/>
        <w:jc w:val="both"/>
        <w:rPr>
          <w:b/>
          <w:color w:val="000000"/>
          <w:szCs w:val="26"/>
        </w:rPr>
      </w:pPr>
      <w:r w:rsidRPr="003C2D9E">
        <w:rPr>
          <w:b/>
          <w:color w:val="000000"/>
          <w:szCs w:val="26"/>
        </w:rPr>
        <w:t>Нормативы, применяемые при расчете нормативных затрат</w:t>
      </w:r>
      <w:r>
        <w:rPr>
          <w:b/>
          <w:color w:val="000000"/>
          <w:szCs w:val="26"/>
        </w:rPr>
        <w:t xml:space="preserve"> </w:t>
      </w:r>
      <w:r w:rsidRPr="003C2D9E">
        <w:rPr>
          <w:b/>
          <w:color w:val="000000"/>
          <w:szCs w:val="26"/>
        </w:rPr>
        <w:t>на оплату нотариальных услуг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954"/>
      </w:tblGrid>
      <w:tr w:rsidR="009D3E0D" w:rsidRPr="003C2D9E" w:rsidTr="00AF274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3C2D9E" w:rsidRDefault="009D3E0D" w:rsidP="00AF2748">
            <w:pPr>
              <w:jc w:val="both"/>
              <w:rPr>
                <w:color w:val="000000"/>
              </w:rPr>
            </w:pPr>
            <w:r w:rsidRPr="003C2D9E">
              <w:rPr>
                <w:color w:val="000000"/>
              </w:rPr>
              <w:t>Количес</w:t>
            </w:r>
            <w:r>
              <w:rPr>
                <w:color w:val="000000"/>
              </w:rPr>
              <w:t xml:space="preserve">тво разовых нотариальных услуг </w:t>
            </w:r>
            <w:r w:rsidRPr="003C2D9E">
              <w:rPr>
                <w:color w:val="000000"/>
              </w:rPr>
              <w:t>*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3C2D9E" w:rsidRDefault="009D3E0D" w:rsidP="00AF2748">
            <w:pPr>
              <w:jc w:val="both"/>
              <w:rPr>
                <w:color w:val="000000"/>
              </w:rPr>
            </w:pPr>
            <w:r w:rsidRPr="003C2D9E">
              <w:rPr>
                <w:color w:val="000000"/>
              </w:rPr>
              <w:t>Цена разов</w:t>
            </w:r>
            <w:r>
              <w:rPr>
                <w:color w:val="000000"/>
              </w:rPr>
              <w:t>ого предоставления услуги, руб</w:t>
            </w:r>
            <w:r w:rsidR="00EE0DED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</w:p>
        </w:tc>
      </w:tr>
      <w:tr w:rsidR="009D3E0D" w:rsidRPr="003C2D9E" w:rsidTr="00AF274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3C2D9E" w:rsidRDefault="00EE0DED" w:rsidP="00EE0DE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9D3E0D" w:rsidRPr="003C2D9E">
              <w:rPr>
                <w:color w:val="000000"/>
              </w:rPr>
              <w:t xml:space="preserve">е более </w:t>
            </w:r>
            <w:r>
              <w:rPr>
                <w:color w:val="000000"/>
              </w:rPr>
              <w:t>10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3C2D9E" w:rsidRDefault="00EE0DED" w:rsidP="00AF274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9D3E0D" w:rsidRPr="003C2D9E">
              <w:rPr>
                <w:color w:val="000000"/>
              </w:rPr>
              <w:t>е более уровня тарифов, установленных Основами законодательства Российской Федерации о нотариате, Налоговым кодексом Российской Федерации</w:t>
            </w:r>
          </w:p>
        </w:tc>
      </w:tr>
    </w:tbl>
    <w:p w:rsidR="009D3E0D" w:rsidRPr="003C2D9E" w:rsidRDefault="009D3E0D" w:rsidP="009D3E0D">
      <w:pPr>
        <w:autoSpaceDE w:val="0"/>
        <w:autoSpaceDN w:val="0"/>
        <w:adjustRightInd w:val="0"/>
        <w:jc w:val="both"/>
        <w:rPr>
          <w:bCs/>
          <w:szCs w:val="28"/>
        </w:rPr>
      </w:pPr>
      <w:r w:rsidRPr="003C2D9E">
        <w:rPr>
          <w:bCs/>
          <w:szCs w:val="28"/>
        </w:rPr>
        <w:t xml:space="preserve">*Количество разовых нотариальных услуг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</w:t>
      </w:r>
      <w:r w:rsidR="00EE0DED">
        <w:t>администрации муниципального района и подведомственных муниципальных казенных учреждений</w:t>
      </w:r>
      <w:r w:rsidRPr="003C2D9E">
        <w:rPr>
          <w:bCs/>
          <w:szCs w:val="28"/>
        </w:rPr>
        <w:t>.</w:t>
      </w:r>
    </w:p>
    <w:p w:rsidR="009D3E0D" w:rsidRDefault="009D3E0D" w:rsidP="009D3E0D">
      <w:pPr>
        <w:widowControl w:val="0"/>
        <w:autoSpaceDE w:val="0"/>
        <w:autoSpaceDN w:val="0"/>
        <w:jc w:val="both"/>
        <w:rPr>
          <w:b/>
        </w:rPr>
      </w:pPr>
    </w:p>
    <w:p w:rsidR="009D3E0D" w:rsidRDefault="009D3E0D" w:rsidP="009D3E0D">
      <w:pPr>
        <w:widowControl w:val="0"/>
        <w:autoSpaceDE w:val="0"/>
        <w:autoSpaceDN w:val="0"/>
        <w:jc w:val="both"/>
        <w:rPr>
          <w:b/>
          <w:sz w:val="28"/>
          <w:szCs w:val="28"/>
        </w:rPr>
      </w:pPr>
      <w:r w:rsidRPr="00460346">
        <w:rPr>
          <w:b/>
          <w:sz w:val="28"/>
          <w:szCs w:val="28"/>
        </w:rPr>
        <w:t>2.8. Затрат</w:t>
      </w:r>
      <w:r>
        <w:rPr>
          <w:b/>
          <w:sz w:val="28"/>
          <w:szCs w:val="28"/>
        </w:rPr>
        <w:t>ы</w:t>
      </w:r>
      <w:r w:rsidRPr="00460346">
        <w:rPr>
          <w:b/>
          <w:sz w:val="28"/>
          <w:szCs w:val="28"/>
        </w:rPr>
        <w:t xml:space="preserve"> на приобретение основных средств, не отнесенных к затратам на приобретение основных сре</w:t>
      </w:r>
      <w:proofErr w:type="gramStart"/>
      <w:r w:rsidRPr="00460346">
        <w:rPr>
          <w:b/>
          <w:sz w:val="28"/>
          <w:szCs w:val="28"/>
        </w:rPr>
        <w:t>дств в р</w:t>
      </w:r>
      <w:proofErr w:type="gramEnd"/>
      <w:r w:rsidRPr="00460346">
        <w:rPr>
          <w:b/>
          <w:sz w:val="28"/>
          <w:szCs w:val="28"/>
        </w:rPr>
        <w:t>амках затрат на информационно-коммуникационные технологии (далее - затраты на приобретение основных средств)</w:t>
      </w:r>
    </w:p>
    <w:p w:rsidR="009D3E0D" w:rsidRPr="005B7898" w:rsidRDefault="009D3E0D" w:rsidP="009D3E0D">
      <w:pPr>
        <w:widowControl w:val="0"/>
        <w:autoSpaceDE w:val="0"/>
        <w:autoSpaceDN w:val="0"/>
        <w:jc w:val="both"/>
      </w:pPr>
    </w:p>
    <w:p w:rsidR="009D3E0D" w:rsidRDefault="009D3E0D" w:rsidP="009D3E0D">
      <w:pPr>
        <w:widowControl w:val="0"/>
        <w:autoSpaceDE w:val="0"/>
        <w:autoSpaceDN w:val="0"/>
        <w:jc w:val="both"/>
        <w:rPr>
          <w:position w:val="-12"/>
        </w:rPr>
      </w:pPr>
      <w:r w:rsidRPr="006E7E40">
        <w:rPr>
          <w:sz w:val="28"/>
          <w:szCs w:val="28"/>
        </w:rPr>
        <w:t>2.8.1. Затраты на приобретение транспортных средств</w:t>
      </w:r>
      <w:r w:rsidRPr="00501BC3">
        <w:t xml:space="preserve"> 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868"/>
        <w:gridCol w:w="2810"/>
        <w:gridCol w:w="2409"/>
      </w:tblGrid>
      <w:tr w:rsidR="009D3E0D" w:rsidRPr="006E7E40" w:rsidTr="00AF2748">
        <w:tc>
          <w:tcPr>
            <w:tcW w:w="2518" w:type="dxa"/>
            <w:vAlign w:val="center"/>
          </w:tcPr>
          <w:p w:rsidR="009D3E0D" w:rsidRPr="006E7E40" w:rsidRDefault="009D3E0D" w:rsidP="00AF2748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color w:val="000000"/>
                <w:lang w:eastAsia="zh-CN"/>
              </w:rPr>
            </w:pPr>
            <w:r w:rsidRPr="006E7E40">
              <w:rPr>
                <w:bCs/>
                <w:color w:val="000000"/>
                <w:lang w:eastAsia="zh-CN"/>
              </w:rPr>
              <w:t xml:space="preserve">Наименование </w:t>
            </w:r>
          </w:p>
        </w:tc>
        <w:tc>
          <w:tcPr>
            <w:tcW w:w="1868" w:type="dxa"/>
          </w:tcPr>
          <w:p w:rsidR="009D3E0D" w:rsidRPr="006E7E40" w:rsidRDefault="009D3E0D" w:rsidP="00AF2748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color w:val="000000"/>
                <w:lang w:eastAsia="zh-CN"/>
              </w:rPr>
            </w:pPr>
            <w:r>
              <w:rPr>
                <w:bCs/>
                <w:color w:val="000000"/>
                <w:lang w:eastAsia="zh-CN"/>
              </w:rPr>
              <w:t>Мощность двигателя</w:t>
            </w:r>
          </w:p>
        </w:tc>
        <w:tc>
          <w:tcPr>
            <w:tcW w:w="2810" w:type="dxa"/>
            <w:vAlign w:val="center"/>
          </w:tcPr>
          <w:p w:rsidR="009D3E0D" w:rsidRPr="006E7E40" w:rsidRDefault="009D3E0D" w:rsidP="00AF2748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color w:val="000000"/>
                <w:lang w:eastAsia="zh-CN"/>
              </w:rPr>
            </w:pPr>
            <w:r w:rsidRPr="006E7E40">
              <w:rPr>
                <w:bCs/>
                <w:color w:val="000000"/>
                <w:lang w:eastAsia="zh-CN"/>
              </w:rPr>
              <w:t>Количество транспортных средств</w:t>
            </w:r>
          </w:p>
          <w:p w:rsidR="009D3E0D" w:rsidRPr="006E7E40" w:rsidRDefault="009D3E0D" w:rsidP="00AF2748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color w:val="000000"/>
                <w:lang w:eastAsia="zh-CN"/>
              </w:rPr>
            </w:pPr>
          </w:p>
        </w:tc>
        <w:tc>
          <w:tcPr>
            <w:tcW w:w="2409" w:type="dxa"/>
            <w:vAlign w:val="center"/>
          </w:tcPr>
          <w:p w:rsidR="009D3E0D" w:rsidRPr="006E7E40" w:rsidRDefault="009D3E0D" w:rsidP="00AF2748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color w:val="000000"/>
                <w:lang w:eastAsia="zh-CN"/>
              </w:rPr>
            </w:pPr>
            <w:r w:rsidRPr="006E7E40">
              <w:rPr>
                <w:bCs/>
                <w:color w:val="000000"/>
                <w:lang w:eastAsia="zh-CN"/>
              </w:rPr>
              <w:t xml:space="preserve">Цена </w:t>
            </w:r>
            <w:r w:rsidRPr="006E7E40">
              <w:rPr>
                <w:bCs/>
                <w:lang w:eastAsia="zh-CN"/>
              </w:rPr>
              <w:t>транспортного средства</w:t>
            </w:r>
            <w:r w:rsidRPr="006E7E40">
              <w:rPr>
                <w:bCs/>
                <w:color w:val="000000"/>
                <w:lang w:eastAsia="zh-CN"/>
              </w:rPr>
              <w:t xml:space="preserve">, (руб.) </w:t>
            </w:r>
          </w:p>
        </w:tc>
      </w:tr>
      <w:tr w:rsidR="009D3E0D" w:rsidRPr="006E7E40" w:rsidTr="00AF2748">
        <w:tc>
          <w:tcPr>
            <w:tcW w:w="2518" w:type="dxa"/>
            <w:vAlign w:val="center"/>
          </w:tcPr>
          <w:p w:rsidR="009D3E0D" w:rsidRPr="006E7E40" w:rsidRDefault="00EE0DED" w:rsidP="00AF2748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color w:val="000000"/>
                <w:lang w:eastAsia="zh-CN"/>
              </w:rPr>
            </w:pPr>
            <w:r>
              <w:rPr>
                <w:bCs/>
                <w:color w:val="000000"/>
                <w:lang w:eastAsia="zh-CN"/>
              </w:rPr>
              <w:t>Л</w:t>
            </w:r>
            <w:r w:rsidR="009D3E0D" w:rsidRPr="006E7E40">
              <w:rPr>
                <w:bCs/>
                <w:color w:val="000000"/>
                <w:lang w:eastAsia="zh-CN"/>
              </w:rPr>
              <w:t>егковой автомобиль</w:t>
            </w:r>
          </w:p>
        </w:tc>
        <w:tc>
          <w:tcPr>
            <w:tcW w:w="1868" w:type="dxa"/>
          </w:tcPr>
          <w:p w:rsidR="009D3E0D" w:rsidRPr="006E7E40" w:rsidRDefault="00EE0DED" w:rsidP="00AF2748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color w:val="000000"/>
                <w:lang w:eastAsia="zh-CN"/>
              </w:rPr>
            </w:pPr>
            <w:r>
              <w:rPr>
                <w:bCs/>
                <w:color w:val="000000"/>
                <w:lang w:eastAsia="zh-CN"/>
              </w:rPr>
              <w:t>Н</w:t>
            </w:r>
            <w:r w:rsidR="009D3E0D">
              <w:rPr>
                <w:bCs/>
                <w:color w:val="000000"/>
                <w:lang w:eastAsia="zh-CN"/>
              </w:rPr>
              <w:t>е более 200 лошадиных сил включительно</w:t>
            </w:r>
          </w:p>
        </w:tc>
        <w:tc>
          <w:tcPr>
            <w:tcW w:w="2810" w:type="dxa"/>
            <w:vAlign w:val="center"/>
          </w:tcPr>
          <w:p w:rsidR="009D3E0D" w:rsidRPr="006E7E40" w:rsidRDefault="00EE0DED" w:rsidP="00EE0DE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color w:val="000000"/>
                <w:lang w:eastAsia="zh-CN"/>
              </w:rPr>
            </w:pPr>
            <w:r>
              <w:rPr>
                <w:bCs/>
                <w:color w:val="000000"/>
                <w:lang w:eastAsia="zh-CN"/>
              </w:rPr>
              <w:t>Н</w:t>
            </w:r>
            <w:r w:rsidR="009D3E0D">
              <w:rPr>
                <w:bCs/>
                <w:color w:val="000000"/>
                <w:lang w:eastAsia="zh-CN"/>
              </w:rPr>
              <w:t xml:space="preserve">е более 1 единицы в расчете на </w:t>
            </w:r>
            <w:r>
              <w:rPr>
                <w:bCs/>
                <w:color w:val="000000"/>
                <w:lang w:eastAsia="zh-CN"/>
              </w:rPr>
              <w:t>главу администрации</w:t>
            </w:r>
            <w:r w:rsidRPr="00EE0DED">
              <w:rPr>
                <w:bCs/>
                <w:color w:val="000000"/>
                <w:lang w:eastAsia="zh-CN"/>
              </w:rPr>
              <w:t>,</w:t>
            </w:r>
            <w:r>
              <w:rPr>
                <w:bCs/>
                <w:color w:val="000000"/>
                <w:lang w:eastAsia="zh-CN"/>
              </w:rPr>
              <w:t xml:space="preserve"> заместителя главы администрации</w:t>
            </w:r>
          </w:p>
        </w:tc>
        <w:tc>
          <w:tcPr>
            <w:tcW w:w="2409" w:type="dxa"/>
            <w:vAlign w:val="center"/>
          </w:tcPr>
          <w:p w:rsidR="009D3E0D" w:rsidRPr="006E7E40" w:rsidRDefault="00EE0DED" w:rsidP="00AF2748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color w:val="000000"/>
                <w:lang w:eastAsia="zh-CN"/>
              </w:rPr>
            </w:pPr>
            <w:r>
              <w:rPr>
                <w:bCs/>
                <w:color w:val="000000"/>
                <w:lang w:eastAsia="zh-CN"/>
              </w:rPr>
              <w:t>Н</w:t>
            </w:r>
            <w:r w:rsidR="009D3E0D" w:rsidRPr="006E7E40">
              <w:rPr>
                <w:bCs/>
                <w:color w:val="000000"/>
                <w:lang w:eastAsia="zh-CN"/>
              </w:rPr>
              <w:t>е более 1</w:t>
            </w:r>
            <w:r w:rsidR="009D3E0D">
              <w:rPr>
                <w:bCs/>
                <w:color w:val="000000"/>
                <w:lang w:eastAsia="zh-CN"/>
              </w:rPr>
              <w:t xml:space="preserve"> 5</w:t>
            </w:r>
            <w:r w:rsidR="009D3E0D" w:rsidRPr="006E7E40">
              <w:rPr>
                <w:bCs/>
                <w:color w:val="000000"/>
                <w:lang w:eastAsia="zh-CN"/>
              </w:rPr>
              <w:t>00</w:t>
            </w:r>
            <w:r w:rsidR="009D3E0D">
              <w:rPr>
                <w:bCs/>
                <w:color w:val="000000"/>
                <w:lang w:eastAsia="zh-CN"/>
              </w:rPr>
              <w:t xml:space="preserve"> </w:t>
            </w:r>
            <w:r w:rsidR="009D3E0D" w:rsidRPr="006E7E40">
              <w:rPr>
                <w:bCs/>
                <w:color w:val="000000"/>
                <w:lang w:eastAsia="zh-CN"/>
              </w:rPr>
              <w:t>000</w:t>
            </w:r>
          </w:p>
        </w:tc>
      </w:tr>
      <w:tr w:rsidR="009D3E0D" w:rsidRPr="006E7E40" w:rsidTr="00AF2748">
        <w:tc>
          <w:tcPr>
            <w:tcW w:w="2518" w:type="dxa"/>
            <w:vAlign w:val="center"/>
          </w:tcPr>
          <w:p w:rsidR="009D3E0D" w:rsidRDefault="00EE0DED" w:rsidP="00AF2748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color w:val="000000"/>
                <w:lang w:eastAsia="zh-CN"/>
              </w:rPr>
            </w:pPr>
            <w:r>
              <w:rPr>
                <w:bCs/>
                <w:color w:val="000000"/>
                <w:lang w:eastAsia="zh-CN"/>
              </w:rPr>
              <w:t>Л</w:t>
            </w:r>
            <w:r w:rsidRPr="006E7E40">
              <w:rPr>
                <w:bCs/>
                <w:color w:val="000000"/>
                <w:lang w:eastAsia="zh-CN"/>
              </w:rPr>
              <w:t>егковой автомобиль</w:t>
            </w:r>
          </w:p>
        </w:tc>
        <w:tc>
          <w:tcPr>
            <w:tcW w:w="1868" w:type="dxa"/>
          </w:tcPr>
          <w:p w:rsidR="009D3E0D" w:rsidRDefault="00EE0DED" w:rsidP="00AF2748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color w:val="000000"/>
                <w:lang w:eastAsia="zh-CN"/>
              </w:rPr>
            </w:pPr>
            <w:r>
              <w:rPr>
                <w:bCs/>
                <w:color w:val="000000"/>
                <w:lang w:eastAsia="zh-CN"/>
              </w:rPr>
              <w:t>Не более 200 лошадиных сил включительно</w:t>
            </w:r>
          </w:p>
        </w:tc>
        <w:tc>
          <w:tcPr>
            <w:tcW w:w="2810" w:type="dxa"/>
            <w:vAlign w:val="center"/>
          </w:tcPr>
          <w:p w:rsidR="009D3E0D" w:rsidRPr="006E7E40" w:rsidRDefault="00EE0DED" w:rsidP="006075F8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color w:val="000000"/>
                <w:lang w:eastAsia="zh-CN"/>
              </w:rPr>
            </w:pPr>
            <w:r>
              <w:rPr>
                <w:bCs/>
                <w:color w:val="000000"/>
                <w:lang w:eastAsia="zh-CN"/>
              </w:rPr>
              <w:t xml:space="preserve">Не более 1 единицы в расчете на </w:t>
            </w:r>
            <w:r w:rsidR="006075F8">
              <w:rPr>
                <w:bCs/>
                <w:color w:val="000000"/>
                <w:lang w:eastAsia="zh-CN"/>
              </w:rPr>
              <w:t>руководителя аппарата</w:t>
            </w:r>
            <w:r>
              <w:rPr>
                <w:bCs/>
                <w:color w:val="000000"/>
                <w:lang w:eastAsia="zh-CN"/>
              </w:rPr>
              <w:t xml:space="preserve"> администрации</w:t>
            </w:r>
          </w:p>
        </w:tc>
        <w:tc>
          <w:tcPr>
            <w:tcW w:w="2409" w:type="dxa"/>
            <w:vAlign w:val="center"/>
          </w:tcPr>
          <w:p w:rsidR="009D3E0D" w:rsidRDefault="006075F8" w:rsidP="00AF2748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color w:val="000000"/>
                <w:lang w:eastAsia="zh-CN"/>
              </w:rPr>
            </w:pPr>
            <w:r>
              <w:rPr>
                <w:bCs/>
                <w:color w:val="000000"/>
                <w:lang w:eastAsia="zh-CN"/>
              </w:rPr>
              <w:t>Не более 1 000 000</w:t>
            </w:r>
          </w:p>
        </w:tc>
      </w:tr>
    </w:tbl>
    <w:p w:rsidR="009D3E0D" w:rsidRDefault="009D3E0D" w:rsidP="009D3E0D">
      <w:pPr>
        <w:widowControl w:val="0"/>
        <w:autoSpaceDE w:val="0"/>
        <w:autoSpaceDN w:val="0"/>
        <w:jc w:val="both"/>
      </w:pPr>
    </w:p>
    <w:p w:rsidR="009D3E0D" w:rsidRDefault="009D3E0D" w:rsidP="009D3E0D">
      <w:pPr>
        <w:widowControl w:val="0"/>
        <w:autoSpaceDE w:val="0"/>
        <w:autoSpaceDN w:val="0"/>
        <w:jc w:val="both"/>
      </w:pPr>
      <w:r w:rsidRPr="000B5274">
        <w:rPr>
          <w:sz w:val="28"/>
          <w:szCs w:val="28"/>
        </w:rPr>
        <w:t>2.8.2. Затраты на приобретение мебели</w:t>
      </w:r>
      <w:r w:rsidRPr="00501BC3">
        <w:t xml:space="preserve">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6"/>
        <w:gridCol w:w="1730"/>
        <w:gridCol w:w="2939"/>
        <w:gridCol w:w="3071"/>
      </w:tblGrid>
      <w:tr w:rsidR="009D3E0D" w:rsidRPr="00460346" w:rsidTr="00CE5C02">
        <w:trPr>
          <w:trHeight w:val="849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460346" w:rsidRDefault="009D3E0D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460346">
              <w:rPr>
                <w:bCs/>
                <w:color w:val="000000"/>
              </w:rPr>
              <w:t>Категория должностей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460346" w:rsidRDefault="009D3E0D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460346">
              <w:rPr>
                <w:bCs/>
                <w:color w:val="000000"/>
              </w:rPr>
              <w:t>Наименование предмета мебели*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460346" w:rsidRDefault="009D3E0D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460346">
              <w:rPr>
                <w:bCs/>
                <w:color w:val="000000"/>
              </w:rPr>
              <w:t>Количество предметов мебели **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460346" w:rsidRDefault="009D3E0D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460346">
              <w:rPr>
                <w:bCs/>
                <w:color w:val="000000"/>
              </w:rPr>
              <w:t>Цена предмета мебели, (руб.)</w:t>
            </w:r>
          </w:p>
        </w:tc>
      </w:tr>
      <w:tr w:rsidR="00CE5C02" w:rsidRPr="00460346" w:rsidTr="00CE5C02">
        <w:trPr>
          <w:trHeight w:val="849"/>
        </w:trPr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5C02" w:rsidRDefault="00CE5C02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Глава администрации</w:t>
            </w:r>
            <w:r w:rsidRPr="001E17BF">
              <w:rPr>
                <w:bCs/>
                <w:color w:val="000000"/>
              </w:rPr>
              <w:t>,</w:t>
            </w:r>
          </w:p>
          <w:p w:rsidR="00CE5C02" w:rsidRPr="006075F8" w:rsidRDefault="00CE5C02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главы администрации</w:t>
            </w:r>
            <w:r w:rsidRPr="006075F8">
              <w:rPr>
                <w:bCs/>
                <w:color w:val="000000"/>
              </w:rPr>
              <w:t>,</w:t>
            </w:r>
            <w:r>
              <w:rPr>
                <w:bCs/>
                <w:color w:val="000000"/>
              </w:rPr>
              <w:t xml:space="preserve"> руководитель аппарата администрации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C02" w:rsidRPr="00460346" w:rsidRDefault="00CE5C02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Стол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C02" w:rsidRPr="00460346" w:rsidRDefault="00CE5C02" w:rsidP="006075F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Не более 1 единицы на работника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C02" w:rsidRPr="00460346" w:rsidRDefault="00CE5C02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Не более 100000 </w:t>
            </w:r>
          </w:p>
        </w:tc>
      </w:tr>
      <w:tr w:rsidR="00CE5C02" w:rsidRPr="00460346" w:rsidTr="00CE5C02">
        <w:trPr>
          <w:trHeight w:val="849"/>
        </w:trPr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C02" w:rsidRDefault="00CE5C02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C02" w:rsidRDefault="00CE5C02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Кресло</w:t>
            </w:r>
          </w:p>
          <w:p w:rsidR="00CE5C02" w:rsidRPr="00460346" w:rsidRDefault="00CE5C02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офисное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C02" w:rsidRPr="00460346" w:rsidRDefault="00CE5C02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Не более 1 единицы на работника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C02" w:rsidRPr="00460346" w:rsidRDefault="00CE5C02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Не более 20000</w:t>
            </w:r>
          </w:p>
        </w:tc>
      </w:tr>
      <w:tr w:rsidR="006075F8" w:rsidRPr="00460346" w:rsidTr="00CE5C02"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5F8" w:rsidRPr="00460346" w:rsidRDefault="006075F8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5F8" w:rsidRPr="00460346" w:rsidRDefault="006075F8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5F8" w:rsidRPr="00460346" w:rsidRDefault="006075F8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5F8" w:rsidRPr="00460346" w:rsidRDefault="006075F8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</w:tr>
      <w:tr w:rsidR="006075F8" w:rsidRPr="00460346" w:rsidTr="00CE5C02"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5F8" w:rsidRPr="00460346" w:rsidRDefault="006075F8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5F8" w:rsidRPr="00460346" w:rsidRDefault="006075F8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5F8" w:rsidRPr="00460346" w:rsidRDefault="006075F8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5F8" w:rsidRPr="00460346" w:rsidRDefault="006075F8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</w:tr>
      <w:tr w:rsidR="009D3E0D" w:rsidRPr="00460346" w:rsidTr="00CE5C02"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460346" w:rsidRDefault="009D3E0D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Все</w:t>
            </w:r>
            <w:r w:rsidRPr="00460346">
              <w:rPr>
                <w:bCs/>
                <w:color w:val="000000"/>
              </w:rPr>
              <w:t xml:space="preserve"> работники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460346" w:rsidRDefault="009D3E0D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460346">
              <w:rPr>
                <w:bCs/>
                <w:color w:val="000000"/>
              </w:rPr>
              <w:t>Стол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460346" w:rsidRDefault="006075F8" w:rsidP="00CE5C0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</w:t>
            </w:r>
            <w:r w:rsidR="009D3E0D" w:rsidRPr="00460346">
              <w:rPr>
                <w:bCs/>
                <w:color w:val="000000"/>
              </w:rPr>
              <w:t xml:space="preserve">е более </w:t>
            </w:r>
            <w:r w:rsidR="00CE5C02">
              <w:rPr>
                <w:bCs/>
                <w:color w:val="000000"/>
              </w:rPr>
              <w:t>1</w:t>
            </w:r>
            <w:r w:rsidR="009D3E0D" w:rsidRPr="00460346">
              <w:rPr>
                <w:bCs/>
                <w:color w:val="000000"/>
              </w:rPr>
              <w:t xml:space="preserve"> единиц</w:t>
            </w:r>
            <w:r w:rsidR="00CE5C02">
              <w:rPr>
                <w:bCs/>
                <w:color w:val="000000"/>
              </w:rPr>
              <w:t>ы</w:t>
            </w:r>
            <w:r w:rsidR="009D3E0D" w:rsidRPr="00460346">
              <w:rPr>
                <w:bCs/>
                <w:color w:val="000000"/>
              </w:rPr>
              <w:t xml:space="preserve"> на работника 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460346" w:rsidRDefault="00CE5C02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</w:t>
            </w:r>
            <w:r w:rsidR="009D3E0D" w:rsidRPr="00460346">
              <w:rPr>
                <w:bCs/>
                <w:color w:val="000000"/>
              </w:rPr>
              <w:t>е более 12 000</w:t>
            </w:r>
          </w:p>
        </w:tc>
      </w:tr>
      <w:tr w:rsidR="006075F8" w:rsidRPr="00460346" w:rsidTr="00CE5C02"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5F8" w:rsidRDefault="006075F8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5F8" w:rsidRPr="00460346" w:rsidRDefault="006075F8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5F8" w:rsidRDefault="006075F8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5F8" w:rsidRPr="00460346" w:rsidRDefault="006075F8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</w:tr>
      <w:tr w:rsidR="009D3E0D" w:rsidRPr="00460346" w:rsidTr="00CE5C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460346" w:rsidRDefault="009D3E0D" w:rsidP="00AF2748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460346" w:rsidRDefault="009D3E0D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460346">
              <w:rPr>
                <w:bCs/>
                <w:color w:val="000000"/>
              </w:rPr>
              <w:t>Кресло офисное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460346" w:rsidRDefault="006075F8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</w:t>
            </w:r>
            <w:r w:rsidR="009D3E0D" w:rsidRPr="00460346">
              <w:rPr>
                <w:bCs/>
                <w:color w:val="000000"/>
              </w:rPr>
              <w:t>е более 1 единицы на работника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460346" w:rsidRDefault="00CE5C02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</w:t>
            </w:r>
            <w:r w:rsidR="009D3E0D" w:rsidRPr="00460346">
              <w:rPr>
                <w:bCs/>
                <w:color w:val="000000"/>
              </w:rPr>
              <w:t>е более 10 000</w:t>
            </w:r>
          </w:p>
        </w:tc>
      </w:tr>
      <w:tr w:rsidR="009D3E0D" w:rsidRPr="00460346" w:rsidTr="00CE5C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460346" w:rsidRDefault="009D3E0D" w:rsidP="00AF2748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460346" w:rsidRDefault="009D3E0D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460346">
              <w:rPr>
                <w:bCs/>
                <w:color w:val="000000"/>
              </w:rPr>
              <w:t>Стул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460346" w:rsidRDefault="00CE5C02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</w:t>
            </w:r>
            <w:r w:rsidR="009D3E0D" w:rsidRPr="00460346">
              <w:rPr>
                <w:bCs/>
                <w:color w:val="000000"/>
              </w:rPr>
              <w:t>е более 2 единиц на работника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460346" w:rsidRDefault="00CE5C02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</w:t>
            </w:r>
            <w:r w:rsidR="009D3E0D" w:rsidRPr="00460346">
              <w:rPr>
                <w:bCs/>
                <w:color w:val="000000"/>
              </w:rPr>
              <w:t>е более 1 500</w:t>
            </w:r>
          </w:p>
        </w:tc>
      </w:tr>
      <w:tr w:rsidR="009D3E0D" w:rsidRPr="00460346" w:rsidTr="00CE5C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460346" w:rsidRDefault="009D3E0D" w:rsidP="00AF2748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460346" w:rsidRDefault="009D3E0D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460346">
              <w:rPr>
                <w:bCs/>
                <w:color w:val="000000"/>
              </w:rPr>
              <w:t>Шкаф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460346" w:rsidRDefault="00CE5C02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</w:t>
            </w:r>
            <w:r w:rsidR="009D3E0D" w:rsidRPr="00460346">
              <w:rPr>
                <w:bCs/>
                <w:color w:val="000000"/>
              </w:rPr>
              <w:t xml:space="preserve">е более </w:t>
            </w:r>
            <w:r w:rsidR="009D3E0D">
              <w:rPr>
                <w:bCs/>
                <w:color w:val="000000"/>
              </w:rPr>
              <w:t xml:space="preserve">1 </w:t>
            </w:r>
            <w:r w:rsidR="009D3E0D" w:rsidRPr="00460346">
              <w:rPr>
                <w:bCs/>
                <w:color w:val="000000"/>
              </w:rPr>
              <w:t>единиц</w:t>
            </w:r>
            <w:r>
              <w:rPr>
                <w:bCs/>
                <w:color w:val="000000"/>
              </w:rPr>
              <w:t>ы</w:t>
            </w:r>
            <w:r w:rsidR="009D3E0D" w:rsidRPr="00460346">
              <w:rPr>
                <w:bCs/>
                <w:color w:val="000000"/>
              </w:rPr>
              <w:t xml:space="preserve"> на </w:t>
            </w:r>
            <w:r w:rsidR="009D3E0D" w:rsidRPr="007A7380">
              <w:rPr>
                <w:bCs/>
                <w:color w:val="000000"/>
              </w:rPr>
              <w:t>работника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460346" w:rsidRDefault="00CE5C02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</w:t>
            </w:r>
            <w:r w:rsidR="009D3E0D">
              <w:rPr>
                <w:bCs/>
                <w:color w:val="000000"/>
              </w:rPr>
              <w:t>е более 1</w:t>
            </w:r>
            <w:r w:rsidR="009D3E0D" w:rsidRPr="00460346">
              <w:rPr>
                <w:bCs/>
                <w:color w:val="000000"/>
              </w:rPr>
              <w:t>0 000</w:t>
            </w:r>
          </w:p>
        </w:tc>
      </w:tr>
      <w:tr w:rsidR="009D3E0D" w:rsidRPr="00460346" w:rsidTr="00CE5C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460346" w:rsidRDefault="009D3E0D" w:rsidP="00AF2748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460346" w:rsidRDefault="009D3E0D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460346">
              <w:rPr>
                <w:bCs/>
                <w:color w:val="000000"/>
              </w:rPr>
              <w:t>Стеллаж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460346" w:rsidRDefault="00CE5C02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</w:t>
            </w:r>
            <w:r w:rsidR="009D3E0D" w:rsidRPr="00460346">
              <w:rPr>
                <w:bCs/>
                <w:color w:val="000000"/>
              </w:rPr>
              <w:t>е более 4 единиц на кабинет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460346" w:rsidRDefault="00CE5C02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</w:t>
            </w:r>
            <w:r w:rsidR="009D3E0D" w:rsidRPr="00460346">
              <w:rPr>
                <w:bCs/>
                <w:color w:val="000000"/>
              </w:rPr>
              <w:t>е более 8 000</w:t>
            </w:r>
          </w:p>
        </w:tc>
      </w:tr>
      <w:tr w:rsidR="009D3E0D" w:rsidRPr="00460346" w:rsidTr="00CE5C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460346" w:rsidRDefault="009D3E0D" w:rsidP="00AF2748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460346" w:rsidRDefault="009D3E0D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460346">
              <w:rPr>
                <w:bCs/>
                <w:color w:val="000000"/>
              </w:rPr>
              <w:t>Стеллаж (металл)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460346" w:rsidRDefault="00CE5C02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</w:t>
            </w:r>
            <w:r w:rsidR="009D3E0D" w:rsidRPr="00460346">
              <w:rPr>
                <w:bCs/>
                <w:color w:val="000000"/>
              </w:rPr>
              <w:t>е более 5 единиц на кабинет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460346" w:rsidRDefault="00CE5C02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</w:t>
            </w:r>
            <w:r w:rsidR="009D3E0D" w:rsidRPr="00460346">
              <w:rPr>
                <w:bCs/>
                <w:color w:val="000000"/>
              </w:rPr>
              <w:t>е более 6 000</w:t>
            </w:r>
          </w:p>
        </w:tc>
      </w:tr>
      <w:tr w:rsidR="009D3E0D" w:rsidRPr="00460346" w:rsidTr="00CE5C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460346" w:rsidRDefault="009D3E0D" w:rsidP="00AF2748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460346" w:rsidRDefault="009D3E0D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460346">
              <w:rPr>
                <w:bCs/>
                <w:color w:val="000000"/>
              </w:rPr>
              <w:t>Тумба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460346" w:rsidRDefault="00CE5C02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</w:t>
            </w:r>
            <w:r w:rsidR="009D3E0D" w:rsidRPr="00460346">
              <w:rPr>
                <w:bCs/>
                <w:color w:val="000000"/>
              </w:rPr>
              <w:t xml:space="preserve">е более </w:t>
            </w:r>
            <w:r w:rsidR="009D3E0D">
              <w:rPr>
                <w:bCs/>
                <w:color w:val="000000"/>
              </w:rPr>
              <w:t>2</w:t>
            </w:r>
            <w:r w:rsidR="009D3E0D" w:rsidRPr="00460346">
              <w:rPr>
                <w:bCs/>
                <w:color w:val="000000"/>
              </w:rPr>
              <w:t xml:space="preserve"> единиц на </w:t>
            </w:r>
            <w:r w:rsidR="009D3E0D" w:rsidRPr="007A7380">
              <w:rPr>
                <w:bCs/>
                <w:color w:val="000000"/>
              </w:rPr>
              <w:t>работника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460346" w:rsidRDefault="00CE5C02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</w:t>
            </w:r>
            <w:r w:rsidR="009D3E0D" w:rsidRPr="00460346">
              <w:rPr>
                <w:bCs/>
                <w:color w:val="000000"/>
              </w:rPr>
              <w:t>е более 10 000</w:t>
            </w:r>
          </w:p>
        </w:tc>
      </w:tr>
    </w:tbl>
    <w:p w:rsidR="009D3E0D" w:rsidRPr="00460346" w:rsidRDefault="009D3E0D" w:rsidP="009D3E0D">
      <w:pPr>
        <w:autoSpaceDE w:val="0"/>
        <w:autoSpaceDN w:val="0"/>
        <w:adjustRightInd w:val="0"/>
        <w:jc w:val="both"/>
        <w:outlineLvl w:val="1"/>
        <w:rPr>
          <w:bCs/>
          <w:color w:val="000000"/>
        </w:rPr>
      </w:pPr>
      <w:r w:rsidRPr="00460346">
        <w:rPr>
          <w:bCs/>
          <w:color w:val="000000"/>
        </w:rPr>
        <w:t xml:space="preserve">*Служебные помещения по мере необходимости обеспечиваются предметами мебели, не указанными в настоящем </w:t>
      </w:r>
      <w:r>
        <w:rPr>
          <w:bCs/>
          <w:color w:val="000000"/>
        </w:rPr>
        <w:t>приложении</w:t>
      </w:r>
      <w:r w:rsidRPr="00460346">
        <w:rPr>
          <w:bCs/>
          <w:color w:val="000000"/>
        </w:rPr>
        <w:t xml:space="preserve">, </w:t>
      </w:r>
      <w:r w:rsidRPr="00460346">
        <w:rPr>
          <w:bCs/>
          <w:szCs w:val="28"/>
        </w:rPr>
        <w:t xml:space="preserve">в пределах доведенных лимитов бюджетных </w:t>
      </w:r>
      <w:r w:rsidRPr="00460346">
        <w:rPr>
          <w:bCs/>
          <w:szCs w:val="28"/>
        </w:rPr>
        <w:lastRenderedPageBreak/>
        <w:t xml:space="preserve">обязательств на обеспечение функций </w:t>
      </w:r>
      <w:r w:rsidR="00CE5C02">
        <w:t>администрации муниципального района и подведомственных муниципальных казенных учреждений</w:t>
      </w:r>
      <w:r w:rsidRPr="00460346">
        <w:rPr>
          <w:bCs/>
          <w:szCs w:val="28"/>
        </w:rPr>
        <w:t>.</w:t>
      </w:r>
    </w:p>
    <w:p w:rsidR="009D3E0D" w:rsidRPr="00460346" w:rsidRDefault="009D3E0D" w:rsidP="009D3E0D">
      <w:pPr>
        <w:autoSpaceDE w:val="0"/>
        <w:autoSpaceDN w:val="0"/>
        <w:adjustRightInd w:val="0"/>
        <w:jc w:val="both"/>
        <w:outlineLvl w:val="1"/>
        <w:rPr>
          <w:bCs/>
          <w:color w:val="000000"/>
        </w:rPr>
      </w:pPr>
      <w:r w:rsidRPr="00460346">
        <w:rPr>
          <w:bCs/>
          <w:color w:val="000000"/>
        </w:rPr>
        <w:t>**Потребность обеспечения мебелью определяется исходя из прекращения использования имеющейся мебели вследствие ее физического износа.</w:t>
      </w:r>
    </w:p>
    <w:p w:rsidR="009D3E0D" w:rsidRPr="005B7898" w:rsidRDefault="009D3E0D" w:rsidP="009D3E0D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:rsidR="009D3E0D" w:rsidRPr="00501BC3" w:rsidRDefault="009D3E0D" w:rsidP="009D3E0D">
      <w:pPr>
        <w:widowControl w:val="0"/>
        <w:autoSpaceDE w:val="0"/>
        <w:autoSpaceDN w:val="0"/>
        <w:jc w:val="both"/>
      </w:pPr>
      <w:r w:rsidRPr="007A7380">
        <w:rPr>
          <w:sz w:val="28"/>
          <w:szCs w:val="28"/>
        </w:rPr>
        <w:t>2.8.3. Затраты на приобретение систем кондиционирования</w:t>
      </w:r>
      <w:r w:rsidRPr="00501BC3"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9D3E0D" w:rsidRPr="00EB4BED" w:rsidTr="00AF274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EB4BED" w:rsidRDefault="009D3E0D" w:rsidP="00AF2748">
            <w:pPr>
              <w:jc w:val="both"/>
              <w:rPr>
                <w:color w:val="000000"/>
              </w:rPr>
            </w:pPr>
            <w:r w:rsidRPr="00EB4BED">
              <w:rPr>
                <w:color w:val="000000"/>
              </w:rPr>
              <w:t xml:space="preserve">Количество </w:t>
            </w:r>
            <w:r>
              <w:rPr>
                <w:color w:val="000000"/>
              </w:rPr>
              <w:t>установок</w:t>
            </w:r>
            <w:r w:rsidRPr="00EB4BED">
              <w:rPr>
                <w:color w:val="000000"/>
              </w:rPr>
              <w:t xml:space="preserve"> кондиционирования и систем вентиляции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EB4BED" w:rsidRDefault="009D3E0D" w:rsidP="00AF2748">
            <w:pPr>
              <w:jc w:val="both"/>
              <w:rPr>
                <w:color w:val="000000"/>
              </w:rPr>
            </w:pPr>
            <w:r w:rsidRPr="00EB4BED">
              <w:rPr>
                <w:color w:val="000000"/>
              </w:rPr>
              <w:t xml:space="preserve">Цена </w:t>
            </w:r>
            <w:r w:rsidRPr="00501BC3">
              <w:t>одной системы кондиционирования</w:t>
            </w:r>
          </w:p>
          <w:p w:rsidR="009D3E0D" w:rsidRPr="00EB4BED" w:rsidRDefault="009D3E0D" w:rsidP="00AF2748">
            <w:pPr>
              <w:jc w:val="both"/>
              <w:rPr>
                <w:color w:val="000000"/>
              </w:rPr>
            </w:pPr>
            <w:r w:rsidRPr="00EB4BED">
              <w:rPr>
                <w:color w:val="000000"/>
              </w:rPr>
              <w:t xml:space="preserve">(руб.) </w:t>
            </w:r>
          </w:p>
        </w:tc>
      </w:tr>
      <w:tr w:rsidR="009D3E0D" w:rsidRPr="00EB4BED" w:rsidTr="00AF274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B4BED" w:rsidRDefault="00CE5C02" w:rsidP="00AF274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9D3E0D" w:rsidRPr="00EB4BED">
              <w:rPr>
                <w:color w:val="000000"/>
              </w:rPr>
              <w:t xml:space="preserve">е более </w:t>
            </w:r>
            <w:r w:rsidR="009D3E0D">
              <w:rPr>
                <w:color w:val="000000"/>
              </w:rPr>
              <w:t>1</w:t>
            </w:r>
            <w:r w:rsidR="009D3E0D" w:rsidRPr="00EB4BED">
              <w:rPr>
                <w:color w:val="000000"/>
              </w:rPr>
              <w:t xml:space="preserve"> единиц</w:t>
            </w:r>
            <w:r>
              <w:rPr>
                <w:color w:val="000000"/>
              </w:rPr>
              <w:t>ы</w:t>
            </w:r>
            <w:r w:rsidR="009D3E0D" w:rsidRPr="00EB4BED">
              <w:rPr>
                <w:color w:val="000000"/>
              </w:rPr>
              <w:t xml:space="preserve"> на </w:t>
            </w:r>
            <w:r w:rsidR="009D3E0D">
              <w:rPr>
                <w:color w:val="000000"/>
              </w:rPr>
              <w:t>кабинет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B4BED" w:rsidRDefault="00CE5C02" w:rsidP="00AF274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9D3E0D" w:rsidRPr="00EB4BED">
              <w:rPr>
                <w:color w:val="000000"/>
              </w:rPr>
              <w:t>е более 3</w:t>
            </w:r>
            <w:r w:rsidR="009D3E0D">
              <w:rPr>
                <w:color w:val="000000"/>
              </w:rPr>
              <w:t>0</w:t>
            </w:r>
            <w:r w:rsidR="009D3E0D" w:rsidRPr="00EB4BED">
              <w:rPr>
                <w:color w:val="000000"/>
              </w:rPr>
              <w:t xml:space="preserve"> 000</w:t>
            </w:r>
          </w:p>
        </w:tc>
      </w:tr>
    </w:tbl>
    <w:p w:rsidR="009D3E0D" w:rsidRDefault="009D3E0D" w:rsidP="009D3E0D">
      <w:pPr>
        <w:widowControl w:val="0"/>
        <w:autoSpaceDE w:val="0"/>
        <w:autoSpaceDN w:val="0"/>
        <w:ind w:firstLine="540"/>
        <w:jc w:val="both"/>
        <w:rPr>
          <w:b/>
        </w:rPr>
      </w:pPr>
    </w:p>
    <w:p w:rsidR="009D3E0D" w:rsidRDefault="009D3E0D" w:rsidP="009D3E0D">
      <w:pPr>
        <w:widowControl w:val="0"/>
        <w:autoSpaceDE w:val="0"/>
        <w:autoSpaceDN w:val="0"/>
        <w:jc w:val="both"/>
        <w:rPr>
          <w:b/>
          <w:sz w:val="28"/>
          <w:szCs w:val="28"/>
        </w:rPr>
      </w:pPr>
      <w:r w:rsidRPr="000868CA">
        <w:rPr>
          <w:b/>
          <w:sz w:val="28"/>
          <w:szCs w:val="28"/>
        </w:rPr>
        <w:t>2.9. Затрат</w:t>
      </w:r>
      <w:r>
        <w:rPr>
          <w:b/>
          <w:sz w:val="28"/>
          <w:szCs w:val="28"/>
        </w:rPr>
        <w:t>ы</w:t>
      </w:r>
      <w:r w:rsidRPr="000868CA">
        <w:rPr>
          <w:b/>
          <w:sz w:val="28"/>
          <w:szCs w:val="28"/>
        </w:rPr>
        <w:t xml:space="preserve"> на приобретение материальных запасов, не отнесенных к затратам на приобретение материальных запасов в рамках затрат на информационно-коммуникационные технологии (далее - затраты на приобретение материальных запасов)</w:t>
      </w:r>
    </w:p>
    <w:p w:rsidR="009D3E0D" w:rsidRPr="00501BC3" w:rsidRDefault="009D3E0D" w:rsidP="009D3E0D">
      <w:pPr>
        <w:widowControl w:val="0"/>
        <w:autoSpaceDE w:val="0"/>
        <w:autoSpaceDN w:val="0"/>
        <w:jc w:val="both"/>
      </w:pPr>
    </w:p>
    <w:p w:rsidR="009D3E0D" w:rsidRDefault="009D3E0D" w:rsidP="009D3E0D">
      <w:pPr>
        <w:widowControl w:val="0"/>
        <w:autoSpaceDE w:val="0"/>
        <w:autoSpaceDN w:val="0"/>
        <w:jc w:val="both"/>
      </w:pPr>
      <w:r w:rsidRPr="000868CA">
        <w:rPr>
          <w:sz w:val="28"/>
          <w:szCs w:val="28"/>
        </w:rPr>
        <w:t>2.9.1. Затраты на приобретение бланочной продукции</w:t>
      </w:r>
      <w:r w:rsidRPr="00501BC3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9D3E0D" w:rsidRPr="000868CA" w:rsidTr="00AF2748"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E0D" w:rsidRPr="000868CA" w:rsidRDefault="009D3E0D" w:rsidP="00AF274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868CA">
              <w:rPr>
                <w:color w:val="000000"/>
              </w:rPr>
              <w:t xml:space="preserve">Количество бланочной продукции, </w:t>
            </w:r>
            <w:proofErr w:type="spellStart"/>
            <w:proofErr w:type="gramStart"/>
            <w:r w:rsidRPr="000868CA">
              <w:rPr>
                <w:color w:val="000000"/>
              </w:rPr>
              <w:t>шт</w:t>
            </w:r>
            <w:proofErr w:type="spellEnd"/>
            <w:proofErr w:type="gramEnd"/>
            <w:r w:rsidRPr="000868CA">
              <w:rPr>
                <w:color w:val="000000"/>
              </w:rPr>
              <w:t xml:space="preserve"> *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0868CA" w:rsidRDefault="009D3E0D" w:rsidP="00AF274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868CA">
              <w:rPr>
                <w:color w:val="000000"/>
              </w:rPr>
              <w:t xml:space="preserve">Цена одного бланка, (руб.)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0868CA" w:rsidRDefault="009D3E0D" w:rsidP="00AF274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Pr="00F65EF3">
              <w:rPr>
                <w:color w:val="000000"/>
              </w:rPr>
              <w:t>оличество прочей продукции, изготовляемой типографией</w:t>
            </w:r>
            <w:r w:rsidRPr="000868CA">
              <w:rPr>
                <w:color w:val="000000"/>
              </w:rPr>
              <w:t xml:space="preserve">, </w:t>
            </w:r>
            <w:proofErr w:type="spellStart"/>
            <w:proofErr w:type="gramStart"/>
            <w:r w:rsidRPr="000868CA">
              <w:rPr>
                <w:color w:val="000000"/>
              </w:rPr>
              <w:t>шт</w:t>
            </w:r>
            <w:proofErr w:type="spellEnd"/>
            <w:proofErr w:type="gramEnd"/>
            <w:r w:rsidRPr="000868CA">
              <w:rPr>
                <w:color w:val="000000"/>
              </w:rPr>
              <w:t xml:space="preserve"> *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0868CA" w:rsidRDefault="009D3E0D" w:rsidP="00AF274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868CA">
              <w:rPr>
                <w:color w:val="000000"/>
              </w:rPr>
              <w:t xml:space="preserve">Цена </w:t>
            </w:r>
            <w:r w:rsidRPr="00F65EF3">
              <w:rPr>
                <w:color w:val="000000"/>
              </w:rPr>
              <w:t>одной единицы прочей продукции, изготовляемой типографией</w:t>
            </w:r>
            <w:r w:rsidRPr="000868CA">
              <w:rPr>
                <w:color w:val="000000"/>
              </w:rPr>
              <w:t xml:space="preserve">, (руб.) </w:t>
            </w:r>
          </w:p>
        </w:tc>
      </w:tr>
      <w:tr w:rsidR="009D3E0D" w:rsidRPr="000868CA" w:rsidTr="00AF2748"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E0D" w:rsidRPr="000868CA" w:rsidRDefault="00CE5C02" w:rsidP="00AF274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9D3E0D" w:rsidRPr="000868CA">
              <w:rPr>
                <w:color w:val="000000"/>
              </w:rPr>
              <w:t xml:space="preserve">е более </w:t>
            </w:r>
            <w:r w:rsidR="009D3E0D">
              <w:rPr>
                <w:color w:val="000000"/>
              </w:rPr>
              <w:t>15</w:t>
            </w:r>
            <w:r w:rsidR="009D3E0D" w:rsidRPr="000868CA">
              <w:rPr>
                <w:color w:val="000000"/>
              </w:rPr>
              <w:t>00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0868CA" w:rsidRDefault="00CE5C02" w:rsidP="00AF274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9D3E0D" w:rsidRPr="000868CA">
              <w:rPr>
                <w:color w:val="000000"/>
              </w:rPr>
              <w:t>е более 10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0868CA" w:rsidRDefault="00CE5C02" w:rsidP="00AF274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9D3E0D" w:rsidRPr="000868CA">
              <w:rPr>
                <w:color w:val="000000"/>
              </w:rPr>
              <w:t>е более 200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0868CA" w:rsidRDefault="00CE5C02" w:rsidP="00AF274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9D3E0D" w:rsidRPr="000868CA">
              <w:rPr>
                <w:color w:val="000000"/>
              </w:rPr>
              <w:t>е более 1</w:t>
            </w:r>
            <w:r w:rsidR="009D3E0D">
              <w:rPr>
                <w:color w:val="000000"/>
              </w:rPr>
              <w:t>5</w:t>
            </w:r>
            <w:r w:rsidR="009D3E0D" w:rsidRPr="000868CA">
              <w:rPr>
                <w:color w:val="000000"/>
              </w:rPr>
              <w:t>0</w:t>
            </w:r>
          </w:p>
        </w:tc>
      </w:tr>
    </w:tbl>
    <w:p w:rsidR="009D3E0D" w:rsidRPr="000868CA" w:rsidRDefault="009D3E0D" w:rsidP="009D3E0D">
      <w:pPr>
        <w:autoSpaceDE w:val="0"/>
        <w:autoSpaceDN w:val="0"/>
        <w:adjustRightInd w:val="0"/>
        <w:jc w:val="both"/>
        <w:rPr>
          <w:bCs/>
          <w:szCs w:val="28"/>
        </w:rPr>
      </w:pPr>
      <w:r w:rsidRPr="000868CA">
        <w:rPr>
          <w:bCs/>
          <w:szCs w:val="28"/>
        </w:rPr>
        <w:t xml:space="preserve">*Количество и наименование продукции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</w:t>
      </w:r>
      <w:r w:rsidR="00CE5C02">
        <w:t>администрации муниципального района и подведомственных муниципальных казенных учреждений</w:t>
      </w:r>
      <w:r w:rsidRPr="000868CA">
        <w:rPr>
          <w:bCs/>
          <w:szCs w:val="28"/>
        </w:rPr>
        <w:t>.</w:t>
      </w:r>
    </w:p>
    <w:p w:rsidR="009D3E0D" w:rsidRPr="005B7898" w:rsidRDefault="009D3E0D" w:rsidP="009D3E0D">
      <w:pPr>
        <w:widowControl w:val="0"/>
        <w:autoSpaceDE w:val="0"/>
        <w:autoSpaceDN w:val="0"/>
        <w:ind w:firstLine="540"/>
        <w:jc w:val="both"/>
      </w:pPr>
    </w:p>
    <w:p w:rsidR="009D3E0D" w:rsidRDefault="009D3E0D" w:rsidP="009D3E0D">
      <w:pPr>
        <w:widowControl w:val="0"/>
        <w:autoSpaceDE w:val="0"/>
        <w:autoSpaceDN w:val="0"/>
        <w:jc w:val="both"/>
      </w:pPr>
      <w:r w:rsidRPr="000868CA">
        <w:rPr>
          <w:sz w:val="28"/>
          <w:szCs w:val="28"/>
        </w:rPr>
        <w:t>2.9.2. Затраты на приобретение канцелярских принадлежностей</w:t>
      </w:r>
      <w:r w:rsidRPr="00501BC3">
        <w:t xml:space="preserve"> </w:t>
      </w:r>
    </w:p>
    <w:tbl>
      <w:tblPr>
        <w:tblW w:w="95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2"/>
        <w:gridCol w:w="3700"/>
        <w:gridCol w:w="3118"/>
      </w:tblGrid>
      <w:tr w:rsidR="009D3E0D" w:rsidRPr="00271568" w:rsidTr="00AF2748">
        <w:trPr>
          <w:trHeight w:val="1050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271568" w:rsidRDefault="009D3E0D" w:rsidP="00AF2748">
            <w:pPr>
              <w:jc w:val="both"/>
              <w:rPr>
                <w:bCs/>
                <w:color w:val="000000"/>
              </w:rPr>
            </w:pPr>
            <w:r w:rsidRPr="00271568">
              <w:rPr>
                <w:bCs/>
                <w:color w:val="000000"/>
              </w:rPr>
              <w:t>Наименование канцелярской принадлежности*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271568" w:rsidRDefault="009D3E0D" w:rsidP="00AF2748">
            <w:pPr>
              <w:jc w:val="both"/>
              <w:rPr>
                <w:bCs/>
                <w:color w:val="000000"/>
              </w:rPr>
            </w:pPr>
            <w:r w:rsidRPr="00271568">
              <w:rPr>
                <w:bCs/>
                <w:color w:val="000000"/>
              </w:rPr>
              <w:t>Количество предмета канцелярских принадлежностей в расчете на основного работника</w:t>
            </w:r>
            <w:r>
              <w:rPr>
                <w:bCs/>
                <w:color w:val="000000"/>
              </w:rPr>
              <w:t xml:space="preserve"> в год</w:t>
            </w:r>
            <w:r w:rsidRPr="00271568">
              <w:rPr>
                <w:bCs/>
                <w:color w:val="000000"/>
              </w:rPr>
              <w:t xml:space="preserve"> *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271568" w:rsidRDefault="009D3E0D" w:rsidP="00AF2748">
            <w:pPr>
              <w:jc w:val="both"/>
              <w:rPr>
                <w:bCs/>
                <w:color w:val="000000"/>
              </w:rPr>
            </w:pPr>
            <w:r w:rsidRPr="00271568">
              <w:rPr>
                <w:bCs/>
                <w:color w:val="000000"/>
              </w:rPr>
              <w:t xml:space="preserve">Цена предмета канцелярской принадлежности, </w:t>
            </w:r>
          </w:p>
          <w:p w:rsidR="009D3E0D" w:rsidRPr="00271568" w:rsidRDefault="009D3E0D" w:rsidP="00AF2748">
            <w:pPr>
              <w:jc w:val="both"/>
              <w:rPr>
                <w:bCs/>
                <w:color w:val="000000"/>
              </w:rPr>
            </w:pPr>
            <w:r w:rsidRPr="00271568">
              <w:rPr>
                <w:bCs/>
                <w:color w:val="000000"/>
              </w:rPr>
              <w:t xml:space="preserve">(руб.) </w:t>
            </w:r>
          </w:p>
        </w:tc>
      </w:tr>
      <w:tr w:rsidR="009D3E0D" w:rsidRPr="00271568" w:rsidTr="00AF2748">
        <w:trPr>
          <w:trHeight w:val="241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proofErr w:type="spellStart"/>
            <w:r w:rsidRPr="00271568">
              <w:rPr>
                <w:color w:val="000000"/>
              </w:rPr>
              <w:t>Антистеплер</w:t>
            </w:r>
            <w:proofErr w:type="spellEnd"/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1 единицы на работника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не более 20</w:t>
            </w:r>
          </w:p>
        </w:tc>
      </w:tr>
      <w:tr w:rsidR="009D3E0D" w:rsidRPr="00271568" w:rsidTr="00AF2748">
        <w:trPr>
          <w:trHeight w:val="241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Блок для записей (в том числе самоклеящийся)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1 единицы на работника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не более 100</w:t>
            </w:r>
          </w:p>
        </w:tc>
      </w:tr>
      <w:tr w:rsidR="009D3E0D" w:rsidRPr="00271568" w:rsidTr="00AF2748">
        <w:trPr>
          <w:trHeight w:val="241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Блокнот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1 единицы на работника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не более 40</w:t>
            </w:r>
          </w:p>
        </w:tc>
      </w:tr>
      <w:tr w:rsidR="009D3E0D" w:rsidRPr="00271568" w:rsidTr="00AF2748">
        <w:trPr>
          <w:trHeight w:val="241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Бумага А3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2 единиц на учреждение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400</w:t>
            </w:r>
          </w:p>
        </w:tc>
      </w:tr>
      <w:tr w:rsidR="009D3E0D" w:rsidRPr="00271568" w:rsidTr="00AF2748">
        <w:trPr>
          <w:trHeight w:val="241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Бумага А</w:t>
            </w:r>
            <w:proofErr w:type="gramStart"/>
            <w:r w:rsidRPr="00271568">
              <w:rPr>
                <w:color w:val="000000"/>
              </w:rPr>
              <w:t>4</w:t>
            </w:r>
            <w:proofErr w:type="gramEnd"/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0B65F4" w:rsidRDefault="009D3E0D" w:rsidP="00AF2748">
            <w:pPr>
              <w:jc w:val="both"/>
              <w:rPr>
                <w:sz w:val="20"/>
                <w:szCs w:val="20"/>
              </w:rPr>
            </w:pPr>
            <w:r w:rsidRPr="000B65F4">
              <w:rPr>
                <w:color w:val="000000"/>
              </w:rPr>
              <w:t>не более 800 упаковок на учреждение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0B65F4" w:rsidRDefault="009D3E0D" w:rsidP="00AF2748">
            <w:pPr>
              <w:jc w:val="both"/>
              <w:rPr>
                <w:sz w:val="20"/>
                <w:szCs w:val="20"/>
              </w:rPr>
            </w:pPr>
            <w:r w:rsidRPr="000B65F4">
              <w:rPr>
                <w:color w:val="000000"/>
              </w:rPr>
              <w:t xml:space="preserve">не более </w:t>
            </w:r>
            <w:r w:rsidR="00D20B93">
              <w:rPr>
                <w:color w:val="000000"/>
              </w:rPr>
              <w:t>300</w:t>
            </w:r>
          </w:p>
        </w:tc>
      </w:tr>
      <w:tr w:rsidR="009D3E0D" w:rsidRPr="00271568" w:rsidTr="00AF2748">
        <w:trPr>
          <w:trHeight w:val="241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Дырокол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1 единицы на работника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800</w:t>
            </w:r>
          </w:p>
        </w:tc>
      </w:tr>
      <w:tr w:rsidR="009D3E0D" w:rsidRPr="00271568" w:rsidTr="00AF2748">
        <w:trPr>
          <w:trHeight w:val="241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Ежедневник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1 единицы на работника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600</w:t>
            </w:r>
          </w:p>
        </w:tc>
      </w:tr>
      <w:tr w:rsidR="009D3E0D" w:rsidRPr="00271568" w:rsidTr="00AF2748">
        <w:trPr>
          <w:trHeight w:val="241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Закладка-</w:t>
            </w:r>
            <w:proofErr w:type="spellStart"/>
            <w:r w:rsidRPr="00271568">
              <w:rPr>
                <w:color w:val="000000"/>
              </w:rPr>
              <w:t>стикер</w:t>
            </w:r>
            <w:proofErr w:type="spellEnd"/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1 упаковки на работника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60</w:t>
            </w:r>
          </w:p>
        </w:tc>
      </w:tr>
      <w:tr w:rsidR="009D3E0D" w:rsidRPr="00271568" w:rsidTr="00AF2748">
        <w:trPr>
          <w:trHeight w:val="241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Зажимы для бумаг (различного размера)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1 единицы на работника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200</w:t>
            </w:r>
          </w:p>
        </w:tc>
      </w:tr>
      <w:tr w:rsidR="009D3E0D" w:rsidRPr="00271568" w:rsidTr="00AF2748">
        <w:trPr>
          <w:trHeight w:val="241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Игла для сшивания документов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5 единиц на учреждение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20</w:t>
            </w:r>
          </w:p>
        </w:tc>
      </w:tr>
      <w:tr w:rsidR="009D3E0D" w:rsidRPr="00271568" w:rsidTr="00AF2748">
        <w:trPr>
          <w:trHeight w:val="241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Калькулятор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1 единицы на работника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700</w:t>
            </w:r>
          </w:p>
        </w:tc>
      </w:tr>
      <w:tr w:rsidR="009D3E0D" w:rsidRPr="00271568" w:rsidTr="00AF2748">
        <w:trPr>
          <w:trHeight w:val="241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Карандаш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3 единиц на работника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20</w:t>
            </w:r>
          </w:p>
        </w:tc>
      </w:tr>
      <w:tr w:rsidR="009D3E0D" w:rsidRPr="00271568" w:rsidTr="00AF2748">
        <w:trPr>
          <w:trHeight w:val="241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Клей ПВА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1 единицы на работника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30</w:t>
            </w:r>
          </w:p>
        </w:tc>
      </w:tr>
      <w:tr w:rsidR="009D3E0D" w:rsidRPr="00271568" w:rsidTr="00AF2748">
        <w:trPr>
          <w:trHeight w:val="241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Клей-карандаш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2 единиц на работника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50</w:t>
            </w:r>
          </w:p>
        </w:tc>
      </w:tr>
      <w:tr w:rsidR="009D3E0D" w:rsidRPr="00271568" w:rsidTr="00AF2748">
        <w:trPr>
          <w:trHeight w:val="241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Книга учета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 xml:space="preserve">не более 10 единиц на </w:t>
            </w:r>
            <w:r w:rsidRPr="00271568">
              <w:rPr>
                <w:color w:val="000000"/>
              </w:rPr>
              <w:lastRenderedPageBreak/>
              <w:t>учреждение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lastRenderedPageBreak/>
              <w:t>не более 100</w:t>
            </w:r>
          </w:p>
        </w:tc>
      </w:tr>
      <w:tr w:rsidR="009D3E0D" w:rsidRPr="00271568" w:rsidTr="00AF2748">
        <w:trPr>
          <w:trHeight w:val="241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lastRenderedPageBreak/>
              <w:t>Кнопки канцелярские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1 упаковки на работника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50</w:t>
            </w:r>
          </w:p>
        </w:tc>
      </w:tr>
      <w:tr w:rsidR="009D3E0D" w:rsidRPr="00271568" w:rsidTr="00AF2748">
        <w:trPr>
          <w:trHeight w:val="241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Конверт пластиковый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10 единиц на учреждение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20</w:t>
            </w:r>
          </w:p>
        </w:tc>
      </w:tr>
      <w:tr w:rsidR="009D3E0D" w:rsidRPr="00271568" w:rsidTr="00AF2748">
        <w:trPr>
          <w:trHeight w:val="241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Корзина для бумаг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1 единицы на работника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100</w:t>
            </w:r>
          </w:p>
        </w:tc>
      </w:tr>
      <w:tr w:rsidR="009D3E0D" w:rsidRPr="00271568" w:rsidTr="00AF2748">
        <w:trPr>
          <w:trHeight w:val="241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Корректирующая жидкость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1 единицы на работника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100</w:t>
            </w:r>
          </w:p>
        </w:tc>
      </w:tr>
      <w:tr w:rsidR="009D3E0D" w:rsidRPr="00271568" w:rsidTr="00AF2748">
        <w:trPr>
          <w:trHeight w:val="241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Корректирующая лента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1 единицы на работника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50</w:t>
            </w:r>
          </w:p>
        </w:tc>
      </w:tr>
      <w:tr w:rsidR="009D3E0D" w:rsidRPr="00271568" w:rsidTr="00AF2748">
        <w:trPr>
          <w:trHeight w:val="241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Ластик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1 единицы на работника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20</w:t>
            </w:r>
          </w:p>
        </w:tc>
      </w:tr>
      <w:tr w:rsidR="009D3E0D" w:rsidRPr="00271568" w:rsidTr="00AF2748">
        <w:trPr>
          <w:trHeight w:val="241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Линейка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1 единицы на работника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20</w:t>
            </w:r>
          </w:p>
        </w:tc>
      </w:tr>
      <w:tr w:rsidR="009D3E0D" w:rsidRPr="00271568" w:rsidTr="00AF2748">
        <w:trPr>
          <w:trHeight w:val="241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Лоток для бумаг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1 единицы на работника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400</w:t>
            </w:r>
          </w:p>
        </w:tc>
      </w:tr>
      <w:tr w:rsidR="009D3E0D" w:rsidRPr="00271568" w:rsidTr="00AF2748">
        <w:trPr>
          <w:trHeight w:val="241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Маркер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1 единицы на работника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50</w:t>
            </w:r>
          </w:p>
        </w:tc>
      </w:tr>
      <w:tr w:rsidR="009D3E0D" w:rsidRPr="00271568" w:rsidTr="00AF2748">
        <w:trPr>
          <w:trHeight w:val="241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Маркер текстовый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1 единицы на работника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20</w:t>
            </w:r>
          </w:p>
        </w:tc>
      </w:tr>
      <w:tr w:rsidR="009D3E0D" w:rsidRPr="00271568" w:rsidTr="00AF2748">
        <w:trPr>
          <w:trHeight w:val="241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Нитки для сшивания документов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15 единиц на учреждение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200</w:t>
            </w:r>
          </w:p>
        </w:tc>
      </w:tr>
      <w:tr w:rsidR="009D3E0D" w:rsidRPr="00271568" w:rsidTr="00AF2748">
        <w:trPr>
          <w:trHeight w:val="241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Нож канцелярский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1 единицы на работника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150</w:t>
            </w:r>
          </w:p>
        </w:tc>
      </w:tr>
      <w:tr w:rsidR="009D3E0D" w:rsidRPr="00271568" w:rsidTr="00AF2748">
        <w:trPr>
          <w:trHeight w:val="241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Ножницы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1 единицы на работника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200</w:t>
            </w:r>
          </w:p>
        </w:tc>
      </w:tr>
      <w:tr w:rsidR="009D3E0D" w:rsidRPr="00271568" w:rsidTr="00AF2748">
        <w:trPr>
          <w:trHeight w:val="241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Органайзер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1 единицы на работника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300</w:t>
            </w:r>
          </w:p>
        </w:tc>
      </w:tr>
      <w:tr w:rsidR="009D3E0D" w:rsidRPr="00271568" w:rsidTr="00AF2748">
        <w:trPr>
          <w:trHeight w:val="241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Папка "ДЕЛО"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1 500 единиц на учреждение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10</w:t>
            </w:r>
          </w:p>
        </w:tc>
      </w:tr>
      <w:tr w:rsidR="009D3E0D" w:rsidRPr="00271568" w:rsidTr="00AF2748">
        <w:trPr>
          <w:trHeight w:val="241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Папка-скоросшиватель</w:t>
            </w:r>
          </w:p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картон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4 000 единиц на учреждение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10</w:t>
            </w:r>
          </w:p>
        </w:tc>
      </w:tr>
      <w:tr w:rsidR="009D3E0D" w:rsidRPr="00271568" w:rsidTr="00AF2748">
        <w:trPr>
          <w:trHeight w:val="241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Папка с завязками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1 единицы на работника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20</w:t>
            </w:r>
          </w:p>
        </w:tc>
      </w:tr>
      <w:tr w:rsidR="009D3E0D" w:rsidRPr="00271568" w:rsidTr="00AF2748">
        <w:trPr>
          <w:trHeight w:val="241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Папка пластиковая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1 единицы на работника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20</w:t>
            </w:r>
          </w:p>
        </w:tc>
      </w:tr>
      <w:tr w:rsidR="009D3E0D" w:rsidRPr="00271568" w:rsidTr="00AF2748">
        <w:trPr>
          <w:trHeight w:val="241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Папка-уголок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1 единицы на работника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20</w:t>
            </w:r>
          </w:p>
        </w:tc>
      </w:tr>
      <w:tr w:rsidR="009D3E0D" w:rsidRPr="00271568" w:rsidTr="00AF2748">
        <w:trPr>
          <w:trHeight w:val="241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Папка-файл с боковой перфорацией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50 единиц на работника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150 за упаковку</w:t>
            </w:r>
          </w:p>
        </w:tc>
      </w:tr>
      <w:tr w:rsidR="009D3E0D" w:rsidRPr="00271568" w:rsidTr="00AF2748">
        <w:trPr>
          <w:trHeight w:val="241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Печать гербовая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не более 2 единиц на учреждение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не более 2 500</w:t>
            </w:r>
          </w:p>
        </w:tc>
      </w:tr>
      <w:tr w:rsidR="009D3E0D" w:rsidRPr="00271568" w:rsidTr="00AF2748">
        <w:trPr>
          <w:trHeight w:val="241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proofErr w:type="spellStart"/>
            <w:r w:rsidRPr="00271568">
              <w:rPr>
                <w:color w:val="000000"/>
              </w:rPr>
              <w:t>Планинг</w:t>
            </w:r>
            <w:proofErr w:type="spellEnd"/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1 единицы на работника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500</w:t>
            </w:r>
          </w:p>
        </w:tc>
      </w:tr>
      <w:tr w:rsidR="009D3E0D" w:rsidRPr="00271568" w:rsidTr="00AF2748">
        <w:trPr>
          <w:trHeight w:val="241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Подставка под блок для записей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1 единицы на работника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50</w:t>
            </w:r>
          </w:p>
        </w:tc>
      </w:tr>
      <w:tr w:rsidR="009D3E0D" w:rsidRPr="00271568" w:rsidTr="00AF2748">
        <w:trPr>
          <w:trHeight w:val="241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Пружины пластиковые для переплета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 xml:space="preserve">не более 3 упаковок по 100 </w:t>
            </w:r>
            <w:proofErr w:type="spellStart"/>
            <w:proofErr w:type="gramStart"/>
            <w:r w:rsidRPr="00271568">
              <w:rPr>
                <w:color w:val="000000"/>
              </w:rPr>
              <w:t>шт</w:t>
            </w:r>
            <w:proofErr w:type="spellEnd"/>
            <w:proofErr w:type="gramEnd"/>
            <w:r w:rsidRPr="00271568">
              <w:rPr>
                <w:color w:val="000000"/>
              </w:rPr>
              <w:t xml:space="preserve"> на учреждение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1 000</w:t>
            </w:r>
          </w:p>
        </w:tc>
      </w:tr>
      <w:tr w:rsidR="009D3E0D" w:rsidRPr="00271568" w:rsidTr="00AF2748">
        <w:trPr>
          <w:trHeight w:val="241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Ручка</w:t>
            </w:r>
            <w:r w:rsidR="00CE5508">
              <w:rPr>
                <w:color w:val="000000"/>
              </w:rPr>
              <w:t xml:space="preserve"> шариковая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422E60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 xml:space="preserve">не более </w:t>
            </w:r>
            <w:r w:rsidR="00422E60">
              <w:rPr>
                <w:color w:val="000000"/>
              </w:rPr>
              <w:t>4</w:t>
            </w:r>
            <w:r w:rsidRPr="00271568">
              <w:rPr>
                <w:color w:val="000000"/>
              </w:rPr>
              <w:t xml:space="preserve"> единиц на работника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30</w:t>
            </w:r>
          </w:p>
        </w:tc>
      </w:tr>
      <w:tr w:rsidR="009D3E0D" w:rsidRPr="00271568" w:rsidTr="00AF2748">
        <w:trPr>
          <w:trHeight w:val="241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Салфетки для оргтехники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5 упаковок на учреждение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300</w:t>
            </w:r>
          </w:p>
        </w:tc>
      </w:tr>
      <w:tr w:rsidR="009D3E0D" w:rsidRPr="00271568" w:rsidTr="00AF2748">
        <w:trPr>
          <w:trHeight w:val="241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 xml:space="preserve">Скобы для </w:t>
            </w:r>
            <w:proofErr w:type="spellStart"/>
            <w:r w:rsidRPr="00271568">
              <w:rPr>
                <w:color w:val="000000"/>
              </w:rPr>
              <w:t>степлера</w:t>
            </w:r>
            <w:proofErr w:type="spellEnd"/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422E60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 xml:space="preserve">не более </w:t>
            </w:r>
            <w:r w:rsidR="00422E60">
              <w:rPr>
                <w:color w:val="000000"/>
              </w:rPr>
              <w:t>4</w:t>
            </w:r>
            <w:r w:rsidRPr="00271568">
              <w:rPr>
                <w:color w:val="000000"/>
              </w:rPr>
              <w:t xml:space="preserve"> упаков</w:t>
            </w:r>
            <w:r w:rsidR="00422E60">
              <w:rPr>
                <w:color w:val="000000"/>
              </w:rPr>
              <w:t>о</w:t>
            </w:r>
            <w:r w:rsidRPr="00271568">
              <w:rPr>
                <w:color w:val="000000"/>
              </w:rPr>
              <w:t>к на работника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30</w:t>
            </w:r>
          </w:p>
        </w:tc>
      </w:tr>
      <w:tr w:rsidR="009D3E0D" w:rsidRPr="00271568" w:rsidTr="00AF2748">
        <w:trPr>
          <w:trHeight w:val="241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Скотч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1 упаковки на работника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100</w:t>
            </w:r>
          </w:p>
        </w:tc>
      </w:tr>
      <w:tr w:rsidR="009D3E0D" w:rsidRPr="00271568" w:rsidTr="00AF2748">
        <w:trPr>
          <w:trHeight w:val="241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Скрепки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1 единицы на работника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50</w:t>
            </w:r>
          </w:p>
        </w:tc>
      </w:tr>
      <w:tr w:rsidR="009D3E0D" w:rsidRPr="00271568" w:rsidTr="00AF2748">
        <w:trPr>
          <w:trHeight w:val="241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proofErr w:type="spellStart"/>
            <w:r w:rsidRPr="00271568">
              <w:rPr>
                <w:color w:val="000000"/>
              </w:rPr>
              <w:t>Степлер</w:t>
            </w:r>
            <w:proofErr w:type="spellEnd"/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1 единицы на работника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300</w:t>
            </w:r>
          </w:p>
        </w:tc>
      </w:tr>
      <w:tr w:rsidR="009D3E0D" w:rsidRPr="00271568" w:rsidTr="00AF2748">
        <w:trPr>
          <w:trHeight w:val="241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Табличка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не более 10 единиц на учреждение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не более 400</w:t>
            </w:r>
          </w:p>
        </w:tc>
      </w:tr>
      <w:tr w:rsidR="009D3E0D" w:rsidRPr="00271568" w:rsidTr="00AF2748">
        <w:trPr>
          <w:trHeight w:val="241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Тетрадь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422E60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 xml:space="preserve">не более </w:t>
            </w:r>
            <w:r w:rsidR="00422E60">
              <w:rPr>
                <w:color w:val="000000"/>
              </w:rPr>
              <w:t>2</w:t>
            </w:r>
            <w:r w:rsidRPr="00271568">
              <w:rPr>
                <w:color w:val="000000"/>
              </w:rPr>
              <w:t xml:space="preserve"> единиц на работника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не более 10</w:t>
            </w:r>
          </w:p>
        </w:tc>
      </w:tr>
      <w:tr w:rsidR="009D3E0D" w:rsidRPr="00271568" w:rsidTr="00AF2748">
        <w:trPr>
          <w:trHeight w:val="241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Точилка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1 единицы на работника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sz w:val="20"/>
                <w:szCs w:val="20"/>
              </w:rPr>
            </w:pPr>
            <w:r w:rsidRPr="00271568">
              <w:rPr>
                <w:color w:val="000000"/>
              </w:rPr>
              <w:t>не более 30</w:t>
            </w:r>
          </w:p>
        </w:tc>
      </w:tr>
      <w:tr w:rsidR="009D3E0D" w:rsidRPr="00271568" w:rsidTr="00AF2748">
        <w:trPr>
          <w:trHeight w:val="241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Штемпельная подушка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не более 2 единиц на учреждение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не более 200</w:t>
            </w:r>
          </w:p>
        </w:tc>
      </w:tr>
      <w:tr w:rsidR="009D3E0D" w:rsidRPr="00271568" w:rsidTr="00AF2748">
        <w:trPr>
          <w:trHeight w:val="241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Штемпельная продукция (печати, штампы)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 xml:space="preserve">не более </w:t>
            </w:r>
            <w:r>
              <w:rPr>
                <w:color w:val="000000"/>
              </w:rPr>
              <w:t>1</w:t>
            </w:r>
            <w:r w:rsidRPr="00271568">
              <w:rPr>
                <w:color w:val="000000"/>
              </w:rPr>
              <w:t>0 единиц на учреждение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271568" w:rsidRDefault="009D3E0D" w:rsidP="00AF2748">
            <w:pPr>
              <w:jc w:val="both"/>
              <w:rPr>
                <w:color w:val="000000"/>
              </w:rPr>
            </w:pPr>
            <w:r w:rsidRPr="00271568">
              <w:rPr>
                <w:color w:val="000000"/>
              </w:rPr>
              <w:t>не более 800</w:t>
            </w:r>
          </w:p>
        </w:tc>
      </w:tr>
    </w:tbl>
    <w:p w:rsidR="009D3E0D" w:rsidRPr="00271568" w:rsidRDefault="009D3E0D" w:rsidP="009D3E0D">
      <w:pPr>
        <w:autoSpaceDE w:val="0"/>
        <w:autoSpaceDN w:val="0"/>
        <w:adjustRightInd w:val="0"/>
        <w:jc w:val="both"/>
        <w:rPr>
          <w:bCs/>
          <w:szCs w:val="28"/>
        </w:rPr>
      </w:pPr>
      <w:r w:rsidRPr="00271568">
        <w:rPr>
          <w:bCs/>
          <w:szCs w:val="28"/>
        </w:rPr>
        <w:t xml:space="preserve">*Количество и наименование канцелярских принадлежностей в связи со служебной необходимостью может быть изменено. При этом закупка осуществляется в пределах </w:t>
      </w:r>
      <w:r w:rsidRPr="00271568">
        <w:rPr>
          <w:bCs/>
          <w:szCs w:val="28"/>
        </w:rPr>
        <w:lastRenderedPageBreak/>
        <w:t>доведенных лимитов бюджетных обязательств на обеспечение функций</w:t>
      </w:r>
      <w:r w:rsidR="00CE5C02">
        <w:rPr>
          <w:bCs/>
          <w:szCs w:val="28"/>
        </w:rPr>
        <w:t xml:space="preserve"> </w:t>
      </w:r>
      <w:r w:rsidRPr="00271568">
        <w:rPr>
          <w:bCs/>
          <w:szCs w:val="28"/>
        </w:rPr>
        <w:t xml:space="preserve"> </w:t>
      </w:r>
      <w:r w:rsidR="00CE5C02">
        <w:t>администрации муниципального района и подведомственных муниципальных казенных учреждений</w:t>
      </w:r>
      <w:r w:rsidRPr="00271568">
        <w:rPr>
          <w:bCs/>
          <w:szCs w:val="28"/>
        </w:rPr>
        <w:t>.</w:t>
      </w:r>
    </w:p>
    <w:p w:rsidR="009D3E0D" w:rsidRPr="005B7898" w:rsidRDefault="009D3E0D" w:rsidP="009D3E0D">
      <w:pPr>
        <w:widowControl w:val="0"/>
        <w:autoSpaceDE w:val="0"/>
        <w:autoSpaceDN w:val="0"/>
        <w:ind w:firstLine="540"/>
        <w:jc w:val="both"/>
      </w:pPr>
    </w:p>
    <w:p w:rsidR="009D3E0D" w:rsidRPr="00BC16D9" w:rsidRDefault="009D3E0D" w:rsidP="009D3E0D">
      <w:pPr>
        <w:suppressAutoHyphens/>
        <w:autoSpaceDE w:val="0"/>
        <w:autoSpaceDN w:val="0"/>
        <w:adjustRightInd w:val="0"/>
        <w:jc w:val="both"/>
        <w:rPr>
          <w:bCs/>
          <w:sz w:val="28"/>
          <w:szCs w:val="28"/>
          <w:lang w:eastAsia="zh-CN"/>
        </w:rPr>
      </w:pPr>
      <w:r w:rsidRPr="00BC16D9">
        <w:rPr>
          <w:bCs/>
          <w:sz w:val="28"/>
          <w:szCs w:val="28"/>
          <w:lang w:eastAsia="zh-CN"/>
        </w:rPr>
        <w:t>2.9.3. Затраты на приобретение хозяйственных товаров и принадлежностей</w:t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1"/>
        <w:gridCol w:w="2965"/>
        <w:gridCol w:w="3382"/>
      </w:tblGrid>
      <w:tr w:rsidR="009D3E0D" w:rsidRPr="00BC16D9" w:rsidTr="00AF2748">
        <w:trPr>
          <w:trHeight w:val="1050"/>
        </w:trPr>
        <w:tc>
          <w:tcPr>
            <w:tcW w:w="0" w:type="auto"/>
            <w:shd w:val="clear" w:color="auto" w:fill="auto"/>
            <w:vAlign w:val="center"/>
          </w:tcPr>
          <w:p w:rsidR="009D3E0D" w:rsidRPr="00BC16D9" w:rsidRDefault="009D3E0D" w:rsidP="00AF2748">
            <w:pPr>
              <w:suppressAutoHyphens/>
              <w:jc w:val="both"/>
              <w:rPr>
                <w:bCs/>
                <w:color w:val="000000"/>
                <w:lang w:eastAsia="zh-CN"/>
              </w:rPr>
            </w:pPr>
            <w:r w:rsidRPr="00BC16D9">
              <w:rPr>
                <w:bCs/>
                <w:color w:val="000000"/>
                <w:lang w:eastAsia="zh-CN"/>
              </w:rPr>
              <w:t>Наименование хозяйственного товара, принадлежности*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suppressAutoHyphens/>
              <w:jc w:val="both"/>
              <w:rPr>
                <w:bCs/>
                <w:color w:val="000000"/>
                <w:lang w:eastAsia="zh-CN"/>
              </w:rPr>
            </w:pPr>
            <w:r w:rsidRPr="00BC16D9">
              <w:rPr>
                <w:bCs/>
                <w:color w:val="000000"/>
                <w:lang w:eastAsia="zh-CN"/>
              </w:rPr>
              <w:t>Количество хозяйственного товара и принадлежности *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suppressAutoHyphens/>
              <w:jc w:val="both"/>
              <w:rPr>
                <w:bCs/>
                <w:color w:val="000000"/>
                <w:lang w:eastAsia="zh-CN"/>
              </w:rPr>
            </w:pPr>
            <w:r w:rsidRPr="00BC16D9">
              <w:rPr>
                <w:bCs/>
                <w:color w:val="000000"/>
                <w:lang w:eastAsia="zh-CN"/>
              </w:rPr>
              <w:t xml:space="preserve">Цена единицы хозяйственных товаров и принадлежностей год (руб.) </w:t>
            </w:r>
          </w:p>
        </w:tc>
      </w:tr>
      <w:tr w:rsidR="009D3E0D" w:rsidRPr="00BC16D9" w:rsidTr="00AF2748">
        <w:trPr>
          <w:trHeight w:val="433"/>
        </w:trPr>
        <w:tc>
          <w:tcPr>
            <w:tcW w:w="0" w:type="auto"/>
            <w:shd w:val="clear" w:color="auto" w:fill="auto"/>
            <w:vAlign w:val="center"/>
          </w:tcPr>
          <w:p w:rsidR="009D3E0D" w:rsidRPr="00BC16D9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Корзина для мусора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suppressAutoHyphens/>
              <w:jc w:val="both"/>
              <w:rPr>
                <w:color w:val="000000"/>
                <w:lang w:eastAsia="zh-CN"/>
              </w:rPr>
            </w:pPr>
            <w:r w:rsidRPr="00BC16D9">
              <w:rPr>
                <w:color w:val="000000"/>
                <w:lang w:eastAsia="zh-CN"/>
              </w:rPr>
              <w:t>не более 10 единиц на учреждение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не более 100</w:t>
            </w:r>
          </w:p>
        </w:tc>
      </w:tr>
      <w:tr w:rsidR="009D3E0D" w:rsidRPr="00BC16D9" w:rsidTr="00AF2748">
        <w:trPr>
          <w:trHeight w:val="170"/>
        </w:trPr>
        <w:tc>
          <w:tcPr>
            <w:tcW w:w="0" w:type="auto"/>
            <w:shd w:val="clear" w:color="auto" w:fill="auto"/>
            <w:vAlign w:val="center"/>
          </w:tcPr>
          <w:p w:rsidR="009D3E0D" w:rsidRPr="00BC16D9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Мыло хозяйственное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suppressAutoHyphens/>
              <w:jc w:val="both"/>
              <w:rPr>
                <w:color w:val="000000"/>
                <w:lang w:eastAsia="zh-CN"/>
              </w:rPr>
            </w:pPr>
            <w:r w:rsidRPr="00BC16D9">
              <w:rPr>
                <w:color w:val="000000"/>
                <w:lang w:eastAsia="zh-CN"/>
              </w:rPr>
              <w:t>не более 25 единиц на учреждение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не более 50</w:t>
            </w:r>
          </w:p>
        </w:tc>
      </w:tr>
      <w:tr w:rsidR="009D3E0D" w:rsidRPr="00BC16D9" w:rsidTr="00AF2748">
        <w:trPr>
          <w:trHeight w:val="170"/>
        </w:trPr>
        <w:tc>
          <w:tcPr>
            <w:tcW w:w="0" w:type="auto"/>
            <w:shd w:val="clear" w:color="auto" w:fill="auto"/>
            <w:vAlign w:val="center"/>
          </w:tcPr>
          <w:p w:rsidR="009D3E0D" w:rsidRPr="00BC16D9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Освежитель воздуха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suppressAutoHyphens/>
              <w:jc w:val="both"/>
              <w:rPr>
                <w:color w:val="000000"/>
                <w:lang w:eastAsia="zh-CN"/>
              </w:rPr>
            </w:pPr>
            <w:r w:rsidRPr="00BC16D9">
              <w:rPr>
                <w:color w:val="000000"/>
                <w:lang w:eastAsia="zh-CN"/>
              </w:rPr>
              <w:t>не более 20 единиц на учреждение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не более 100</w:t>
            </w:r>
          </w:p>
        </w:tc>
      </w:tr>
      <w:tr w:rsidR="009D3E0D" w:rsidRPr="00BC16D9" w:rsidTr="00AF2748">
        <w:trPr>
          <w:trHeight w:val="170"/>
        </w:trPr>
        <w:tc>
          <w:tcPr>
            <w:tcW w:w="0" w:type="auto"/>
            <w:shd w:val="clear" w:color="auto" w:fill="auto"/>
            <w:vAlign w:val="center"/>
          </w:tcPr>
          <w:p w:rsidR="009D3E0D" w:rsidRPr="00BC16D9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Средство для посуды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suppressAutoHyphens/>
              <w:jc w:val="both"/>
              <w:rPr>
                <w:color w:val="000000"/>
                <w:lang w:eastAsia="zh-CN"/>
              </w:rPr>
            </w:pPr>
            <w:r w:rsidRPr="00BC16D9">
              <w:rPr>
                <w:color w:val="000000"/>
                <w:lang w:eastAsia="zh-CN"/>
              </w:rPr>
              <w:t>не более 10 единиц на учреждение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не более 150</w:t>
            </w:r>
          </w:p>
        </w:tc>
      </w:tr>
      <w:tr w:rsidR="009D3E0D" w:rsidRPr="00BC16D9" w:rsidTr="00AF2748">
        <w:trPr>
          <w:trHeight w:val="170"/>
        </w:trPr>
        <w:tc>
          <w:tcPr>
            <w:tcW w:w="0" w:type="auto"/>
            <w:shd w:val="clear" w:color="auto" w:fill="auto"/>
            <w:vAlign w:val="center"/>
          </w:tcPr>
          <w:p w:rsidR="009D3E0D" w:rsidRPr="00BC16D9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 xml:space="preserve">Средство моющее, порошок в пачках 450 </w:t>
            </w:r>
            <w:proofErr w:type="spellStart"/>
            <w:r w:rsidRPr="00BC16D9">
              <w:rPr>
                <w:lang w:eastAsia="zh-CN"/>
              </w:rPr>
              <w:t>гр</w:t>
            </w:r>
            <w:proofErr w:type="spellEnd"/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suppressAutoHyphens/>
              <w:jc w:val="both"/>
              <w:rPr>
                <w:color w:val="000000"/>
                <w:lang w:eastAsia="zh-CN"/>
              </w:rPr>
            </w:pPr>
            <w:r w:rsidRPr="00BC16D9">
              <w:rPr>
                <w:color w:val="000000"/>
                <w:lang w:eastAsia="zh-CN"/>
              </w:rPr>
              <w:t>не более 140 единиц на учреждение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не более 120</w:t>
            </w:r>
          </w:p>
        </w:tc>
      </w:tr>
      <w:tr w:rsidR="009D3E0D" w:rsidRPr="00BC16D9" w:rsidTr="00AF2748">
        <w:trPr>
          <w:trHeight w:val="170"/>
        </w:trPr>
        <w:tc>
          <w:tcPr>
            <w:tcW w:w="0" w:type="auto"/>
            <w:shd w:val="clear" w:color="auto" w:fill="auto"/>
            <w:vAlign w:val="center"/>
          </w:tcPr>
          <w:p w:rsidR="009D3E0D" w:rsidRPr="00BC16D9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proofErr w:type="gramStart"/>
            <w:r w:rsidRPr="00BC16D9">
              <w:rPr>
                <w:lang w:eastAsia="zh-CN"/>
              </w:rPr>
              <w:t>Средство</w:t>
            </w:r>
            <w:proofErr w:type="gramEnd"/>
            <w:r w:rsidRPr="00BC16D9">
              <w:rPr>
                <w:lang w:eastAsia="zh-CN"/>
              </w:rPr>
              <w:t xml:space="preserve"> чистящее для раковин  500 мл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suppressAutoHyphens/>
              <w:jc w:val="both"/>
              <w:rPr>
                <w:color w:val="000000"/>
                <w:lang w:eastAsia="zh-CN"/>
              </w:rPr>
            </w:pPr>
            <w:r w:rsidRPr="00BC16D9">
              <w:rPr>
                <w:color w:val="000000"/>
                <w:lang w:eastAsia="zh-CN"/>
              </w:rPr>
              <w:t>не более 20 единиц на учреждение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не более 100</w:t>
            </w:r>
          </w:p>
        </w:tc>
      </w:tr>
      <w:tr w:rsidR="009D3E0D" w:rsidRPr="00BC16D9" w:rsidTr="00AF2748">
        <w:trPr>
          <w:trHeight w:val="170"/>
        </w:trPr>
        <w:tc>
          <w:tcPr>
            <w:tcW w:w="0" w:type="auto"/>
            <w:shd w:val="clear" w:color="auto" w:fill="auto"/>
            <w:vAlign w:val="center"/>
          </w:tcPr>
          <w:p w:rsidR="009D3E0D" w:rsidRPr="00BC16D9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Сода кальцинированная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suppressAutoHyphens/>
              <w:jc w:val="both"/>
              <w:rPr>
                <w:color w:val="000000"/>
                <w:lang w:eastAsia="zh-CN"/>
              </w:rPr>
            </w:pPr>
            <w:r w:rsidRPr="00BC16D9">
              <w:rPr>
                <w:color w:val="000000"/>
                <w:lang w:eastAsia="zh-CN"/>
              </w:rPr>
              <w:t>не более 10 единиц на учреждение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не более 50</w:t>
            </w:r>
          </w:p>
        </w:tc>
      </w:tr>
      <w:tr w:rsidR="009D3E0D" w:rsidRPr="00BC16D9" w:rsidTr="00AF2748">
        <w:trPr>
          <w:trHeight w:val="170"/>
        </w:trPr>
        <w:tc>
          <w:tcPr>
            <w:tcW w:w="0" w:type="auto"/>
            <w:shd w:val="clear" w:color="auto" w:fill="auto"/>
            <w:vAlign w:val="center"/>
          </w:tcPr>
          <w:p w:rsidR="009D3E0D" w:rsidRPr="00BC16D9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proofErr w:type="gramStart"/>
            <w:r w:rsidRPr="00BC16D9">
              <w:rPr>
                <w:lang w:eastAsia="zh-CN"/>
              </w:rPr>
              <w:t>Средство</w:t>
            </w:r>
            <w:proofErr w:type="gramEnd"/>
            <w:r w:rsidRPr="00BC16D9">
              <w:rPr>
                <w:lang w:eastAsia="zh-CN"/>
              </w:rPr>
              <w:t xml:space="preserve"> чистящее для унитазов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suppressAutoHyphens/>
              <w:jc w:val="both"/>
              <w:rPr>
                <w:color w:val="000000"/>
                <w:lang w:eastAsia="zh-CN"/>
              </w:rPr>
            </w:pPr>
            <w:r w:rsidRPr="00BC16D9">
              <w:rPr>
                <w:color w:val="000000"/>
                <w:lang w:eastAsia="zh-CN"/>
              </w:rPr>
              <w:t>не более 20 единиц на учреждение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не более 100</w:t>
            </w:r>
          </w:p>
        </w:tc>
      </w:tr>
      <w:tr w:rsidR="009D3E0D" w:rsidRPr="00BC16D9" w:rsidTr="00AF2748">
        <w:trPr>
          <w:trHeight w:val="170"/>
        </w:trPr>
        <w:tc>
          <w:tcPr>
            <w:tcW w:w="0" w:type="auto"/>
            <w:shd w:val="clear" w:color="auto" w:fill="auto"/>
            <w:vAlign w:val="center"/>
          </w:tcPr>
          <w:p w:rsidR="009D3E0D" w:rsidRPr="00BC16D9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Веник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suppressAutoHyphens/>
              <w:jc w:val="both"/>
              <w:rPr>
                <w:color w:val="000000"/>
                <w:lang w:eastAsia="zh-CN"/>
              </w:rPr>
            </w:pPr>
            <w:r w:rsidRPr="00BC16D9">
              <w:rPr>
                <w:color w:val="000000"/>
                <w:lang w:eastAsia="zh-CN"/>
              </w:rPr>
              <w:t>не более 5 единиц на учреждение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не более 300</w:t>
            </w:r>
          </w:p>
        </w:tc>
      </w:tr>
      <w:tr w:rsidR="009D3E0D" w:rsidRPr="00BC16D9" w:rsidTr="00AF2748">
        <w:trPr>
          <w:trHeight w:val="170"/>
        </w:trPr>
        <w:tc>
          <w:tcPr>
            <w:tcW w:w="0" w:type="auto"/>
            <w:shd w:val="clear" w:color="auto" w:fill="auto"/>
            <w:vAlign w:val="center"/>
          </w:tcPr>
          <w:p w:rsidR="009D3E0D" w:rsidRPr="00BC16D9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Щетка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suppressAutoHyphens/>
              <w:jc w:val="both"/>
              <w:rPr>
                <w:color w:val="000000"/>
                <w:lang w:eastAsia="zh-CN"/>
              </w:rPr>
            </w:pPr>
            <w:r w:rsidRPr="00BC16D9">
              <w:rPr>
                <w:color w:val="000000"/>
                <w:lang w:eastAsia="zh-CN"/>
              </w:rPr>
              <w:t>не более 5 единиц на учреждение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не более 250</w:t>
            </w:r>
          </w:p>
        </w:tc>
      </w:tr>
      <w:tr w:rsidR="009D3E0D" w:rsidRPr="00BC16D9" w:rsidTr="00AF2748">
        <w:trPr>
          <w:trHeight w:val="170"/>
        </w:trPr>
        <w:tc>
          <w:tcPr>
            <w:tcW w:w="0" w:type="auto"/>
            <w:shd w:val="clear" w:color="auto" w:fill="auto"/>
            <w:vAlign w:val="center"/>
          </w:tcPr>
          <w:p w:rsidR="009D3E0D" w:rsidRPr="00BC16D9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Метла с черенком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suppressAutoHyphens/>
              <w:jc w:val="both"/>
              <w:rPr>
                <w:color w:val="000000"/>
                <w:lang w:eastAsia="zh-CN"/>
              </w:rPr>
            </w:pPr>
            <w:r w:rsidRPr="00BC16D9">
              <w:rPr>
                <w:color w:val="000000"/>
                <w:lang w:eastAsia="zh-CN"/>
              </w:rPr>
              <w:t>не более 10 единиц на учреждение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не более 450</w:t>
            </w:r>
          </w:p>
        </w:tc>
      </w:tr>
      <w:tr w:rsidR="009D3E0D" w:rsidRPr="00BC16D9" w:rsidTr="00AF2748">
        <w:trPr>
          <w:trHeight w:val="170"/>
        </w:trPr>
        <w:tc>
          <w:tcPr>
            <w:tcW w:w="0" w:type="auto"/>
            <w:shd w:val="clear" w:color="auto" w:fill="auto"/>
            <w:vAlign w:val="center"/>
          </w:tcPr>
          <w:p w:rsidR="009D3E0D" w:rsidRPr="00BC16D9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Вешалка (плечики)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suppressAutoHyphens/>
              <w:jc w:val="both"/>
              <w:rPr>
                <w:color w:val="000000"/>
                <w:lang w:eastAsia="zh-CN"/>
              </w:rPr>
            </w:pPr>
            <w:r w:rsidRPr="00BC16D9">
              <w:rPr>
                <w:color w:val="000000"/>
                <w:lang w:eastAsia="zh-CN"/>
              </w:rPr>
              <w:t>не более 15 единиц на учреждение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не более 50</w:t>
            </w:r>
          </w:p>
        </w:tc>
      </w:tr>
      <w:tr w:rsidR="009D3E0D" w:rsidRPr="00BC16D9" w:rsidTr="00AF2748">
        <w:trPr>
          <w:trHeight w:val="170"/>
        </w:trPr>
        <w:tc>
          <w:tcPr>
            <w:tcW w:w="0" w:type="auto"/>
            <w:shd w:val="clear" w:color="auto" w:fill="auto"/>
            <w:vAlign w:val="center"/>
          </w:tcPr>
          <w:p w:rsidR="009D3E0D" w:rsidRPr="00BC16D9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Лопата штыковая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suppressAutoHyphens/>
              <w:jc w:val="both"/>
              <w:rPr>
                <w:color w:val="000000"/>
                <w:lang w:eastAsia="zh-CN"/>
              </w:rPr>
            </w:pPr>
            <w:r w:rsidRPr="00BC16D9">
              <w:rPr>
                <w:color w:val="000000"/>
                <w:lang w:eastAsia="zh-CN"/>
              </w:rPr>
              <w:t>не более 10 единиц на учреждение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не более 150</w:t>
            </w:r>
          </w:p>
        </w:tc>
      </w:tr>
      <w:tr w:rsidR="009D3E0D" w:rsidRPr="00BC16D9" w:rsidTr="00AF2748">
        <w:trPr>
          <w:trHeight w:val="170"/>
        </w:trPr>
        <w:tc>
          <w:tcPr>
            <w:tcW w:w="0" w:type="auto"/>
            <w:shd w:val="clear" w:color="auto" w:fill="auto"/>
            <w:vAlign w:val="center"/>
          </w:tcPr>
          <w:p w:rsidR="009D3E0D" w:rsidRPr="00BC16D9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Лопата пластиковая с алюминиевой планкой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suppressAutoHyphens/>
              <w:jc w:val="both"/>
              <w:rPr>
                <w:color w:val="000000"/>
                <w:lang w:eastAsia="zh-CN"/>
              </w:rPr>
            </w:pPr>
            <w:r w:rsidRPr="00BC16D9">
              <w:rPr>
                <w:color w:val="000000"/>
                <w:lang w:eastAsia="zh-CN"/>
              </w:rPr>
              <w:t>не более 3 единиц на учреждение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не более 250</w:t>
            </w:r>
          </w:p>
        </w:tc>
      </w:tr>
      <w:tr w:rsidR="009D3E0D" w:rsidRPr="00BC16D9" w:rsidTr="00AF2748">
        <w:trPr>
          <w:trHeight w:val="170"/>
        </w:trPr>
        <w:tc>
          <w:tcPr>
            <w:tcW w:w="0" w:type="auto"/>
            <w:shd w:val="clear" w:color="auto" w:fill="auto"/>
            <w:vAlign w:val="center"/>
          </w:tcPr>
          <w:p w:rsidR="009D3E0D" w:rsidRPr="00BC16D9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Лопата для уборки снега деревянная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suppressAutoHyphens/>
              <w:jc w:val="both"/>
              <w:rPr>
                <w:color w:val="000000"/>
                <w:lang w:eastAsia="zh-CN"/>
              </w:rPr>
            </w:pPr>
            <w:r w:rsidRPr="00BC16D9">
              <w:rPr>
                <w:color w:val="000000"/>
                <w:lang w:eastAsia="zh-CN"/>
              </w:rPr>
              <w:t>не более 3 единиц на учреждение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не более 200</w:t>
            </w:r>
          </w:p>
        </w:tc>
      </w:tr>
      <w:tr w:rsidR="009D3E0D" w:rsidRPr="00BC16D9" w:rsidTr="00AF2748">
        <w:trPr>
          <w:trHeight w:val="170"/>
        </w:trPr>
        <w:tc>
          <w:tcPr>
            <w:tcW w:w="0" w:type="auto"/>
            <w:shd w:val="clear" w:color="auto" w:fill="auto"/>
            <w:vAlign w:val="center"/>
          </w:tcPr>
          <w:p w:rsidR="009D3E0D" w:rsidRPr="00BC16D9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Медикаменты для пополнения аптечек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suppressAutoHyphens/>
              <w:jc w:val="both"/>
              <w:rPr>
                <w:color w:val="000000"/>
                <w:lang w:eastAsia="zh-CN"/>
              </w:rPr>
            </w:pPr>
            <w:r w:rsidRPr="00BC16D9">
              <w:rPr>
                <w:color w:val="000000"/>
                <w:lang w:eastAsia="zh-CN"/>
              </w:rPr>
              <w:t>по необходимости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не более 5 500</w:t>
            </w:r>
          </w:p>
        </w:tc>
      </w:tr>
      <w:tr w:rsidR="009D3E0D" w:rsidRPr="00BC16D9" w:rsidTr="00AF2748">
        <w:trPr>
          <w:trHeight w:val="170"/>
        </w:trPr>
        <w:tc>
          <w:tcPr>
            <w:tcW w:w="0" w:type="auto"/>
            <w:shd w:val="clear" w:color="auto" w:fill="auto"/>
            <w:vAlign w:val="center"/>
          </w:tcPr>
          <w:p w:rsidR="009D3E0D" w:rsidRPr="00BC16D9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Батарейки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suppressAutoHyphens/>
              <w:jc w:val="both"/>
              <w:rPr>
                <w:color w:val="000000"/>
                <w:lang w:eastAsia="zh-CN"/>
              </w:rPr>
            </w:pPr>
            <w:r w:rsidRPr="00BC16D9">
              <w:rPr>
                <w:color w:val="000000"/>
                <w:lang w:eastAsia="zh-CN"/>
              </w:rPr>
              <w:t>не более 100 единиц на учреждение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не более 30</w:t>
            </w:r>
          </w:p>
        </w:tc>
      </w:tr>
      <w:tr w:rsidR="009D3E0D" w:rsidRPr="00BC16D9" w:rsidTr="00AF2748">
        <w:trPr>
          <w:trHeight w:val="170"/>
        </w:trPr>
        <w:tc>
          <w:tcPr>
            <w:tcW w:w="0" w:type="auto"/>
            <w:shd w:val="clear" w:color="auto" w:fill="auto"/>
            <w:vAlign w:val="center"/>
          </w:tcPr>
          <w:p w:rsidR="009D3E0D" w:rsidRPr="00BC16D9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Лента сигнальная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suppressAutoHyphens/>
              <w:jc w:val="both"/>
              <w:rPr>
                <w:color w:val="000000"/>
                <w:lang w:eastAsia="zh-CN"/>
              </w:rPr>
            </w:pPr>
            <w:r w:rsidRPr="00BC16D9">
              <w:rPr>
                <w:color w:val="000000"/>
                <w:lang w:eastAsia="zh-CN"/>
              </w:rPr>
              <w:t>не более 1 единиц на учреждение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не более 200</w:t>
            </w:r>
          </w:p>
        </w:tc>
      </w:tr>
      <w:tr w:rsidR="009D3E0D" w:rsidRPr="00BC16D9" w:rsidTr="00AF2748">
        <w:trPr>
          <w:trHeight w:val="170"/>
        </w:trPr>
        <w:tc>
          <w:tcPr>
            <w:tcW w:w="0" w:type="auto"/>
            <w:shd w:val="clear" w:color="auto" w:fill="auto"/>
            <w:vAlign w:val="center"/>
          </w:tcPr>
          <w:p w:rsidR="009D3E0D" w:rsidRPr="00BC16D9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Лента клеящая двухсторонняя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suppressAutoHyphens/>
              <w:jc w:val="both"/>
              <w:rPr>
                <w:color w:val="000000"/>
                <w:lang w:eastAsia="zh-CN"/>
              </w:rPr>
            </w:pPr>
            <w:r w:rsidRPr="00BC16D9">
              <w:rPr>
                <w:color w:val="000000"/>
                <w:lang w:eastAsia="zh-CN"/>
              </w:rPr>
              <w:t>не более 1 единиц на учреждение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не более 150</w:t>
            </w:r>
          </w:p>
        </w:tc>
      </w:tr>
      <w:tr w:rsidR="009D3E0D" w:rsidRPr="00BC16D9" w:rsidTr="00AF2748">
        <w:trPr>
          <w:trHeight w:val="170"/>
        </w:trPr>
        <w:tc>
          <w:tcPr>
            <w:tcW w:w="0" w:type="auto"/>
            <w:shd w:val="clear" w:color="auto" w:fill="auto"/>
            <w:vAlign w:val="center"/>
          </w:tcPr>
          <w:p w:rsidR="009D3E0D" w:rsidRPr="00BC16D9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Замок навесной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suppressAutoHyphens/>
              <w:jc w:val="both"/>
              <w:rPr>
                <w:color w:val="000000"/>
                <w:lang w:eastAsia="zh-CN"/>
              </w:rPr>
            </w:pPr>
            <w:r w:rsidRPr="00BC16D9">
              <w:rPr>
                <w:color w:val="000000"/>
                <w:lang w:eastAsia="zh-CN"/>
              </w:rPr>
              <w:t>не более 5 единиц на учреждение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не более 300</w:t>
            </w:r>
          </w:p>
        </w:tc>
      </w:tr>
      <w:tr w:rsidR="009D3E0D" w:rsidRPr="00BC16D9" w:rsidTr="00AF2748">
        <w:trPr>
          <w:trHeight w:val="170"/>
        </w:trPr>
        <w:tc>
          <w:tcPr>
            <w:tcW w:w="0" w:type="auto"/>
            <w:shd w:val="clear" w:color="auto" w:fill="auto"/>
            <w:vAlign w:val="center"/>
          </w:tcPr>
          <w:p w:rsidR="009D3E0D" w:rsidRPr="00BC16D9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Замок врезной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suppressAutoHyphens/>
              <w:jc w:val="both"/>
              <w:rPr>
                <w:color w:val="000000"/>
                <w:lang w:eastAsia="zh-CN"/>
              </w:rPr>
            </w:pPr>
            <w:r w:rsidRPr="00BC16D9">
              <w:rPr>
                <w:color w:val="000000"/>
                <w:lang w:eastAsia="zh-CN"/>
              </w:rPr>
              <w:t>не более 10 единиц на учреждение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не более 700</w:t>
            </w:r>
          </w:p>
        </w:tc>
      </w:tr>
      <w:tr w:rsidR="009D3E0D" w:rsidRPr="00BC16D9" w:rsidTr="00AF2748">
        <w:trPr>
          <w:trHeight w:val="170"/>
        </w:trPr>
        <w:tc>
          <w:tcPr>
            <w:tcW w:w="0" w:type="auto"/>
            <w:shd w:val="clear" w:color="auto" w:fill="auto"/>
            <w:vAlign w:val="center"/>
          </w:tcPr>
          <w:p w:rsidR="009D3E0D" w:rsidRPr="00BC16D9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Бумага для окон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suppressAutoHyphens/>
              <w:jc w:val="both"/>
              <w:rPr>
                <w:color w:val="000000"/>
                <w:lang w:eastAsia="zh-CN"/>
              </w:rPr>
            </w:pPr>
            <w:r w:rsidRPr="00BC16D9">
              <w:rPr>
                <w:color w:val="000000"/>
                <w:lang w:eastAsia="zh-CN"/>
              </w:rPr>
              <w:t>не более 20 единиц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не более 15</w:t>
            </w:r>
          </w:p>
        </w:tc>
      </w:tr>
      <w:tr w:rsidR="009D3E0D" w:rsidRPr="00BC16D9" w:rsidTr="00AF2748">
        <w:trPr>
          <w:trHeight w:val="170"/>
        </w:trPr>
        <w:tc>
          <w:tcPr>
            <w:tcW w:w="0" w:type="auto"/>
            <w:shd w:val="clear" w:color="auto" w:fill="auto"/>
            <w:vAlign w:val="center"/>
          </w:tcPr>
          <w:p w:rsidR="009D3E0D" w:rsidRPr="00BC16D9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lastRenderedPageBreak/>
              <w:t>Мочалки железные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suppressAutoHyphens/>
              <w:jc w:val="both"/>
              <w:rPr>
                <w:color w:val="000000"/>
                <w:lang w:eastAsia="zh-CN"/>
              </w:rPr>
            </w:pPr>
            <w:r w:rsidRPr="00BC16D9">
              <w:rPr>
                <w:color w:val="000000"/>
                <w:lang w:eastAsia="zh-CN"/>
              </w:rPr>
              <w:t xml:space="preserve">не более 20 единиц </w:t>
            </w:r>
          </w:p>
          <w:p w:rsidR="009D3E0D" w:rsidRPr="00BC16D9" w:rsidRDefault="009D3E0D" w:rsidP="00AF2748">
            <w:pPr>
              <w:suppressAutoHyphens/>
              <w:jc w:val="both"/>
              <w:rPr>
                <w:color w:val="000000"/>
                <w:lang w:eastAsia="zh-CN"/>
              </w:rPr>
            </w:pPr>
            <w:r w:rsidRPr="00BC16D9">
              <w:rPr>
                <w:color w:val="000000"/>
                <w:lang w:eastAsia="zh-CN"/>
              </w:rPr>
              <w:t>на учреждение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не более 50</w:t>
            </w:r>
          </w:p>
        </w:tc>
      </w:tr>
      <w:tr w:rsidR="009D3E0D" w:rsidRPr="00BC16D9" w:rsidTr="00AF2748">
        <w:trPr>
          <w:trHeight w:val="170"/>
        </w:trPr>
        <w:tc>
          <w:tcPr>
            <w:tcW w:w="0" w:type="auto"/>
            <w:shd w:val="clear" w:color="auto" w:fill="auto"/>
            <w:vAlign w:val="center"/>
          </w:tcPr>
          <w:p w:rsidR="009D3E0D" w:rsidRPr="00BC16D9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Швабра, лентяйка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suppressAutoHyphens/>
              <w:jc w:val="both"/>
              <w:rPr>
                <w:color w:val="000000"/>
                <w:lang w:eastAsia="zh-CN"/>
              </w:rPr>
            </w:pPr>
            <w:r w:rsidRPr="00BC16D9">
              <w:rPr>
                <w:color w:val="000000"/>
                <w:lang w:eastAsia="zh-CN"/>
              </w:rPr>
              <w:t>не более 10 единиц на учреждение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не более 600</w:t>
            </w:r>
          </w:p>
        </w:tc>
      </w:tr>
      <w:tr w:rsidR="009D3E0D" w:rsidRPr="00BC16D9" w:rsidTr="00AF2748">
        <w:trPr>
          <w:trHeight w:val="170"/>
        </w:trPr>
        <w:tc>
          <w:tcPr>
            <w:tcW w:w="0" w:type="auto"/>
            <w:shd w:val="clear" w:color="auto" w:fill="auto"/>
            <w:vAlign w:val="center"/>
          </w:tcPr>
          <w:p w:rsidR="009D3E0D" w:rsidRPr="00BC16D9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Сифон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widowControl w:val="0"/>
              <w:tabs>
                <w:tab w:val="left" w:pos="7358"/>
              </w:tabs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 xml:space="preserve">не более 5 единиц на учреждение 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widowControl w:val="0"/>
              <w:tabs>
                <w:tab w:val="left" w:pos="7358"/>
              </w:tabs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не более 150</w:t>
            </w:r>
          </w:p>
        </w:tc>
      </w:tr>
      <w:tr w:rsidR="009D3E0D" w:rsidRPr="00BC16D9" w:rsidTr="00AF2748">
        <w:trPr>
          <w:trHeight w:val="170"/>
        </w:trPr>
        <w:tc>
          <w:tcPr>
            <w:tcW w:w="0" w:type="auto"/>
            <w:shd w:val="clear" w:color="auto" w:fill="auto"/>
            <w:vAlign w:val="center"/>
          </w:tcPr>
          <w:p w:rsidR="009D3E0D" w:rsidRPr="00BC16D9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Смеситель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widowControl w:val="0"/>
              <w:tabs>
                <w:tab w:val="left" w:pos="7358"/>
              </w:tabs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 xml:space="preserve">не более 5 единиц на учреждение 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widowControl w:val="0"/>
              <w:tabs>
                <w:tab w:val="left" w:pos="7358"/>
              </w:tabs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не более 1000</w:t>
            </w:r>
          </w:p>
        </w:tc>
      </w:tr>
      <w:tr w:rsidR="009D3E0D" w:rsidRPr="00BC16D9" w:rsidTr="00AF2748">
        <w:trPr>
          <w:trHeight w:val="170"/>
        </w:trPr>
        <w:tc>
          <w:tcPr>
            <w:tcW w:w="0" w:type="auto"/>
            <w:shd w:val="clear" w:color="auto" w:fill="auto"/>
            <w:vAlign w:val="center"/>
          </w:tcPr>
          <w:p w:rsidR="009D3E0D" w:rsidRPr="00BC16D9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Чайник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widowControl w:val="0"/>
              <w:tabs>
                <w:tab w:val="left" w:pos="7358"/>
              </w:tabs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не более 1 единицы на кабинет учреждения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widowControl w:val="0"/>
              <w:tabs>
                <w:tab w:val="left" w:pos="7358"/>
              </w:tabs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не более 3 000</w:t>
            </w:r>
          </w:p>
        </w:tc>
      </w:tr>
      <w:tr w:rsidR="009D3E0D" w:rsidRPr="00BC16D9" w:rsidTr="00AF2748">
        <w:trPr>
          <w:trHeight w:val="170"/>
        </w:trPr>
        <w:tc>
          <w:tcPr>
            <w:tcW w:w="0" w:type="auto"/>
            <w:shd w:val="clear" w:color="auto" w:fill="auto"/>
            <w:vAlign w:val="center"/>
          </w:tcPr>
          <w:p w:rsidR="009D3E0D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Вентилятор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widowControl w:val="0"/>
              <w:tabs>
                <w:tab w:val="left" w:pos="7358"/>
              </w:tabs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не более 1 единицы на кабинет учреждения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widowControl w:val="0"/>
              <w:tabs>
                <w:tab w:val="left" w:pos="7358"/>
              </w:tabs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 xml:space="preserve">не более </w:t>
            </w:r>
            <w:r>
              <w:rPr>
                <w:lang w:eastAsia="zh-CN"/>
              </w:rPr>
              <w:t>2</w:t>
            </w:r>
            <w:r w:rsidRPr="00BC16D9">
              <w:rPr>
                <w:lang w:eastAsia="zh-CN"/>
              </w:rPr>
              <w:t xml:space="preserve"> 000</w:t>
            </w:r>
          </w:p>
        </w:tc>
      </w:tr>
      <w:tr w:rsidR="009D3E0D" w:rsidRPr="00BC16D9" w:rsidTr="00AF2748">
        <w:trPr>
          <w:trHeight w:val="170"/>
        </w:trPr>
        <w:tc>
          <w:tcPr>
            <w:tcW w:w="0" w:type="auto"/>
            <w:shd w:val="clear" w:color="auto" w:fill="auto"/>
            <w:vAlign w:val="center"/>
          </w:tcPr>
          <w:p w:rsidR="009D3E0D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2B6E8E">
              <w:rPr>
                <w:lang w:eastAsia="zh-CN"/>
              </w:rPr>
              <w:t>Лампа настольная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widowControl w:val="0"/>
              <w:tabs>
                <w:tab w:val="left" w:pos="7358"/>
              </w:tabs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2B6E8E">
              <w:rPr>
                <w:lang w:eastAsia="zh-CN"/>
              </w:rPr>
              <w:t xml:space="preserve">не более </w:t>
            </w:r>
            <w:r>
              <w:rPr>
                <w:lang w:eastAsia="zh-CN"/>
              </w:rPr>
              <w:t>1</w:t>
            </w:r>
            <w:r w:rsidRPr="002B6E8E">
              <w:rPr>
                <w:lang w:eastAsia="zh-CN"/>
              </w:rPr>
              <w:t xml:space="preserve"> единиц</w:t>
            </w:r>
            <w:r>
              <w:rPr>
                <w:lang w:eastAsia="zh-CN"/>
              </w:rPr>
              <w:t>ы</w:t>
            </w:r>
            <w:r w:rsidRPr="002B6E8E">
              <w:rPr>
                <w:lang w:eastAsia="zh-CN"/>
              </w:rPr>
              <w:t xml:space="preserve"> на  </w:t>
            </w:r>
            <w:r>
              <w:rPr>
                <w:lang w:eastAsia="zh-CN"/>
              </w:rPr>
              <w:t>работника</w:t>
            </w:r>
          </w:p>
        </w:tc>
        <w:tc>
          <w:tcPr>
            <w:tcW w:w="0" w:type="auto"/>
            <w:vAlign w:val="center"/>
          </w:tcPr>
          <w:p w:rsidR="009D3E0D" w:rsidRPr="00BC16D9" w:rsidRDefault="009D3E0D" w:rsidP="00AF2748">
            <w:pPr>
              <w:widowControl w:val="0"/>
              <w:tabs>
                <w:tab w:val="left" w:pos="7358"/>
              </w:tabs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2B6E8E">
              <w:rPr>
                <w:lang w:eastAsia="zh-CN"/>
              </w:rPr>
              <w:t>не более 2 000</w:t>
            </w:r>
          </w:p>
        </w:tc>
      </w:tr>
      <w:tr w:rsidR="009D3E0D" w:rsidTr="00AF2748">
        <w:trPr>
          <w:trHeight w:val="1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E0D" w:rsidRPr="002B6E8E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Часы настенные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E0D" w:rsidRPr="002B6E8E" w:rsidRDefault="009D3E0D" w:rsidP="00AF2748">
            <w:pPr>
              <w:widowControl w:val="0"/>
              <w:tabs>
                <w:tab w:val="left" w:pos="7358"/>
              </w:tabs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не более 1 единицы на кабинет учреждения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E0D" w:rsidRPr="002B6E8E" w:rsidRDefault="009D3E0D" w:rsidP="00AF2748">
            <w:pPr>
              <w:widowControl w:val="0"/>
              <w:tabs>
                <w:tab w:val="left" w:pos="7358"/>
              </w:tabs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BC16D9">
              <w:rPr>
                <w:lang w:eastAsia="zh-CN"/>
              </w:rPr>
              <w:t>не более 300</w:t>
            </w:r>
          </w:p>
        </w:tc>
      </w:tr>
      <w:tr w:rsidR="009D3E0D" w:rsidTr="00AF2748">
        <w:trPr>
          <w:trHeight w:val="1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E0D" w:rsidRDefault="009D3E0D" w:rsidP="00AF274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Шторы (жалюзи)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E0D" w:rsidRPr="002B6E8E" w:rsidRDefault="009D3E0D" w:rsidP="00AF2748">
            <w:pPr>
              <w:widowControl w:val="0"/>
              <w:tabs>
                <w:tab w:val="left" w:pos="7358"/>
              </w:tabs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на каждое окно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E0D" w:rsidRPr="002B6E8E" w:rsidRDefault="009D3E0D" w:rsidP="00AF2748">
            <w:pPr>
              <w:widowControl w:val="0"/>
              <w:tabs>
                <w:tab w:val="left" w:pos="7358"/>
              </w:tabs>
              <w:suppressAutoHyphens/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2B6E8E">
              <w:rPr>
                <w:lang w:eastAsia="zh-CN"/>
              </w:rPr>
              <w:t xml:space="preserve">не более </w:t>
            </w:r>
            <w:r>
              <w:rPr>
                <w:lang w:eastAsia="zh-CN"/>
              </w:rPr>
              <w:t>10</w:t>
            </w:r>
            <w:r w:rsidRPr="002B6E8E">
              <w:rPr>
                <w:lang w:eastAsia="zh-CN"/>
              </w:rPr>
              <w:t xml:space="preserve"> 000</w:t>
            </w:r>
          </w:p>
        </w:tc>
      </w:tr>
    </w:tbl>
    <w:p w:rsidR="009D3E0D" w:rsidRPr="00BC16D9" w:rsidRDefault="009D3E0D" w:rsidP="009D3E0D">
      <w:pPr>
        <w:suppressAutoHyphens/>
        <w:autoSpaceDE w:val="0"/>
        <w:autoSpaceDN w:val="0"/>
        <w:adjustRightInd w:val="0"/>
        <w:jc w:val="both"/>
        <w:rPr>
          <w:bCs/>
          <w:lang w:eastAsia="zh-CN"/>
        </w:rPr>
      </w:pPr>
      <w:r w:rsidRPr="00BC16D9">
        <w:rPr>
          <w:bCs/>
          <w:lang w:eastAsia="zh-CN"/>
        </w:rPr>
        <w:t xml:space="preserve">*Количество и наименование хозяйственных товаров, принадлежностей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</w:t>
      </w:r>
      <w:r w:rsidR="00CE5C02">
        <w:t>администрации муниципального района и подведомственных муниципальных казенных учреждений</w:t>
      </w:r>
      <w:r w:rsidRPr="00BC16D9">
        <w:rPr>
          <w:bCs/>
          <w:lang w:eastAsia="zh-CN"/>
        </w:rPr>
        <w:t>.</w:t>
      </w:r>
    </w:p>
    <w:p w:rsidR="00CE5C02" w:rsidRDefault="00CE5C02" w:rsidP="009D3E0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9D3E0D" w:rsidRDefault="009D3E0D" w:rsidP="009D3E0D">
      <w:pPr>
        <w:widowControl w:val="0"/>
        <w:autoSpaceDE w:val="0"/>
        <w:autoSpaceDN w:val="0"/>
        <w:jc w:val="both"/>
      </w:pPr>
      <w:r w:rsidRPr="000868CA">
        <w:rPr>
          <w:sz w:val="28"/>
          <w:szCs w:val="28"/>
        </w:rPr>
        <w:t>2.9.4. Затраты на приобретение горюче-смазочных материалов</w:t>
      </w:r>
      <w:r w:rsidRPr="00501BC3">
        <w:t xml:space="preserve">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1701"/>
        <w:gridCol w:w="3119"/>
      </w:tblGrid>
      <w:tr w:rsidR="009D3E0D" w:rsidRPr="00E7071F" w:rsidTr="00AF274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E7071F" w:rsidRDefault="009D3E0D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</w:t>
            </w:r>
            <w:r w:rsidRPr="00E7071F">
              <w:rPr>
                <w:bCs/>
                <w:color w:val="000000"/>
              </w:rPr>
              <w:t>орма расхода топлива на 100 километров пробега транспортного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E7071F" w:rsidRDefault="009D3E0D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Ц</w:t>
            </w:r>
            <w:r w:rsidRPr="009C693E">
              <w:rPr>
                <w:bCs/>
                <w:color w:val="000000"/>
              </w:rPr>
              <w:t xml:space="preserve">ена </w:t>
            </w:r>
            <w:r>
              <w:rPr>
                <w:bCs/>
                <w:color w:val="000000"/>
              </w:rPr>
              <w:t>1</w:t>
            </w:r>
            <w:r w:rsidRPr="009C693E">
              <w:rPr>
                <w:bCs/>
                <w:color w:val="000000"/>
              </w:rPr>
              <w:t xml:space="preserve"> литра </w:t>
            </w:r>
            <w:r>
              <w:rPr>
                <w:bCs/>
                <w:color w:val="000000"/>
              </w:rPr>
              <w:t xml:space="preserve">топлива </w:t>
            </w:r>
            <w:r w:rsidRPr="0066647B">
              <w:rPr>
                <w:bCs/>
                <w:color w:val="000000"/>
              </w:rPr>
              <w:t>(руб.)</w:t>
            </w:r>
            <w:r>
              <w:rPr>
                <w:bCs/>
                <w:color w:val="000000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E7071F" w:rsidRDefault="009D3E0D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Пробег 1 транспортного средства за год</w:t>
            </w:r>
            <w:r w:rsidRPr="00E7071F">
              <w:rPr>
                <w:bCs/>
                <w:color w:val="000000"/>
              </w:rPr>
              <w:t>, (</w:t>
            </w:r>
            <w:proofErr w:type="gramStart"/>
            <w:r>
              <w:rPr>
                <w:bCs/>
                <w:color w:val="000000"/>
              </w:rPr>
              <w:t>км</w:t>
            </w:r>
            <w:proofErr w:type="gramEnd"/>
            <w:r>
              <w:rPr>
                <w:bCs/>
                <w:color w:val="000000"/>
              </w:rPr>
              <w:t>.</w:t>
            </w:r>
            <w:r w:rsidRPr="00E7071F">
              <w:rPr>
                <w:bCs/>
                <w:color w:val="000000"/>
              </w:rPr>
              <w:t>)</w:t>
            </w:r>
          </w:p>
        </w:tc>
      </w:tr>
      <w:tr w:rsidR="009D3E0D" w:rsidRPr="00E7071F" w:rsidTr="00AF274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7071F" w:rsidRDefault="009D3E0D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66647B">
              <w:rPr>
                <w:bCs/>
                <w:color w:val="000000"/>
              </w:rPr>
              <w:t>согласно методическим рекомендациям "Нормы расхода топлива и смазочных материалов на автомобильном транспорте", предусмотренным приложением к распоряжению Министерства транспорта Российской Федерации от 14.03.2008 N АМ-23-р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7071F" w:rsidRDefault="00CE5C02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</w:t>
            </w:r>
            <w:r w:rsidR="009D3E0D" w:rsidRPr="00E7071F">
              <w:rPr>
                <w:bCs/>
                <w:color w:val="000000"/>
              </w:rPr>
              <w:t xml:space="preserve">е более </w:t>
            </w:r>
            <w:r w:rsidR="009D3E0D">
              <w:rPr>
                <w:bCs/>
                <w:color w:val="000000"/>
              </w:rPr>
              <w:t>42</w:t>
            </w:r>
            <w:r w:rsidR="009D3E0D" w:rsidRPr="00E7071F">
              <w:rPr>
                <w:bCs/>
                <w:color w:val="000000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E7071F" w:rsidRDefault="00CE5C02" w:rsidP="00AF27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</w:t>
            </w:r>
            <w:r w:rsidR="009D3E0D" w:rsidRPr="00E7071F">
              <w:rPr>
                <w:bCs/>
                <w:color w:val="000000"/>
              </w:rPr>
              <w:t xml:space="preserve">е более </w:t>
            </w:r>
            <w:r w:rsidR="009D3E0D">
              <w:rPr>
                <w:bCs/>
                <w:color w:val="000000"/>
              </w:rPr>
              <w:t>35</w:t>
            </w:r>
            <w:r w:rsidR="009D3E0D" w:rsidRPr="00E7071F">
              <w:rPr>
                <w:bCs/>
                <w:color w:val="000000"/>
              </w:rPr>
              <w:t xml:space="preserve"> 000</w:t>
            </w:r>
          </w:p>
        </w:tc>
      </w:tr>
    </w:tbl>
    <w:p w:rsidR="009D3E0D" w:rsidRDefault="009D3E0D" w:rsidP="009D3E0D">
      <w:pPr>
        <w:widowControl w:val="0"/>
        <w:autoSpaceDE w:val="0"/>
        <w:autoSpaceDN w:val="0"/>
        <w:ind w:firstLine="540"/>
        <w:jc w:val="both"/>
      </w:pPr>
    </w:p>
    <w:p w:rsidR="009D3E0D" w:rsidRPr="000868CA" w:rsidRDefault="009D3E0D" w:rsidP="009D3E0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0868CA">
        <w:rPr>
          <w:sz w:val="28"/>
          <w:szCs w:val="28"/>
        </w:rPr>
        <w:t>2.9.5. Затраты на приобретение запасных частей для транспортных средств, определяемые по фактическим затратам в отчетном финансовом году.</w:t>
      </w:r>
    </w:p>
    <w:p w:rsidR="009D3E0D" w:rsidRDefault="009D3E0D" w:rsidP="009D3E0D">
      <w:pPr>
        <w:widowControl w:val="0"/>
        <w:autoSpaceDE w:val="0"/>
        <w:autoSpaceDN w:val="0"/>
        <w:jc w:val="both"/>
      </w:pPr>
    </w:p>
    <w:p w:rsidR="009D3E0D" w:rsidRDefault="009D3E0D" w:rsidP="009D3E0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0868CA">
        <w:rPr>
          <w:sz w:val="28"/>
          <w:szCs w:val="28"/>
        </w:rPr>
        <w:t xml:space="preserve">2.9.6. Затраты на приобретение материальных запасов для нужд гражданской обороны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93"/>
        <w:gridCol w:w="2393"/>
      </w:tblGrid>
      <w:tr w:rsidR="009D3E0D" w:rsidRPr="00F65EF3" w:rsidTr="00AF274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E0D" w:rsidRPr="00F65EF3" w:rsidRDefault="009D3E0D" w:rsidP="00AF274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F65EF3" w:rsidRDefault="009D3E0D" w:rsidP="00AF274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t>К</w:t>
            </w:r>
            <w:r w:rsidRPr="00501BC3">
              <w:t>оличество из расчета на одного работника в год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F65EF3" w:rsidRDefault="009D3E0D" w:rsidP="00AF274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65EF3">
              <w:rPr>
                <w:color w:val="000000"/>
              </w:rPr>
              <w:t xml:space="preserve">Цена, (руб.) </w:t>
            </w:r>
          </w:p>
        </w:tc>
      </w:tr>
      <w:tr w:rsidR="009D3E0D" w:rsidRPr="00F65EF3" w:rsidTr="00AF274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E0D" w:rsidRPr="00F65EF3" w:rsidRDefault="009D3E0D" w:rsidP="00AF274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Противогаз</w:t>
            </w:r>
            <w:proofErr w:type="gramEnd"/>
            <w:r>
              <w:rPr>
                <w:color w:val="000000"/>
              </w:rPr>
              <w:t xml:space="preserve"> фильтрующий гражданский типа ГП-7 и его модификации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F65EF3" w:rsidRDefault="009D3E0D" w:rsidP="00AF274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F65EF3" w:rsidRDefault="00CE5C02" w:rsidP="00AF274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9D3E0D" w:rsidRPr="00F65EF3">
              <w:rPr>
                <w:color w:val="000000"/>
              </w:rPr>
              <w:t xml:space="preserve">е более </w:t>
            </w:r>
            <w:r w:rsidR="009D3E0D">
              <w:rPr>
                <w:color w:val="000000"/>
              </w:rPr>
              <w:t>3 000</w:t>
            </w:r>
          </w:p>
        </w:tc>
      </w:tr>
      <w:tr w:rsidR="009D3E0D" w:rsidRPr="00F65EF3" w:rsidTr="00AF274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E0D" w:rsidRPr="00F65EF3" w:rsidRDefault="009D3E0D" w:rsidP="00AF274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Дополнительный патрон к </w:t>
            </w:r>
            <w:proofErr w:type="gramStart"/>
            <w:r>
              <w:rPr>
                <w:color w:val="000000"/>
              </w:rPr>
              <w:t>противогазу</w:t>
            </w:r>
            <w:proofErr w:type="gramEnd"/>
            <w:r>
              <w:rPr>
                <w:color w:val="000000"/>
              </w:rPr>
              <w:t xml:space="preserve"> фильтрующему типа ДПГ-3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F65EF3" w:rsidRDefault="009D3E0D" w:rsidP="00AF274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F65EF3" w:rsidRDefault="00CE5C02" w:rsidP="00AF274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9D3E0D" w:rsidRPr="00F65EF3">
              <w:rPr>
                <w:color w:val="000000"/>
              </w:rPr>
              <w:t xml:space="preserve">е более </w:t>
            </w:r>
            <w:r w:rsidR="009D3E0D">
              <w:rPr>
                <w:color w:val="000000"/>
              </w:rPr>
              <w:t>1 000</w:t>
            </w:r>
          </w:p>
        </w:tc>
      </w:tr>
      <w:tr w:rsidR="009D3E0D" w:rsidRPr="00F65EF3" w:rsidTr="00AF274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E0D" w:rsidRDefault="009D3E0D" w:rsidP="00AF274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Индивидуальный противохимический пакет типа ИПП-8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E0D" w:rsidRPr="00F65EF3" w:rsidRDefault="009D3E0D" w:rsidP="00AF274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E0D" w:rsidRPr="00F65EF3" w:rsidRDefault="00CE5C02" w:rsidP="00AF274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9D3E0D" w:rsidRPr="00F65EF3">
              <w:rPr>
                <w:color w:val="000000"/>
              </w:rPr>
              <w:t xml:space="preserve">е более </w:t>
            </w:r>
            <w:r w:rsidR="009D3E0D">
              <w:rPr>
                <w:color w:val="000000"/>
              </w:rPr>
              <w:t>300</w:t>
            </w:r>
          </w:p>
        </w:tc>
      </w:tr>
      <w:tr w:rsidR="009D3E0D" w:rsidRPr="00F65EF3" w:rsidTr="00AF274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E0D" w:rsidRDefault="009D3E0D" w:rsidP="00AF274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Индивидуальный перевязочный пакет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E0D" w:rsidRPr="00F65EF3" w:rsidRDefault="009D3E0D" w:rsidP="00AF274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E0D" w:rsidRPr="00F65EF3" w:rsidRDefault="00CE5C02" w:rsidP="00AF274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9D3E0D" w:rsidRPr="00F65EF3">
              <w:rPr>
                <w:color w:val="000000"/>
              </w:rPr>
              <w:t xml:space="preserve">е более </w:t>
            </w:r>
            <w:r w:rsidR="009D3E0D">
              <w:rPr>
                <w:color w:val="000000"/>
              </w:rPr>
              <w:t>300</w:t>
            </w:r>
          </w:p>
        </w:tc>
      </w:tr>
      <w:tr w:rsidR="009D3E0D" w:rsidRPr="00F65EF3" w:rsidTr="00AF274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E0D" w:rsidRDefault="009D3E0D" w:rsidP="00AF274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Респиратор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E0D" w:rsidRPr="00F65EF3" w:rsidRDefault="009D3E0D" w:rsidP="00AF274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E0D" w:rsidRPr="00F65EF3" w:rsidRDefault="00CE5C02" w:rsidP="00AF274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9D3E0D" w:rsidRPr="00F65EF3">
              <w:rPr>
                <w:color w:val="000000"/>
              </w:rPr>
              <w:t xml:space="preserve">е более </w:t>
            </w:r>
            <w:r w:rsidR="009D3E0D">
              <w:rPr>
                <w:color w:val="000000"/>
              </w:rPr>
              <w:t>2 000</w:t>
            </w:r>
          </w:p>
        </w:tc>
      </w:tr>
    </w:tbl>
    <w:p w:rsidR="009D3E0D" w:rsidRDefault="009D3E0D" w:rsidP="009D3E0D">
      <w:pPr>
        <w:widowControl w:val="0"/>
        <w:autoSpaceDE w:val="0"/>
        <w:autoSpaceDN w:val="0"/>
        <w:jc w:val="both"/>
      </w:pPr>
    </w:p>
    <w:p w:rsidR="009D3E0D" w:rsidRDefault="009D3E0D" w:rsidP="009D3E0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0236D6">
        <w:rPr>
          <w:b/>
          <w:sz w:val="28"/>
          <w:szCs w:val="28"/>
          <w:u w:val="single"/>
        </w:rPr>
        <w:lastRenderedPageBreak/>
        <w:t>3. Затраты на капитальный ремонт муниципального имущества</w:t>
      </w:r>
      <w:r w:rsidRPr="000236D6">
        <w:rPr>
          <w:sz w:val="28"/>
          <w:szCs w:val="28"/>
        </w:rPr>
        <w:t xml:space="preserve"> </w:t>
      </w:r>
    </w:p>
    <w:p w:rsidR="009D3E0D" w:rsidRPr="00501BC3" w:rsidRDefault="009D3E0D" w:rsidP="009D3E0D">
      <w:pPr>
        <w:widowControl w:val="0"/>
        <w:autoSpaceDE w:val="0"/>
        <w:autoSpaceDN w:val="0"/>
        <w:jc w:val="both"/>
      </w:pPr>
    </w:p>
    <w:p w:rsidR="009D3E0D" w:rsidRPr="000236D6" w:rsidRDefault="009D3E0D" w:rsidP="009D3E0D">
      <w:pPr>
        <w:widowControl w:val="0"/>
        <w:autoSpaceDE w:val="0"/>
        <w:autoSpaceDN w:val="0"/>
        <w:jc w:val="both"/>
        <w:rPr>
          <w:b/>
          <w:sz w:val="28"/>
          <w:szCs w:val="28"/>
        </w:rPr>
      </w:pPr>
      <w:r w:rsidRPr="000236D6">
        <w:rPr>
          <w:b/>
          <w:sz w:val="28"/>
          <w:szCs w:val="28"/>
        </w:rPr>
        <w:t>3.1. Затрат</w:t>
      </w:r>
      <w:r>
        <w:rPr>
          <w:b/>
          <w:sz w:val="28"/>
          <w:szCs w:val="28"/>
        </w:rPr>
        <w:t>ы</w:t>
      </w:r>
      <w:r w:rsidRPr="000236D6">
        <w:rPr>
          <w:b/>
          <w:sz w:val="28"/>
          <w:szCs w:val="28"/>
        </w:rPr>
        <w:t xml:space="preserve"> на строительные работы, осуществляемые в рамках капитального ремонта</w:t>
      </w:r>
    </w:p>
    <w:p w:rsidR="009D3E0D" w:rsidRPr="00424546" w:rsidRDefault="009D3E0D" w:rsidP="009D3E0D">
      <w:pPr>
        <w:widowControl w:val="0"/>
        <w:autoSpaceDE w:val="0"/>
        <w:autoSpaceDN w:val="0"/>
        <w:jc w:val="both"/>
      </w:pPr>
      <w:r w:rsidRPr="00424546">
        <w:t xml:space="preserve">Определяются на основании </w:t>
      </w:r>
      <w:r w:rsidR="00CE5C02">
        <w:t xml:space="preserve">сводного </w:t>
      </w:r>
      <w:r w:rsidRPr="00424546">
        <w:t>сметного расчета стоимости строительства, разработанного в соответствии с методиками</w:t>
      </w:r>
      <w:r w:rsidR="00CE5C02">
        <w:t xml:space="preserve"> и нормативами (государственными элементными сметными нормами) строительных работ и специальных строительных работ</w:t>
      </w:r>
      <w:r w:rsidRPr="00424546">
        <w:t>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</w:p>
    <w:p w:rsidR="009D3E0D" w:rsidRDefault="009D3E0D" w:rsidP="009D3E0D">
      <w:pPr>
        <w:widowControl w:val="0"/>
        <w:autoSpaceDE w:val="0"/>
        <w:autoSpaceDN w:val="0"/>
        <w:jc w:val="both"/>
        <w:rPr>
          <w:b/>
        </w:rPr>
      </w:pPr>
    </w:p>
    <w:p w:rsidR="009D3E0D" w:rsidRDefault="009D3E0D" w:rsidP="009D3E0D">
      <w:pPr>
        <w:widowControl w:val="0"/>
        <w:autoSpaceDE w:val="0"/>
        <w:autoSpaceDN w:val="0"/>
        <w:jc w:val="both"/>
        <w:rPr>
          <w:b/>
          <w:sz w:val="28"/>
          <w:szCs w:val="28"/>
        </w:rPr>
      </w:pPr>
      <w:r w:rsidRPr="000236D6">
        <w:rPr>
          <w:b/>
          <w:sz w:val="28"/>
          <w:szCs w:val="28"/>
        </w:rPr>
        <w:t>3.2. Затрат</w:t>
      </w:r>
      <w:r>
        <w:rPr>
          <w:b/>
          <w:sz w:val="28"/>
          <w:szCs w:val="28"/>
        </w:rPr>
        <w:t>ы</w:t>
      </w:r>
      <w:r w:rsidRPr="000236D6">
        <w:rPr>
          <w:b/>
          <w:sz w:val="28"/>
          <w:szCs w:val="28"/>
        </w:rPr>
        <w:t xml:space="preserve"> на разработку проектной документации</w:t>
      </w:r>
    </w:p>
    <w:p w:rsidR="009D3E0D" w:rsidRPr="00424546" w:rsidRDefault="009D3E0D" w:rsidP="009D3E0D">
      <w:pPr>
        <w:widowControl w:val="0"/>
        <w:autoSpaceDE w:val="0"/>
        <w:autoSpaceDN w:val="0"/>
        <w:jc w:val="both"/>
      </w:pPr>
      <w:r w:rsidRPr="00424546">
        <w:t xml:space="preserve">Определяются в соответствии со </w:t>
      </w:r>
      <w:hyperlink r:id="rId10" w:history="1">
        <w:r w:rsidRPr="00424546">
          <w:rPr>
            <w:color w:val="0000FF"/>
          </w:rPr>
          <w:t>статьей 22</w:t>
        </w:r>
      </w:hyperlink>
      <w:r w:rsidRPr="00424546">
        <w:t xml:space="preserve"> Федерального закона от 05.04.2013</w:t>
      </w:r>
      <w:r w:rsidR="006017C8">
        <w:t>г.</w:t>
      </w:r>
      <w:r w:rsidRPr="00424546">
        <w:t xml:space="preserve"> N 44-ФЗ "О контрактной системе в сфере закупок товаров, работ, услуг для обеспечения государственных и муниципальных нужд" (далее - Закон N 44-ФЗ) и с законодательством Российской Федерации о градостроительной деятельности.</w:t>
      </w:r>
    </w:p>
    <w:p w:rsidR="009D3E0D" w:rsidRDefault="009D3E0D" w:rsidP="009D3E0D">
      <w:pPr>
        <w:widowControl w:val="0"/>
        <w:autoSpaceDE w:val="0"/>
        <w:autoSpaceDN w:val="0"/>
        <w:jc w:val="both"/>
      </w:pPr>
    </w:p>
    <w:p w:rsidR="009D3E0D" w:rsidRDefault="009D3E0D" w:rsidP="009D3E0D">
      <w:pPr>
        <w:widowControl w:val="0"/>
        <w:autoSpaceDE w:val="0"/>
        <w:autoSpaceDN w:val="0"/>
        <w:jc w:val="both"/>
      </w:pPr>
      <w:r w:rsidRPr="000236D6">
        <w:rPr>
          <w:b/>
          <w:sz w:val="28"/>
          <w:szCs w:val="28"/>
          <w:u w:val="single"/>
        </w:rPr>
        <w:t>4.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</w:t>
      </w:r>
      <w:r w:rsidRPr="00501BC3">
        <w:t xml:space="preserve"> </w:t>
      </w:r>
    </w:p>
    <w:p w:rsidR="009D3E0D" w:rsidRPr="00501BC3" w:rsidRDefault="009D3E0D" w:rsidP="009D3E0D">
      <w:pPr>
        <w:widowControl w:val="0"/>
        <w:autoSpaceDE w:val="0"/>
        <w:autoSpaceDN w:val="0"/>
        <w:jc w:val="both"/>
      </w:pPr>
    </w:p>
    <w:p w:rsidR="009D3E0D" w:rsidRDefault="009D3E0D" w:rsidP="009D3E0D">
      <w:pPr>
        <w:widowControl w:val="0"/>
        <w:autoSpaceDE w:val="0"/>
        <w:autoSpaceDN w:val="0"/>
        <w:jc w:val="both"/>
        <w:rPr>
          <w:b/>
          <w:u w:val="single"/>
        </w:rPr>
      </w:pPr>
      <w:r w:rsidRPr="000236D6">
        <w:rPr>
          <w:b/>
          <w:sz w:val="28"/>
          <w:szCs w:val="28"/>
        </w:rPr>
        <w:t>4.1. Затрат</w:t>
      </w:r>
      <w:r>
        <w:rPr>
          <w:b/>
          <w:sz w:val="28"/>
          <w:szCs w:val="28"/>
        </w:rPr>
        <w:t>ы</w:t>
      </w:r>
      <w:r w:rsidRPr="000236D6">
        <w:rPr>
          <w:b/>
          <w:sz w:val="28"/>
          <w:szCs w:val="28"/>
        </w:rPr>
        <w:t xml:space="preserve">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</w:t>
      </w:r>
    </w:p>
    <w:p w:rsidR="009D3E0D" w:rsidRPr="00424546" w:rsidRDefault="009D3E0D" w:rsidP="009D3E0D">
      <w:pPr>
        <w:widowControl w:val="0"/>
        <w:autoSpaceDE w:val="0"/>
        <w:autoSpaceDN w:val="0"/>
        <w:jc w:val="both"/>
      </w:pPr>
      <w:r w:rsidRPr="00424546">
        <w:t xml:space="preserve">Определяются в соответствии со </w:t>
      </w:r>
      <w:hyperlink r:id="rId11" w:history="1">
        <w:r w:rsidRPr="00424546">
          <w:rPr>
            <w:color w:val="0000FF"/>
          </w:rPr>
          <w:t>статьей 22</w:t>
        </w:r>
      </w:hyperlink>
      <w:r w:rsidRPr="00424546">
        <w:t xml:space="preserve"> Закона N 44-ФЗ и с законодательством Российской Федерации о градостроительной деятельности.</w:t>
      </w:r>
    </w:p>
    <w:p w:rsidR="009D3E0D" w:rsidRPr="00501BC3" w:rsidRDefault="009D3E0D" w:rsidP="009D3E0D">
      <w:pPr>
        <w:widowControl w:val="0"/>
        <w:autoSpaceDE w:val="0"/>
        <w:autoSpaceDN w:val="0"/>
        <w:jc w:val="both"/>
      </w:pPr>
    </w:p>
    <w:p w:rsidR="009D3E0D" w:rsidRDefault="009D3E0D" w:rsidP="009D3E0D">
      <w:pPr>
        <w:widowControl w:val="0"/>
        <w:autoSpaceDE w:val="0"/>
        <w:autoSpaceDN w:val="0"/>
        <w:jc w:val="both"/>
        <w:rPr>
          <w:b/>
          <w:sz w:val="28"/>
          <w:szCs w:val="28"/>
        </w:rPr>
      </w:pPr>
      <w:r w:rsidRPr="009211AB">
        <w:rPr>
          <w:b/>
          <w:sz w:val="28"/>
          <w:szCs w:val="28"/>
        </w:rPr>
        <w:t>4.2. Затрат</w:t>
      </w:r>
      <w:r>
        <w:rPr>
          <w:b/>
          <w:sz w:val="28"/>
          <w:szCs w:val="28"/>
        </w:rPr>
        <w:t>ы</w:t>
      </w:r>
      <w:r w:rsidRPr="009211AB">
        <w:rPr>
          <w:b/>
          <w:sz w:val="28"/>
          <w:szCs w:val="28"/>
        </w:rPr>
        <w:t xml:space="preserve"> на приобретение объектов недвижимого имущества</w:t>
      </w:r>
    </w:p>
    <w:p w:rsidR="009D3E0D" w:rsidRPr="00424546" w:rsidRDefault="009D3E0D" w:rsidP="009D3E0D">
      <w:pPr>
        <w:widowControl w:val="0"/>
        <w:autoSpaceDE w:val="0"/>
        <w:autoSpaceDN w:val="0"/>
        <w:jc w:val="both"/>
      </w:pPr>
      <w:r w:rsidRPr="00424546">
        <w:t xml:space="preserve">Определяются в соответствии со </w:t>
      </w:r>
      <w:hyperlink r:id="rId12" w:history="1">
        <w:r w:rsidRPr="00424546">
          <w:rPr>
            <w:color w:val="0000FF"/>
          </w:rPr>
          <w:t>статьей 22</w:t>
        </w:r>
      </w:hyperlink>
      <w:r w:rsidRPr="00424546">
        <w:t xml:space="preserve"> Закона N 44-ФЗ и с законодательством Российской Федерации, регулирующим оценочную деятельность в Российской Федерации.</w:t>
      </w:r>
    </w:p>
    <w:p w:rsidR="009D3E0D" w:rsidRDefault="009D3E0D" w:rsidP="009D3E0D">
      <w:pPr>
        <w:widowControl w:val="0"/>
        <w:autoSpaceDE w:val="0"/>
        <w:autoSpaceDN w:val="0"/>
        <w:jc w:val="both"/>
      </w:pPr>
    </w:p>
    <w:p w:rsidR="009D3E0D" w:rsidRDefault="009D3E0D" w:rsidP="009D3E0D">
      <w:pPr>
        <w:widowControl w:val="0"/>
        <w:autoSpaceDE w:val="0"/>
        <w:autoSpaceDN w:val="0"/>
        <w:jc w:val="both"/>
      </w:pPr>
      <w:r w:rsidRPr="009211AB">
        <w:rPr>
          <w:b/>
          <w:sz w:val="28"/>
          <w:szCs w:val="28"/>
          <w:u w:val="single"/>
        </w:rPr>
        <w:t>5. Затраты на дополнительное профессиональное образование</w:t>
      </w:r>
      <w:r w:rsidRPr="00501BC3">
        <w:t xml:space="preserve"> </w:t>
      </w:r>
    </w:p>
    <w:p w:rsidR="009D3E0D" w:rsidRPr="00501BC3" w:rsidRDefault="009D3E0D" w:rsidP="009D3E0D">
      <w:pPr>
        <w:widowControl w:val="0"/>
        <w:autoSpaceDE w:val="0"/>
        <w:autoSpaceDN w:val="0"/>
        <w:jc w:val="both"/>
      </w:pPr>
    </w:p>
    <w:p w:rsidR="009D3E0D" w:rsidRDefault="009D3E0D" w:rsidP="009D3E0D">
      <w:pPr>
        <w:widowControl w:val="0"/>
        <w:autoSpaceDE w:val="0"/>
        <w:autoSpaceDN w:val="0"/>
        <w:jc w:val="both"/>
        <w:rPr>
          <w:position w:val="-12"/>
        </w:rPr>
      </w:pPr>
      <w:r w:rsidRPr="009211AB">
        <w:rPr>
          <w:b/>
          <w:sz w:val="28"/>
          <w:szCs w:val="28"/>
        </w:rPr>
        <w:t>5.1. Затрат</w:t>
      </w:r>
      <w:r>
        <w:rPr>
          <w:b/>
          <w:sz w:val="28"/>
          <w:szCs w:val="28"/>
        </w:rPr>
        <w:t>ы</w:t>
      </w:r>
      <w:r w:rsidRPr="009211AB">
        <w:rPr>
          <w:b/>
          <w:sz w:val="28"/>
          <w:szCs w:val="28"/>
        </w:rPr>
        <w:t xml:space="preserve"> на приобретение образовательных услуг по профессиональной переподготовке и повышению квалификации</w:t>
      </w:r>
      <w:r w:rsidRPr="00501BC3">
        <w:t xml:space="preserve"> 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693"/>
        <w:gridCol w:w="3042"/>
        <w:gridCol w:w="1636"/>
      </w:tblGrid>
      <w:tr w:rsidR="009D3E0D" w:rsidRPr="009211AB" w:rsidTr="00AF2748"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9211AB" w:rsidRDefault="009D3E0D" w:rsidP="00AF2748">
            <w:pPr>
              <w:jc w:val="both"/>
              <w:rPr>
                <w:color w:val="000000"/>
              </w:rPr>
            </w:pPr>
            <w:r w:rsidRPr="009211AB">
              <w:rPr>
                <w:color w:val="000000"/>
              </w:rPr>
              <w:t>Категория должностей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9211AB" w:rsidRDefault="009D3E0D" w:rsidP="00AF2748">
            <w:pPr>
              <w:jc w:val="both"/>
              <w:rPr>
                <w:color w:val="000000"/>
              </w:rPr>
            </w:pPr>
            <w:r w:rsidRPr="009211AB">
              <w:rPr>
                <w:color w:val="000000"/>
              </w:rPr>
              <w:t>Вид дополнительного профессионального образования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9211AB" w:rsidRDefault="009D3E0D" w:rsidP="00AF2748">
            <w:pPr>
              <w:jc w:val="both"/>
              <w:rPr>
                <w:color w:val="000000"/>
              </w:rPr>
            </w:pPr>
            <w:r w:rsidRPr="009211AB">
              <w:rPr>
                <w:color w:val="000000"/>
              </w:rPr>
              <w:t>Количество работников, направляемых на получение дополнительного профессионального образования, чел</w:t>
            </w:r>
            <w:r w:rsidRPr="009211AB">
              <w:rPr>
                <w:bCs/>
                <w:color w:val="000000"/>
              </w:rPr>
              <w:t>*</w:t>
            </w:r>
            <w:r w:rsidRPr="009211AB">
              <w:rPr>
                <w:color w:val="000000"/>
              </w:rPr>
              <w:t xml:space="preserve"> 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E0D" w:rsidRPr="009211AB" w:rsidRDefault="009D3E0D" w:rsidP="00AF2748">
            <w:pPr>
              <w:jc w:val="both"/>
              <w:rPr>
                <w:color w:val="000000"/>
              </w:rPr>
            </w:pPr>
            <w:r w:rsidRPr="009211AB">
              <w:rPr>
                <w:color w:val="000000"/>
              </w:rPr>
              <w:t>Цена обучения одного работника</w:t>
            </w:r>
            <w:r>
              <w:rPr>
                <w:color w:val="000000"/>
              </w:rPr>
              <w:t xml:space="preserve"> в год</w:t>
            </w:r>
            <w:r w:rsidRPr="009211AB">
              <w:rPr>
                <w:color w:val="000000"/>
              </w:rPr>
              <w:t>, руб</w:t>
            </w:r>
            <w:r>
              <w:rPr>
                <w:color w:val="000000"/>
              </w:rPr>
              <w:t>.</w:t>
            </w:r>
            <w:r w:rsidRPr="009211AB">
              <w:rPr>
                <w:color w:val="000000"/>
              </w:rPr>
              <w:t xml:space="preserve"> </w:t>
            </w:r>
          </w:p>
        </w:tc>
      </w:tr>
      <w:tr w:rsidR="009D3E0D" w:rsidRPr="009211AB" w:rsidTr="00AF2748"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9211AB" w:rsidRDefault="009D3E0D" w:rsidP="00AF2748">
            <w:pPr>
              <w:jc w:val="both"/>
              <w:rPr>
                <w:color w:val="000000"/>
              </w:rPr>
            </w:pPr>
            <w:r w:rsidRPr="009211AB">
              <w:rPr>
                <w:color w:val="000000"/>
              </w:rPr>
              <w:t>Все работники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9211AB" w:rsidRDefault="006017C8" w:rsidP="00AF274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="009D3E0D" w:rsidRPr="009211AB">
              <w:rPr>
                <w:color w:val="000000"/>
              </w:rPr>
              <w:t>частие в форуме, семинаре, научной конференции, круглом столе и т.п.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9211AB" w:rsidRDefault="006017C8" w:rsidP="00AF2748">
            <w:pPr>
              <w:jc w:val="both"/>
            </w:pPr>
            <w:r>
              <w:t>П</w:t>
            </w:r>
            <w:r w:rsidR="009D3E0D" w:rsidRPr="009211AB">
              <w:t>о мере необходимости,  в связи с исполнением должностных обязанностей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9211AB" w:rsidRDefault="006017C8" w:rsidP="00AF2748">
            <w:pPr>
              <w:jc w:val="both"/>
            </w:pPr>
            <w:r>
              <w:t>Н</w:t>
            </w:r>
            <w:r w:rsidR="009D3E0D">
              <w:t>е более 10</w:t>
            </w:r>
            <w:r w:rsidR="009D3E0D" w:rsidRPr="009211AB">
              <w:t xml:space="preserve"> 000 </w:t>
            </w:r>
          </w:p>
        </w:tc>
      </w:tr>
      <w:tr w:rsidR="009D3E0D" w:rsidRPr="009211AB" w:rsidTr="00AF2748"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9211AB" w:rsidRDefault="009D3E0D" w:rsidP="00AF2748">
            <w:pPr>
              <w:jc w:val="both"/>
              <w:rPr>
                <w:color w:val="000000"/>
              </w:rPr>
            </w:pPr>
            <w:r w:rsidRPr="009211AB">
              <w:rPr>
                <w:color w:val="000000"/>
              </w:rPr>
              <w:t>Все работники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9211AB" w:rsidRDefault="006017C8" w:rsidP="00AF2748">
            <w:pPr>
              <w:jc w:val="both"/>
              <w:rPr>
                <w:i/>
                <w:color w:val="000000"/>
              </w:rPr>
            </w:pPr>
            <w:r>
              <w:rPr>
                <w:color w:val="000000"/>
              </w:rPr>
              <w:t>Д</w:t>
            </w:r>
            <w:r w:rsidR="009D3E0D" w:rsidRPr="009211AB">
              <w:rPr>
                <w:color w:val="000000"/>
              </w:rPr>
              <w:t>ополнительное профессиональное образование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9211AB" w:rsidRDefault="006017C8" w:rsidP="00AF274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9D3E0D" w:rsidRPr="009211AB">
              <w:rPr>
                <w:color w:val="000000"/>
              </w:rPr>
              <w:t>е более 5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E0D" w:rsidRPr="009211AB" w:rsidRDefault="006017C8" w:rsidP="00AF274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9D3E0D" w:rsidRPr="009211AB">
              <w:rPr>
                <w:color w:val="000000"/>
              </w:rPr>
              <w:t>е более</w:t>
            </w:r>
          </w:p>
          <w:p w:rsidR="009D3E0D" w:rsidRPr="009211AB" w:rsidRDefault="009D3E0D" w:rsidP="00AF2748">
            <w:pPr>
              <w:jc w:val="both"/>
              <w:rPr>
                <w:color w:val="000000"/>
              </w:rPr>
            </w:pPr>
            <w:r w:rsidRPr="009211AB">
              <w:rPr>
                <w:color w:val="000000"/>
              </w:rPr>
              <w:t>15 000</w:t>
            </w:r>
          </w:p>
        </w:tc>
      </w:tr>
    </w:tbl>
    <w:p w:rsidR="009D3E0D" w:rsidRPr="009211AB" w:rsidRDefault="009D3E0D" w:rsidP="009D3E0D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9211AB">
        <w:rPr>
          <w:bCs/>
          <w:color w:val="000000"/>
        </w:rPr>
        <w:lastRenderedPageBreak/>
        <w:t xml:space="preserve">*Количество работников, направляемых на дополнительное профессиональное образование, определяется в соответствии с планом обучения на очередной финансовый год (1 работник обучается не реже 1 раза в три года). </w:t>
      </w:r>
    </w:p>
    <w:p w:rsidR="009D3E0D" w:rsidRDefault="009D3E0D" w:rsidP="009D3E0D">
      <w:pPr>
        <w:widowControl w:val="0"/>
        <w:autoSpaceDE w:val="0"/>
        <w:autoSpaceDN w:val="0"/>
        <w:jc w:val="both"/>
        <w:rPr>
          <w:b/>
        </w:rPr>
      </w:pPr>
    </w:p>
    <w:p w:rsidR="009D3E0D" w:rsidRDefault="009D3E0D" w:rsidP="009D3E0D">
      <w:pPr>
        <w:widowControl w:val="0"/>
        <w:autoSpaceDE w:val="0"/>
        <w:autoSpaceDN w:val="0"/>
        <w:ind w:firstLine="540"/>
        <w:jc w:val="both"/>
      </w:pPr>
    </w:p>
    <w:p w:rsidR="009D3E0D" w:rsidRDefault="009D3E0D" w:rsidP="009D3E0D">
      <w:pPr>
        <w:widowControl w:val="0"/>
        <w:autoSpaceDE w:val="0"/>
        <w:autoSpaceDN w:val="0"/>
        <w:jc w:val="center"/>
      </w:pPr>
      <w:r>
        <w:t>__________________________________</w:t>
      </w:r>
    </w:p>
    <w:p w:rsidR="009D3E0D" w:rsidRDefault="009D3E0D" w:rsidP="009D3E0D">
      <w:pPr>
        <w:widowControl w:val="0"/>
        <w:autoSpaceDE w:val="0"/>
        <w:autoSpaceDN w:val="0"/>
        <w:jc w:val="both"/>
      </w:pPr>
    </w:p>
    <w:p w:rsidR="009D3E0D" w:rsidRDefault="009D3E0D"/>
    <w:sectPr w:rsidR="009D3E0D" w:rsidSect="007E5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AC6CB3"/>
    <w:multiLevelType w:val="multilevel"/>
    <w:tmpl w:val="7AFECE7C"/>
    <w:lvl w:ilvl="0">
      <w:start w:val="1"/>
      <w:numFmt w:val="decimal"/>
      <w:lvlText w:val="%1."/>
      <w:lvlJc w:val="left"/>
      <w:pPr>
        <w:ind w:left="1684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4293"/>
    <w:rsid w:val="00074293"/>
    <w:rsid w:val="0009431D"/>
    <w:rsid w:val="00097E68"/>
    <w:rsid w:val="000B65F4"/>
    <w:rsid w:val="00152661"/>
    <w:rsid w:val="001A2262"/>
    <w:rsid w:val="001E17BF"/>
    <w:rsid w:val="00205517"/>
    <w:rsid w:val="00357BFD"/>
    <w:rsid w:val="003857FB"/>
    <w:rsid w:val="003A56A6"/>
    <w:rsid w:val="003C2716"/>
    <w:rsid w:val="00422E60"/>
    <w:rsid w:val="00437F56"/>
    <w:rsid w:val="00457A65"/>
    <w:rsid w:val="00477EF4"/>
    <w:rsid w:val="004A41A2"/>
    <w:rsid w:val="00507EF4"/>
    <w:rsid w:val="005425BF"/>
    <w:rsid w:val="005606B3"/>
    <w:rsid w:val="005A3556"/>
    <w:rsid w:val="006017C8"/>
    <w:rsid w:val="006075F8"/>
    <w:rsid w:val="00637C1B"/>
    <w:rsid w:val="00694223"/>
    <w:rsid w:val="006A76C8"/>
    <w:rsid w:val="006F5DE1"/>
    <w:rsid w:val="00705160"/>
    <w:rsid w:val="007C1F09"/>
    <w:rsid w:val="007E508E"/>
    <w:rsid w:val="007F0380"/>
    <w:rsid w:val="00806B79"/>
    <w:rsid w:val="008A6988"/>
    <w:rsid w:val="008B4F72"/>
    <w:rsid w:val="00901F77"/>
    <w:rsid w:val="00903A01"/>
    <w:rsid w:val="00973BD7"/>
    <w:rsid w:val="009974E8"/>
    <w:rsid w:val="009D3E0D"/>
    <w:rsid w:val="00AF2748"/>
    <w:rsid w:val="00B535CC"/>
    <w:rsid w:val="00B812A1"/>
    <w:rsid w:val="00BB7B51"/>
    <w:rsid w:val="00C428FD"/>
    <w:rsid w:val="00CE5508"/>
    <w:rsid w:val="00CE5C02"/>
    <w:rsid w:val="00D20B93"/>
    <w:rsid w:val="00D77155"/>
    <w:rsid w:val="00DF529F"/>
    <w:rsid w:val="00EE0DED"/>
    <w:rsid w:val="00EF7E3C"/>
    <w:rsid w:val="00F4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2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07429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rsid w:val="0007429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074293"/>
    <w:rPr>
      <w:color w:val="0000FF"/>
      <w:u w:val="single"/>
    </w:rPr>
  </w:style>
  <w:style w:type="paragraph" w:styleId="a4">
    <w:name w:val="No Spacing"/>
    <w:uiPriority w:val="1"/>
    <w:qFormat/>
    <w:rsid w:val="0007429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5">
    <w:name w:val="Обычный.Название подразделения"/>
    <w:rsid w:val="00074293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character" w:customStyle="1" w:styleId="ConsPlusNormal">
    <w:name w:val="ConsPlusNormal Знак"/>
    <w:basedOn w:val="a0"/>
    <w:link w:val="ConsPlusNormal0"/>
    <w:locked/>
    <w:rsid w:val="00074293"/>
    <w:rPr>
      <w:rFonts w:ascii="Arial" w:hAnsi="Arial" w:cs="Arial"/>
    </w:rPr>
  </w:style>
  <w:style w:type="paragraph" w:customStyle="1" w:styleId="ConsPlusNormal0">
    <w:name w:val="ConsPlusNormal"/>
    <w:link w:val="ConsPlusNormal"/>
    <w:uiPriority w:val="99"/>
    <w:rsid w:val="000742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07429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429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D3E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9D3E0D"/>
    <w:pPr>
      <w:autoSpaceDE w:val="0"/>
      <w:autoSpaceDN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ConsPlusTitle">
    <w:name w:val="ConsPlusTitle"/>
    <w:uiPriority w:val="99"/>
    <w:rsid w:val="009D3E0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D3E0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8">
    <w:name w:val="Table Grid"/>
    <w:basedOn w:val="a1"/>
    <w:uiPriority w:val="59"/>
    <w:rsid w:val="009D3E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9D3E0D"/>
  </w:style>
  <w:style w:type="character" w:styleId="a9">
    <w:name w:val="FollowedHyperlink"/>
    <w:uiPriority w:val="99"/>
    <w:semiHidden/>
    <w:unhideWhenUsed/>
    <w:rsid w:val="009D3E0D"/>
    <w:rPr>
      <w:color w:val="800080"/>
      <w:u w:val="single"/>
    </w:rPr>
  </w:style>
  <w:style w:type="paragraph" w:styleId="aa">
    <w:name w:val="Normal (Web)"/>
    <w:basedOn w:val="a"/>
    <w:uiPriority w:val="99"/>
    <w:unhideWhenUsed/>
    <w:rsid w:val="009D3E0D"/>
    <w:pPr>
      <w:spacing w:before="100" w:beforeAutospacing="1" w:after="100" w:afterAutospacing="1"/>
    </w:pPr>
  </w:style>
  <w:style w:type="paragraph" w:styleId="ab">
    <w:name w:val="annotation text"/>
    <w:basedOn w:val="a"/>
    <w:link w:val="ac"/>
    <w:uiPriority w:val="99"/>
    <w:semiHidden/>
    <w:unhideWhenUsed/>
    <w:rsid w:val="009D3E0D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D3E0D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header"/>
    <w:basedOn w:val="a"/>
    <w:link w:val="ae"/>
    <w:uiPriority w:val="99"/>
    <w:semiHidden/>
    <w:unhideWhenUsed/>
    <w:rsid w:val="009D3E0D"/>
    <w:pPr>
      <w:tabs>
        <w:tab w:val="center" w:pos="4703"/>
        <w:tab w:val="right" w:pos="9406"/>
      </w:tabs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9D3E0D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footer"/>
    <w:basedOn w:val="a"/>
    <w:link w:val="af0"/>
    <w:uiPriority w:val="99"/>
    <w:semiHidden/>
    <w:unhideWhenUsed/>
    <w:rsid w:val="009D3E0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Нижний колонтитул Знак"/>
    <w:basedOn w:val="a0"/>
    <w:link w:val="af"/>
    <w:uiPriority w:val="99"/>
    <w:semiHidden/>
    <w:rsid w:val="009D3E0D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annotation subject"/>
    <w:basedOn w:val="ab"/>
    <w:next w:val="ab"/>
    <w:link w:val="af2"/>
    <w:uiPriority w:val="99"/>
    <w:semiHidden/>
    <w:unhideWhenUsed/>
    <w:rsid w:val="009D3E0D"/>
    <w:rPr>
      <w:b/>
      <w:bCs/>
    </w:rPr>
  </w:style>
  <w:style w:type="character" w:customStyle="1" w:styleId="af2">
    <w:name w:val="Тема примечания Знак"/>
    <w:basedOn w:val="ac"/>
    <w:link w:val="af1"/>
    <w:uiPriority w:val="99"/>
    <w:semiHidden/>
    <w:rsid w:val="009D3E0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3">
    <w:name w:val="List Paragraph"/>
    <w:basedOn w:val="a"/>
    <w:uiPriority w:val="99"/>
    <w:qFormat/>
    <w:rsid w:val="009D3E0D"/>
    <w:pPr>
      <w:ind w:left="720"/>
    </w:pPr>
  </w:style>
  <w:style w:type="paragraph" w:customStyle="1" w:styleId="11">
    <w:name w:val="1"/>
    <w:basedOn w:val="a"/>
    <w:uiPriority w:val="99"/>
    <w:rsid w:val="009D3E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4">
    <w:name w:val="Основной текст_"/>
    <w:link w:val="2"/>
    <w:locked/>
    <w:rsid w:val="009D3E0D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2">
    <w:name w:val="Основной текст2"/>
    <w:basedOn w:val="a"/>
    <w:link w:val="af4"/>
    <w:rsid w:val="009D3E0D"/>
    <w:pPr>
      <w:widowControl w:val="0"/>
      <w:shd w:val="clear" w:color="auto" w:fill="FFFFFF"/>
      <w:spacing w:after="420" w:line="0" w:lineRule="atLeast"/>
    </w:pPr>
    <w:rPr>
      <w:rFonts w:ascii="Lucida Sans Unicode" w:eastAsia="Lucida Sans Unicode" w:hAnsi="Lucida Sans Unicode" w:cs="Lucida Sans Unicode"/>
      <w:sz w:val="22"/>
      <w:szCs w:val="22"/>
      <w:lang w:eastAsia="en-US"/>
    </w:rPr>
  </w:style>
  <w:style w:type="character" w:customStyle="1" w:styleId="32">
    <w:name w:val="Заголовок №3 (2)_"/>
    <w:link w:val="320"/>
    <w:locked/>
    <w:rsid w:val="009D3E0D"/>
    <w:rPr>
      <w:rFonts w:ascii="Verdana" w:eastAsia="Verdana" w:hAnsi="Verdana" w:cs="Verdana"/>
      <w:shd w:val="clear" w:color="auto" w:fill="FFFFFF"/>
    </w:rPr>
  </w:style>
  <w:style w:type="paragraph" w:customStyle="1" w:styleId="320">
    <w:name w:val="Заголовок №3 (2)"/>
    <w:basedOn w:val="a"/>
    <w:link w:val="32"/>
    <w:rsid w:val="009D3E0D"/>
    <w:pPr>
      <w:widowControl w:val="0"/>
      <w:shd w:val="clear" w:color="auto" w:fill="FFFFFF"/>
      <w:spacing w:before="240" w:after="240" w:line="0" w:lineRule="atLeast"/>
      <w:ind w:firstLine="700"/>
      <w:jc w:val="both"/>
      <w:outlineLvl w:val="2"/>
    </w:pPr>
    <w:rPr>
      <w:rFonts w:ascii="Verdana" w:eastAsia="Verdana" w:hAnsi="Verdana" w:cs="Verdana"/>
      <w:sz w:val="22"/>
      <w:szCs w:val="22"/>
      <w:lang w:eastAsia="en-US"/>
    </w:rPr>
  </w:style>
  <w:style w:type="character" w:customStyle="1" w:styleId="52">
    <w:name w:val="Заголовок №5 (2)_"/>
    <w:link w:val="520"/>
    <w:locked/>
    <w:rsid w:val="009D3E0D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520">
    <w:name w:val="Заголовок №5 (2)"/>
    <w:basedOn w:val="a"/>
    <w:link w:val="52"/>
    <w:rsid w:val="009D3E0D"/>
    <w:pPr>
      <w:widowControl w:val="0"/>
      <w:shd w:val="clear" w:color="auto" w:fill="FFFFFF"/>
      <w:spacing w:line="634" w:lineRule="exact"/>
      <w:jc w:val="center"/>
      <w:outlineLvl w:val="4"/>
    </w:pPr>
    <w:rPr>
      <w:rFonts w:ascii="Lucida Sans Unicode" w:eastAsia="Lucida Sans Unicode" w:hAnsi="Lucida Sans Unicode" w:cs="Lucida Sans Unicode"/>
      <w:sz w:val="22"/>
      <w:szCs w:val="22"/>
      <w:lang w:eastAsia="en-US"/>
    </w:rPr>
  </w:style>
  <w:style w:type="character" w:customStyle="1" w:styleId="af5">
    <w:name w:val="Подпись к таблице_"/>
    <w:link w:val="af6"/>
    <w:locked/>
    <w:rsid w:val="009D3E0D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9D3E0D"/>
    <w:pPr>
      <w:widowControl w:val="0"/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z w:val="22"/>
      <w:szCs w:val="22"/>
      <w:lang w:eastAsia="en-US"/>
    </w:rPr>
  </w:style>
  <w:style w:type="paragraph" w:customStyle="1" w:styleId="ConsNonformat">
    <w:name w:val="ConsNonformat"/>
    <w:uiPriority w:val="99"/>
    <w:rsid w:val="009D3E0D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uiPriority w:val="99"/>
    <w:rsid w:val="009D3E0D"/>
    <w:pPr>
      <w:widowControl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uiPriority w:val="99"/>
    <w:rsid w:val="009D3E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7">
    <w:name w:val="annotation reference"/>
    <w:uiPriority w:val="99"/>
    <w:semiHidden/>
    <w:unhideWhenUsed/>
    <w:rsid w:val="009D3E0D"/>
    <w:rPr>
      <w:rFonts w:ascii="Times New Roman" w:hAnsi="Times New Roman" w:cs="Times New Roman" w:hint="default"/>
      <w:sz w:val="16"/>
      <w:szCs w:val="16"/>
    </w:rPr>
  </w:style>
  <w:style w:type="character" w:customStyle="1" w:styleId="12">
    <w:name w:val="Основной текст1"/>
    <w:rsid w:val="009D3E0D"/>
    <w:rPr>
      <w:rFonts w:ascii="Lucida Sans Unicode" w:eastAsia="Lucida Sans Unicode" w:hAnsi="Lucida Sans Unicode" w:cs="Lucida Sans Unicode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table" w:customStyle="1" w:styleId="13">
    <w:name w:val="Сетка таблицы1"/>
    <w:basedOn w:val="a1"/>
    <w:next w:val="a8"/>
    <w:rsid w:val="009D3E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Знак"/>
    <w:basedOn w:val="a"/>
    <w:rsid w:val="009D3E0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6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8A0D54989A6F48D64F0062C9493C8B61AF5EADEBCC221676D1902A0903A998BE66420C0FF7BD990C0473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0D54989A6F48D64F0062C9493C8B61AF5EADEBCC221676D1902A0903A998BE66420C0FF7BD990C0473I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8A0D54989A6F48D64F0062C9493C8B61AF5EADEBCC221676D1902A0903A998BE66420C0FF7BD990C0473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A0D54989A6F48D64F0062C9493C8B61AF5EACEECB271676D1902A0903A998BE66420C0FF7BD9B0C047B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C81FD5-6108-44E1-9C80-B5872EB49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25</Pages>
  <Words>6852</Words>
  <Characters>39059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obatisheva</dc:creator>
  <cp:keywords/>
  <dc:description/>
  <cp:lastModifiedBy>ovasilenko</cp:lastModifiedBy>
  <cp:revision>22</cp:revision>
  <cp:lastPrinted>2016-07-20T06:08:00Z</cp:lastPrinted>
  <dcterms:created xsi:type="dcterms:W3CDTF">2016-07-13T10:12:00Z</dcterms:created>
  <dcterms:modified xsi:type="dcterms:W3CDTF">2016-08-05T12:36:00Z</dcterms:modified>
</cp:coreProperties>
</file>