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E80" w:rsidRDefault="00CF1E80" w:rsidP="00CF1E80">
      <w:pPr>
        <w:jc w:val="center"/>
        <w:rPr>
          <w:sz w:val="28"/>
          <w:szCs w:val="28"/>
        </w:rPr>
      </w:pPr>
    </w:p>
    <w:p w:rsidR="00CF1E80" w:rsidRDefault="00CF1E80" w:rsidP="00CF1E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 И Н А Н С </w:t>
      </w:r>
      <w:proofErr w:type="gramStart"/>
      <w:r>
        <w:rPr>
          <w:sz w:val="28"/>
          <w:szCs w:val="28"/>
        </w:rPr>
        <w:t>Ы</w:t>
      </w:r>
      <w:proofErr w:type="gramEnd"/>
    </w:p>
    <w:p w:rsidR="00CF1E80" w:rsidRDefault="00CF1E80" w:rsidP="00CF1E80">
      <w:pPr>
        <w:rPr>
          <w:sz w:val="28"/>
          <w:szCs w:val="28"/>
        </w:rPr>
      </w:pPr>
    </w:p>
    <w:p w:rsidR="00CF1E80" w:rsidRDefault="00CF1E80" w:rsidP="00CF1E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Сводная финансовая обеспеченность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 осуществлялась на трехлетний период 201</w:t>
      </w:r>
      <w:r w:rsidR="00E3048F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E3048F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E3048F">
        <w:rPr>
          <w:sz w:val="28"/>
          <w:szCs w:val="28"/>
        </w:rPr>
        <w:t>ы</w:t>
      </w:r>
      <w:r>
        <w:rPr>
          <w:sz w:val="28"/>
          <w:szCs w:val="28"/>
        </w:rPr>
        <w:t xml:space="preserve"> на основе прогноза социально-экономического развития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на 201</w:t>
      </w:r>
      <w:r w:rsidR="00E3048F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на плановый период 201</w:t>
      </w:r>
      <w:r w:rsidR="00E3048F">
        <w:rPr>
          <w:sz w:val="28"/>
          <w:szCs w:val="28"/>
        </w:rPr>
        <w:t>7</w:t>
      </w:r>
      <w:r>
        <w:rPr>
          <w:sz w:val="28"/>
          <w:szCs w:val="28"/>
        </w:rPr>
        <w:t xml:space="preserve"> - 201</w:t>
      </w:r>
      <w:r w:rsidR="00E3048F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E3048F">
        <w:rPr>
          <w:sz w:val="28"/>
          <w:szCs w:val="28"/>
        </w:rPr>
        <w:t>ы</w:t>
      </w:r>
      <w:r>
        <w:rPr>
          <w:sz w:val="28"/>
          <w:szCs w:val="28"/>
        </w:rPr>
        <w:t xml:space="preserve">  и оценки поступлений доходов в бюджет муниципального района в 201</w:t>
      </w:r>
      <w:r w:rsidR="00E3048F">
        <w:rPr>
          <w:sz w:val="28"/>
          <w:szCs w:val="28"/>
        </w:rPr>
        <w:t>6</w:t>
      </w:r>
      <w:r>
        <w:rPr>
          <w:sz w:val="28"/>
          <w:szCs w:val="28"/>
        </w:rPr>
        <w:t xml:space="preserve"> году</w:t>
      </w:r>
      <w:r w:rsidR="00E3048F">
        <w:rPr>
          <w:sz w:val="28"/>
          <w:szCs w:val="28"/>
        </w:rPr>
        <w:t>.</w:t>
      </w:r>
    </w:p>
    <w:p w:rsidR="00CF1E80" w:rsidRDefault="00CF1E80" w:rsidP="00CF1E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Нижнедевицкий</w:t>
      </w:r>
      <w:proofErr w:type="spellEnd"/>
      <w:r>
        <w:rPr>
          <w:sz w:val="28"/>
          <w:szCs w:val="28"/>
        </w:rPr>
        <w:t xml:space="preserve"> муниципальный район – сельскохозяйственный и от работы сельхозпредприятий в значительной степени зависит финансовое состояние района. В 201</w:t>
      </w:r>
      <w:r w:rsidR="00E3048F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по данной отрасли прибыль прибыльных предприятий составила  </w:t>
      </w:r>
      <w:r w:rsidR="00E3048F">
        <w:rPr>
          <w:sz w:val="28"/>
          <w:szCs w:val="28"/>
        </w:rPr>
        <w:t>2364770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r w:rsidR="00296E4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F1E80" w:rsidRDefault="00CF1E80" w:rsidP="00CF1E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Налогооблагаемая прибыль предприятий района в 201</w:t>
      </w:r>
      <w:r w:rsidR="00E3048F">
        <w:rPr>
          <w:sz w:val="28"/>
          <w:szCs w:val="28"/>
        </w:rPr>
        <w:t>5</w:t>
      </w:r>
      <w:r>
        <w:rPr>
          <w:sz w:val="28"/>
          <w:szCs w:val="28"/>
        </w:rPr>
        <w:t xml:space="preserve"> году составила </w:t>
      </w:r>
      <w:r w:rsidR="00E3048F">
        <w:rPr>
          <w:sz w:val="28"/>
          <w:szCs w:val="28"/>
        </w:rPr>
        <w:t>47250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ожидаемый объем в 201</w:t>
      </w:r>
      <w:r w:rsidR="00E3048F">
        <w:rPr>
          <w:sz w:val="28"/>
          <w:szCs w:val="28"/>
        </w:rPr>
        <w:t>6</w:t>
      </w:r>
      <w:r>
        <w:rPr>
          <w:sz w:val="28"/>
          <w:szCs w:val="28"/>
        </w:rPr>
        <w:t xml:space="preserve"> году – </w:t>
      </w:r>
      <w:r w:rsidR="00E3048F">
        <w:rPr>
          <w:sz w:val="28"/>
          <w:szCs w:val="28"/>
        </w:rPr>
        <w:t>51975</w:t>
      </w:r>
      <w:r>
        <w:rPr>
          <w:sz w:val="28"/>
          <w:szCs w:val="28"/>
        </w:rPr>
        <w:t xml:space="preserve"> тыс.рублей. Разрыв между общим объемом прибыли и  налогооблагаемой базой объясняется тем, что сельхозпредприятия по основной деятельности освобождены от уплаты налога на прибыль (уплачивают единый сельхозналог).</w:t>
      </w:r>
    </w:p>
    <w:p w:rsidR="00CF1E80" w:rsidRDefault="00CF1E80" w:rsidP="00CF1E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Общая сумма налоговых поступлений в 201</w:t>
      </w:r>
      <w:r w:rsidR="00E3048F">
        <w:rPr>
          <w:sz w:val="28"/>
          <w:szCs w:val="28"/>
        </w:rPr>
        <w:t>5</w:t>
      </w:r>
      <w:r>
        <w:rPr>
          <w:sz w:val="28"/>
          <w:szCs w:val="28"/>
        </w:rPr>
        <w:t xml:space="preserve"> году составила </w:t>
      </w:r>
      <w:r w:rsidR="00E3048F">
        <w:rPr>
          <w:sz w:val="28"/>
          <w:szCs w:val="28"/>
        </w:rPr>
        <w:t>221521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    </w:t>
      </w:r>
    </w:p>
    <w:p w:rsidR="00CF1E80" w:rsidRPr="002B669D" w:rsidRDefault="00CF1E80" w:rsidP="00CF1E80">
      <w:pPr>
        <w:spacing w:line="280" w:lineRule="atLeast"/>
        <w:jc w:val="both"/>
        <w:rPr>
          <w:color w:val="333333"/>
          <w:sz w:val="28"/>
          <w:szCs w:val="28"/>
        </w:rPr>
      </w:pPr>
      <w:r w:rsidRPr="002B669D">
        <w:rPr>
          <w:color w:val="333333"/>
          <w:sz w:val="28"/>
          <w:szCs w:val="28"/>
        </w:rPr>
        <w:t xml:space="preserve">           </w:t>
      </w:r>
      <w:r w:rsidR="002F3BFC">
        <w:rPr>
          <w:color w:val="333333"/>
          <w:sz w:val="28"/>
          <w:szCs w:val="28"/>
        </w:rPr>
        <w:t xml:space="preserve">В целях мобилизации налоговых доходов в консолидированный бюджет муниципального района </w:t>
      </w:r>
      <w:r w:rsidRPr="002B669D">
        <w:rPr>
          <w:color w:val="333333"/>
          <w:sz w:val="28"/>
          <w:szCs w:val="28"/>
        </w:rPr>
        <w:t xml:space="preserve"> проводятся мероприятия по сокращению недоимки</w:t>
      </w:r>
      <w:r w:rsidR="002F3BFC">
        <w:rPr>
          <w:color w:val="333333"/>
          <w:sz w:val="28"/>
          <w:szCs w:val="28"/>
        </w:rPr>
        <w:t>.</w:t>
      </w:r>
      <w:r w:rsidRPr="002B669D">
        <w:rPr>
          <w:color w:val="333333"/>
          <w:sz w:val="28"/>
          <w:szCs w:val="28"/>
        </w:rPr>
        <w:t xml:space="preserve"> </w:t>
      </w:r>
    </w:p>
    <w:p w:rsidR="00CF1E80" w:rsidRPr="002B669D" w:rsidRDefault="00CF1E80" w:rsidP="00CF1E80">
      <w:pPr>
        <w:spacing w:line="280" w:lineRule="atLeast"/>
        <w:ind w:firstLine="708"/>
        <w:jc w:val="both"/>
        <w:rPr>
          <w:color w:val="333333"/>
          <w:sz w:val="28"/>
          <w:szCs w:val="28"/>
        </w:rPr>
      </w:pPr>
      <w:r w:rsidRPr="002B669D">
        <w:rPr>
          <w:color w:val="333333"/>
          <w:sz w:val="28"/>
          <w:szCs w:val="28"/>
        </w:rPr>
        <w:t>На 01.1</w:t>
      </w:r>
      <w:r w:rsidR="00D14C23">
        <w:rPr>
          <w:color w:val="333333"/>
          <w:sz w:val="28"/>
          <w:szCs w:val="28"/>
        </w:rPr>
        <w:t>0</w:t>
      </w:r>
      <w:r w:rsidRPr="002B669D">
        <w:rPr>
          <w:color w:val="333333"/>
          <w:sz w:val="28"/>
          <w:szCs w:val="28"/>
        </w:rPr>
        <w:t>.201</w:t>
      </w:r>
      <w:r w:rsidR="00E3048F">
        <w:rPr>
          <w:color w:val="333333"/>
          <w:sz w:val="28"/>
          <w:szCs w:val="28"/>
        </w:rPr>
        <w:t>5</w:t>
      </w:r>
      <w:r w:rsidRPr="002B669D">
        <w:rPr>
          <w:color w:val="333333"/>
          <w:sz w:val="28"/>
          <w:szCs w:val="28"/>
        </w:rPr>
        <w:t xml:space="preserve">г. недоимка по налоговым платежам снизилась по имущественным налогам физических лиц на </w:t>
      </w:r>
      <w:r w:rsidR="00D14C23">
        <w:rPr>
          <w:color w:val="333333"/>
          <w:sz w:val="28"/>
          <w:szCs w:val="28"/>
        </w:rPr>
        <w:t>2,6</w:t>
      </w:r>
      <w:r w:rsidRPr="002B669D">
        <w:rPr>
          <w:color w:val="333333"/>
          <w:sz w:val="28"/>
          <w:szCs w:val="28"/>
        </w:rPr>
        <w:t xml:space="preserve"> млн</w:t>
      </w:r>
      <w:proofErr w:type="gramStart"/>
      <w:r w:rsidRPr="002B669D">
        <w:rPr>
          <w:color w:val="333333"/>
          <w:sz w:val="28"/>
          <w:szCs w:val="28"/>
        </w:rPr>
        <w:t>.р</w:t>
      </w:r>
      <w:proofErr w:type="gramEnd"/>
      <w:r w:rsidRPr="002B669D">
        <w:rPr>
          <w:color w:val="333333"/>
          <w:sz w:val="28"/>
          <w:szCs w:val="28"/>
        </w:rPr>
        <w:t xml:space="preserve">уб. или на </w:t>
      </w:r>
      <w:r w:rsidR="00D14C23">
        <w:rPr>
          <w:color w:val="333333"/>
          <w:sz w:val="28"/>
          <w:szCs w:val="28"/>
        </w:rPr>
        <w:t>44,1</w:t>
      </w:r>
      <w:r w:rsidRPr="002B669D">
        <w:rPr>
          <w:color w:val="333333"/>
          <w:sz w:val="28"/>
          <w:szCs w:val="28"/>
        </w:rPr>
        <w:t>% в сравнении с 01.01.201</w:t>
      </w:r>
      <w:r w:rsidR="00296E46">
        <w:rPr>
          <w:color w:val="333333"/>
          <w:sz w:val="28"/>
          <w:szCs w:val="28"/>
        </w:rPr>
        <w:t>4</w:t>
      </w:r>
      <w:r w:rsidRPr="002B669D">
        <w:rPr>
          <w:color w:val="333333"/>
          <w:sz w:val="28"/>
          <w:szCs w:val="28"/>
        </w:rPr>
        <w:t xml:space="preserve">г , в т.ч.  по земельному налогу по физическим лицам на </w:t>
      </w:r>
      <w:r w:rsidR="009847B7">
        <w:rPr>
          <w:color w:val="333333"/>
          <w:sz w:val="28"/>
          <w:szCs w:val="28"/>
        </w:rPr>
        <w:t>2,3</w:t>
      </w:r>
      <w:r w:rsidRPr="002B669D">
        <w:rPr>
          <w:color w:val="333333"/>
          <w:sz w:val="28"/>
          <w:szCs w:val="28"/>
        </w:rPr>
        <w:t xml:space="preserve"> млн.руб. или на </w:t>
      </w:r>
      <w:r w:rsidR="009847B7">
        <w:rPr>
          <w:color w:val="333333"/>
          <w:sz w:val="28"/>
          <w:szCs w:val="28"/>
        </w:rPr>
        <w:t>45</w:t>
      </w:r>
      <w:r w:rsidRPr="002B669D">
        <w:rPr>
          <w:color w:val="333333"/>
          <w:sz w:val="28"/>
          <w:szCs w:val="28"/>
        </w:rPr>
        <w:t>% , по налогу на имущество физических лиц на 0,</w:t>
      </w:r>
      <w:r w:rsidR="00296E46">
        <w:rPr>
          <w:color w:val="333333"/>
          <w:sz w:val="28"/>
          <w:szCs w:val="28"/>
        </w:rPr>
        <w:t>3</w:t>
      </w:r>
      <w:r w:rsidRPr="002B669D">
        <w:rPr>
          <w:color w:val="333333"/>
          <w:sz w:val="28"/>
          <w:szCs w:val="28"/>
        </w:rPr>
        <w:t xml:space="preserve"> млн.руб.  или на </w:t>
      </w:r>
      <w:r w:rsidR="009847B7">
        <w:rPr>
          <w:color w:val="333333"/>
          <w:sz w:val="28"/>
          <w:szCs w:val="28"/>
        </w:rPr>
        <w:t>37,9</w:t>
      </w:r>
      <w:r w:rsidRPr="002B669D">
        <w:rPr>
          <w:color w:val="333333"/>
          <w:sz w:val="28"/>
          <w:szCs w:val="28"/>
        </w:rPr>
        <w:t>%.</w:t>
      </w:r>
    </w:p>
    <w:p w:rsidR="00CF1E80" w:rsidRPr="002B669D" w:rsidRDefault="00CF1E80" w:rsidP="00CF1E80">
      <w:pPr>
        <w:tabs>
          <w:tab w:val="left" w:pos="540"/>
        </w:tabs>
        <w:ind w:firstLine="360"/>
        <w:jc w:val="both"/>
        <w:rPr>
          <w:color w:val="333333"/>
          <w:sz w:val="28"/>
          <w:szCs w:val="28"/>
        </w:rPr>
      </w:pPr>
      <w:r w:rsidRPr="002B669D">
        <w:rPr>
          <w:color w:val="333333"/>
          <w:sz w:val="28"/>
          <w:szCs w:val="28"/>
        </w:rPr>
        <w:t xml:space="preserve">   </w:t>
      </w:r>
      <w:r w:rsidRPr="002B669D">
        <w:rPr>
          <w:color w:val="333333"/>
          <w:sz w:val="28"/>
          <w:szCs w:val="28"/>
        </w:rPr>
        <w:tab/>
        <w:t xml:space="preserve">Районной комиссией по мобилизации налоговых и неналоговых доходов в консолидированный бюджет муниципального района проведено </w:t>
      </w:r>
      <w:r w:rsidR="0007262A">
        <w:rPr>
          <w:color w:val="333333"/>
          <w:sz w:val="28"/>
          <w:szCs w:val="28"/>
        </w:rPr>
        <w:t>1</w:t>
      </w:r>
      <w:r w:rsidR="00CB3C71">
        <w:rPr>
          <w:color w:val="333333"/>
          <w:sz w:val="28"/>
          <w:szCs w:val="28"/>
        </w:rPr>
        <w:t>2</w:t>
      </w:r>
      <w:r w:rsidRPr="002B669D">
        <w:rPr>
          <w:color w:val="333333"/>
          <w:sz w:val="28"/>
          <w:szCs w:val="28"/>
        </w:rPr>
        <w:t xml:space="preserve"> заседаний. </w:t>
      </w:r>
    </w:p>
    <w:p w:rsidR="00CF1E80" w:rsidRPr="002B669D" w:rsidRDefault="00CF1E80" w:rsidP="00CF1E80">
      <w:pPr>
        <w:tabs>
          <w:tab w:val="left" w:pos="540"/>
        </w:tabs>
        <w:ind w:firstLine="360"/>
        <w:jc w:val="both"/>
        <w:rPr>
          <w:color w:val="333333"/>
          <w:sz w:val="28"/>
          <w:szCs w:val="28"/>
        </w:rPr>
      </w:pPr>
      <w:r w:rsidRPr="002B669D">
        <w:rPr>
          <w:color w:val="333333"/>
          <w:sz w:val="28"/>
          <w:szCs w:val="28"/>
        </w:rPr>
        <w:t xml:space="preserve">     Количество плательщиков (предприятий, индивидуальный предпринимателей, физических лиц), рассмотренных за 201</w:t>
      </w:r>
      <w:r w:rsidR="00CB3C71">
        <w:rPr>
          <w:color w:val="333333"/>
          <w:sz w:val="28"/>
          <w:szCs w:val="28"/>
        </w:rPr>
        <w:t>5</w:t>
      </w:r>
      <w:r w:rsidRPr="002B669D">
        <w:rPr>
          <w:color w:val="333333"/>
          <w:sz w:val="28"/>
          <w:szCs w:val="28"/>
        </w:rPr>
        <w:t xml:space="preserve"> год на заседаниях комиссии </w:t>
      </w:r>
      <w:r w:rsidR="00CB3C71">
        <w:rPr>
          <w:color w:val="333333"/>
          <w:sz w:val="28"/>
          <w:szCs w:val="28"/>
        </w:rPr>
        <w:t>360</w:t>
      </w:r>
      <w:r w:rsidRPr="002B669D">
        <w:rPr>
          <w:color w:val="333333"/>
          <w:sz w:val="28"/>
          <w:szCs w:val="28"/>
        </w:rPr>
        <w:t xml:space="preserve">, в том числе по отработке задолженности по налогам </w:t>
      </w:r>
      <w:r w:rsidR="00CB3C71">
        <w:rPr>
          <w:color w:val="333333"/>
          <w:sz w:val="28"/>
          <w:szCs w:val="28"/>
        </w:rPr>
        <w:t>301</w:t>
      </w:r>
      <w:r w:rsidRPr="002B669D">
        <w:rPr>
          <w:color w:val="333333"/>
          <w:sz w:val="28"/>
          <w:szCs w:val="28"/>
        </w:rPr>
        <w:t>, по низкой заработной плате</w:t>
      </w:r>
      <w:r w:rsidR="00CB3C71">
        <w:rPr>
          <w:color w:val="333333"/>
          <w:sz w:val="28"/>
          <w:szCs w:val="28"/>
        </w:rPr>
        <w:t xml:space="preserve"> 59</w:t>
      </w:r>
      <w:r w:rsidRPr="002B669D">
        <w:rPr>
          <w:color w:val="333333"/>
          <w:sz w:val="28"/>
          <w:szCs w:val="28"/>
        </w:rPr>
        <w:t xml:space="preserve">. </w:t>
      </w:r>
    </w:p>
    <w:p w:rsidR="00CF1E80" w:rsidRDefault="00CF1E80" w:rsidP="00564037">
      <w:pPr>
        <w:tabs>
          <w:tab w:val="left" w:pos="540"/>
        </w:tabs>
        <w:ind w:firstLine="360"/>
        <w:jc w:val="both"/>
        <w:rPr>
          <w:sz w:val="28"/>
          <w:szCs w:val="28"/>
        </w:rPr>
      </w:pPr>
      <w:r w:rsidRPr="002B669D">
        <w:rPr>
          <w:color w:val="333333"/>
          <w:sz w:val="28"/>
          <w:szCs w:val="28"/>
        </w:rPr>
        <w:t xml:space="preserve">    В результате проведенной работы комиссией, погашено недоимки в бюджеты всех уровней </w:t>
      </w:r>
      <w:r w:rsidR="0007262A">
        <w:rPr>
          <w:color w:val="333333"/>
          <w:sz w:val="28"/>
          <w:szCs w:val="28"/>
        </w:rPr>
        <w:t>0,</w:t>
      </w:r>
      <w:r w:rsidR="00CB3C71">
        <w:rPr>
          <w:color w:val="333333"/>
          <w:sz w:val="28"/>
          <w:szCs w:val="28"/>
        </w:rPr>
        <w:t xml:space="preserve">8 </w:t>
      </w:r>
      <w:r w:rsidRPr="002B669D">
        <w:rPr>
          <w:color w:val="333333"/>
          <w:sz w:val="28"/>
          <w:szCs w:val="28"/>
        </w:rPr>
        <w:t>млн</w:t>
      </w:r>
      <w:proofErr w:type="gramStart"/>
      <w:r w:rsidRPr="002B669D">
        <w:rPr>
          <w:color w:val="333333"/>
          <w:sz w:val="28"/>
          <w:szCs w:val="28"/>
        </w:rPr>
        <w:t>.р</w:t>
      </w:r>
      <w:proofErr w:type="gramEnd"/>
      <w:r w:rsidRPr="002B669D">
        <w:rPr>
          <w:color w:val="333333"/>
          <w:sz w:val="28"/>
          <w:szCs w:val="28"/>
        </w:rPr>
        <w:t>уб.</w:t>
      </w:r>
    </w:p>
    <w:p w:rsidR="00564037" w:rsidRDefault="00CF1E80" w:rsidP="00CF1E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640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В дальнейшем прогнозируется рост поступления налоговых доходов с </w:t>
      </w:r>
      <w:r w:rsidR="0007262A">
        <w:rPr>
          <w:sz w:val="28"/>
          <w:szCs w:val="28"/>
        </w:rPr>
        <w:t>22</w:t>
      </w:r>
      <w:r w:rsidR="00CB3C71">
        <w:rPr>
          <w:sz w:val="28"/>
          <w:szCs w:val="28"/>
        </w:rPr>
        <w:t>1512</w:t>
      </w:r>
      <w:r>
        <w:rPr>
          <w:sz w:val="28"/>
          <w:szCs w:val="28"/>
        </w:rPr>
        <w:t>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в 201</w:t>
      </w:r>
      <w:r w:rsidR="00CB3C71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до </w:t>
      </w:r>
      <w:r w:rsidR="00CB3C71">
        <w:rPr>
          <w:sz w:val="28"/>
          <w:szCs w:val="28"/>
        </w:rPr>
        <w:t>328020</w:t>
      </w:r>
      <w:r>
        <w:rPr>
          <w:sz w:val="28"/>
          <w:szCs w:val="28"/>
        </w:rPr>
        <w:t xml:space="preserve"> тыс.рублей в 201</w:t>
      </w:r>
      <w:r w:rsidR="00CB3C71">
        <w:rPr>
          <w:sz w:val="28"/>
          <w:szCs w:val="28"/>
        </w:rPr>
        <w:t>9</w:t>
      </w:r>
      <w:r>
        <w:rPr>
          <w:sz w:val="28"/>
          <w:szCs w:val="28"/>
        </w:rPr>
        <w:t xml:space="preserve"> году.  Рост планируется  за счет увеличения налогооблагаемой базы и повышения собираемости налогов</w:t>
      </w:r>
      <w:r w:rsidR="00564037">
        <w:rPr>
          <w:sz w:val="28"/>
          <w:szCs w:val="28"/>
        </w:rPr>
        <w:t>.</w:t>
      </w:r>
    </w:p>
    <w:p w:rsidR="00CF1E80" w:rsidRDefault="00CF1E80" w:rsidP="00CF1E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640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4C0584">
        <w:rPr>
          <w:sz w:val="28"/>
          <w:szCs w:val="28"/>
        </w:rPr>
        <w:t>По налоговым доходам на  01.08.201</w:t>
      </w:r>
      <w:r w:rsidR="0007262A" w:rsidRPr="004C0584">
        <w:rPr>
          <w:sz w:val="28"/>
          <w:szCs w:val="28"/>
        </w:rPr>
        <w:t>5</w:t>
      </w:r>
      <w:r w:rsidR="004C0584">
        <w:rPr>
          <w:sz w:val="28"/>
          <w:szCs w:val="28"/>
        </w:rPr>
        <w:t xml:space="preserve"> года</w:t>
      </w:r>
      <w:r w:rsidRPr="004C0584">
        <w:rPr>
          <w:sz w:val="28"/>
          <w:szCs w:val="28"/>
        </w:rPr>
        <w:t xml:space="preserve"> рост </w:t>
      </w:r>
      <w:r w:rsidR="002F3BFC" w:rsidRPr="004C0584">
        <w:rPr>
          <w:sz w:val="28"/>
          <w:szCs w:val="28"/>
        </w:rPr>
        <w:t xml:space="preserve">в сравнении с аналогичным периодом прошлого года  </w:t>
      </w:r>
      <w:r w:rsidRPr="004C0584">
        <w:rPr>
          <w:sz w:val="28"/>
          <w:szCs w:val="28"/>
        </w:rPr>
        <w:t xml:space="preserve">показали единый налог на </w:t>
      </w:r>
      <w:r w:rsidRPr="004C0584">
        <w:rPr>
          <w:sz w:val="28"/>
          <w:szCs w:val="28"/>
        </w:rPr>
        <w:lastRenderedPageBreak/>
        <w:t xml:space="preserve">вмененный доход на </w:t>
      </w:r>
      <w:r w:rsidR="00564037">
        <w:rPr>
          <w:sz w:val="28"/>
          <w:szCs w:val="28"/>
        </w:rPr>
        <w:t>417,0</w:t>
      </w:r>
      <w:r w:rsidRPr="004C0584">
        <w:rPr>
          <w:sz w:val="28"/>
          <w:szCs w:val="28"/>
        </w:rPr>
        <w:t xml:space="preserve"> тыс</w:t>
      </w:r>
      <w:proofErr w:type="gramStart"/>
      <w:r w:rsidRPr="004C0584">
        <w:rPr>
          <w:sz w:val="28"/>
          <w:szCs w:val="28"/>
        </w:rPr>
        <w:t>.р</w:t>
      </w:r>
      <w:proofErr w:type="gramEnd"/>
      <w:r w:rsidRPr="004C0584">
        <w:rPr>
          <w:sz w:val="28"/>
          <w:szCs w:val="28"/>
        </w:rPr>
        <w:t>уб. или</w:t>
      </w:r>
      <w:r w:rsidR="00564037">
        <w:rPr>
          <w:sz w:val="28"/>
          <w:szCs w:val="28"/>
        </w:rPr>
        <w:t xml:space="preserve"> 10</w:t>
      </w:r>
      <w:r w:rsidRPr="004C0584">
        <w:rPr>
          <w:sz w:val="28"/>
          <w:szCs w:val="28"/>
        </w:rPr>
        <w:t>%</w:t>
      </w:r>
      <w:r w:rsidR="004C0584">
        <w:rPr>
          <w:sz w:val="28"/>
          <w:szCs w:val="28"/>
        </w:rPr>
        <w:t xml:space="preserve">, единый сельскохозяйственный налог на </w:t>
      </w:r>
      <w:r w:rsidR="00564037">
        <w:rPr>
          <w:sz w:val="28"/>
          <w:szCs w:val="28"/>
        </w:rPr>
        <w:t>1217,0</w:t>
      </w:r>
      <w:r w:rsidR="004C0584">
        <w:rPr>
          <w:sz w:val="28"/>
          <w:szCs w:val="28"/>
        </w:rPr>
        <w:t xml:space="preserve"> тыс.руб. или </w:t>
      </w:r>
      <w:r w:rsidR="00564037">
        <w:rPr>
          <w:sz w:val="28"/>
          <w:szCs w:val="28"/>
        </w:rPr>
        <w:t>82,9</w:t>
      </w:r>
      <w:r w:rsidR="004C0584">
        <w:rPr>
          <w:sz w:val="28"/>
          <w:szCs w:val="28"/>
        </w:rPr>
        <w:t>%</w:t>
      </w:r>
      <w:r w:rsidRPr="004C0584">
        <w:rPr>
          <w:sz w:val="28"/>
          <w:szCs w:val="28"/>
        </w:rPr>
        <w:t>.</w:t>
      </w:r>
    </w:p>
    <w:p w:rsidR="00CF1E80" w:rsidRDefault="00CF1E80" w:rsidP="00CF1E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Неналоговые доходы в 201</w:t>
      </w:r>
      <w:r w:rsidR="00564037">
        <w:rPr>
          <w:sz w:val="28"/>
          <w:szCs w:val="28"/>
        </w:rPr>
        <w:t>5</w:t>
      </w:r>
      <w:r>
        <w:rPr>
          <w:sz w:val="28"/>
          <w:szCs w:val="28"/>
        </w:rPr>
        <w:t xml:space="preserve"> году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поступили в сумме </w:t>
      </w:r>
      <w:r w:rsidR="00564037">
        <w:rPr>
          <w:sz w:val="28"/>
          <w:szCs w:val="28"/>
        </w:rPr>
        <w:t>21741</w:t>
      </w:r>
      <w:r w:rsidRPr="00FC2F79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ублей. Основная доля неналоговых доходов консолидированного бюджета муниципального района   получена </w:t>
      </w:r>
      <w:r w:rsidR="0007262A">
        <w:rPr>
          <w:sz w:val="28"/>
          <w:szCs w:val="28"/>
        </w:rPr>
        <w:t>по</w:t>
      </w:r>
      <w:r>
        <w:rPr>
          <w:sz w:val="28"/>
          <w:szCs w:val="28"/>
        </w:rPr>
        <w:t xml:space="preserve"> доходам получаемым в виде арендной платы за земельные участки –</w:t>
      </w:r>
      <w:r w:rsidR="008121BC">
        <w:rPr>
          <w:sz w:val="28"/>
          <w:szCs w:val="28"/>
        </w:rPr>
        <w:t xml:space="preserve"> </w:t>
      </w:r>
      <w:r w:rsidR="00CE7B19">
        <w:rPr>
          <w:sz w:val="28"/>
          <w:szCs w:val="28"/>
        </w:rPr>
        <w:t>8043,5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уб., доходам от сдачи в аренду имущества </w:t>
      </w:r>
      <w:r w:rsidR="008121BC">
        <w:rPr>
          <w:sz w:val="28"/>
          <w:szCs w:val="28"/>
        </w:rPr>
        <w:t>2</w:t>
      </w:r>
      <w:r w:rsidR="00CE7B19">
        <w:rPr>
          <w:sz w:val="28"/>
          <w:szCs w:val="28"/>
        </w:rPr>
        <w:t>407</w:t>
      </w:r>
      <w:r w:rsidR="008121BC">
        <w:rPr>
          <w:sz w:val="28"/>
          <w:szCs w:val="28"/>
        </w:rPr>
        <w:t xml:space="preserve">,0 </w:t>
      </w:r>
      <w:r>
        <w:rPr>
          <w:sz w:val="28"/>
          <w:szCs w:val="28"/>
        </w:rPr>
        <w:t xml:space="preserve">тыс.руб.  </w:t>
      </w:r>
      <w:r w:rsidR="00CE7B19">
        <w:rPr>
          <w:sz w:val="28"/>
          <w:szCs w:val="28"/>
        </w:rPr>
        <w:t>и доходам от продажи земельных участков 5293 тыс.руб.</w:t>
      </w:r>
    </w:p>
    <w:p w:rsidR="00CF1E80" w:rsidRDefault="00CF1E80" w:rsidP="00CF1E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Для увеличения налогооблагаемой базы по  налогу на имущество физических лиц</w:t>
      </w:r>
      <w:r w:rsidR="008121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сельских поселений выявляют собственников имущества не оформивших  имущественные права в установленном порядке и привлекают их к налогообложению, содействуют в оформлении прав собственности имущества физическим лицам. </w:t>
      </w:r>
      <w:r w:rsidR="008121BC" w:rsidRPr="00AE28AE">
        <w:rPr>
          <w:sz w:val="28"/>
          <w:szCs w:val="28"/>
        </w:rPr>
        <w:t>В 2016 налог на имущество физических лиц будет начисляться от кадастровой стоимости</w:t>
      </w:r>
      <w:r w:rsidR="00AE28AE" w:rsidRPr="00AE28AE">
        <w:rPr>
          <w:sz w:val="28"/>
          <w:szCs w:val="28"/>
        </w:rPr>
        <w:t xml:space="preserve"> объектов налогообложения</w:t>
      </w:r>
      <w:r w:rsidR="008121BC" w:rsidRPr="00AE28AE">
        <w:rPr>
          <w:sz w:val="28"/>
          <w:szCs w:val="28"/>
        </w:rPr>
        <w:t>.</w:t>
      </w:r>
      <w:r w:rsidR="008121BC">
        <w:rPr>
          <w:sz w:val="28"/>
          <w:szCs w:val="28"/>
        </w:rPr>
        <w:t xml:space="preserve"> </w:t>
      </w:r>
    </w:p>
    <w:p w:rsidR="00CF1E80" w:rsidRDefault="00CF1E80" w:rsidP="00CF1E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По доходам от использования муниципального имущества проводится систематический мониторинг полноты уплаты арендных платежей, выявление должников, а также работа по  постановке на кадастровый учет и межевание земельных участков под многоквартирными домами.  </w:t>
      </w:r>
    </w:p>
    <w:p w:rsidR="00CF1E80" w:rsidRDefault="00CF1E80" w:rsidP="00CF1E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основных направлениях бюджетной политики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на 201</w:t>
      </w:r>
      <w:r w:rsidR="005916D7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5916D7">
        <w:rPr>
          <w:sz w:val="28"/>
          <w:szCs w:val="28"/>
        </w:rPr>
        <w:t>8</w:t>
      </w:r>
      <w:r>
        <w:rPr>
          <w:sz w:val="28"/>
          <w:szCs w:val="28"/>
        </w:rPr>
        <w:t xml:space="preserve">г. учтены итоги осуществляемой бюджетной политики Воронежской области, накопленный опыт в осуществлении бюджетного процесса. Основной целью бюджетной </w:t>
      </w:r>
      <w:proofErr w:type="gramStart"/>
      <w:r>
        <w:rPr>
          <w:sz w:val="28"/>
          <w:szCs w:val="28"/>
        </w:rPr>
        <w:t>политики остается повышение уровня жизни населения района</w:t>
      </w:r>
      <w:proofErr w:type="gramEnd"/>
      <w:r>
        <w:rPr>
          <w:sz w:val="28"/>
          <w:szCs w:val="28"/>
        </w:rPr>
        <w:t>.</w:t>
      </w:r>
    </w:p>
    <w:p w:rsidR="00CF1E80" w:rsidRDefault="00CF1E80" w:rsidP="00CF1E80">
      <w:pPr>
        <w:jc w:val="both"/>
        <w:rPr>
          <w:sz w:val="28"/>
          <w:szCs w:val="28"/>
        </w:rPr>
      </w:pPr>
    </w:p>
    <w:p w:rsidR="00CF1E80" w:rsidRDefault="00CF1E80" w:rsidP="00CF1E80">
      <w:pPr>
        <w:jc w:val="both"/>
        <w:rPr>
          <w:sz w:val="28"/>
          <w:szCs w:val="28"/>
        </w:rPr>
      </w:pPr>
    </w:p>
    <w:p w:rsidR="00CF1E80" w:rsidRDefault="00CF1E80" w:rsidP="00CF1E80">
      <w:pPr>
        <w:jc w:val="both"/>
        <w:rPr>
          <w:sz w:val="28"/>
          <w:szCs w:val="28"/>
        </w:rPr>
      </w:pPr>
    </w:p>
    <w:p w:rsidR="00CF1E80" w:rsidRDefault="00CF1E80" w:rsidP="00CF1E80">
      <w:pPr>
        <w:jc w:val="both"/>
        <w:rPr>
          <w:sz w:val="28"/>
          <w:szCs w:val="28"/>
        </w:rPr>
      </w:pPr>
    </w:p>
    <w:p w:rsidR="00CF1E80" w:rsidRDefault="00CF1E80" w:rsidP="00CF1E80">
      <w:pPr>
        <w:jc w:val="both"/>
        <w:rPr>
          <w:sz w:val="28"/>
          <w:szCs w:val="28"/>
        </w:rPr>
      </w:pPr>
    </w:p>
    <w:p w:rsidR="00CF1E80" w:rsidRDefault="00CF1E80" w:rsidP="00CF1E80">
      <w:pPr>
        <w:jc w:val="both"/>
        <w:rPr>
          <w:sz w:val="28"/>
          <w:szCs w:val="28"/>
        </w:rPr>
      </w:pPr>
    </w:p>
    <w:p w:rsidR="00E21FC5" w:rsidRDefault="00E21FC5"/>
    <w:p w:rsidR="00CF1E80" w:rsidRDefault="00CF1E80"/>
    <w:sectPr w:rsidR="00CF1E80" w:rsidSect="00E21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F1E80"/>
    <w:rsid w:val="0007262A"/>
    <w:rsid w:val="0007298C"/>
    <w:rsid w:val="0013788C"/>
    <w:rsid w:val="00197B95"/>
    <w:rsid w:val="001B4665"/>
    <w:rsid w:val="00296E46"/>
    <w:rsid w:val="002D1963"/>
    <w:rsid w:val="002F3BFC"/>
    <w:rsid w:val="00305EA9"/>
    <w:rsid w:val="003121FD"/>
    <w:rsid w:val="003613B7"/>
    <w:rsid w:val="004C0584"/>
    <w:rsid w:val="00564037"/>
    <w:rsid w:val="005916D7"/>
    <w:rsid w:val="00666D5F"/>
    <w:rsid w:val="0073383D"/>
    <w:rsid w:val="00734D41"/>
    <w:rsid w:val="007F7925"/>
    <w:rsid w:val="008121BC"/>
    <w:rsid w:val="00841D5E"/>
    <w:rsid w:val="009847B7"/>
    <w:rsid w:val="009945FC"/>
    <w:rsid w:val="009D3088"/>
    <w:rsid w:val="00AE28AE"/>
    <w:rsid w:val="00BC0EBD"/>
    <w:rsid w:val="00CB3C71"/>
    <w:rsid w:val="00CE7B19"/>
    <w:rsid w:val="00CF1E80"/>
    <w:rsid w:val="00D00680"/>
    <w:rsid w:val="00D14C23"/>
    <w:rsid w:val="00DD76DF"/>
    <w:rsid w:val="00E21FC5"/>
    <w:rsid w:val="00E3048F"/>
    <w:rsid w:val="00F17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dohod1</dc:creator>
  <cp:lastModifiedBy>dohod1</cp:lastModifiedBy>
  <cp:revision>2</cp:revision>
  <cp:lastPrinted>2015-08-07T12:46:00Z</cp:lastPrinted>
  <dcterms:created xsi:type="dcterms:W3CDTF">2016-08-08T06:24:00Z</dcterms:created>
  <dcterms:modified xsi:type="dcterms:W3CDTF">2016-08-08T06:24:00Z</dcterms:modified>
</cp:coreProperties>
</file>