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520992" cy="1783092"/>
            <wp:effectExtent l="19050" t="0" r="3008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232" cy="178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5B" w:rsidRPr="00A7075B" w:rsidRDefault="007370E7" w:rsidP="00A7075B">
      <w:pPr>
        <w:pStyle w:val="a3"/>
        <w:jc w:val="center"/>
        <w:rPr>
          <w:b/>
        </w:rPr>
      </w:pPr>
      <w:r>
        <w:rPr>
          <w:b/>
        </w:rPr>
        <w:t>Рекомендации по подготовке ребенка к школе!</w:t>
      </w:r>
    </w:p>
    <w:p w:rsidR="007370E7" w:rsidRDefault="00D71E33" w:rsidP="00D71E33">
      <w:pPr>
        <w:pStyle w:val="a3"/>
        <w:spacing w:before="0" w:beforeAutospacing="0"/>
        <w:jc w:val="both"/>
      </w:pPr>
      <w:r>
        <w:t xml:space="preserve"> </w:t>
      </w:r>
      <w:r>
        <w:tab/>
      </w:r>
      <w:proofErr w:type="gramStart"/>
      <w:r w:rsidRPr="00230EF2">
        <w:t>Территориальный</w:t>
      </w:r>
      <w:proofErr w:type="gramEnd"/>
      <w:r w:rsidRPr="00230EF2">
        <w:t xml:space="preserve"> отдел Управления Роспотребнадзора по Воронежской области в </w:t>
      </w:r>
      <w:proofErr w:type="spellStart"/>
      <w:r w:rsidRPr="00230EF2">
        <w:t>Семилукском</w:t>
      </w:r>
      <w:proofErr w:type="spellEnd"/>
      <w:r w:rsidRPr="00230EF2">
        <w:t xml:space="preserve">, Нижнедевицком, </w:t>
      </w:r>
      <w:proofErr w:type="spellStart"/>
      <w:r w:rsidRPr="00230EF2">
        <w:t>Репьевском</w:t>
      </w:r>
      <w:proofErr w:type="spellEnd"/>
      <w:r w:rsidRPr="00230EF2">
        <w:t>, Хохольском районах</w:t>
      </w:r>
      <w:r>
        <w:t xml:space="preserve"> области </w:t>
      </w:r>
      <w:r w:rsidR="007370E7">
        <w:t xml:space="preserve">напоминает, что при подготовке к новому учебному году важно не ошибиться с выбором школьной формы, подходящей обуви, удобного портфеля (ранца) и школьно-письменных принадлежностей. Документ, который устанавливает обязательные требования безопасности к продукции, предназначенной для детей и подростков – это технический регламент Таможенного союза «О безопасности продукции, предназначенной для детей и подростков» </w:t>
      </w:r>
      <w:proofErr w:type="gramStart"/>
      <w:r w:rsidR="007370E7">
        <w:t>ТР</w:t>
      </w:r>
      <w:proofErr w:type="gramEnd"/>
      <w:r w:rsidR="007370E7">
        <w:t xml:space="preserve"> ТС 007/2011. Вся продукция для детей и подростков (детская одежда, обувь, портфели, ранцы (рюкзаки), канцелярские товары и письменные принадлежности, учебники) должна соответствовать требованиям этого </w:t>
      </w:r>
      <w:proofErr w:type="gramStart"/>
      <w:r w:rsidR="007370E7">
        <w:t>ТР</w:t>
      </w:r>
      <w:proofErr w:type="gramEnd"/>
      <w:r w:rsidR="007370E7">
        <w:t xml:space="preserve"> ТС.</w:t>
      </w:r>
      <w:r w:rsidR="007370E7">
        <w:br/>
        <w:t xml:space="preserve">Правильный подход должен соблюдаться и при выборе мебели, за которой ребенок будет выполнять домашние задания, организации рабочего пространства, а также к различным учебным пособиям и школьно-письменным принадлежностям. Мебель должна быть изготовлена из материалов безвредных для здоровья детей, и соответствовать </w:t>
      </w:r>
      <w:proofErr w:type="spellStart"/>
      <w:r w:rsidR="007370E7">
        <w:t>росто-возрастным</w:t>
      </w:r>
      <w:proofErr w:type="spellEnd"/>
      <w:r w:rsidR="007370E7">
        <w:t xml:space="preserve"> особенностям детей и требованиям эргономики. Письменный стол должен стоять в самом освещённом </w:t>
      </w:r>
      <w:proofErr w:type="gramStart"/>
      <w:r w:rsidR="007370E7">
        <w:t>месте</w:t>
      </w:r>
      <w:proofErr w:type="gramEnd"/>
      <w:r w:rsidR="007370E7">
        <w:t xml:space="preserve"> в комнате, это место вблизи окна. Свет должен падать на рабочую поверхность стола с левой стороны (в дневное время — свет от окна, в вечернее время — свет от настольной лампы).</w:t>
      </w:r>
    </w:p>
    <w:p w:rsidR="00DE4C67" w:rsidRPr="00FA590B" w:rsidRDefault="007370E7" w:rsidP="00FA590B">
      <w:pPr>
        <w:ind w:firstLine="708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90692" cy="4090692"/>
            <wp:effectExtent l="19050" t="0" r="5058" b="0"/>
            <wp:docPr id="2" name="Рисунок 1" descr="C:\Users\User\AppData\Local\Microsoft\Windows\INetCache\Content.Word\-592114152789833873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-5921141527898338732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23" cy="408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C67" w:rsidRPr="00FA590B" w:rsidSect="006944A5"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503383"/>
    <w:rsid w:val="005B568B"/>
    <w:rsid w:val="006944A5"/>
    <w:rsid w:val="007370E7"/>
    <w:rsid w:val="00A7075B"/>
    <w:rsid w:val="00B929B5"/>
    <w:rsid w:val="00D71E33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2024-08-20T10:06:00Z</cp:lastPrinted>
  <dcterms:created xsi:type="dcterms:W3CDTF">2024-08-21T09:19:00Z</dcterms:created>
  <dcterms:modified xsi:type="dcterms:W3CDTF">2024-08-21T09:24:00Z</dcterms:modified>
</cp:coreProperties>
</file>