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A5" w:rsidRDefault="006944A5" w:rsidP="00A7075B">
      <w:pPr>
        <w:pStyle w:val="a3"/>
        <w:jc w:val="center"/>
        <w:rPr>
          <w:b/>
        </w:rPr>
      </w:pPr>
      <w:r>
        <w:rPr>
          <w:b/>
          <w:noProof/>
          <w:kern w:val="36"/>
          <w:sz w:val="28"/>
          <w:szCs w:val="28"/>
        </w:rPr>
        <w:drawing>
          <wp:inline distT="0" distB="0" distL="0" distR="0">
            <wp:extent cx="1520992" cy="1783092"/>
            <wp:effectExtent l="19050" t="0" r="3008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232" cy="178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75B" w:rsidRPr="00A7075B" w:rsidRDefault="00A7075B" w:rsidP="00A7075B">
      <w:pPr>
        <w:pStyle w:val="a3"/>
        <w:jc w:val="center"/>
        <w:rPr>
          <w:b/>
        </w:rPr>
      </w:pPr>
      <w:r w:rsidRPr="00A7075B">
        <w:rPr>
          <w:b/>
        </w:rPr>
        <w:t xml:space="preserve">Административная и судебная практика территориального отдела Управления </w:t>
      </w:r>
      <w:proofErr w:type="spellStart"/>
      <w:r w:rsidRPr="00A7075B">
        <w:rPr>
          <w:b/>
        </w:rPr>
        <w:t>Роспотребнадзора</w:t>
      </w:r>
      <w:proofErr w:type="spellEnd"/>
      <w:r w:rsidRPr="00A7075B">
        <w:rPr>
          <w:b/>
        </w:rPr>
        <w:t xml:space="preserve"> по Воронежской области в </w:t>
      </w:r>
      <w:proofErr w:type="spellStart"/>
      <w:r w:rsidRPr="00A7075B">
        <w:rPr>
          <w:b/>
        </w:rPr>
        <w:t>Семилукском</w:t>
      </w:r>
      <w:proofErr w:type="spellEnd"/>
      <w:r w:rsidRPr="00A7075B">
        <w:rPr>
          <w:b/>
        </w:rPr>
        <w:t xml:space="preserve">, Нижнедевицком, </w:t>
      </w:r>
      <w:proofErr w:type="spellStart"/>
      <w:r w:rsidRPr="00A7075B">
        <w:rPr>
          <w:b/>
        </w:rPr>
        <w:t>Репьевском</w:t>
      </w:r>
      <w:proofErr w:type="spellEnd"/>
      <w:r w:rsidRPr="00A7075B">
        <w:rPr>
          <w:b/>
        </w:rPr>
        <w:t>, Хохольском районах за 1 полугодие 2024 года</w:t>
      </w:r>
    </w:p>
    <w:p w:rsidR="005B568B" w:rsidRPr="00A7075B" w:rsidRDefault="005B568B" w:rsidP="00A7075B">
      <w:pPr>
        <w:pStyle w:val="a3"/>
        <w:spacing w:before="0" w:beforeAutospacing="0" w:after="0" w:afterAutospacing="0"/>
        <w:jc w:val="both"/>
      </w:pPr>
      <w:r w:rsidRPr="00A7075B">
        <w:t xml:space="preserve">За </w:t>
      </w:r>
      <w:r w:rsidR="00A7075B" w:rsidRPr="00A7075B">
        <w:t xml:space="preserve">1 полугодие </w:t>
      </w:r>
      <w:r w:rsidRPr="00A7075B">
        <w:t>202</w:t>
      </w:r>
      <w:r w:rsidR="00A7075B" w:rsidRPr="00A7075B">
        <w:t>4</w:t>
      </w:r>
      <w:r w:rsidRPr="00A7075B">
        <w:t xml:space="preserve"> год</w:t>
      </w:r>
      <w:r w:rsidR="00A7075B" w:rsidRPr="00A7075B">
        <w:t>а</w:t>
      </w:r>
      <w:r w:rsidRPr="00A7075B">
        <w:t xml:space="preserve"> должностными лицами </w:t>
      </w:r>
      <w:r w:rsidR="00A7075B" w:rsidRPr="00A7075B">
        <w:t>территориального отдела</w:t>
      </w:r>
      <w:r w:rsidRPr="00A7075B">
        <w:t xml:space="preserve"> возбуждено 1</w:t>
      </w:r>
      <w:r w:rsidR="00A7075B" w:rsidRPr="00A7075B">
        <w:t>07</w:t>
      </w:r>
      <w:r w:rsidRPr="00A7075B">
        <w:t xml:space="preserve"> дел об административных правонарушениях. Из иных органов, в том числе прокуратуры, поступило </w:t>
      </w:r>
      <w:r w:rsidR="00A7075B" w:rsidRPr="00A7075B">
        <w:t>58</w:t>
      </w:r>
      <w:r w:rsidRPr="00A7075B">
        <w:t xml:space="preserve"> материалов дел.</w:t>
      </w:r>
    </w:p>
    <w:p w:rsidR="005B568B" w:rsidRPr="00A7075B" w:rsidRDefault="005B568B" w:rsidP="00A7075B">
      <w:pPr>
        <w:pStyle w:val="a3"/>
        <w:spacing w:before="0" w:beforeAutospacing="0" w:after="0" w:afterAutospacing="0"/>
        <w:jc w:val="both"/>
      </w:pPr>
      <w:r w:rsidRPr="00A7075B">
        <w:t xml:space="preserve">При этом было задействовано </w:t>
      </w:r>
      <w:r w:rsidR="00A7075B" w:rsidRPr="00A7075B">
        <w:t>19</w:t>
      </w:r>
      <w:r w:rsidRPr="00A7075B">
        <w:t xml:space="preserve"> составов административных правонарушений. </w:t>
      </w:r>
    </w:p>
    <w:p w:rsidR="005B568B" w:rsidRPr="00A7075B" w:rsidRDefault="005B568B" w:rsidP="00A7075B">
      <w:pPr>
        <w:pStyle w:val="a3"/>
        <w:spacing w:before="0" w:beforeAutospacing="0" w:after="0" w:afterAutospacing="0"/>
        <w:jc w:val="both"/>
      </w:pPr>
      <w:r w:rsidRPr="00A7075B">
        <w:t xml:space="preserve">По результатам рассмотрения дел </w:t>
      </w:r>
      <w:r w:rsidR="00FA590B">
        <w:t>территориальным отделом</w:t>
      </w:r>
      <w:r w:rsidRPr="00A7075B">
        <w:t xml:space="preserve"> вынесено 139 постановлений о назначении административного наказания. Из них, в виде административного штрафа - </w:t>
      </w:r>
      <w:r w:rsidR="00A7075B" w:rsidRPr="00A7075B">
        <w:t>124</w:t>
      </w:r>
      <w:r w:rsidRPr="00A7075B">
        <w:t xml:space="preserve"> постановления в отношении:</w:t>
      </w:r>
    </w:p>
    <w:p w:rsidR="005B568B" w:rsidRPr="00A7075B" w:rsidRDefault="005B568B" w:rsidP="00A7075B">
      <w:pPr>
        <w:pStyle w:val="a3"/>
        <w:spacing w:before="0" w:beforeAutospacing="0" w:after="0" w:afterAutospacing="0"/>
        <w:jc w:val="both"/>
      </w:pPr>
      <w:r w:rsidRPr="00A7075B">
        <w:t xml:space="preserve">- юридических лиц - </w:t>
      </w:r>
      <w:r w:rsidR="00A7075B" w:rsidRPr="00A7075B">
        <w:t>11</w:t>
      </w:r>
      <w:r w:rsidRPr="00A7075B">
        <w:t>;</w:t>
      </w:r>
    </w:p>
    <w:p w:rsidR="005B568B" w:rsidRPr="00A7075B" w:rsidRDefault="005B568B" w:rsidP="00A7075B">
      <w:pPr>
        <w:pStyle w:val="a3"/>
        <w:spacing w:before="0" w:beforeAutospacing="0" w:after="0" w:afterAutospacing="0"/>
        <w:jc w:val="both"/>
      </w:pPr>
      <w:r w:rsidRPr="00A7075B">
        <w:t xml:space="preserve">- должностных лиц - </w:t>
      </w:r>
      <w:r w:rsidR="00A7075B" w:rsidRPr="00A7075B">
        <w:t>104</w:t>
      </w:r>
      <w:r w:rsidRPr="00A7075B">
        <w:t>;</w:t>
      </w:r>
    </w:p>
    <w:p w:rsidR="005B568B" w:rsidRPr="00A7075B" w:rsidRDefault="005B568B" w:rsidP="00A7075B">
      <w:pPr>
        <w:pStyle w:val="a3"/>
        <w:spacing w:before="0" w:beforeAutospacing="0" w:after="0" w:afterAutospacing="0"/>
        <w:jc w:val="both"/>
      </w:pPr>
      <w:r w:rsidRPr="00A7075B">
        <w:t xml:space="preserve">- индивидуальных предпринимателей - </w:t>
      </w:r>
      <w:r w:rsidR="00A7075B" w:rsidRPr="00A7075B">
        <w:t>8</w:t>
      </w:r>
      <w:r w:rsidRPr="00A7075B">
        <w:t>;</w:t>
      </w:r>
    </w:p>
    <w:p w:rsidR="005B568B" w:rsidRPr="00A7075B" w:rsidRDefault="005B568B" w:rsidP="00A7075B">
      <w:pPr>
        <w:pStyle w:val="a3"/>
        <w:spacing w:before="0" w:beforeAutospacing="0" w:after="0" w:afterAutospacing="0"/>
        <w:jc w:val="both"/>
      </w:pPr>
      <w:r w:rsidRPr="00A7075B">
        <w:t>- граждан - 1.</w:t>
      </w:r>
    </w:p>
    <w:p w:rsidR="005B568B" w:rsidRPr="00A7075B" w:rsidRDefault="005B568B" w:rsidP="00A7075B">
      <w:pPr>
        <w:pStyle w:val="a3"/>
        <w:spacing w:before="0" w:beforeAutospacing="0" w:after="0" w:afterAutospacing="0"/>
        <w:jc w:val="both"/>
      </w:pPr>
      <w:r w:rsidRPr="00A7075B">
        <w:t xml:space="preserve">Предупреждено - </w:t>
      </w:r>
      <w:r w:rsidR="00A7075B" w:rsidRPr="00A7075B">
        <w:t>15</w:t>
      </w:r>
      <w:r w:rsidRPr="00A7075B">
        <w:t xml:space="preserve"> лиц, в том числе, являющихся некоммерческими организациями, субъектами малого и среднего предпринимательства, осуществляющими предпринимательскую деятельность без образования юридического лица, и юридических лиц, а также их работников с учетом положений ст. 4.1.1 </w:t>
      </w:r>
      <w:proofErr w:type="spellStart"/>
      <w:r w:rsidRPr="00A7075B">
        <w:t>КоАП</w:t>
      </w:r>
      <w:proofErr w:type="spellEnd"/>
      <w:r w:rsidRPr="00A7075B">
        <w:t xml:space="preserve"> РФ.</w:t>
      </w:r>
    </w:p>
    <w:p w:rsidR="005B568B" w:rsidRPr="00A7075B" w:rsidRDefault="00A7075B" w:rsidP="00A7075B">
      <w:pPr>
        <w:pStyle w:val="a3"/>
        <w:spacing w:before="0" w:beforeAutospacing="0" w:after="0" w:afterAutospacing="0"/>
        <w:jc w:val="both"/>
      </w:pPr>
      <w:r w:rsidRPr="00A7075B">
        <w:t>Территориальным отделом</w:t>
      </w:r>
      <w:r w:rsidR="005B568B" w:rsidRPr="00A7075B">
        <w:t xml:space="preserve">  постановлени</w:t>
      </w:r>
      <w:r w:rsidRPr="00A7075B">
        <w:t>я</w:t>
      </w:r>
      <w:r w:rsidR="005B568B" w:rsidRPr="00A7075B">
        <w:t xml:space="preserve"> о прекращении производства по делам об административных правонарушениях</w:t>
      </w:r>
      <w:r w:rsidRPr="00A7075B">
        <w:t xml:space="preserve"> не выносились</w:t>
      </w:r>
      <w:r w:rsidR="005B568B" w:rsidRPr="00A7075B">
        <w:t>.</w:t>
      </w:r>
    </w:p>
    <w:p w:rsidR="005B568B" w:rsidRPr="00A7075B" w:rsidRDefault="005B568B" w:rsidP="00A7075B">
      <w:pPr>
        <w:pStyle w:val="a3"/>
        <w:spacing w:before="0" w:beforeAutospacing="0" w:after="0" w:afterAutospacing="0"/>
        <w:jc w:val="both"/>
      </w:pPr>
      <w:r w:rsidRPr="00A7075B">
        <w:t>В суды направлено 1</w:t>
      </w:r>
      <w:r w:rsidR="00A7075B" w:rsidRPr="00A7075B">
        <w:t>3</w:t>
      </w:r>
      <w:r w:rsidRPr="00A7075B">
        <w:t xml:space="preserve"> протоколов для принятия решения о назначении административного наказания.</w:t>
      </w:r>
    </w:p>
    <w:p w:rsidR="005B568B" w:rsidRPr="00A7075B" w:rsidRDefault="005B568B" w:rsidP="00A7075B">
      <w:pPr>
        <w:pStyle w:val="a3"/>
        <w:spacing w:before="0" w:beforeAutospacing="0" w:after="0" w:afterAutospacing="0"/>
        <w:jc w:val="both"/>
      </w:pPr>
      <w:r w:rsidRPr="00A7075B">
        <w:t>Всего судом рассмотрено 1</w:t>
      </w:r>
      <w:r w:rsidR="00A7075B" w:rsidRPr="00A7075B">
        <w:t>3</w:t>
      </w:r>
      <w:r w:rsidRPr="00A7075B">
        <w:t xml:space="preserve"> дел, по которым применялись такие административные наказания как: административный штраф - </w:t>
      </w:r>
      <w:r w:rsidR="00A7075B" w:rsidRPr="00A7075B">
        <w:t>6</w:t>
      </w:r>
      <w:r w:rsidRPr="00A7075B">
        <w:t xml:space="preserve">, административный штраф с конфискацией предмета административного правонарушения </w:t>
      </w:r>
      <w:r w:rsidR="00A7075B" w:rsidRPr="00A7075B">
        <w:t>–</w:t>
      </w:r>
      <w:r w:rsidRPr="00A7075B">
        <w:t xml:space="preserve"> </w:t>
      </w:r>
      <w:r w:rsidR="00A7075B" w:rsidRPr="00A7075B">
        <w:t>7.</w:t>
      </w:r>
      <w:r w:rsidRPr="00A7075B">
        <w:t xml:space="preserve"> </w:t>
      </w:r>
    </w:p>
    <w:p w:rsidR="005B568B" w:rsidRDefault="005B568B" w:rsidP="00A7075B">
      <w:pPr>
        <w:pStyle w:val="a3"/>
        <w:spacing w:before="0" w:beforeAutospacing="0" w:after="0" w:afterAutospacing="0"/>
        <w:jc w:val="both"/>
      </w:pPr>
      <w:r w:rsidRPr="00A7075B">
        <w:t xml:space="preserve">Сумма наложенных штрафов </w:t>
      </w:r>
      <w:r w:rsidR="00A7075B" w:rsidRPr="00A7075B">
        <w:t xml:space="preserve">территориальным отделом и </w:t>
      </w:r>
      <w:r w:rsidRPr="00A7075B">
        <w:t xml:space="preserve">судами составила </w:t>
      </w:r>
      <w:r w:rsidR="00A7075B" w:rsidRPr="00A7075B">
        <w:t>883,4</w:t>
      </w:r>
      <w:r w:rsidRPr="00A7075B">
        <w:t xml:space="preserve"> тыс. руб.  рублей. </w:t>
      </w:r>
    </w:p>
    <w:p w:rsidR="00FA590B" w:rsidRDefault="00FA590B" w:rsidP="00A7075B">
      <w:pPr>
        <w:pStyle w:val="a3"/>
        <w:spacing w:before="0" w:beforeAutospacing="0" w:after="0" w:afterAutospacing="0"/>
        <w:jc w:val="both"/>
      </w:pPr>
    </w:p>
    <w:p w:rsidR="00FA590B" w:rsidRDefault="00FA590B" w:rsidP="00A7075B">
      <w:pPr>
        <w:pStyle w:val="a3"/>
        <w:spacing w:before="0" w:beforeAutospacing="0" w:after="0" w:afterAutospacing="0"/>
        <w:jc w:val="both"/>
      </w:pPr>
      <w:r>
        <w:t xml:space="preserve">Также, территориальным отделом в 1 полугодии 2024 года в Мировые суды были направлены 2 </w:t>
      </w:r>
      <w:proofErr w:type="gramStart"/>
      <w:r>
        <w:t>исковых</w:t>
      </w:r>
      <w:proofErr w:type="gramEnd"/>
      <w:r>
        <w:t xml:space="preserve"> заявления:</w:t>
      </w:r>
    </w:p>
    <w:p w:rsidR="00FA590B" w:rsidRDefault="00FA590B" w:rsidP="00A7075B">
      <w:pPr>
        <w:pStyle w:val="a3"/>
        <w:spacing w:before="0" w:beforeAutospacing="0" w:after="0" w:afterAutospacing="0"/>
        <w:jc w:val="both"/>
      </w:pPr>
      <w:proofErr w:type="gramStart"/>
      <w:r>
        <w:t xml:space="preserve">- о </w:t>
      </w:r>
      <w:r>
        <w:t>взыскании уплаченной денежной сумму за возврат товара надлежащего качества</w:t>
      </w:r>
      <w:r>
        <w:t xml:space="preserve">, исковое заявление рассмотрено, </w:t>
      </w:r>
      <w:r>
        <w:t>производство прекращено (</w:t>
      </w:r>
      <w:r>
        <w:t xml:space="preserve">заключено </w:t>
      </w:r>
      <w:r>
        <w:t>мировое соглашение, деньги возвращены в размере 4000 рублей)</w:t>
      </w:r>
      <w:r>
        <w:t>,</w:t>
      </w:r>
      <w:proofErr w:type="gramEnd"/>
    </w:p>
    <w:p w:rsidR="00FA590B" w:rsidRDefault="00FA590B" w:rsidP="00A7075B">
      <w:pPr>
        <w:pStyle w:val="a3"/>
        <w:spacing w:before="0" w:beforeAutospacing="0" w:after="0" w:afterAutospacing="0"/>
        <w:jc w:val="both"/>
      </w:pPr>
      <w:r>
        <w:t xml:space="preserve">- </w:t>
      </w:r>
      <w:r>
        <w:t xml:space="preserve">о взыскании денежных средств по договору купли-продажи, взыскания неустойки,  </w:t>
      </w:r>
      <w:proofErr w:type="spellStart"/>
      <w:r>
        <w:t>адм</w:t>
      </w:r>
      <w:proofErr w:type="gramStart"/>
      <w:r>
        <w:t>.ш</w:t>
      </w:r>
      <w:proofErr w:type="gramEnd"/>
      <w:r>
        <w:t>трафа</w:t>
      </w:r>
      <w:proofErr w:type="spellEnd"/>
      <w:r>
        <w:t>, рассмотрено, судом назначен штраф и взыскание денежных средств на общую сумму 40075,16 рублей.</w:t>
      </w:r>
    </w:p>
    <w:p w:rsidR="006944A5" w:rsidRDefault="006944A5" w:rsidP="00A7075B">
      <w:pPr>
        <w:spacing w:after="0" w:line="240" w:lineRule="auto"/>
        <w:rPr>
          <w:rFonts w:ascii="Times New Roman" w:hAnsi="Times New Roman"/>
        </w:rPr>
      </w:pPr>
    </w:p>
    <w:p w:rsidR="00FA590B" w:rsidRPr="006944A5" w:rsidRDefault="006944A5" w:rsidP="00A7075B">
      <w:pPr>
        <w:spacing w:after="0" w:line="240" w:lineRule="auto"/>
      </w:pPr>
      <w:r w:rsidRPr="006944A5">
        <w:rPr>
          <w:rFonts w:ascii="Times New Roman" w:hAnsi="Times New Roman"/>
        </w:rPr>
        <w:t xml:space="preserve">Кривошеева Наталья Петровна – главный специалист-эксперт  территориального отдела Управления </w:t>
      </w:r>
      <w:proofErr w:type="spellStart"/>
      <w:r w:rsidRPr="006944A5">
        <w:rPr>
          <w:rFonts w:ascii="Times New Roman" w:hAnsi="Times New Roman"/>
        </w:rPr>
        <w:t>Роспотребнадзора</w:t>
      </w:r>
      <w:proofErr w:type="spellEnd"/>
      <w:r w:rsidRPr="006944A5">
        <w:rPr>
          <w:rFonts w:ascii="Times New Roman" w:hAnsi="Times New Roman"/>
        </w:rPr>
        <w:t xml:space="preserve"> по Воронежской области в </w:t>
      </w:r>
      <w:proofErr w:type="spellStart"/>
      <w:r w:rsidRPr="006944A5">
        <w:rPr>
          <w:rFonts w:ascii="Times New Roman" w:hAnsi="Times New Roman"/>
        </w:rPr>
        <w:t>Семилукском</w:t>
      </w:r>
      <w:proofErr w:type="spellEnd"/>
      <w:r w:rsidRPr="006944A5">
        <w:rPr>
          <w:rFonts w:ascii="Times New Roman" w:hAnsi="Times New Roman"/>
        </w:rPr>
        <w:t xml:space="preserve">, Нижнедевицком, </w:t>
      </w:r>
      <w:proofErr w:type="spellStart"/>
      <w:r w:rsidRPr="006944A5">
        <w:rPr>
          <w:rFonts w:ascii="Times New Roman" w:hAnsi="Times New Roman"/>
        </w:rPr>
        <w:t>Репьевском</w:t>
      </w:r>
      <w:proofErr w:type="spellEnd"/>
      <w:r w:rsidRPr="006944A5">
        <w:rPr>
          <w:rFonts w:ascii="Times New Roman" w:hAnsi="Times New Roman"/>
        </w:rPr>
        <w:t>, Хохольском районах</w:t>
      </w:r>
    </w:p>
    <w:p w:rsidR="00FA590B" w:rsidRPr="006944A5" w:rsidRDefault="00FA590B" w:rsidP="00FA590B"/>
    <w:p w:rsidR="00DE4C67" w:rsidRPr="00FA590B" w:rsidRDefault="00DE4C67" w:rsidP="00FA590B">
      <w:pPr>
        <w:ind w:firstLine="708"/>
        <w:rPr>
          <w:sz w:val="24"/>
          <w:szCs w:val="24"/>
        </w:rPr>
      </w:pPr>
    </w:p>
    <w:sectPr w:rsidR="00DE4C67" w:rsidRPr="00FA590B" w:rsidSect="006944A5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5B568B"/>
    <w:rsid w:val="00016BC5"/>
    <w:rsid w:val="00026C01"/>
    <w:rsid w:val="005B568B"/>
    <w:rsid w:val="006944A5"/>
    <w:rsid w:val="00A7075B"/>
    <w:rsid w:val="00DE4C67"/>
    <w:rsid w:val="00F459ED"/>
    <w:rsid w:val="00FA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6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2024-08-20T10:06:00Z</cp:lastPrinted>
  <dcterms:created xsi:type="dcterms:W3CDTF">2024-08-20T11:17:00Z</dcterms:created>
  <dcterms:modified xsi:type="dcterms:W3CDTF">2024-08-20T11:17:00Z</dcterms:modified>
</cp:coreProperties>
</file>