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E80" w:rsidRDefault="00CF1E80" w:rsidP="00CF1E80">
      <w:pPr>
        <w:jc w:val="center"/>
        <w:rPr>
          <w:sz w:val="28"/>
          <w:szCs w:val="28"/>
        </w:rPr>
      </w:pPr>
    </w:p>
    <w:p w:rsidR="00CF1E80" w:rsidRPr="003D5169" w:rsidRDefault="00CF1E80" w:rsidP="00CF1E80">
      <w:pPr>
        <w:jc w:val="center"/>
        <w:rPr>
          <w:b/>
          <w:sz w:val="28"/>
          <w:szCs w:val="28"/>
        </w:rPr>
      </w:pPr>
      <w:r w:rsidRPr="003D5169">
        <w:rPr>
          <w:b/>
          <w:sz w:val="28"/>
          <w:szCs w:val="28"/>
        </w:rPr>
        <w:t xml:space="preserve">Ф И Н А Н С </w:t>
      </w:r>
      <w:proofErr w:type="gramStart"/>
      <w:r w:rsidRPr="003D5169">
        <w:rPr>
          <w:b/>
          <w:sz w:val="28"/>
          <w:szCs w:val="28"/>
        </w:rPr>
        <w:t>Ы</w:t>
      </w:r>
      <w:proofErr w:type="gramEnd"/>
    </w:p>
    <w:p w:rsidR="00CF1E80" w:rsidRDefault="00CF1E80" w:rsidP="00CF1E80">
      <w:pPr>
        <w:rPr>
          <w:sz w:val="28"/>
          <w:szCs w:val="28"/>
        </w:rPr>
      </w:pP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Сводная финансовая обеспеченность Нижнедевицкого муниципального района  осуществлялась на трехлетний период 20</w:t>
      </w:r>
      <w:r w:rsidR="002A2E8E">
        <w:rPr>
          <w:sz w:val="28"/>
          <w:szCs w:val="28"/>
        </w:rPr>
        <w:t>2</w:t>
      </w:r>
      <w:r w:rsidR="0085043A">
        <w:rPr>
          <w:sz w:val="28"/>
          <w:szCs w:val="28"/>
        </w:rPr>
        <w:t>2</w:t>
      </w:r>
      <w:r>
        <w:rPr>
          <w:sz w:val="28"/>
          <w:szCs w:val="28"/>
        </w:rPr>
        <w:t>-20</w:t>
      </w:r>
      <w:r w:rsidR="002E18F2">
        <w:rPr>
          <w:sz w:val="28"/>
          <w:szCs w:val="28"/>
        </w:rPr>
        <w:t>2</w:t>
      </w:r>
      <w:r w:rsidR="0085043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E3048F">
        <w:rPr>
          <w:sz w:val="28"/>
          <w:szCs w:val="28"/>
        </w:rPr>
        <w:t>ы</w:t>
      </w:r>
      <w:r>
        <w:rPr>
          <w:sz w:val="28"/>
          <w:szCs w:val="28"/>
        </w:rPr>
        <w:t xml:space="preserve"> на основе прогноза социально-экономического развития Нижнедевицкого муниципального района на 20</w:t>
      </w:r>
      <w:r w:rsidR="002A2E8E">
        <w:rPr>
          <w:sz w:val="28"/>
          <w:szCs w:val="28"/>
        </w:rPr>
        <w:t>2</w:t>
      </w:r>
      <w:r w:rsidR="00D434E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</w:t>
      </w:r>
      <w:r w:rsidR="00716251">
        <w:rPr>
          <w:sz w:val="28"/>
          <w:szCs w:val="28"/>
        </w:rPr>
        <w:t>2</w:t>
      </w:r>
      <w:r w:rsidR="00D434E8">
        <w:rPr>
          <w:sz w:val="28"/>
          <w:szCs w:val="28"/>
        </w:rPr>
        <w:t>2</w:t>
      </w:r>
      <w:r>
        <w:rPr>
          <w:sz w:val="28"/>
          <w:szCs w:val="28"/>
        </w:rPr>
        <w:t xml:space="preserve"> - 20</w:t>
      </w:r>
      <w:r w:rsidR="002E18F2">
        <w:rPr>
          <w:sz w:val="28"/>
          <w:szCs w:val="28"/>
        </w:rPr>
        <w:t>2</w:t>
      </w:r>
      <w:r w:rsidR="00285511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E3048F">
        <w:rPr>
          <w:sz w:val="28"/>
          <w:szCs w:val="28"/>
        </w:rPr>
        <w:t>ы</w:t>
      </w:r>
      <w:r>
        <w:rPr>
          <w:sz w:val="28"/>
          <w:szCs w:val="28"/>
        </w:rPr>
        <w:t xml:space="preserve">  и оценки поступлений доходов в бюджет муниципального района в 20</w:t>
      </w:r>
      <w:r w:rsidR="00D434E8">
        <w:rPr>
          <w:sz w:val="28"/>
          <w:szCs w:val="28"/>
        </w:rPr>
        <w:t>20</w:t>
      </w:r>
      <w:r>
        <w:rPr>
          <w:sz w:val="28"/>
          <w:szCs w:val="28"/>
        </w:rPr>
        <w:t xml:space="preserve"> году</w:t>
      </w:r>
      <w:r w:rsidR="00E3048F">
        <w:rPr>
          <w:sz w:val="28"/>
          <w:szCs w:val="28"/>
        </w:rPr>
        <w:t>.</w:t>
      </w: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Нижнедевицкий муниципальный район – сельскохозяйственный и от работы сельхозпредприятий в значительной степени зависит финансовое состояние района. Налогооблагаемая прибыль предприятий района в 20</w:t>
      </w:r>
      <w:r w:rsidR="00D434E8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составила </w:t>
      </w:r>
      <w:r w:rsidR="00D434E8">
        <w:rPr>
          <w:sz w:val="28"/>
          <w:szCs w:val="28"/>
        </w:rPr>
        <w:t>49957</w:t>
      </w:r>
      <w:r w:rsidR="00830DE6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лей, ожидаемый объем в 20</w:t>
      </w:r>
      <w:r w:rsidR="00830DE6">
        <w:rPr>
          <w:sz w:val="28"/>
          <w:szCs w:val="28"/>
        </w:rPr>
        <w:t>2</w:t>
      </w:r>
      <w:r w:rsidR="00D434E8">
        <w:rPr>
          <w:sz w:val="28"/>
          <w:szCs w:val="28"/>
        </w:rPr>
        <w:t>1</w:t>
      </w:r>
      <w:r>
        <w:rPr>
          <w:sz w:val="28"/>
          <w:szCs w:val="28"/>
        </w:rPr>
        <w:t xml:space="preserve"> году – </w:t>
      </w:r>
      <w:r w:rsidR="00DB7E1E">
        <w:rPr>
          <w:sz w:val="28"/>
          <w:szCs w:val="28"/>
        </w:rPr>
        <w:t>70510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 Разрыв между общим объемом прибыли и  налогооблагаемой базой объясняется тем, что сельхозпредприятия по основной деятельности освобождены от уплаты налога на прибыль (уплачивают единый сельхозналог).</w:t>
      </w:r>
    </w:p>
    <w:p w:rsidR="00CF1E80" w:rsidRDefault="003D5169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F1E80">
        <w:rPr>
          <w:sz w:val="28"/>
          <w:szCs w:val="28"/>
        </w:rPr>
        <w:t>Общая сумма</w:t>
      </w:r>
      <w:r w:rsidR="002E18F2">
        <w:rPr>
          <w:sz w:val="28"/>
          <w:szCs w:val="28"/>
        </w:rPr>
        <w:t xml:space="preserve"> доходов </w:t>
      </w:r>
      <w:r w:rsidR="00B059EF">
        <w:rPr>
          <w:sz w:val="28"/>
          <w:szCs w:val="28"/>
        </w:rPr>
        <w:t xml:space="preserve">по финансовой обеспеченности муниципального района </w:t>
      </w:r>
      <w:r w:rsidR="00CF1E80">
        <w:rPr>
          <w:sz w:val="28"/>
          <w:szCs w:val="28"/>
        </w:rPr>
        <w:t>в 20</w:t>
      </w:r>
      <w:r w:rsidR="00D434E8">
        <w:rPr>
          <w:sz w:val="28"/>
          <w:szCs w:val="28"/>
        </w:rPr>
        <w:t>20</w:t>
      </w:r>
      <w:r w:rsidR="00CF1E80">
        <w:rPr>
          <w:sz w:val="28"/>
          <w:szCs w:val="28"/>
        </w:rPr>
        <w:t xml:space="preserve"> году составила</w:t>
      </w:r>
      <w:r w:rsidR="00716251">
        <w:rPr>
          <w:sz w:val="28"/>
          <w:szCs w:val="28"/>
        </w:rPr>
        <w:t xml:space="preserve"> </w:t>
      </w:r>
      <w:r w:rsidR="00D434E8">
        <w:rPr>
          <w:sz w:val="28"/>
          <w:szCs w:val="28"/>
        </w:rPr>
        <w:t>7211650</w:t>
      </w:r>
      <w:r w:rsidR="00CF1E80">
        <w:rPr>
          <w:sz w:val="28"/>
          <w:szCs w:val="28"/>
        </w:rPr>
        <w:t xml:space="preserve"> тыс</w:t>
      </w:r>
      <w:proofErr w:type="gramStart"/>
      <w:r w:rsidR="00CF1E80">
        <w:rPr>
          <w:sz w:val="28"/>
          <w:szCs w:val="28"/>
        </w:rPr>
        <w:t>.р</w:t>
      </w:r>
      <w:proofErr w:type="gramEnd"/>
      <w:r w:rsidR="00CF1E80">
        <w:rPr>
          <w:sz w:val="28"/>
          <w:szCs w:val="28"/>
        </w:rPr>
        <w:t xml:space="preserve">уб.     </w:t>
      </w:r>
    </w:p>
    <w:p w:rsidR="00CF1E80" w:rsidRPr="002B669D" w:rsidRDefault="00CF1E80" w:rsidP="00CF1E80">
      <w:pPr>
        <w:spacing w:line="280" w:lineRule="atLeast"/>
        <w:jc w:val="both"/>
        <w:rPr>
          <w:color w:val="333333"/>
          <w:sz w:val="28"/>
          <w:szCs w:val="28"/>
        </w:rPr>
      </w:pPr>
      <w:r w:rsidRPr="002B669D">
        <w:rPr>
          <w:color w:val="333333"/>
          <w:sz w:val="28"/>
          <w:szCs w:val="28"/>
        </w:rPr>
        <w:t xml:space="preserve">           </w:t>
      </w:r>
      <w:r w:rsidR="002F3BFC">
        <w:rPr>
          <w:color w:val="333333"/>
          <w:sz w:val="28"/>
          <w:szCs w:val="28"/>
        </w:rPr>
        <w:t xml:space="preserve">В целях мобилизации налоговых доходов в консолидированный бюджет муниципального района </w:t>
      </w:r>
      <w:r w:rsidRPr="002B669D">
        <w:rPr>
          <w:color w:val="333333"/>
          <w:sz w:val="28"/>
          <w:szCs w:val="28"/>
        </w:rPr>
        <w:t xml:space="preserve"> проводятся мероприятия по сокращению недоимки</w:t>
      </w:r>
      <w:r w:rsidR="002F3BFC">
        <w:rPr>
          <w:color w:val="333333"/>
          <w:sz w:val="28"/>
          <w:szCs w:val="28"/>
        </w:rPr>
        <w:t>.</w:t>
      </w:r>
      <w:r w:rsidRPr="002B669D">
        <w:rPr>
          <w:color w:val="333333"/>
          <w:sz w:val="28"/>
          <w:szCs w:val="28"/>
        </w:rPr>
        <w:t xml:space="preserve"> </w:t>
      </w:r>
    </w:p>
    <w:p w:rsidR="00CF1E80" w:rsidRDefault="00CF1E80" w:rsidP="00CF1E80">
      <w:pPr>
        <w:spacing w:line="280" w:lineRule="atLeast"/>
        <w:ind w:firstLine="708"/>
        <w:jc w:val="both"/>
        <w:rPr>
          <w:color w:val="333333"/>
          <w:sz w:val="28"/>
          <w:szCs w:val="28"/>
        </w:rPr>
      </w:pPr>
      <w:r w:rsidRPr="002B669D">
        <w:rPr>
          <w:color w:val="333333"/>
          <w:sz w:val="28"/>
          <w:szCs w:val="28"/>
        </w:rPr>
        <w:t>На 01.</w:t>
      </w:r>
      <w:r w:rsidR="009B3D4C">
        <w:rPr>
          <w:color w:val="333333"/>
          <w:sz w:val="28"/>
          <w:szCs w:val="28"/>
        </w:rPr>
        <w:t>01</w:t>
      </w:r>
      <w:r w:rsidRPr="002B669D">
        <w:rPr>
          <w:color w:val="333333"/>
          <w:sz w:val="28"/>
          <w:szCs w:val="28"/>
        </w:rPr>
        <w:t>.20</w:t>
      </w:r>
      <w:r w:rsidR="00830DE6">
        <w:rPr>
          <w:color w:val="333333"/>
          <w:sz w:val="28"/>
          <w:szCs w:val="28"/>
        </w:rPr>
        <w:t>2</w:t>
      </w:r>
      <w:r w:rsidR="00D434E8">
        <w:rPr>
          <w:color w:val="333333"/>
          <w:sz w:val="28"/>
          <w:szCs w:val="28"/>
        </w:rPr>
        <w:t>1</w:t>
      </w:r>
      <w:r w:rsidRPr="002B669D">
        <w:rPr>
          <w:color w:val="333333"/>
          <w:sz w:val="28"/>
          <w:szCs w:val="28"/>
        </w:rPr>
        <w:t xml:space="preserve">г. недоимка  снизилась по </w:t>
      </w:r>
      <w:r w:rsidR="00C423A9">
        <w:rPr>
          <w:color w:val="333333"/>
          <w:sz w:val="28"/>
          <w:szCs w:val="28"/>
        </w:rPr>
        <w:t>земельному налогу</w:t>
      </w:r>
      <w:r w:rsidRPr="002B669D">
        <w:rPr>
          <w:color w:val="333333"/>
          <w:sz w:val="28"/>
          <w:szCs w:val="28"/>
        </w:rPr>
        <w:t xml:space="preserve"> на </w:t>
      </w:r>
      <w:r w:rsidR="00830DE6">
        <w:rPr>
          <w:color w:val="333333"/>
          <w:sz w:val="28"/>
          <w:szCs w:val="28"/>
        </w:rPr>
        <w:t>0,</w:t>
      </w:r>
      <w:r w:rsidR="00746349">
        <w:rPr>
          <w:color w:val="333333"/>
          <w:sz w:val="28"/>
          <w:szCs w:val="28"/>
        </w:rPr>
        <w:t>5</w:t>
      </w:r>
      <w:r w:rsidRPr="002B669D">
        <w:rPr>
          <w:color w:val="333333"/>
          <w:sz w:val="28"/>
          <w:szCs w:val="28"/>
        </w:rPr>
        <w:t xml:space="preserve"> млн</w:t>
      </w:r>
      <w:proofErr w:type="gramStart"/>
      <w:r w:rsidRPr="002B669D">
        <w:rPr>
          <w:color w:val="333333"/>
          <w:sz w:val="28"/>
          <w:szCs w:val="28"/>
        </w:rPr>
        <w:t>.р</w:t>
      </w:r>
      <w:proofErr w:type="gramEnd"/>
      <w:r w:rsidRPr="002B669D">
        <w:rPr>
          <w:color w:val="333333"/>
          <w:sz w:val="28"/>
          <w:szCs w:val="28"/>
        </w:rPr>
        <w:t xml:space="preserve">уб. или на </w:t>
      </w:r>
      <w:r w:rsidR="00746349">
        <w:rPr>
          <w:color w:val="333333"/>
          <w:sz w:val="28"/>
          <w:szCs w:val="28"/>
        </w:rPr>
        <w:t>2</w:t>
      </w:r>
      <w:r w:rsidRPr="002B669D">
        <w:rPr>
          <w:color w:val="333333"/>
          <w:sz w:val="28"/>
          <w:szCs w:val="28"/>
        </w:rPr>
        <w:t>% в сравнении с 01.01.</w:t>
      </w:r>
      <w:r w:rsidR="00C423A9">
        <w:rPr>
          <w:color w:val="333333"/>
          <w:sz w:val="28"/>
          <w:szCs w:val="28"/>
        </w:rPr>
        <w:t>20</w:t>
      </w:r>
      <w:r w:rsidR="00D434E8">
        <w:rPr>
          <w:color w:val="333333"/>
          <w:sz w:val="28"/>
          <w:szCs w:val="28"/>
        </w:rPr>
        <w:t>20</w:t>
      </w:r>
      <w:r w:rsidR="00C423A9">
        <w:rPr>
          <w:color w:val="333333"/>
          <w:sz w:val="28"/>
          <w:szCs w:val="28"/>
        </w:rPr>
        <w:t xml:space="preserve"> года.</w:t>
      </w:r>
    </w:p>
    <w:p w:rsidR="00E87EAE" w:rsidRDefault="00E87EAE" w:rsidP="00E87E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планом мероприятий по мобилизации доходов,  в целях снижения недоимки в консолидированный бюджет муниципального района  за 20</w:t>
      </w:r>
      <w:r w:rsidR="00746349">
        <w:rPr>
          <w:sz w:val="28"/>
          <w:szCs w:val="28"/>
        </w:rPr>
        <w:t>20</w:t>
      </w:r>
      <w:r>
        <w:rPr>
          <w:sz w:val="28"/>
          <w:szCs w:val="28"/>
        </w:rPr>
        <w:t xml:space="preserve"> год проведено </w:t>
      </w:r>
      <w:r w:rsidR="00DE6FCB">
        <w:rPr>
          <w:sz w:val="28"/>
          <w:szCs w:val="28"/>
        </w:rPr>
        <w:t>8</w:t>
      </w:r>
      <w:r>
        <w:rPr>
          <w:sz w:val="28"/>
          <w:szCs w:val="28"/>
        </w:rPr>
        <w:t xml:space="preserve"> заседаний комиссии по мобилизации налоговых и неналоговых доходов и по обеспечению устойчивого развития экономики и социальной стабильности муниципального района. </w:t>
      </w:r>
    </w:p>
    <w:p w:rsidR="00E87EAE" w:rsidRDefault="00E87EAE" w:rsidP="00E87E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</w:t>
      </w:r>
      <w:r w:rsidR="00DE6FCB">
        <w:rPr>
          <w:sz w:val="28"/>
          <w:szCs w:val="28"/>
        </w:rPr>
        <w:t>8</w:t>
      </w:r>
      <w:r>
        <w:rPr>
          <w:sz w:val="28"/>
          <w:szCs w:val="28"/>
        </w:rPr>
        <w:t xml:space="preserve"> заседани</w:t>
      </w:r>
      <w:r w:rsidR="00DE6FCB">
        <w:rPr>
          <w:sz w:val="28"/>
          <w:szCs w:val="28"/>
        </w:rPr>
        <w:t>й</w:t>
      </w:r>
      <w:r>
        <w:rPr>
          <w:sz w:val="28"/>
          <w:szCs w:val="28"/>
        </w:rPr>
        <w:t xml:space="preserve">  комисси</w:t>
      </w:r>
      <w:r w:rsidR="00DE6FCB">
        <w:rPr>
          <w:sz w:val="28"/>
          <w:szCs w:val="28"/>
        </w:rPr>
        <w:t>и</w:t>
      </w:r>
      <w:r>
        <w:rPr>
          <w:sz w:val="28"/>
          <w:szCs w:val="28"/>
        </w:rPr>
        <w:t xml:space="preserve"> рассматривался вопрос погашения недоимки по  уплате налоговых и неналоговых платежей, на  </w:t>
      </w:r>
      <w:r w:rsidR="00DE6FCB">
        <w:rPr>
          <w:sz w:val="28"/>
          <w:szCs w:val="28"/>
        </w:rPr>
        <w:t>8</w:t>
      </w:r>
      <w:r>
        <w:rPr>
          <w:sz w:val="28"/>
          <w:szCs w:val="28"/>
        </w:rPr>
        <w:t xml:space="preserve"> - вопрос о легализации заработной платы и доведения ее до вели</w:t>
      </w:r>
      <w:r w:rsidR="00CC2595">
        <w:rPr>
          <w:sz w:val="28"/>
          <w:szCs w:val="28"/>
        </w:rPr>
        <w:t xml:space="preserve">чины прожиточного минимума, на </w:t>
      </w:r>
      <w:r w:rsidR="00DE6FCB">
        <w:rPr>
          <w:sz w:val="28"/>
          <w:szCs w:val="28"/>
        </w:rPr>
        <w:t>5</w:t>
      </w:r>
      <w:r>
        <w:rPr>
          <w:sz w:val="28"/>
          <w:szCs w:val="28"/>
        </w:rPr>
        <w:t xml:space="preserve"> – вопросы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использованием земель сельскохозяйственного назначения. На заседания были приглашены </w:t>
      </w:r>
      <w:r w:rsidR="00DE6FCB">
        <w:rPr>
          <w:sz w:val="28"/>
          <w:szCs w:val="28"/>
        </w:rPr>
        <w:t>6</w:t>
      </w:r>
      <w:r>
        <w:rPr>
          <w:sz w:val="28"/>
          <w:szCs w:val="28"/>
        </w:rPr>
        <w:t xml:space="preserve"> руководител</w:t>
      </w:r>
      <w:r w:rsidR="00DE6FCB">
        <w:rPr>
          <w:sz w:val="28"/>
          <w:szCs w:val="28"/>
        </w:rPr>
        <w:t>ей</w:t>
      </w:r>
      <w:r>
        <w:rPr>
          <w:sz w:val="28"/>
          <w:szCs w:val="28"/>
        </w:rPr>
        <w:t xml:space="preserve"> предприятий, </w:t>
      </w:r>
      <w:r w:rsidR="00DE6FCB">
        <w:rPr>
          <w:sz w:val="28"/>
          <w:szCs w:val="28"/>
        </w:rPr>
        <w:t>27 индивидуальных предпринимателей и 123</w:t>
      </w:r>
      <w:r>
        <w:rPr>
          <w:sz w:val="28"/>
          <w:szCs w:val="28"/>
        </w:rPr>
        <w:t xml:space="preserve"> физически</w:t>
      </w:r>
      <w:r w:rsidR="00DE6FCB">
        <w:rPr>
          <w:sz w:val="28"/>
          <w:szCs w:val="28"/>
        </w:rPr>
        <w:t>х</w:t>
      </w:r>
      <w:r>
        <w:rPr>
          <w:sz w:val="28"/>
          <w:szCs w:val="28"/>
        </w:rPr>
        <w:t xml:space="preserve"> лиц. </w:t>
      </w:r>
    </w:p>
    <w:p w:rsidR="00E87EAE" w:rsidRDefault="00E87EAE" w:rsidP="00E87E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ходе проведения работы комиссий в консолидированный  бюджет муниципального района дополнительно поступили средства в сумме </w:t>
      </w:r>
      <w:r w:rsidR="00DE6FCB">
        <w:rPr>
          <w:sz w:val="28"/>
          <w:szCs w:val="28"/>
        </w:rPr>
        <w:t>2,7</w:t>
      </w:r>
      <w:r>
        <w:rPr>
          <w:sz w:val="28"/>
          <w:szCs w:val="28"/>
        </w:rPr>
        <w:t xml:space="preserve">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741F1A">
        <w:rPr>
          <w:sz w:val="28"/>
          <w:szCs w:val="28"/>
        </w:rPr>
        <w:t xml:space="preserve">  за счет </w:t>
      </w:r>
      <w:r>
        <w:rPr>
          <w:sz w:val="28"/>
          <w:szCs w:val="28"/>
        </w:rPr>
        <w:t>отработк</w:t>
      </w:r>
      <w:r w:rsidR="00741F1A">
        <w:rPr>
          <w:sz w:val="28"/>
          <w:szCs w:val="28"/>
        </w:rPr>
        <w:t>и</w:t>
      </w:r>
      <w:r>
        <w:rPr>
          <w:sz w:val="28"/>
          <w:szCs w:val="28"/>
        </w:rPr>
        <w:t xml:space="preserve"> недоимки по земельному налогу, налогу на имущество физических лиц, аренды земельных участков, единому налогу на вмененный доход</w:t>
      </w:r>
      <w:r w:rsidR="00741F1A">
        <w:rPr>
          <w:sz w:val="28"/>
          <w:szCs w:val="28"/>
        </w:rPr>
        <w:t>.</w:t>
      </w:r>
    </w:p>
    <w:p w:rsidR="00E87EAE" w:rsidRDefault="00E87EAE" w:rsidP="00E87E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Кроме того в консолидированный бюджет муниципального района дополнительно поступили средства от продажи земельных участков в сумме </w:t>
      </w:r>
      <w:r w:rsidR="00DE6FCB">
        <w:rPr>
          <w:sz w:val="28"/>
          <w:szCs w:val="28"/>
        </w:rPr>
        <w:t>8,3</w:t>
      </w:r>
      <w:r>
        <w:rPr>
          <w:sz w:val="28"/>
          <w:szCs w:val="28"/>
        </w:rPr>
        <w:t xml:space="preserve">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 </w:t>
      </w:r>
    </w:p>
    <w:p w:rsidR="00564037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640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В дальнейшем прогнозируется рост поступления  доходов</w:t>
      </w:r>
      <w:r w:rsidR="00B059EF">
        <w:rPr>
          <w:sz w:val="28"/>
          <w:szCs w:val="28"/>
        </w:rPr>
        <w:t xml:space="preserve"> по финансовой обеспеченности муниципального района  </w:t>
      </w:r>
      <w:r>
        <w:rPr>
          <w:sz w:val="28"/>
          <w:szCs w:val="28"/>
        </w:rPr>
        <w:t xml:space="preserve"> с </w:t>
      </w:r>
      <w:r w:rsidR="00DE6FCB">
        <w:rPr>
          <w:sz w:val="28"/>
          <w:szCs w:val="28"/>
        </w:rPr>
        <w:t>5838061,0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в 20</w:t>
      </w:r>
      <w:r w:rsidR="00DE6FCB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до</w:t>
      </w:r>
      <w:r w:rsidR="00DE6FCB">
        <w:rPr>
          <w:sz w:val="28"/>
          <w:szCs w:val="28"/>
        </w:rPr>
        <w:t xml:space="preserve"> 6709065,0</w:t>
      </w:r>
      <w:r>
        <w:rPr>
          <w:sz w:val="28"/>
          <w:szCs w:val="28"/>
        </w:rPr>
        <w:t xml:space="preserve"> тыс.рублей в 20</w:t>
      </w:r>
      <w:r w:rsidR="00E87EAE">
        <w:rPr>
          <w:sz w:val="28"/>
          <w:szCs w:val="28"/>
        </w:rPr>
        <w:t>2</w:t>
      </w:r>
      <w:r w:rsidR="00DE6FCB">
        <w:rPr>
          <w:sz w:val="28"/>
          <w:szCs w:val="28"/>
        </w:rPr>
        <w:t>4</w:t>
      </w:r>
      <w:r>
        <w:rPr>
          <w:sz w:val="28"/>
          <w:szCs w:val="28"/>
        </w:rPr>
        <w:t xml:space="preserve"> году.  Рост планируется  за счет увеличения налогооблагаемой базы и повышения собираемости налогов</w:t>
      </w:r>
      <w:r w:rsidR="00564037">
        <w:rPr>
          <w:sz w:val="28"/>
          <w:szCs w:val="28"/>
        </w:rPr>
        <w:t>.</w:t>
      </w: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40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702F5F">
        <w:rPr>
          <w:sz w:val="28"/>
          <w:szCs w:val="28"/>
        </w:rPr>
        <w:t>По налоговым доходам на  01.0</w:t>
      </w:r>
      <w:r w:rsidR="00DE6FCB">
        <w:rPr>
          <w:sz w:val="28"/>
          <w:szCs w:val="28"/>
        </w:rPr>
        <w:t>7</w:t>
      </w:r>
      <w:r w:rsidRPr="00702F5F">
        <w:rPr>
          <w:sz w:val="28"/>
          <w:szCs w:val="28"/>
        </w:rPr>
        <w:t>.20</w:t>
      </w:r>
      <w:r w:rsidR="00CC2595">
        <w:rPr>
          <w:sz w:val="28"/>
          <w:szCs w:val="28"/>
        </w:rPr>
        <w:t>2</w:t>
      </w:r>
      <w:r w:rsidR="0085043A">
        <w:rPr>
          <w:sz w:val="28"/>
          <w:szCs w:val="28"/>
        </w:rPr>
        <w:t>1</w:t>
      </w:r>
      <w:r w:rsidR="004C0584" w:rsidRPr="00702F5F">
        <w:rPr>
          <w:sz w:val="28"/>
          <w:szCs w:val="28"/>
        </w:rPr>
        <w:t xml:space="preserve"> года</w:t>
      </w:r>
      <w:r w:rsidRPr="00702F5F">
        <w:rPr>
          <w:sz w:val="28"/>
          <w:szCs w:val="28"/>
        </w:rPr>
        <w:t xml:space="preserve"> рост </w:t>
      </w:r>
      <w:r w:rsidR="002F3BFC" w:rsidRPr="00702F5F">
        <w:rPr>
          <w:sz w:val="28"/>
          <w:szCs w:val="28"/>
        </w:rPr>
        <w:t xml:space="preserve">в сравнении с аналогичным периодом прошлого года  </w:t>
      </w:r>
      <w:r w:rsidRPr="00702F5F">
        <w:rPr>
          <w:sz w:val="28"/>
          <w:szCs w:val="28"/>
        </w:rPr>
        <w:t xml:space="preserve">показали </w:t>
      </w:r>
      <w:r w:rsidR="00702F5F" w:rsidRPr="00702F5F">
        <w:rPr>
          <w:sz w:val="28"/>
          <w:szCs w:val="28"/>
        </w:rPr>
        <w:t xml:space="preserve">налог на </w:t>
      </w:r>
      <w:r w:rsidR="008E5BA2">
        <w:rPr>
          <w:sz w:val="28"/>
          <w:szCs w:val="28"/>
        </w:rPr>
        <w:t xml:space="preserve">доходы физических лиц  на </w:t>
      </w:r>
      <w:r w:rsidR="009F2F1A">
        <w:rPr>
          <w:sz w:val="28"/>
          <w:szCs w:val="28"/>
        </w:rPr>
        <w:t>1814</w:t>
      </w:r>
      <w:r w:rsidR="00CC2595">
        <w:rPr>
          <w:sz w:val="28"/>
          <w:szCs w:val="28"/>
        </w:rPr>
        <w:t>,0</w:t>
      </w:r>
      <w:r w:rsidR="009F2F1A">
        <w:rPr>
          <w:sz w:val="28"/>
          <w:szCs w:val="28"/>
        </w:rPr>
        <w:t xml:space="preserve"> тыс</w:t>
      </w:r>
      <w:proofErr w:type="gramStart"/>
      <w:r w:rsidR="009F2F1A">
        <w:rPr>
          <w:sz w:val="28"/>
          <w:szCs w:val="28"/>
        </w:rPr>
        <w:t>.р</w:t>
      </w:r>
      <w:proofErr w:type="gramEnd"/>
      <w:r w:rsidR="009F2F1A">
        <w:rPr>
          <w:sz w:val="28"/>
          <w:szCs w:val="28"/>
        </w:rPr>
        <w:t>ублей</w:t>
      </w:r>
      <w:r w:rsidRPr="00702F5F">
        <w:rPr>
          <w:sz w:val="28"/>
          <w:szCs w:val="28"/>
        </w:rPr>
        <w:t xml:space="preserve"> или</w:t>
      </w:r>
      <w:r w:rsidR="00564037" w:rsidRPr="00702F5F">
        <w:rPr>
          <w:sz w:val="28"/>
          <w:szCs w:val="28"/>
        </w:rPr>
        <w:t xml:space="preserve"> </w:t>
      </w:r>
      <w:r w:rsidR="00E503D8">
        <w:rPr>
          <w:sz w:val="28"/>
          <w:szCs w:val="28"/>
        </w:rPr>
        <w:t xml:space="preserve">на </w:t>
      </w:r>
      <w:r w:rsidR="009F2F1A">
        <w:rPr>
          <w:sz w:val="28"/>
          <w:szCs w:val="28"/>
        </w:rPr>
        <w:t>6,4</w:t>
      </w:r>
      <w:r w:rsidR="00E503D8">
        <w:rPr>
          <w:sz w:val="28"/>
          <w:szCs w:val="28"/>
        </w:rPr>
        <w:t>%</w:t>
      </w:r>
      <w:r w:rsidR="00702F5F" w:rsidRPr="00702F5F">
        <w:rPr>
          <w:sz w:val="28"/>
          <w:szCs w:val="28"/>
        </w:rPr>
        <w:t xml:space="preserve">, </w:t>
      </w:r>
      <w:r w:rsidR="00E503D8">
        <w:rPr>
          <w:sz w:val="28"/>
          <w:szCs w:val="28"/>
        </w:rPr>
        <w:t xml:space="preserve">единый сельскохозяйственный налог </w:t>
      </w:r>
      <w:r w:rsidR="00EB643E">
        <w:rPr>
          <w:sz w:val="28"/>
          <w:szCs w:val="28"/>
        </w:rPr>
        <w:t xml:space="preserve">на </w:t>
      </w:r>
      <w:r w:rsidR="009F2F1A">
        <w:rPr>
          <w:sz w:val="28"/>
          <w:szCs w:val="28"/>
        </w:rPr>
        <w:t>4601</w:t>
      </w:r>
      <w:r w:rsidR="00CC2595">
        <w:rPr>
          <w:sz w:val="28"/>
          <w:szCs w:val="28"/>
        </w:rPr>
        <w:t>,0</w:t>
      </w:r>
      <w:r w:rsidR="00EB643E">
        <w:rPr>
          <w:sz w:val="28"/>
          <w:szCs w:val="28"/>
        </w:rPr>
        <w:t xml:space="preserve"> тыс.руб. или </w:t>
      </w:r>
      <w:r w:rsidR="009F2F1A">
        <w:rPr>
          <w:sz w:val="28"/>
          <w:szCs w:val="28"/>
        </w:rPr>
        <w:t xml:space="preserve">в 2,3 раз, доходы от патентной системе налогообложения 785,0 тыс.рублей или в 36,5 раза, доходы от арендной платы земельных участков на 19160,0 тыс.рублей или в 6,9 раза. </w:t>
      </w:r>
      <w:r w:rsidR="00EB643E">
        <w:rPr>
          <w:sz w:val="28"/>
          <w:szCs w:val="28"/>
        </w:rPr>
        <w:t xml:space="preserve"> </w:t>
      </w:r>
    </w:p>
    <w:p w:rsidR="00702F5F" w:rsidRDefault="00CF1E80" w:rsidP="00702F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Неналоговые доходы в 20</w:t>
      </w:r>
      <w:r w:rsidR="009F2F1A">
        <w:rPr>
          <w:sz w:val="28"/>
          <w:szCs w:val="28"/>
        </w:rPr>
        <w:t>20</w:t>
      </w:r>
      <w:r>
        <w:rPr>
          <w:sz w:val="28"/>
          <w:szCs w:val="28"/>
        </w:rPr>
        <w:t xml:space="preserve"> году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поступили в сумме </w:t>
      </w:r>
      <w:r w:rsidR="009F2F1A">
        <w:rPr>
          <w:sz w:val="28"/>
          <w:szCs w:val="28"/>
        </w:rPr>
        <w:t>37638</w:t>
      </w:r>
      <w:r w:rsidRPr="00FC2F79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ублей. Основная доля неналоговых доходов консолидированного бюджета муниципального района   получена </w:t>
      </w:r>
      <w:r w:rsidR="00CC2595">
        <w:rPr>
          <w:sz w:val="28"/>
          <w:szCs w:val="28"/>
        </w:rPr>
        <w:t xml:space="preserve">по </w:t>
      </w:r>
      <w:r w:rsidR="005652A9">
        <w:rPr>
          <w:sz w:val="28"/>
          <w:szCs w:val="28"/>
        </w:rPr>
        <w:t xml:space="preserve">доходам от </w:t>
      </w:r>
      <w:r>
        <w:rPr>
          <w:sz w:val="28"/>
          <w:szCs w:val="28"/>
        </w:rPr>
        <w:t xml:space="preserve"> арендной платы за земельные участки –</w:t>
      </w:r>
      <w:r w:rsidR="008121BC">
        <w:rPr>
          <w:sz w:val="28"/>
          <w:szCs w:val="28"/>
        </w:rPr>
        <w:t xml:space="preserve"> </w:t>
      </w:r>
      <w:r w:rsidR="000E23BF">
        <w:rPr>
          <w:sz w:val="28"/>
          <w:szCs w:val="28"/>
        </w:rPr>
        <w:t>21852</w:t>
      </w:r>
      <w:r w:rsidR="005652A9">
        <w:rPr>
          <w:sz w:val="28"/>
          <w:szCs w:val="28"/>
        </w:rPr>
        <w:t>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уб., доходам от сдачи в аренду имущества </w:t>
      </w:r>
      <w:r w:rsidR="000E23BF">
        <w:rPr>
          <w:sz w:val="28"/>
          <w:szCs w:val="28"/>
        </w:rPr>
        <w:t>2017</w:t>
      </w:r>
      <w:r w:rsidR="005652A9">
        <w:rPr>
          <w:sz w:val="28"/>
          <w:szCs w:val="28"/>
        </w:rPr>
        <w:t>,0</w:t>
      </w:r>
      <w:r w:rsidR="00812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тыс.руб.  </w:t>
      </w:r>
      <w:r w:rsidR="00CE7B19">
        <w:rPr>
          <w:sz w:val="28"/>
          <w:szCs w:val="28"/>
        </w:rPr>
        <w:t xml:space="preserve">и доходам от продажи земельных участков </w:t>
      </w:r>
      <w:r w:rsidR="000E23BF">
        <w:rPr>
          <w:sz w:val="28"/>
          <w:szCs w:val="28"/>
        </w:rPr>
        <w:t>8324</w:t>
      </w:r>
      <w:r w:rsidR="005652A9">
        <w:rPr>
          <w:sz w:val="28"/>
          <w:szCs w:val="28"/>
        </w:rPr>
        <w:t>,0</w:t>
      </w:r>
      <w:r w:rsidR="00CE7B19">
        <w:rPr>
          <w:sz w:val="28"/>
          <w:szCs w:val="28"/>
        </w:rPr>
        <w:t xml:space="preserve"> тыс.руб</w:t>
      </w:r>
      <w:r w:rsidR="00702F5F">
        <w:rPr>
          <w:sz w:val="28"/>
          <w:szCs w:val="28"/>
        </w:rPr>
        <w:t>лей. Н</w:t>
      </w:r>
      <w:r w:rsidR="00702F5F" w:rsidRPr="00702F5F">
        <w:rPr>
          <w:sz w:val="28"/>
          <w:szCs w:val="28"/>
        </w:rPr>
        <w:t>а  01.0</w:t>
      </w:r>
      <w:r w:rsidR="000E23BF">
        <w:rPr>
          <w:sz w:val="28"/>
          <w:szCs w:val="28"/>
        </w:rPr>
        <w:t>7</w:t>
      </w:r>
      <w:r w:rsidR="00702F5F" w:rsidRPr="00702F5F">
        <w:rPr>
          <w:sz w:val="28"/>
          <w:szCs w:val="28"/>
        </w:rPr>
        <w:t>.20</w:t>
      </w:r>
      <w:r w:rsidR="005652A9">
        <w:rPr>
          <w:sz w:val="28"/>
          <w:szCs w:val="28"/>
        </w:rPr>
        <w:t>2</w:t>
      </w:r>
      <w:r w:rsidR="000E23BF">
        <w:rPr>
          <w:sz w:val="28"/>
          <w:szCs w:val="28"/>
        </w:rPr>
        <w:t>1</w:t>
      </w:r>
      <w:r w:rsidR="00702F5F" w:rsidRPr="00702F5F">
        <w:rPr>
          <w:sz w:val="28"/>
          <w:szCs w:val="28"/>
        </w:rPr>
        <w:t xml:space="preserve"> года рост в сравнении с аналогичным периодом прошлого года  показали</w:t>
      </w:r>
      <w:r w:rsidR="00B1419B">
        <w:rPr>
          <w:sz w:val="28"/>
          <w:szCs w:val="28"/>
        </w:rPr>
        <w:t xml:space="preserve"> </w:t>
      </w:r>
      <w:r w:rsidR="005652A9">
        <w:rPr>
          <w:sz w:val="28"/>
          <w:szCs w:val="28"/>
        </w:rPr>
        <w:t xml:space="preserve">доходы, полученные от арендной платы земли </w:t>
      </w:r>
      <w:r w:rsidR="00702F5F">
        <w:rPr>
          <w:sz w:val="28"/>
          <w:szCs w:val="28"/>
        </w:rPr>
        <w:t xml:space="preserve"> </w:t>
      </w:r>
      <w:r w:rsidR="00702F5F" w:rsidRPr="00702F5F">
        <w:rPr>
          <w:sz w:val="28"/>
          <w:szCs w:val="28"/>
        </w:rPr>
        <w:t xml:space="preserve"> на </w:t>
      </w:r>
      <w:r w:rsidR="000E23BF">
        <w:rPr>
          <w:sz w:val="28"/>
          <w:szCs w:val="28"/>
        </w:rPr>
        <w:t>19160,0</w:t>
      </w:r>
      <w:r w:rsidR="00702F5F" w:rsidRPr="00702F5F">
        <w:rPr>
          <w:sz w:val="28"/>
          <w:szCs w:val="28"/>
        </w:rPr>
        <w:t xml:space="preserve"> тыс</w:t>
      </w:r>
      <w:proofErr w:type="gramStart"/>
      <w:r w:rsidR="00702F5F" w:rsidRPr="00702F5F">
        <w:rPr>
          <w:sz w:val="28"/>
          <w:szCs w:val="28"/>
        </w:rPr>
        <w:t>.р</w:t>
      </w:r>
      <w:proofErr w:type="gramEnd"/>
      <w:r w:rsidR="00702F5F" w:rsidRPr="00702F5F">
        <w:rPr>
          <w:sz w:val="28"/>
          <w:szCs w:val="28"/>
        </w:rPr>
        <w:t xml:space="preserve">уб. или </w:t>
      </w:r>
      <w:r w:rsidR="000E23BF">
        <w:rPr>
          <w:sz w:val="28"/>
          <w:szCs w:val="28"/>
        </w:rPr>
        <w:t>в 6,8 раза , за счет 100 % предоплаты арендной платы  за первый год аренды земельных участков в ходе  проведен</w:t>
      </w:r>
      <w:r w:rsidR="0085043A">
        <w:rPr>
          <w:sz w:val="28"/>
          <w:szCs w:val="28"/>
        </w:rPr>
        <w:t>ия</w:t>
      </w:r>
      <w:r w:rsidR="000E23BF">
        <w:rPr>
          <w:sz w:val="28"/>
          <w:szCs w:val="28"/>
        </w:rPr>
        <w:t xml:space="preserve"> аукционов по аренде земельных участков</w:t>
      </w:r>
      <w:r w:rsidR="00865F76">
        <w:rPr>
          <w:sz w:val="28"/>
          <w:szCs w:val="28"/>
        </w:rPr>
        <w:t>.</w:t>
      </w:r>
    </w:p>
    <w:p w:rsidR="00EB643E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Для увеличения налогооблагаемой базы по  налогу на имущество физических лиц</w:t>
      </w:r>
      <w:r w:rsidR="008121B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сельских поселений выявляют собственников имущества не оформивших  имущественные права в установленном порядке и привлекают их к налогообложению, содействуют в оформлении прав собственности имущества физическим лицам.</w:t>
      </w:r>
    </w:p>
    <w:p w:rsidR="00CF1E80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 доходам от использования муниципального имущества проводится систематический мониторинг полноты уплаты арендных платежей, выявление должников, а также работа по  постановке на кадастровый учет и межевание земельных участков под многоквартирными домами.  </w:t>
      </w:r>
    </w:p>
    <w:p w:rsidR="00EB643E" w:rsidRDefault="00CF1E80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основных направлениях бюджетной политики Нижнедевицкого муниципального района на 20</w:t>
      </w:r>
      <w:r w:rsidR="005652A9">
        <w:rPr>
          <w:sz w:val="28"/>
          <w:szCs w:val="28"/>
        </w:rPr>
        <w:t>2</w:t>
      </w:r>
      <w:r w:rsidR="0085043A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B1419B">
        <w:rPr>
          <w:sz w:val="28"/>
          <w:szCs w:val="28"/>
        </w:rPr>
        <w:t>2</w:t>
      </w:r>
      <w:r w:rsidR="0085043A">
        <w:rPr>
          <w:sz w:val="28"/>
          <w:szCs w:val="28"/>
        </w:rPr>
        <w:t>3</w:t>
      </w:r>
      <w:r>
        <w:rPr>
          <w:sz w:val="28"/>
          <w:szCs w:val="28"/>
        </w:rPr>
        <w:t xml:space="preserve">г. учтены итоги осуществляемой бюджетной политики Воронежской области, накопленный опыт в осуществлении бюджетного процесса. </w:t>
      </w:r>
    </w:p>
    <w:p w:rsidR="00CF1E80" w:rsidRDefault="00EB643E" w:rsidP="00CF1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F1E80">
        <w:rPr>
          <w:sz w:val="28"/>
          <w:szCs w:val="28"/>
        </w:rPr>
        <w:t>Основной целью бюджетной политики остается повышение уровня жизни населения района.</w:t>
      </w:r>
    </w:p>
    <w:p w:rsidR="00CF1E80" w:rsidRDefault="00CF1E80" w:rsidP="00CF1E80">
      <w:pPr>
        <w:jc w:val="both"/>
        <w:rPr>
          <w:sz w:val="28"/>
          <w:szCs w:val="28"/>
        </w:rPr>
      </w:pPr>
    </w:p>
    <w:p w:rsidR="00CF1E80" w:rsidRDefault="00CF1E80" w:rsidP="00CF1E80">
      <w:pPr>
        <w:jc w:val="both"/>
        <w:rPr>
          <w:sz w:val="28"/>
          <w:szCs w:val="28"/>
        </w:rPr>
      </w:pPr>
    </w:p>
    <w:p w:rsidR="00CF1E80" w:rsidRDefault="00CF1E80" w:rsidP="00CF1E80">
      <w:pPr>
        <w:jc w:val="both"/>
        <w:rPr>
          <w:sz w:val="28"/>
          <w:szCs w:val="28"/>
        </w:rPr>
      </w:pPr>
    </w:p>
    <w:p w:rsidR="00E21FC5" w:rsidRDefault="00E21FC5"/>
    <w:p w:rsidR="00CF1E80" w:rsidRDefault="00CF1E80"/>
    <w:sectPr w:rsidR="00CF1E80" w:rsidSect="00E21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F1E80"/>
    <w:rsid w:val="00063F3A"/>
    <w:rsid w:val="0007262A"/>
    <w:rsid w:val="0007298C"/>
    <w:rsid w:val="000E23BF"/>
    <w:rsid w:val="0013788C"/>
    <w:rsid w:val="00157C0F"/>
    <w:rsid w:val="00197B95"/>
    <w:rsid w:val="001B4665"/>
    <w:rsid w:val="001C09B2"/>
    <w:rsid w:val="00285330"/>
    <w:rsid w:val="00285511"/>
    <w:rsid w:val="00296E46"/>
    <w:rsid w:val="002A2E8E"/>
    <w:rsid w:val="002D1963"/>
    <w:rsid w:val="002E18F2"/>
    <w:rsid w:val="002F3BFC"/>
    <w:rsid w:val="00305EA9"/>
    <w:rsid w:val="003121FD"/>
    <w:rsid w:val="003613B7"/>
    <w:rsid w:val="003778D7"/>
    <w:rsid w:val="003926D3"/>
    <w:rsid w:val="003D5169"/>
    <w:rsid w:val="004C0584"/>
    <w:rsid w:val="004D07CB"/>
    <w:rsid w:val="005018C2"/>
    <w:rsid w:val="005116BC"/>
    <w:rsid w:val="00564037"/>
    <w:rsid w:val="005652A9"/>
    <w:rsid w:val="005916D7"/>
    <w:rsid w:val="005F49B5"/>
    <w:rsid w:val="00666D5F"/>
    <w:rsid w:val="00702F5F"/>
    <w:rsid w:val="00707DFE"/>
    <w:rsid w:val="00716251"/>
    <w:rsid w:val="0073383D"/>
    <w:rsid w:val="00734D41"/>
    <w:rsid w:val="00741F1A"/>
    <w:rsid w:val="00746349"/>
    <w:rsid w:val="00777E57"/>
    <w:rsid w:val="007F7925"/>
    <w:rsid w:val="008121BC"/>
    <w:rsid w:val="0081279C"/>
    <w:rsid w:val="0081449D"/>
    <w:rsid w:val="00830DE6"/>
    <w:rsid w:val="00841D5E"/>
    <w:rsid w:val="0085043A"/>
    <w:rsid w:val="0085503D"/>
    <w:rsid w:val="00865F76"/>
    <w:rsid w:val="0088415C"/>
    <w:rsid w:val="008E5BA2"/>
    <w:rsid w:val="009847B7"/>
    <w:rsid w:val="009945FC"/>
    <w:rsid w:val="009B3D4C"/>
    <w:rsid w:val="009D3088"/>
    <w:rsid w:val="009F2F1A"/>
    <w:rsid w:val="00AA184A"/>
    <w:rsid w:val="00AE28AE"/>
    <w:rsid w:val="00AF6B95"/>
    <w:rsid w:val="00B059EF"/>
    <w:rsid w:val="00B1419B"/>
    <w:rsid w:val="00BC0EBD"/>
    <w:rsid w:val="00C13509"/>
    <w:rsid w:val="00C423A9"/>
    <w:rsid w:val="00CB3C71"/>
    <w:rsid w:val="00CC2595"/>
    <w:rsid w:val="00CE54F6"/>
    <w:rsid w:val="00CE7B19"/>
    <w:rsid w:val="00CF1E80"/>
    <w:rsid w:val="00D00680"/>
    <w:rsid w:val="00D14C23"/>
    <w:rsid w:val="00D434E8"/>
    <w:rsid w:val="00D63234"/>
    <w:rsid w:val="00DA540E"/>
    <w:rsid w:val="00DB7E1E"/>
    <w:rsid w:val="00DD76DF"/>
    <w:rsid w:val="00DE6FCB"/>
    <w:rsid w:val="00E21FC5"/>
    <w:rsid w:val="00E3048F"/>
    <w:rsid w:val="00E503D8"/>
    <w:rsid w:val="00E87EAE"/>
    <w:rsid w:val="00EB643E"/>
    <w:rsid w:val="00F17372"/>
    <w:rsid w:val="00F9291E"/>
    <w:rsid w:val="00FA145F"/>
    <w:rsid w:val="00FB4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1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frolova</cp:lastModifiedBy>
  <cp:revision>7</cp:revision>
  <cp:lastPrinted>2021-08-10T07:03:00Z</cp:lastPrinted>
  <dcterms:created xsi:type="dcterms:W3CDTF">2021-08-03T14:10:00Z</dcterms:created>
  <dcterms:modified xsi:type="dcterms:W3CDTF">2021-08-10T07:03:00Z</dcterms:modified>
</cp:coreProperties>
</file>