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A1" w:rsidRDefault="007010A1" w:rsidP="007010A1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A1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Pr="000843FA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Default="007010A1" w:rsidP="007010A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7010A1" w:rsidRPr="000843FA" w:rsidRDefault="007010A1" w:rsidP="007010A1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7010A1" w:rsidRPr="000843FA" w:rsidRDefault="007010A1" w:rsidP="007010A1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7010A1" w:rsidRPr="000843FA" w:rsidRDefault="007010A1" w:rsidP="007010A1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7010A1" w:rsidRPr="00311AD9" w:rsidRDefault="00C25F86" w:rsidP="007010A1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Cs w:val="28"/>
          <w:u w:val="single"/>
        </w:rPr>
        <w:t>о</w:t>
      </w:r>
      <w:r w:rsidR="007010A1" w:rsidRPr="00BA0D14">
        <w:rPr>
          <w:rFonts w:ascii="Times New Roman" w:hAnsi="Times New Roman"/>
          <w:szCs w:val="28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414685">
        <w:rPr>
          <w:rFonts w:ascii="Times New Roman" w:hAnsi="Times New Roman"/>
          <w:szCs w:val="28"/>
          <w:u w:val="single"/>
        </w:rPr>
        <w:t xml:space="preserve"> </w:t>
      </w:r>
      <w:proofErr w:type="gramStart"/>
      <w:r w:rsidR="007010A1" w:rsidRPr="00311AD9">
        <w:rPr>
          <w:rFonts w:ascii="Times New Roman" w:hAnsi="Times New Roman"/>
          <w:szCs w:val="28"/>
          <w:u w:val="single"/>
        </w:rPr>
        <w:t>г</w:t>
      </w:r>
      <w:proofErr w:type="gramEnd"/>
      <w:r w:rsidR="007010A1" w:rsidRPr="00311AD9">
        <w:rPr>
          <w:rFonts w:ascii="Times New Roman" w:hAnsi="Times New Roman"/>
          <w:szCs w:val="28"/>
          <w:u w:val="single"/>
        </w:rPr>
        <w:t>.</w:t>
      </w:r>
      <w:r w:rsidR="002061F6">
        <w:rPr>
          <w:rFonts w:ascii="Times New Roman" w:hAnsi="Times New Roman"/>
          <w:szCs w:val="28"/>
          <w:u w:val="single"/>
        </w:rPr>
        <w:t xml:space="preserve"> </w:t>
      </w:r>
      <w:r w:rsidR="007010A1" w:rsidRPr="00BA0D14">
        <w:rPr>
          <w:rFonts w:ascii="Times New Roman" w:hAnsi="Times New Roman"/>
          <w:szCs w:val="28"/>
          <w:u w:val="single"/>
        </w:rPr>
        <w:t>№</w:t>
      </w:r>
      <w:r w:rsidR="007F692A">
        <w:rPr>
          <w:rFonts w:ascii="Times New Roman" w:hAnsi="Times New Roman"/>
          <w:szCs w:val="28"/>
          <w:u w:val="single"/>
        </w:rPr>
        <w:t xml:space="preserve"> </w:t>
      </w:r>
    </w:p>
    <w:p w:rsidR="007010A1" w:rsidRPr="000843FA" w:rsidRDefault="007010A1" w:rsidP="007010A1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с.</w:t>
      </w:r>
      <w:r w:rsidR="0083288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Нижнедевицк</w:t>
      </w:r>
    </w:p>
    <w:p w:rsidR="007010A1" w:rsidRDefault="007010A1" w:rsidP="007010A1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</w:p>
    <w:p w:rsidR="00391A43" w:rsidRDefault="00391A43" w:rsidP="00A50059">
      <w:pPr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Об утверждении программы </w:t>
      </w:r>
    </w:p>
    <w:p w:rsidR="00391A43" w:rsidRDefault="00391A43" w:rsidP="00A50059">
      <w:pPr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профилактики рисков причинения  </w:t>
      </w:r>
    </w:p>
    <w:p w:rsidR="00391A43" w:rsidRDefault="00391A43" w:rsidP="00A50059">
      <w:pPr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вреда (ущерба) охраняемым законом </w:t>
      </w:r>
    </w:p>
    <w:p w:rsidR="00391A43" w:rsidRDefault="00391A43" w:rsidP="00A50059">
      <w:pPr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ценностям по </w:t>
      </w:r>
      <w:proofErr w:type="gramStart"/>
      <w:r w:rsidRPr="00E477CE">
        <w:rPr>
          <w:rFonts w:eastAsia="Times New Roman"/>
          <w:b/>
          <w:sz w:val="28"/>
          <w:szCs w:val="28"/>
        </w:rPr>
        <w:t>муниципальному</w:t>
      </w:r>
      <w:proofErr w:type="gramEnd"/>
      <w:r w:rsidRPr="00E477CE">
        <w:rPr>
          <w:rFonts w:eastAsia="Times New Roman"/>
          <w:b/>
          <w:sz w:val="28"/>
          <w:szCs w:val="28"/>
        </w:rPr>
        <w:t xml:space="preserve"> </w:t>
      </w:r>
    </w:p>
    <w:p w:rsidR="007010A1" w:rsidRPr="00CA2C7C" w:rsidRDefault="00391A43" w:rsidP="0061669A">
      <w:pPr>
        <w:rPr>
          <w:b/>
          <w:color w:val="000000"/>
          <w:spacing w:val="-4"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земельному контролю </w:t>
      </w:r>
      <w:r w:rsidRPr="008A4A2C">
        <w:rPr>
          <w:rFonts w:eastAsia="Times New Roman"/>
          <w:b/>
          <w:sz w:val="28"/>
          <w:szCs w:val="28"/>
        </w:rPr>
        <w:t>н</w:t>
      </w:r>
      <w:bookmarkStart w:id="0" w:name="_GoBack"/>
      <w:bookmarkEnd w:id="0"/>
      <w:r w:rsidR="0010008C">
        <w:rPr>
          <w:rFonts w:eastAsia="Times New Roman"/>
          <w:b/>
          <w:sz w:val="28"/>
          <w:szCs w:val="28"/>
        </w:rPr>
        <w:t>а 2025</w:t>
      </w:r>
      <w:r w:rsidRPr="008A4A2C">
        <w:rPr>
          <w:rFonts w:eastAsia="Times New Roman"/>
          <w:b/>
          <w:sz w:val="28"/>
          <w:szCs w:val="28"/>
        </w:rPr>
        <w:t xml:space="preserve"> год</w:t>
      </w:r>
    </w:p>
    <w:p w:rsidR="007010A1" w:rsidRPr="00AD7BBE" w:rsidRDefault="007010A1" w:rsidP="007010A1">
      <w:pPr>
        <w:widowControl w:val="0"/>
      </w:pPr>
    </w:p>
    <w:p w:rsidR="007E00B1" w:rsidRDefault="007E00B1" w:rsidP="009A4E23">
      <w:pPr>
        <w:pStyle w:val="a7"/>
      </w:pPr>
    </w:p>
    <w:p w:rsidR="00BA0D14" w:rsidRPr="009A4E23" w:rsidRDefault="007D2251" w:rsidP="009A4E23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7D2251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народных депутатов </w:t>
      </w:r>
      <w:r>
        <w:rPr>
          <w:sz w:val="28"/>
          <w:szCs w:val="28"/>
        </w:rPr>
        <w:t>Нижнедевицкого</w:t>
      </w:r>
      <w:r w:rsidRPr="007D2251">
        <w:rPr>
          <w:sz w:val="28"/>
          <w:szCs w:val="28"/>
        </w:rPr>
        <w:t xml:space="preserve"> муниципального района Воронежской области от </w:t>
      </w:r>
      <w:r>
        <w:rPr>
          <w:sz w:val="28"/>
          <w:szCs w:val="28"/>
        </w:rPr>
        <w:t>14.09.</w:t>
      </w:r>
      <w:r w:rsidRPr="007D2251">
        <w:rPr>
          <w:sz w:val="28"/>
          <w:szCs w:val="28"/>
        </w:rPr>
        <w:t>2021г. № 2</w:t>
      </w:r>
      <w:r>
        <w:rPr>
          <w:sz w:val="28"/>
          <w:szCs w:val="28"/>
        </w:rPr>
        <w:t>24</w:t>
      </w:r>
      <w:r w:rsidRPr="007D2251">
        <w:rPr>
          <w:sz w:val="28"/>
          <w:szCs w:val="28"/>
        </w:rPr>
        <w:t xml:space="preserve"> «Об утверждении Положения о муниципальном земельном контроле на территории Нижнедевицкого муниципального района Воронежской области», руководствуясь Уставом Нижнедевицкого муниципального района Воронежской области</w:t>
      </w:r>
      <w:r>
        <w:rPr>
          <w:sz w:val="28"/>
          <w:szCs w:val="28"/>
        </w:rPr>
        <w:t xml:space="preserve">, </w:t>
      </w:r>
      <w:r w:rsidR="00BA0D14" w:rsidRPr="009A4E23">
        <w:rPr>
          <w:sz w:val="28"/>
          <w:szCs w:val="28"/>
        </w:rPr>
        <w:t xml:space="preserve">администрация Нижнедевицкого муниципального района </w:t>
      </w:r>
      <w:r w:rsidR="00BA0D14" w:rsidRPr="009A4E23">
        <w:rPr>
          <w:b/>
          <w:spacing w:val="68"/>
          <w:sz w:val="28"/>
          <w:szCs w:val="28"/>
        </w:rPr>
        <w:t>постановляет:</w:t>
      </w:r>
    </w:p>
    <w:p w:rsidR="007D2251" w:rsidRPr="007D2251" w:rsidRDefault="00A50059" w:rsidP="007D2251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A50059">
        <w:rPr>
          <w:sz w:val="28"/>
          <w:szCs w:val="28"/>
        </w:rPr>
        <w:t xml:space="preserve">1. </w:t>
      </w:r>
      <w:r w:rsidR="006E31D4">
        <w:rPr>
          <w:sz w:val="28"/>
          <w:szCs w:val="28"/>
        </w:rPr>
        <w:t xml:space="preserve">Утвердить программу </w:t>
      </w:r>
      <w:r w:rsidR="007D2251" w:rsidRPr="007D225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  <w:r w:rsidR="0010008C">
        <w:rPr>
          <w:sz w:val="28"/>
          <w:szCs w:val="28"/>
        </w:rPr>
        <w:t>на 2025</w:t>
      </w:r>
      <w:r w:rsidR="007D2251" w:rsidRPr="008A4A2C">
        <w:rPr>
          <w:sz w:val="28"/>
          <w:szCs w:val="28"/>
        </w:rPr>
        <w:t xml:space="preserve"> год</w:t>
      </w:r>
      <w:r w:rsidR="007D2251" w:rsidRPr="007D2251">
        <w:rPr>
          <w:sz w:val="28"/>
          <w:szCs w:val="28"/>
        </w:rPr>
        <w:t xml:space="preserve">. </w:t>
      </w:r>
    </w:p>
    <w:p w:rsidR="00BA0D14" w:rsidRDefault="007D2251" w:rsidP="007D2251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7D2251">
        <w:rPr>
          <w:sz w:val="28"/>
          <w:szCs w:val="28"/>
        </w:rPr>
        <w:lastRenderedPageBreak/>
        <w:t xml:space="preserve">2. </w:t>
      </w:r>
      <w:proofErr w:type="gramStart"/>
      <w:r w:rsidR="00A50059" w:rsidRPr="00A50059">
        <w:rPr>
          <w:sz w:val="28"/>
          <w:szCs w:val="28"/>
        </w:rPr>
        <w:t>Контроль за</w:t>
      </w:r>
      <w:proofErr w:type="gramEnd"/>
      <w:r w:rsidR="00A50059" w:rsidRPr="00A50059">
        <w:rPr>
          <w:sz w:val="28"/>
          <w:szCs w:val="28"/>
        </w:rPr>
        <w:t xml:space="preserve"> исполнением настоящего постановления возложить на </w:t>
      </w:r>
      <w:r w:rsidR="00A50059">
        <w:rPr>
          <w:sz w:val="28"/>
          <w:szCs w:val="28"/>
        </w:rPr>
        <w:t xml:space="preserve">заместителя главы администрации - </w:t>
      </w:r>
      <w:r w:rsidR="00A50059" w:rsidRPr="00A50059">
        <w:rPr>
          <w:sz w:val="28"/>
          <w:szCs w:val="28"/>
        </w:rPr>
        <w:t xml:space="preserve">руководителя аппарата администрации </w:t>
      </w:r>
      <w:r w:rsidR="00A50059">
        <w:rPr>
          <w:sz w:val="28"/>
          <w:szCs w:val="28"/>
        </w:rPr>
        <w:t>Нижнедевицкого</w:t>
      </w:r>
      <w:r w:rsidR="00A50059" w:rsidRPr="00A50059">
        <w:rPr>
          <w:sz w:val="28"/>
          <w:szCs w:val="28"/>
        </w:rPr>
        <w:t xml:space="preserve"> муниципального района</w:t>
      </w:r>
      <w:r w:rsidR="00A50059">
        <w:rPr>
          <w:sz w:val="28"/>
          <w:szCs w:val="28"/>
        </w:rPr>
        <w:t xml:space="preserve"> П.И. </w:t>
      </w:r>
      <w:proofErr w:type="spellStart"/>
      <w:r w:rsidR="00A50059">
        <w:rPr>
          <w:sz w:val="28"/>
          <w:szCs w:val="28"/>
        </w:rPr>
        <w:t>Дручинина</w:t>
      </w:r>
      <w:proofErr w:type="spellEnd"/>
      <w:r w:rsidR="00A50059" w:rsidRPr="00A50059">
        <w:rPr>
          <w:sz w:val="28"/>
          <w:szCs w:val="28"/>
        </w:rPr>
        <w:t>.</w:t>
      </w:r>
    </w:p>
    <w:p w:rsidR="004E0B40" w:rsidRPr="00A50059" w:rsidRDefault="004E0B40" w:rsidP="007D2251">
      <w:pPr>
        <w:pStyle w:val="a7"/>
        <w:spacing w:line="360" w:lineRule="auto"/>
        <w:ind w:firstLine="851"/>
        <w:jc w:val="both"/>
        <w:rPr>
          <w:sz w:val="28"/>
          <w:szCs w:val="28"/>
        </w:rPr>
      </w:pPr>
    </w:p>
    <w:p w:rsidR="00BA0D14" w:rsidRPr="00BA0D14" w:rsidRDefault="00BA0D14" w:rsidP="00A50059">
      <w:pPr>
        <w:widowControl w:val="0"/>
        <w:jc w:val="center"/>
        <w:rPr>
          <w:sz w:val="28"/>
          <w:szCs w:val="28"/>
        </w:rPr>
      </w:pPr>
    </w:p>
    <w:p w:rsidR="00EE4521" w:rsidRDefault="00EE4521" w:rsidP="00BA0D14">
      <w:pPr>
        <w:widowControl w:val="0"/>
        <w:jc w:val="both"/>
        <w:rPr>
          <w:sz w:val="28"/>
          <w:szCs w:val="28"/>
        </w:rPr>
      </w:pPr>
    </w:p>
    <w:p w:rsidR="00BA0D14" w:rsidRPr="00BA0D14" w:rsidRDefault="00A678AE" w:rsidP="00BA0D1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0D14" w:rsidRPr="00BA0D14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A4E23">
        <w:rPr>
          <w:sz w:val="28"/>
          <w:szCs w:val="28"/>
        </w:rPr>
        <w:t xml:space="preserve">     </w:t>
      </w:r>
      <w:r w:rsidRPr="00EE4521">
        <w:rPr>
          <w:sz w:val="28"/>
          <w:szCs w:val="28"/>
        </w:rPr>
        <w:t>В.</w:t>
      </w:r>
      <w:r w:rsidR="009A4E23" w:rsidRPr="00EE4521">
        <w:rPr>
          <w:sz w:val="28"/>
          <w:szCs w:val="28"/>
        </w:rPr>
        <w:t>Н</w:t>
      </w:r>
      <w:r w:rsidR="00BA0D14" w:rsidRPr="00EE4521">
        <w:rPr>
          <w:sz w:val="28"/>
          <w:szCs w:val="28"/>
        </w:rPr>
        <w:t xml:space="preserve">. </w:t>
      </w:r>
      <w:r w:rsidR="009A4E23" w:rsidRPr="00EE4521">
        <w:rPr>
          <w:sz w:val="28"/>
          <w:szCs w:val="28"/>
        </w:rPr>
        <w:t>Просветов</w:t>
      </w: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A678AE" w:rsidRDefault="00A678AE" w:rsidP="00420671">
      <w:pPr>
        <w:widowControl w:val="0"/>
        <w:rPr>
          <w:sz w:val="28"/>
          <w:szCs w:val="28"/>
        </w:rPr>
      </w:pPr>
    </w:p>
    <w:p w:rsidR="00420671" w:rsidRDefault="00420671" w:rsidP="00420671">
      <w:pPr>
        <w:widowControl w:val="0"/>
      </w:pPr>
    </w:p>
    <w:p w:rsidR="00A678AE" w:rsidRDefault="00A678AE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4E0B40" w:rsidRDefault="004E0B40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7D2251" w:rsidRDefault="007D2251" w:rsidP="00EF7249">
      <w:pPr>
        <w:widowControl w:val="0"/>
      </w:pPr>
    </w:p>
    <w:p w:rsidR="003B53C6" w:rsidRDefault="003B53C6" w:rsidP="005F7813">
      <w:pPr>
        <w:widowControl w:val="0"/>
        <w:jc w:val="right"/>
      </w:pPr>
      <w:r>
        <w:lastRenderedPageBreak/>
        <w:t>УТВЕРЖДЕНО</w:t>
      </w:r>
    </w:p>
    <w:p w:rsidR="00BA0D14" w:rsidRPr="00693795" w:rsidRDefault="009A4E23" w:rsidP="00BA0D14">
      <w:pPr>
        <w:widowControl w:val="0"/>
        <w:jc w:val="right"/>
      </w:pPr>
      <w:r>
        <w:t>постановлени</w:t>
      </w:r>
      <w:r w:rsidR="003B53C6">
        <w:t>ем</w:t>
      </w:r>
      <w:r w:rsidR="00BA0D14" w:rsidRPr="00693795">
        <w:t xml:space="preserve"> администрации</w:t>
      </w:r>
    </w:p>
    <w:p w:rsidR="00BA0D14" w:rsidRPr="00693795" w:rsidRDefault="00BA0D14" w:rsidP="00BA0D14">
      <w:pPr>
        <w:widowControl w:val="0"/>
        <w:jc w:val="right"/>
      </w:pPr>
      <w:r w:rsidRPr="00693795">
        <w:t xml:space="preserve">Нижнедевицкого муниципального района </w:t>
      </w:r>
    </w:p>
    <w:p w:rsidR="00BA0D14" w:rsidRPr="00693795" w:rsidRDefault="00BA0D14" w:rsidP="00BA0D14">
      <w:pPr>
        <w:widowControl w:val="0"/>
        <w:jc w:val="right"/>
      </w:pPr>
      <w:r w:rsidRPr="0054422A">
        <w:t xml:space="preserve">от </w:t>
      </w:r>
      <w:r w:rsidR="004E0B40">
        <w:t xml:space="preserve"> </w:t>
      </w:r>
      <w:r w:rsidR="0010008C">
        <w:t xml:space="preserve">  </w:t>
      </w:r>
      <w:r w:rsidR="00EE4521">
        <w:t xml:space="preserve">. </w:t>
      </w:r>
      <w:r w:rsidRPr="009B0409">
        <w:t>№</w:t>
      </w:r>
      <w:r w:rsidR="00235721">
        <w:t xml:space="preserve"> </w:t>
      </w:r>
      <w:r w:rsidR="007800CF" w:rsidRPr="009B0409">
        <w:t xml:space="preserve"> </w:t>
      </w:r>
    </w:p>
    <w:p w:rsidR="00BA0D14" w:rsidRPr="00BA0D14" w:rsidRDefault="00BA0D14" w:rsidP="00BA0D14">
      <w:pPr>
        <w:pStyle w:val="a9"/>
        <w:widowControl w:val="0"/>
        <w:suppressAutoHyphens/>
        <w:spacing w:after="0" w:line="240" w:lineRule="auto"/>
        <w:ind w:firstLine="18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BA0D14" w:rsidRPr="00BA0D14" w:rsidRDefault="00BA0D14" w:rsidP="00BA0D14">
      <w:pPr>
        <w:pStyle w:val="a9"/>
        <w:widowControl w:val="0"/>
        <w:suppressAutoHyphens/>
        <w:spacing w:after="0" w:line="240" w:lineRule="auto"/>
        <w:ind w:firstLine="18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D2251" w:rsidRPr="007D2251" w:rsidRDefault="007D2251" w:rsidP="007D2251">
      <w:pPr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</w:t>
      </w:r>
      <w:r w:rsidR="0010008C">
        <w:rPr>
          <w:rFonts w:eastAsia="Times New Roman"/>
          <w:b/>
          <w:bCs/>
        </w:rPr>
        <w:t>на 2025</w:t>
      </w:r>
      <w:r w:rsidRPr="008A4A2C">
        <w:rPr>
          <w:rFonts w:eastAsia="Times New Roman"/>
          <w:b/>
          <w:bCs/>
        </w:rPr>
        <w:t xml:space="preserve"> год</w:t>
      </w: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7D2251" w:rsidRPr="007D2251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7D2251" w:rsidRPr="007D2251" w:rsidRDefault="007D2251" w:rsidP="006E31D4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proofErr w:type="gramStart"/>
      <w:r w:rsidRPr="007D2251">
        <w:rPr>
          <w:rFonts w:eastAsia="Times New Roman"/>
        </w:rPr>
        <w:t>Настоящая программа разработана в соответствии со</w:t>
      </w:r>
      <w:r w:rsidRPr="007D2251">
        <w:rPr>
          <w:rFonts w:eastAsia="Times New Roman"/>
          <w:color w:val="0000FF"/>
        </w:rPr>
        <w:t xml:space="preserve"> </w:t>
      </w:r>
      <w:r w:rsidRPr="007D2251">
        <w:rPr>
          <w:rFonts w:eastAsia="Times New Roman"/>
          <w:color w:val="000000"/>
        </w:rPr>
        <w:t>статьей 44</w:t>
      </w:r>
      <w:r w:rsidRPr="007D2251">
        <w:rPr>
          <w:rFonts w:eastAsia="Times New Roman"/>
        </w:rPr>
        <w:t xml:space="preserve"> Федерального закона от 31 июля 202</w:t>
      </w:r>
      <w:r w:rsidR="00BD34F9">
        <w:rPr>
          <w:rFonts w:eastAsia="Times New Roman"/>
        </w:rPr>
        <w:t>0</w:t>
      </w:r>
      <w:r w:rsidRPr="007D2251">
        <w:rPr>
          <w:rFonts w:eastAsia="Times New Roman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7D2251">
        <w:rPr>
          <w:rFonts w:eastAsia="Times New Roman"/>
          <w:color w:val="000000"/>
        </w:rPr>
        <w:t>постановлением</w:t>
      </w:r>
      <w:r w:rsidRPr="007D2251">
        <w:rPr>
          <w:rFonts w:eastAsia="Times New Roman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E31D4">
        <w:rPr>
          <w:rFonts w:eastAsia="Times New Roman"/>
        </w:rPr>
        <w:t>, в</w:t>
      </w:r>
      <w:r w:rsidR="006E31D4" w:rsidRPr="006E31D4">
        <w:rPr>
          <w:rFonts w:eastAsia="Times New Roman"/>
        </w:rPr>
        <w:t xml:space="preserve"> связи с вступлением в законную</w:t>
      </w:r>
      <w:proofErr w:type="gramEnd"/>
      <w:r w:rsidR="006E31D4" w:rsidRPr="006E31D4">
        <w:rPr>
          <w:rFonts w:eastAsia="Times New Roman"/>
        </w:rPr>
        <w:t xml:space="preserve"> </w:t>
      </w:r>
      <w:proofErr w:type="gramStart"/>
      <w:r w:rsidR="006E31D4" w:rsidRPr="006E31D4">
        <w:rPr>
          <w:rFonts w:eastAsia="Times New Roman"/>
        </w:rPr>
        <w:t>силу Положения о муниципальном земельном контроле на территории Нижнедевицкого муниципального района, утвержденного решением Совета народных депутатов Нижнедевицкого муниципального района Воронежской области от 14.09.2021г. № 224,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</w:t>
      </w:r>
      <w:r w:rsidR="006E31D4">
        <w:rPr>
          <w:rFonts w:eastAsia="Times New Roman"/>
        </w:rPr>
        <w:t xml:space="preserve">ба охраняемым законом ценностям, </w:t>
      </w:r>
      <w:r w:rsidRPr="007D2251">
        <w:rPr>
          <w:rFonts w:eastAsia="Times New Roman"/>
        </w:rPr>
        <w:t>и предусматривает комплекс мероприятий</w:t>
      </w:r>
      <w:proofErr w:type="gramEnd"/>
      <w:r w:rsidRPr="007D2251">
        <w:rPr>
          <w:rFonts w:eastAsia="Times New Roman"/>
        </w:rPr>
        <w:t xml:space="preserve"> по профилактике рисков причинения вреда (ущерба) охраняемым законом ценностям при осуществлении муниципального земельного контроля. </w:t>
      </w:r>
    </w:p>
    <w:p w:rsidR="007D2251" w:rsidRPr="007D2251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00000"/>
        </w:rPr>
        <w:t xml:space="preserve"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 </w:t>
      </w:r>
    </w:p>
    <w:p w:rsidR="005B5DC5" w:rsidRDefault="007D2251" w:rsidP="005B5DC5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Под муниципальным земельным контролем понимается деятельность органов местного самоуправления по </w:t>
      </w:r>
      <w:proofErr w:type="gramStart"/>
      <w:r w:rsidRPr="007D2251">
        <w:rPr>
          <w:rFonts w:eastAsia="Times New Roman"/>
        </w:rPr>
        <w:t>контролю за</w:t>
      </w:r>
      <w:proofErr w:type="gramEnd"/>
      <w:r w:rsidRPr="007D2251">
        <w:rPr>
          <w:rFonts w:eastAsia="Times New Roman"/>
        </w:rPr>
        <w:t xml:space="preserve"> соблюдением органами государственной власти, органами местного самоуправления, юридическим лицами, индивидуальными предпринимателями, гражданами в отношении объектов земельных отношений требований законодательства Российской Федерации, за нарушение которых законодательством РФ предусмотрена административная и иная ответственность. </w:t>
      </w:r>
    </w:p>
    <w:p w:rsidR="007D2251" w:rsidRPr="007D2251" w:rsidRDefault="007D2251" w:rsidP="005B5DC5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 </w:t>
      </w:r>
    </w:p>
    <w:p w:rsidR="007D2251" w:rsidRPr="007D2251" w:rsidRDefault="007D2251" w:rsidP="007D2251">
      <w:pPr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 xml:space="preserve">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Конституцией Российской Федерации;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Земельным кодексом Российской Федерации от 25.10.2001 № 136-ФЗ;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Федеральным законом от 06.10.2003 № 131-ФЗ «Об общих принципах организации местного самоуправления в Российской Федерации»;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lastRenderedPageBreak/>
        <w:t xml:space="preserve">—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ежегодных планов проведения плановых проверок юридических лиц, индивидуальных предпринимателей»;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>— Законом Воронежской области от 18.07.2016 № 106-ОЗ «О порядке осуществления муниципального земельного контроля на территории Воронежской области»;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eastAsia="Times New Roman"/>
        </w:rPr>
      </w:pPr>
      <w:r w:rsidRPr="00F14971">
        <w:rPr>
          <w:rFonts w:eastAsia="Times New Roman"/>
        </w:rPr>
        <w:t>—</w:t>
      </w:r>
      <w:r w:rsidR="00F14971" w:rsidRPr="00F14971">
        <w:rPr>
          <w:rFonts w:eastAsia="Times New Roman"/>
        </w:rPr>
        <w:t xml:space="preserve"> </w:t>
      </w:r>
      <w:r w:rsidRPr="00F14971">
        <w:rPr>
          <w:rFonts w:eastAsia="Times New Roman"/>
        </w:rPr>
        <w:t xml:space="preserve">иными правовыми актами Российской Федерации, правовыми актами Воронежской области и муниципальными правовыми актами </w:t>
      </w:r>
      <w:r w:rsidR="00F14971" w:rsidRPr="00F14971">
        <w:rPr>
          <w:rFonts w:eastAsia="Times New Roman"/>
        </w:rPr>
        <w:t>Нижнедевицкого</w:t>
      </w:r>
      <w:r w:rsidRPr="00F14971">
        <w:rPr>
          <w:rFonts w:eastAsia="Times New Roman"/>
        </w:rPr>
        <w:t xml:space="preserve"> муниципального района.</w:t>
      </w: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jc w:val="both"/>
        <w:textAlignment w:val="baseline"/>
        <w:rPr>
          <w:rFonts w:ascii="Segoe UI" w:eastAsia="Times New Roman" w:hAnsi="Segoe UI" w:cs="Segoe UI"/>
        </w:rPr>
      </w:pPr>
    </w:p>
    <w:p w:rsidR="007D2251" w:rsidRPr="007D2251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 xml:space="preserve">Раздел 2. Цели и задачи </w:t>
      </w:r>
      <w:proofErr w:type="gramStart"/>
      <w:r w:rsidRPr="007D2251">
        <w:rPr>
          <w:rFonts w:eastAsia="Times New Roman"/>
          <w:b/>
          <w:bCs/>
        </w:rPr>
        <w:t>реализации программы профилактики рисков причинения вреда</w:t>
      </w:r>
      <w:proofErr w:type="gramEnd"/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>1.Основными целями Программы профилактики являются:</w:t>
      </w: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A5232A" w:rsidRPr="00A5232A" w:rsidRDefault="007D2251" w:rsidP="00A5232A">
      <w:pPr>
        <w:ind w:firstLine="567"/>
        <w:jc w:val="both"/>
        <w:textAlignment w:val="baseline"/>
        <w:rPr>
          <w:rFonts w:eastAsia="Times New Roman"/>
          <w:color w:val="010101"/>
        </w:rPr>
      </w:pPr>
      <w:r w:rsidRPr="007D2251">
        <w:rPr>
          <w:rFonts w:ascii="Arial" w:eastAsia="Times New Roman" w:hAnsi="Arial" w:cs="Arial"/>
          <w:color w:val="010101"/>
        </w:rPr>
        <w:t xml:space="preserve">- </w:t>
      </w:r>
      <w:r w:rsidR="00A5232A">
        <w:rPr>
          <w:rFonts w:eastAsia="Times New Roman"/>
          <w:color w:val="010101"/>
        </w:rPr>
        <w:t>с</w:t>
      </w:r>
      <w:r w:rsidR="00A5232A" w:rsidRPr="00A5232A">
        <w:rPr>
          <w:rFonts w:eastAsia="Times New Roman"/>
          <w:color w:val="010101"/>
        </w:rPr>
        <w:t>тимулирование добросовестного соблюдения обязательных требований всеми контролируемыми лицами;</w:t>
      </w:r>
    </w:p>
    <w:p w:rsidR="00A5232A" w:rsidRPr="00A5232A" w:rsidRDefault="00A5232A" w:rsidP="00A5232A">
      <w:pPr>
        <w:ind w:firstLine="567"/>
        <w:jc w:val="both"/>
        <w:textAlignment w:val="baseline"/>
        <w:rPr>
          <w:rFonts w:eastAsia="Times New Roman"/>
          <w:color w:val="010101"/>
        </w:rPr>
      </w:pPr>
      <w:r>
        <w:rPr>
          <w:rFonts w:eastAsia="Times New Roman"/>
          <w:color w:val="010101"/>
        </w:rPr>
        <w:t>- у</w:t>
      </w:r>
      <w:r w:rsidRPr="00A5232A">
        <w:rPr>
          <w:rFonts w:eastAsia="Times New Roman"/>
          <w:color w:val="010101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5232A" w:rsidRPr="00A5232A" w:rsidRDefault="00A5232A" w:rsidP="00A5232A">
      <w:pPr>
        <w:ind w:firstLine="567"/>
        <w:jc w:val="both"/>
        <w:textAlignment w:val="baseline"/>
        <w:rPr>
          <w:rFonts w:eastAsia="Times New Roman"/>
          <w:color w:val="010101"/>
        </w:rPr>
      </w:pPr>
      <w:r>
        <w:rPr>
          <w:rFonts w:eastAsia="Times New Roman"/>
          <w:color w:val="010101"/>
        </w:rPr>
        <w:t>- с</w:t>
      </w:r>
      <w:r w:rsidRPr="00A5232A">
        <w:rPr>
          <w:rFonts w:eastAsia="Times New Roman"/>
          <w:color w:val="010101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DC5" w:rsidRDefault="00A5232A" w:rsidP="00A5232A">
      <w:pPr>
        <w:ind w:firstLine="567"/>
        <w:jc w:val="both"/>
        <w:textAlignment w:val="baseline"/>
        <w:rPr>
          <w:rFonts w:eastAsia="Times New Roman"/>
          <w:color w:val="010101"/>
        </w:rPr>
      </w:pPr>
      <w:r>
        <w:rPr>
          <w:rFonts w:eastAsia="Times New Roman"/>
          <w:color w:val="010101"/>
        </w:rPr>
        <w:t>- п</w:t>
      </w:r>
      <w:r w:rsidRPr="00A5232A">
        <w:rPr>
          <w:rFonts w:eastAsia="Times New Roman"/>
          <w:color w:val="010101"/>
        </w:rPr>
        <w:t>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</w:r>
      <w:r>
        <w:rPr>
          <w:rFonts w:eastAsia="Times New Roman"/>
          <w:color w:val="010101"/>
        </w:rPr>
        <w:t>рушению обязательных требований.</w:t>
      </w:r>
    </w:p>
    <w:p w:rsidR="00A5232A" w:rsidRPr="007D2251" w:rsidRDefault="00A5232A" w:rsidP="00A5232A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</w:p>
    <w:p w:rsidR="007D2251" w:rsidRDefault="007D2251" w:rsidP="007D2251">
      <w:pPr>
        <w:ind w:left="925"/>
        <w:jc w:val="both"/>
        <w:textAlignment w:val="baseline"/>
        <w:rPr>
          <w:rFonts w:eastAsia="Times New Roman"/>
          <w:b/>
          <w:bCs/>
        </w:rPr>
      </w:pPr>
      <w:r w:rsidRPr="007D2251">
        <w:rPr>
          <w:rFonts w:eastAsia="Times New Roman"/>
          <w:b/>
          <w:bCs/>
        </w:rPr>
        <w:t>2. Задачами реализации Программы являются:</w:t>
      </w:r>
    </w:p>
    <w:p w:rsidR="005B5DC5" w:rsidRPr="007D2251" w:rsidRDefault="005B5DC5" w:rsidP="007D2251">
      <w:pPr>
        <w:ind w:left="925"/>
        <w:jc w:val="both"/>
        <w:textAlignment w:val="baseline"/>
        <w:rPr>
          <w:rFonts w:ascii="Segoe UI" w:eastAsia="Times New Roman" w:hAnsi="Segoe UI" w:cs="Segoe UI"/>
        </w:rPr>
      </w:pP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 xml:space="preserve">- 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 xml:space="preserve">- формирование единого понимания обязательных требований земельного законодательства у всех участников контрольной деятельности;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2A0110">
        <w:rPr>
          <w:rFonts w:eastAsia="Times New Roman"/>
          <w:color w:val="010101"/>
        </w:rPr>
        <w:t xml:space="preserve">- повышение прозрачности осуществляемой </w:t>
      </w:r>
      <w:r w:rsidR="008A4A2C" w:rsidRPr="002A0110">
        <w:rPr>
          <w:rFonts w:eastAsia="Times New Roman"/>
          <w:color w:val="010101"/>
        </w:rPr>
        <w:t>органом муниципального контр</w:t>
      </w:r>
      <w:r w:rsidR="00BD55A1" w:rsidRPr="002A0110">
        <w:rPr>
          <w:rFonts w:eastAsia="Times New Roman"/>
          <w:color w:val="010101"/>
        </w:rPr>
        <w:t>о</w:t>
      </w:r>
      <w:r w:rsidR="008A4A2C" w:rsidRPr="002A0110">
        <w:rPr>
          <w:rFonts w:eastAsia="Times New Roman"/>
          <w:color w:val="010101"/>
        </w:rPr>
        <w:t>ля</w:t>
      </w:r>
      <w:r w:rsidRPr="002A0110">
        <w:rPr>
          <w:rFonts w:eastAsia="Times New Roman"/>
          <w:color w:val="010101"/>
        </w:rPr>
        <w:t>;</w:t>
      </w:r>
      <w:r w:rsidRPr="007D2251">
        <w:rPr>
          <w:rFonts w:eastAsia="Times New Roman"/>
          <w:color w:val="010101"/>
        </w:rPr>
        <w:t xml:space="preserve">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</w:t>
      </w:r>
      <w:r w:rsidR="002A0110">
        <w:rPr>
          <w:rFonts w:eastAsia="Times New Roman"/>
          <w:color w:val="010101"/>
        </w:rPr>
        <w:t>;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- создание условий для формирования позитивной ответственности за свое поведение, поддержания мотивации к добросовестному поведению;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земельного контроля;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lastRenderedPageBreak/>
        <w:t xml:space="preserve">- снижение издержек контрольной деятельности и административной нагрузки на контролируемых лиц. </w:t>
      </w:r>
    </w:p>
    <w:p w:rsidR="002A0110" w:rsidRPr="007D2251" w:rsidRDefault="002A0110" w:rsidP="002A0110">
      <w:pPr>
        <w:pStyle w:val="a7"/>
        <w:ind w:firstLine="567"/>
        <w:jc w:val="both"/>
        <w:rPr>
          <w:rFonts w:ascii="Segoe UI" w:hAnsi="Segoe UI"/>
        </w:rPr>
      </w:pPr>
    </w:p>
    <w:p w:rsidR="007D2251" w:rsidRPr="007D2251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>Раздел 3. Перечень профилактических мероприятий, сроки (периодичность) их проведения</w:t>
      </w: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4619"/>
        <w:gridCol w:w="1276"/>
        <w:gridCol w:w="2977"/>
      </w:tblGrid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№ </w:t>
            </w:r>
            <w:proofErr w:type="spellStart"/>
            <w:proofErr w:type="gramStart"/>
            <w:r w:rsidRPr="007D2251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7D2251">
              <w:rPr>
                <w:rFonts w:eastAsia="Times New Roman"/>
                <w:b/>
              </w:rPr>
              <w:t>/</w:t>
            </w:r>
            <w:proofErr w:type="spellStart"/>
            <w:r w:rsidRPr="007D2251">
              <w:rPr>
                <w:rFonts w:eastAsia="Times New Roman"/>
                <w:b/>
              </w:rPr>
              <w:t>п</w:t>
            </w:r>
            <w:proofErr w:type="spellEnd"/>
            <w:r w:rsidRPr="007D2251">
              <w:rPr>
                <w:rFonts w:eastAsia="Times New Roman"/>
                <w:b/>
              </w:rPr>
              <w:t xml:space="preserve">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Наименование мероприятия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Срок исполнения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Структурное подразделение, ответственное за реализацию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1.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BD34F9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Информирование контролируемых и иных заинтересованных лиц по вопросам соблюдения обязательных требований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BD34F9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 по управлению муниципальным имуществом и земельным вопросам администрации Нижнедевицкого муниципального района</w:t>
            </w:r>
            <w:r w:rsidR="007D2251" w:rsidRPr="007D2251">
              <w:rPr>
                <w:rFonts w:eastAsia="Times New Roman"/>
                <w:color w:val="000000"/>
              </w:rPr>
              <w:t xml:space="preserve">  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2.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Предостережение о недопустимости нарушения обязательных требований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BD34F9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 по управлению муниципальным имуществом и земельным вопросам администрации Нижнедевицкого муниципального района</w:t>
            </w:r>
            <w:r w:rsidRPr="007D2251">
              <w:rPr>
                <w:rFonts w:eastAsia="Times New Roman"/>
                <w:color w:val="000000"/>
              </w:rPr>
              <w:t xml:space="preserve">   </w:t>
            </w:r>
            <w:r w:rsidR="007D2251" w:rsidRPr="007D2251">
              <w:rPr>
                <w:rFonts w:eastAsia="Times New Roman"/>
                <w:color w:val="000000"/>
              </w:rPr>
              <w:t xml:space="preserve"> 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3.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Консультирование: </w:t>
            </w:r>
          </w:p>
          <w:p w:rsidR="007D2251" w:rsidRPr="007D2251" w:rsidRDefault="007D2251" w:rsidP="00BD34F9">
            <w:pPr>
              <w:ind w:left="83" w:right="142" w:firstLine="567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1.</w:t>
            </w:r>
            <w:r w:rsidR="00BD34F9">
              <w:rPr>
                <w:rFonts w:eastAsia="Times New Roman"/>
              </w:rPr>
              <w:t>Отдел</w:t>
            </w:r>
            <w:r w:rsidRPr="007D2251">
              <w:rPr>
                <w:rFonts w:eastAsia="Times New Roman"/>
              </w:rPr>
              <w:t xml:space="preserve"> осуществля</w:t>
            </w:r>
            <w:r w:rsidR="00BD34F9">
              <w:rPr>
                <w:rFonts w:eastAsia="Times New Roman"/>
              </w:rPr>
              <w:t>е</w:t>
            </w:r>
            <w:r w:rsidRPr="007D2251">
              <w:rPr>
                <w:rFonts w:eastAsia="Times New Roman"/>
              </w:rPr>
              <w:t xml:space="preserve">т консультирование контролируемых лиц и их представителей: </w:t>
            </w:r>
          </w:p>
          <w:p w:rsidR="007D2251" w:rsidRPr="007D2251" w:rsidRDefault="007D2251" w:rsidP="00A65788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1) в виде устных разъяснений по телефону, посредством </w:t>
            </w:r>
            <w:proofErr w:type="spellStart"/>
            <w:r w:rsidRPr="007D2251">
              <w:rPr>
                <w:rFonts w:eastAsia="Times New Roman"/>
              </w:rPr>
              <w:t>видео-конференц-связи</w:t>
            </w:r>
            <w:proofErr w:type="spellEnd"/>
            <w:r w:rsidRPr="007D2251">
              <w:rPr>
                <w:rFonts w:eastAsia="Times New Roman"/>
              </w:rPr>
              <w:t xml:space="preserve">, на личном приеме либо в ходе проведения профилактического мероприятия, контрольного мероприятия; </w:t>
            </w:r>
          </w:p>
          <w:p w:rsidR="007D2251" w:rsidRPr="007D2251" w:rsidRDefault="007D2251" w:rsidP="00A65788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2) посредством размещения на официальном сайте администрации </w:t>
            </w:r>
            <w:r w:rsidR="00BD34F9">
              <w:rPr>
                <w:rFonts w:eastAsia="Times New Roman"/>
              </w:rPr>
              <w:t>Нижнедевицкого</w:t>
            </w:r>
            <w:r w:rsidRPr="007D2251">
              <w:rPr>
                <w:rFonts w:eastAsia="Times New Roman"/>
              </w:rPr>
              <w:t xml:space="preserve"> муниципального района Воронежской области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 </w:t>
            </w:r>
          </w:p>
          <w:p w:rsidR="007D2251" w:rsidRPr="007D2251" w:rsidRDefault="007D2251" w:rsidP="00BD34F9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2.</w:t>
            </w:r>
            <w:r w:rsidR="00BD34F9">
              <w:rPr>
                <w:rFonts w:eastAsia="Times New Roman"/>
              </w:rPr>
              <w:t xml:space="preserve"> </w:t>
            </w:r>
            <w:r w:rsidRPr="007D2251">
              <w:rPr>
                <w:rFonts w:eastAsia="Times New Roman"/>
              </w:rPr>
              <w:t xml:space="preserve">Индивидуальное консультирование на личном приеме каждого заявителя. </w:t>
            </w:r>
          </w:p>
          <w:p w:rsidR="007D2251" w:rsidRPr="007D2251" w:rsidRDefault="007D2251" w:rsidP="00BD34F9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3.</w:t>
            </w:r>
            <w:r w:rsidR="00BD34F9">
              <w:rPr>
                <w:rFonts w:eastAsia="Times New Roman"/>
              </w:rPr>
              <w:t xml:space="preserve"> </w:t>
            </w:r>
            <w:r w:rsidRPr="007D2251">
              <w:rPr>
                <w:rFonts w:eastAsia="Times New Roman"/>
              </w:rPr>
              <w:t xml:space="preserve"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 </w:t>
            </w:r>
          </w:p>
          <w:p w:rsidR="007D2251" w:rsidRPr="007D2251" w:rsidRDefault="007D2251" w:rsidP="00BD34F9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4.</w:t>
            </w:r>
            <w:r w:rsidR="00BD34F9">
              <w:rPr>
                <w:rFonts w:eastAsia="Times New Roman"/>
              </w:rPr>
              <w:t xml:space="preserve"> </w:t>
            </w:r>
            <w:r w:rsidRPr="007D2251">
              <w:rPr>
                <w:rFonts w:eastAsia="Times New Roman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tgtFrame="_blank" w:history="1">
              <w:r w:rsidRPr="007D2251">
                <w:rPr>
                  <w:rFonts w:eastAsia="Times New Roman"/>
                  <w:color w:val="0000FF"/>
                </w:rPr>
                <w:t>законом</w:t>
              </w:r>
            </w:hyperlink>
            <w:r w:rsidRPr="007D2251">
              <w:rPr>
                <w:rFonts w:eastAsia="Times New Roman"/>
              </w:rPr>
              <w:t xml:space="preserve"> от 02.05.2006 № 59-ФЗ «О порядке </w:t>
            </w:r>
            <w:r w:rsidRPr="007D2251">
              <w:rPr>
                <w:rFonts w:eastAsia="Times New Roman"/>
              </w:rPr>
              <w:lastRenderedPageBreak/>
              <w:t xml:space="preserve">рассмотрения обращений граждан Российской Федерации». </w:t>
            </w:r>
          </w:p>
          <w:p w:rsidR="007D2251" w:rsidRPr="007D2251" w:rsidRDefault="007D2251" w:rsidP="00A65788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lastRenderedPageBreak/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BD34F9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 по управлению муниципальным имуществом и земельным вопросам администрации Нижнедевицкого муниципального района</w:t>
            </w:r>
            <w:r w:rsidRPr="007D2251">
              <w:rPr>
                <w:rFonts w:eastAsia="Times New Roman"/>
                <w:color w:val="000000"/>
              </w:rPr>
              <w:t xml:space="preserve">  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lastRenderedPageBreak/>
              <w:t xml:space="preserve">4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Профилактический визит </w:t>
            </w:r>
          </w:p>
          <w:p w:rsidR="007D2251" w:rsidRPr="007D2251" w:rsidRDefault="007D2251" w:rsidP="00A65788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7D2251">
              <w:rPr>
                <w:rFonts w:eastAsia="Times New Roman"/>
              </w:rPr>
              <w:t>видео-конференц</w:t>
            </w:r>
            <w:proofErr w:type="spellEnd"/>
            <w:r w:rsidRPr="007D2251">
              <w:rPr>
                <w:rFonts w:eastAsia="Times New Roman"/>
              </w:rPr>
              <w:t xml:space="preserve"> связи.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BD34F9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 по управлению муниципальным имуществом и земельным вопросам администрации Нижнедевицкого муниципального района</w:t>
            </w:r>
            <w:r w:rsidRPr="007D2251">
              <w:rPr>
                <w:rFonts w:eastAsia="Times New Roman"/>
                <w:color w:val="000000"/>
              </w:rPr>
              <w:t xml:space="preserve">   </w:t>
            </w:r>
          </w:p>
        </w:tc>
      </w:tr>
    </w:tbl>
    <w:p w:rsidR="007D2251" w:rsidRPr="007D2251" w:rsidRDefault="007D2251" w:rsidP="007D2251">
      <w:pPr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 xml:space="preserve">Раздел 4. Показатели результативности и эффективности </w:t>
      </w:r>
      <w:proofErr w:type="gramStart"/>
      <w:r w:rsidRPr="007D2251">
        <w:rPr>
          <w:rFonts w:eastAsia="Times New Roman"/>
          <w:b/>
          <w:bCs/>
        </w:rPr>
        <w:t>программы профилактики рисков причинения вреда</w:t>
      </w:r>
      <w:proofErr w:type="gramEnd"/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6834"/>
        <w:gridCol w:w="1985"/>
      </w:tblGrid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№ </w:t>
            </w:r>
            <w:proofErr w:type="spellStart"/>
            <w:proofErr w:type="gramStart"/>
            <w:r w:rsidRPr="007D2251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7D2251">
              <w:rPr>
                <w:rFonts w:eastAsia="Times New Roman"/>
                <w:b/>
              </w:rPr>
              <w:t>/</w:t>
            </w:r>
            <w:proofErr w:type="spellStart"/>
            <w:r w:rsidRPr="007D2251">
              <w:rPr>
                <w:rFonts w:eastAsia="Times New Roman"/>
                <w:b/>
              </w:rPr>
              <w:t>п</w:t>
            </w:r>
            <w:proofErr w:type="spellEnd"/>
            <w:r w:rsidRPr="007D225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Наименование показателя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Величина </w:t>
            </w:r>
          </w:p>
        </w:tc>
      </w:tr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BD34F9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BD34F9">
              <w:rPr>
                <w:rFonts w:eastAsia="Times New Roman"/>
              </w:rPr>
              <w:t>0</w:t>
            </w:r>
            <w:r w:rsidRPr="007D2251">
              <w:rPr>
                <w:rFonts w:eastAsia="Times New Roman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100 % </w:t>
            </w:r>
          </w:p>
        </w:tc>
      </w:tr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2.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EF2C5C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Удовлетворенность контролируемых лиц и их представител</w:t>
            </w:r>
            <w:r w:rsidR="00BD34F9">
              <w:rPr>
                <w:rFonts w:eastAsia="Times New Roman"/>
              </w:rPr>
              <w:t>ей</w:t>
            </w:r>
            <w:r w:rsidRPr="007D2251">
              <w:rPr>
                <w:rFonts w:eastAsia="Times New Roman"/>
              </w:rPr>
              <w:t xml:space="preserve"> консультированием контрольного органа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100 % от числа </w:t>
            </w:r>
            <w:proofErr w:type="gramStart"/>
            <w:r w:rsidRPr="007D2251">
              <w:rPr>
                <w:rFonts w:eastAsia="Times New Roman"/>
              </w:rPr>
              <w:t>обратившихся</w:t>
            </w:r>
            <w:proofErr w:type="gramEnd"/>
            <w:r w:rsidRPr="007D2251">
              <w:rPr>
                <w:rFonts w:eastAsia="Times New Roman"/>
              </w:rPr>
              <w:t xml:space="preserve"> </w:t>
            </w:r>
          </w:p>
        </w:tc>
      </w:tr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3.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EF2C5C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Количество проведенных профилактических мероприятий</w:t>
            </w:r>
            <w:r w:rsidR="00EF1184">
              <w:rPr>
                <w:rFonts w:eastAsia="Times New Roman"/>
              </w:rPr>
              <w:t xml:space="preserve">, </w:t>
            </w:r>
            <w:r w:rsidR="00EF1184" w:rsidRPr="007D2251">
              <w:rPr>
                <w:rFonts w:eastAsia="Times New Roman"/>
              </w:rPr>
              <w:t>проведенных контрольным органом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EF1184" w:rsidP="00EF1184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не менее 1 мероприятия</w:t>
            </w:r>
            <w:r w:rsidR="007D2251" w:rsidRPr="007D2251">
              <w:rPr>
                <w:rFonts w:eastAsia="Times New Roman"/>
              </w:rPr>
              <w:t xml:space="preserve"> </w:t>
            </w:r>
          </w:p>
        </w:tc>
      </w:tr>
    </w:tbl>
    <w:p w:rsidR="00D9258B" w:rsidRPr="008A4A2C" w:rsidRDefault="007D2251" w:rsidP="008A4A2C">
      <w:pPr>
        <w:ind w:firstLine="621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D9258B" w:rsidRPr="007D2251" w:rsidRDefault="00D9258B" w:rsidP="00D9258B">
      <w:pPr>
        <w:pStyle w:val="a7"/>
        <w:ind w:firstLine="851"/>
        <w:jc w:val="both"/>
      </w:pPr>
    </w:p>
    <w:p w:rsidR="00D9258B" w:rsidRPr="00D9258B" w:rsidRDefault="00D9258B" w:rsidP="00D9258B">
      <w:pPr>
        <w:pStyle w:val="a7"/>
        <w:ind w:firstLine="851"/>
        <w:jc w:val="both"/>
      </w:pPr>
    </w:p>
    <w:p w:rsidR="00EE4521" w:rsidRDefault="00EE4521" w:rsidP="00EE4521">
      <w:pPr>
        <w:pStyle w:val="a7"/>
        <w:jc w:val="both"/>
      </w:pPr>
      <w:r>
        <w:t>З</w:t>
      </w:r>
      <w:r w:rsidRPr="00EE4521">
        <w:t>аместител</w:t>
      </w:r>
      <w:r>
        <w:t>ь</w:t>
      </w:r>
      <w:r w:rsidRPr="00EE4521">
        <w:t xml:space="preserve"> главы администрации </w:t>
      </w:r>
    </w:p>
    <w:p w:rsidR="00DB1EAE" w:rsidRPr="00EE4521" w:rsidRDefault="00EE4521" w:rsidP="00EE4521">
      <w:pPr>
        <w:pStyle w:val="a7"/>
        <w:jc w:val="both"/>
      </w:pPr>
      <w:r w:rsidRPr="00EE4521">
        <w:t>- руководител</w:t>
      </w:r>
      <w:r>
        <w:t>ь</w:t>
      </w:r>
      <w:r w:rsidRPr="00EE4521">
        <w:t xml:space="preserve"> аппарата </w:t>
      </w:r>
      <w:r>
        <w:t xml:space="preserve">                                                                                       </w:t>
      </w:r>
      <w:r w:rsidRPr="00EE4521">
        <w:t>П.И. Дручи</w:t>
      </w:r>
      <w:r>
        <w:t>нин</w:t>
      </w:r>
    </w:p>
    <w:sectPr w:rsidR="00DB1EAE" w:rsidRPr="00EE4521" w:rsidSect="002A0110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432"/>
    <w:multiLevelType w:val="hybridMultilevel"/>
    <w:tmpl w:val="A2EA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0A1"/>
    <w:rsid w:val="00006856"/>
    <w:rsid w:val="00016062"/>
    <w:rsid w:val="00066CA6"/>
    <w:rsid w:val="00085EE6"/>
    <w:rsid w:val="000C4D5A"/>
    <w:rsid w:val="0010008C"/>
    <w:rsid w:val="00102725"/>
    <w:rsid w:val="00114095"/>
    <w:rsid w:val="0016570D"/>
    <w:rsid w:val="001842FF"/>
    <w:rsid w:val="001A3F99"/>
    <w:rsid w:val="001B24BF"/>
    <w:rsid w:val="001B474E"/>
    <w:rsid w:val="001C40BC"/>
    <w:rsid w:val="001D1E7B"/>
    <w:rsid w:val="001D2D1C"/>
    <w:rsid w:val="001F423B"/>
    <w:rsid w:val="002061F6"/>
    <w:rsid w:val="00216036"/>
    <w:rsid w:val="00226C6D"/>
    <w:rsid w:val="00235721"/>
    <w:rsid w:val="00237D0F"/>
    <w:rsid w:val="00254E9D"/>
    <w:rsid w:val="00265EE8"/>
    <w:rsid w:val="0026708A"/>
    <w:rsid w:val="002A0110"/>
    <w:rsid w:val="003044FE"/>
    <w:rsid w:val="00345C77"/>
    <w:rsid w:val="00345FEC"/>
    <w:rsid w:val="00370CDA"/>
    <w:rsid w:val="003915AB"/>
    <w:rsid w:val="00391A43"/>
    <w:rsid w:val="003B53C6"/>
    <w:rsid w:val="003D0416"/>
    <w:rsid w:val="003E107C"/>
    <w:rsid w:val="00411D54"/>
    <w:rsid w:val="00414685"/>
    <w:rsid w:val="00416641"/>
    <w:rsid w:val="00420671"/>
    <w:rsid w:val="00423462"/>
    <w:rsid w:val="00426EBC"/>
    <w:rsid w:val="00456383"/>
    <w:rsid w:val="00490619"/>
    <w:rsid w:val="004E0B40"/>
    <w:rsid w:val="004F3ED0"/>
    <w:rsid w:val="00500018"/>
    <w:rsid w:val="00526A45"/>
    <w:rsid w:val="005420CF"/>
    <w:rsid w:val="0054422A"/>
    <w:rsid w:val="00553B60"/>
    <w:rsid w:val="00581ED3"/>
    <w:rsid w:val="005B5A4A"/>
    <w:rsid w:val="005B5DC5"/>
    <w:rsid w:val="005C5ADC"/>
    <w:rsid w:val="005E6DA0"/>
    <w:rsid w:val="005F7813"/>
    <w:rsid w:val="00602B1E"/>
    <w:rsid w:val="00604D69"/>
    <w:rsid w:val="0061669A"/>
    <w:rsid w:val="0065068F"/>
    <w:rsid w:val="00693795"/>
    <w:rsid w:val="006E02E4"/>
    <w:rsid w:val="006E31D4"/>
    <w:rsid w:val="006E3621"/>
    <w:rsid w:val="007010A1"/>
    <w:rsid w:val="00741967"/>
    <w:rsid w:val="00755134"/>
    <w:rsid w:val="0076207A"/>
    <w:rsid w:val="007800CF"/>
    <w:rsid w:val="0078356C"/>
    <w:rsid w:val="007865F6"/>
    <w:rsid w:val="00787CAB"/>
    <w:rsid w:val="007908E1"/>
    <w:rsid w:val="0079633A"/>
    <w:rsid w:val="007B0F06"/>
    <w:rsid w:val="007B5C6D"/>
    <w:rsid w:val="007D2251"/>
    <w:rsid w:val="007D6D76"/>
    <w:rsid w:val="007E00B1"/>
    <w:rsid w:val="007F692A"/>
    <w:rsid w:val="007F7313"/>
    <w:rsid w:val="00807AAD"/>
    <w:rsid w:val="00832880"/>
    <w:rsid w:val="008A4A2C"/>
    <w:rsid w:val="008E4E24"/>
    <w:rsid w:val="009566CC"/>
    <w:rsid w:val="00972324"/>
    <w:rsid w:val="009A4E23"/>
    <w:rsid w:val="009B0409"/>
    <w:rsid w:val="009D39F9"/>
    <w:rsid w:val="009E0365"/>
    <w:rsid w:val="00A105B3"/>
    <w:rsid w:val="00A50059"/>
    <w:rsid w:val="00A5232A"/>
    <w:rsid w:val="00A678AE"/>
    <w:rsid w:val="00A75496"/>
    <w:rsid w:val="00AA6090"/>
    <w:rsid w:val="00AC1106"/>
    <w:rsid w:val="00AD2D79"/>
    <w:rsid w:val="00AD535C"/>
    <w:rsid w:val="00AD6987"/>
    <w:rsid w:val="00AE0E8B"/>
    <w:rsid w:val="00B0537C"/>
    <w:rsid w:val="00B11AF1"/>
    <w:rsid w:val="00B12678"/>
    <w:rsid w:val="00B539A5"/>
    <w:rsid w:val="00B72B04"/>
    <w:rsid w:val="00B82748"/>
    <w:rsid w:val="00B87607"/>
    <w:rsid w:val="00BA0D14"/>
    <w:rsid w:val="00BC10C2"/>
    <w:rsid w:val="00BD34F9"/>
    <w:rsid w:val="00BD55A1"/>
    <w:rsid w:val="00BF526E"/>
    <w:rsid w:val="00C25F86"/>
    <w:rsid w:val="00C82BC5"/>
    <w:rsid w:val="00CA2C7C"/>
    <w:rsid w:val="00CC6436"/>
    <w:rsid w:val="00CE1951"/>
    <w:rsid w:val="00D410AB"/>
    <w:rsid w:val="00D47317"/>
    <w:rsid w:val="00D9258B"/>
    <w:rsid w:val="00DB014F"/>
    <w:rsid w:val="00DB1EAE"/>
    <w:rsid w:val="00DE0734"/>
    <w:rsid w:val="00DE0DDF"/>
    <w:rsid w:val="00E36216"/>
    <w:rsid w:val="00E37880"/>
    <w:rsid w:val="00E47A28"/>
    <w:rsid w:val="00E74B3C"/>
    <w:rsid w:val="00E76E72"/>
    <w:rsid w:val="00EB68C6"/>
    <w:rsid w:val="00EE13BB"/>
    <w:rsid w:val="00EE40BF"/>
    <w:rsid w:val="00EE4521"/>
    <w:rsid w:val="00EF1184"/>
    <w:rsid w:val="00EF2C5C"/>
    <w:rsid w:val="00EF7249"/>
    <w:rsid w:val="00F132EE"/>
    <w:rsid w:val="00F14971"/>
    <w:rsid w:val="00F44094"/>
    <w:rsid w:val="00F627A3"/>
    <w:rsid w:val="00FA035D"/>
    <w:rsid w:val="00FB1FFF"/>
    <w:rsid w:val="00FC4050"/>
    <w:rsid w:val="00FD5780"/>
    <w:rsid w:val="00FF2740"/>
    <w:rsid w:val="00FF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22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D2251"/>
    <w:pPr>
      <w:keepNext/>
      <w:spacing w:before="240" w:after="120"/>
      <w:jc w:val="both"/>
      <w:outlineLvl w:val="1"/>
    </w:pPr>
    <w:rPr>
      <w:rFonts w:eastAsia="Times New Roman"/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7D22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7010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2251"/>
    <w:pPr>
      <w:keepNext/>
      <w:tabs>
        <w:tab w:val="num" w:pos="1008"/>
      </w:tabs>
      <w:ind w:left="1008" w:hanging="432"/>
      <w:jc w:val="both"/>
      <w:outlineLvl w:val="4"/>
    </w:pPr>
    <w:rPr>
      <w:rFonts w:eastAsia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7D2251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7D2251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7D2251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7D2251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7010A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7010A1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11">
    <w:name w:val="Без интервала1"/>
    <w:rsid w:val="007010A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1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A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10A1"/>
    <w:pPr>
      <w:ind w:left="720"/>
      <w:contextualSpacing/>
    </w:pPr>
  </w:style>
  <w:style w:type="paragraph" w:customStyle="1" w:styleId="ConsPlusNormal">
    <w:name w:val="ConsPlusNormal"/>
    <w:rsid w:val="001D2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link w:val="a8"/>
    <w:qFormat/>
    <w:rsid w:val="006506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A0D14"/>
    <w:pPr>
      <w:spacing w:after="120" w:line="480" w:lineRule="auto"/>
    </w:pPr>
    <w:rPr>
      <w:rFonts w:ascii="Arial Unicode MS" w:eastAsia="Arial Unicode MS" w:hAnsi="Calibri"/>
      <w:color w:val="000000"/>
    </w:rPr>
  </w:style>
  <w:style w:type="character" w:customStyle="1" w:styleId="aa">
    <w:name w:val="Основной текст с отступом Знак"/>
    <w:basedOn w:val="a0"/>
    <w:link w:val="a9"/>
    <w:rsid w:val="00BA0D14"/>
    <w:rPr>
      <w:rFonts w:ascii="Arial Unicode MS" w:eastAsia="Arial Unicode MS" w:hAnsi="Calibri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D225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225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2251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D225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2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D2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2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2251"/>
    <w:rPr>
      <w:rFonts w:ascii="Cambria" w:eastAsia="Times New Roman" w:hAnsi="Cambria" w:cs="Times New Roman"/>
      <w:lang w:eastAsia="ru-RU"/>
    </w:rPr>
  </w:style>
  <w:style w:type="paragraph" w:styleId="ab">
    <w:name w:val="Title"/>
    <w:basedOn w:val="a"/>
    <w:link w:val="ac"/>
    <w:qFormat/>
    <w:rsid w:val="007D2251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D225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d">
    <w:name w:val="Subtitle"/>
    <w:basedOn w:val="a"/>
    <w:next w:val="ae"/>
    <w:link w:val="af"/>
    <w:qFormat/>
    <w:rsid w:val="007D2251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7D2251"/>
    <w:rPr>
      <w:rFonts w:ascii="Arial" w:eastAsia="Times New Roman" w:hAnsi="Arial" w:cs="Arial"/>
      <w:i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7D225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7D225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7D2251"/>
    <w:rPr>
      <w:b/>
      <w:bCs/>
    </w:rPr>
  </w:style>
  <w:style w:type="character" w:styleId="af2">
    <w:name w:val="Emphasis"/>
    <w:qFormat/>
    <w:rsid w:val="007D2251"/>
    <w:rPr>
      <w:i/>
      <w:iCs/>
    </w:rPr>
  </w:style>
  <w:style w:type="character" w:customStyle="1" w:styleId="a8">
    <w:name w:val="Без интервала Знак"/>
    <w:basedOn w:val="a0"/>
    <w:link w:val="a7"/>
    <w:locked/>
    <w:rsid w:val="007D22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2Название"/>
    <w:basedOn w:val="a"/>
    <w:link w:val="22"/>
    <w:qFormat/>
    <w:rsid w:val="007D2251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7D2251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12">
    <w:name w:val="Абзац списка1"/>
    <w:aliases w:val="Абзац списка11"/>
    <w:basedOn w:val="a"/>
    <w:link w:val="af3"/>
    <w:uiPriority w:val="34"/>
    <w:qFormat/>
    <w:rsid w:val="007D225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11 Знак"/>
    <w:link w:val="12"/>
    <w:uiPriority w:val="34"/>
    <w:locked/>
    <w:rsid w:val="007D2251"/>
    <w:rPr>
      <w:rFonts w:ascii="Calibri" w:eastAsia="Times New Roman" w:hAnsi="Calibri" w:cs="Times New Roman"/>
    </w:rPr>
  </w:style>
  <w:style w:type="paragraph" w:customStyle="1" w:styleId="31">
    <w:name w:val="3Приложение"/>
    <w:basedOn w:val="a"/>
    <w:link w:val="32"/>
    <w:qFormat/>
    <w:rsid w:val="007D2251"/>
    <w:pPr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7D2251"/>
    <w:rPr>
      <w:rFonts w:ascii="Arial" w:eastAsia="Times New Roman" w:hAnsi="Arial" w:cs="Times New Roman"/>
      <w:sz w:val="26"/>
      <w:szCs w:val="28"/>
      <w:lang w:eastAsia="ru-RU"/>
    </w:rPr>
  </w:style>
  <w:style w:type="paragraph" w:customStyle="1" w:styleId="paragraph">
    <w:name w:val="paragraph"/>
    <w:basedOn w:val="a"/>
    <w:rsid w:val="007D2251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7D2251"/>
  </w:style>
  <w:style w:type="character" w:customStyle="1" w:styleId="eop">
    <w:name w:val="eop"/>
    <w:basedOn w:val="a0"/>
    <w:rsid w:val="007D2251"/>
  </w:style>
  <w:style w:type="character" w:customStyle="1" w:styleId="tabchar">
    <w:name w:val="tabchar"/>
    <w:basedOn w:val="a0"/>
    <w:rsid w:val="007D2251"/>
  </w:style>
  <w:style w:type="character" w:customStyle="1" w:styleId="contextualspellingandgrammarerror">
    <w:name w:val="contextualspellingandgrammarerror"/>
    <w:basedOn w:val="a0"/>
    <w:rsid w:val="007D2251"/>
  </w:style>
  <w:style w:type="character" w:customStyle="1" w:styleId="spellingerror">
    <w:name w:val="spellingerror"/>
    <w:basedOn w:val="a0"/>
    <w:rsid w:val="007D2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nsultantplus/offline/ref=5E6A5980DDC49DEF879D2EC1F223EBC9DB01A1693AC1EF7FF63C704701E48CD1DE1B2C709B4C735C6643BD95F3420E3B41FAB0A6E5258E6Cl8R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640E7-1D42-46E0-A53B-BB3CC960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6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frolova</cp:lastModifiedBy>
  <cp:revision>71</cp:revision>
  <cp:lastPrinted>2023-12-12T07:23:00Z</cp:lastPrinted>
  <dcterms:created xsi:type="dcterms:W3CDTF">2016-06-06T08:14:00Z</dcterms:created>
  <dcterms:modified xsi:type="dcterms:W3CDTF">2024-12-18T11:12:00Z</dcterms:modified>
</cp:coreProperties>
</file>