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6AD2" w:rsidRPr="00C43199" w:rsidRDefault="00596AD2" w:rsidP="00596AD2">
      <w:pPr>
        <w:widowControl w:val="0"/>
        <w:autoSpaceDE w:val="0"/>
        <w:autoSpaceDN w:val="0"/>
        <w:jc w:val="center"/>
      </w:pPr>
      <w:r w:rsidRPr="00C43199">
        <w:t>Сводка предложений</w:t>
      </w:r>
    </w:p>
    <w:p w:rsidR="00596AD2" w:rsidRPr="00C43199" w:rsidRDefault="00596AD2" w:rsidP="00596AD2">
      <w:pPr>
        <w:widowControl w:val="0"/>
        <w:autoSpaceDE w:val="0"/>
        <w:autoSpaceDN w:val="0"/>
        <w:jc w:val="both"/>
      </w:pPr>
    </w:p>
    <w:p w:rsidR="006A2443" w:rsidRPr="003C49D6" w:rsidRDefault="00596AD2" w:rsidP="006A2443">
      <w:pPr>
        <w:jc w:val="both"/>
        <w:rPr>
          <w:b/>
        </w:rPr>
      </w:pPr>
      <w:r w:rsidRPr="00C43199">
        <w:t>Ссылка на проект:</w:t>
      </w:r>
      <w:r w:rsidR="00D630B1" w:rsidRPr="00D630B1">
        <w:t xml:space="preserve"> </w:t>
      </w:r>
      <w:r w:rsidR="00D630B1">
        <w:t>П</w:t>
      </w:r>
      <w:r w:rsidR="00D630B1" w:rsidRPr="007A6CB0">
        <w:t>роект постановления администрации Нижнедевицкого муниципального района Воронежской области  </w:t>
      </w:r>
      <w:r w:rsidR="002F535A">
        <w:rPr>
          <w:b/>
        </w:rPr>
        <w:t xml:space="preserve"> </w:t>
      </w:r>
      <w:r w:rsidR="006A2443" w:rsidRPr="003C49D6">
        <w:rPr>
          <w:b/>
        </w:rPr>
        <w:t>«Об утверждении программы профилактики рисков причинения  вреда (ущерба) охраняемым законом ценностям по муниципальному контролю на автомобильном транспорте и в дорожном хозяйстве на 2025 год»</w:t>
      </w:r>
    </w:p>
    <w:p w:rsidR="00F31D89" w:rsidRDefault="00953EF2" w:rsidP="006A2443">
      <w:pPr>
        <w:jc w:val="both"/>
      </w:pPr>
      <w:hyperlink r:id="rId4" w:history="1">
        <w:r w:rsidR="00F31D89" w:rsidRPr="005B1105">
          <w:rPr>
            <w:rStyle w:val="a3"/>
          </w:rPr>
          <w:t>https://nizhnedevick-r36.gosuslugi.ru/ofitsialno/otsenka-reguliruyuschego-vozdeystviya/</w:t>
        </w:r>
      </w:hyperlink>
      <w:r w:rsidR="00F31D89">
        <w:t xml:space="preserve"> </w:t>
      </w:r>
    </w:p>
    <w:p w:rsidR="009351C5" w:rsidRPr="00C43199" w:rsidRDefault="00FE168A" w:rsidP="00095C09">
      <w:pPr>
        <w:tabs>
          <w:tab w:val="left" w:pos="9355"/>
        </w:tabs>
        <w:ind w:right="-1" w:firstLine="851"/>
        <w:jc w:val="both"/>
      </w:pPr>
      <w:r>
        <w:t xml:space="preserve">    </w:t>
      </w:r>
    </w:p>
    <w:p w:rsidR="00596AD2" w:rsidRPr="00C43199" w:rsidRDefault="00596AD2" w:rsidP="00095C09">
      <w:pPr>
        <w:widowControl w:val="0"/>
        <w:autoSpaceDE w:val="0"/>
        <w:autoSpaceDN w:val="0"/>
        <w:ind w:firstLine="851"/>
        <w:jc w:val="both"/>
      </w:pPr>
      <w:r w:rsidRPr="00C43199">
        <w:t xml:space="preserve">Дата проведения публичного обсуждения: </w:t>
      </w:r>
      <w:r w:rsidR="00D630B1">
        <w:t xml:space="preserve">с </w:t>
      </w:r>
      <w:r w:rsidR="00F31D89">
        <w:t>11.11.2024.</w:t>
      </w:r>
      <w:r w:rsidR="00420C25">
        <w:t xml:space="preserve"> по </w:t>
      </w:r>
      <w:r w:rsidR="00004CC2">
        <w:t>2</w:t>
      </w:r>
      <w:r w:rsidR="00F31D89">
        <w:t>2</w:t>
      </w:r>
      <w:r w:rsidR="00420C25">
        <w:t>.</w:t>
      </w:r>
      <w:r w:rsidR="00F31D89">
        <w:t>11</w:t>
      </w:r>
      <w:r w:rsidR="00420C25">
        <w:t>.20</w:t>
      </w:r>
      <w:r w:rsidR="00095C09">
        <w:t>2</w:t>
      </w:r>
      <w:r w:rsidR="002F535A">
        <w:t>4</w:t>
      </w:r>
      <w:r w:rsidR="00420C25">
        <w:t xml:space="preserve"> г.</w:t>
      </w:r>
    </w:p>
    <w:p w:rsidR="00596AD2" w:rsidRPr="00C43199" w:rsidRDefault="00596AD2" w:rsidP="00095C09">
      <w:pPr>
        <w:widowControl w:val="0"/>
        <w:autoSpaceDE w:val="0"/>
        <w:autoSpaceDN w:val="0"/>
        <w:ind w:firstLine="851"/>
        <w:jc w:val="both"/>
      </w:pPr>
      <w:r w:rsidRPr="00C43199">
        <w:t xml:space="preserve">Количество экспертов, участвовавших в обсуждении: </w:t>
      </w:r>
      <w:r w:rsidR="00C64E8E">
        <w:t>4</w:t>
      </w:r>
    </w:p>
    <w:p w:rsidR="00596AD2" w:rsidRPr="00C43199" w:rsidRDefault="00596AD2" w:rsidP="00095C09">
      <w:pPr>
        <w:widowControl w:val="0"/>
        <w:autoSpaceDE w:val="0"/>
        <w:autoSpaceDN w:val="0"/>
        <w:ind w:firstLine="851"/>
        <w:jc w:val="both"/>
      </w:pPr>
      <w:r w:rsidRPr="00C43199">
        <w:t>Отчет сгенерирован:</w:t>
      </w:r>
      <w:r w:rsidR="00C64E8E">
        <w:t xml:space="preserve"> </w:t>
      </w:r>
      <w:r w:rsidR="00004CC2">
        <w:t>2</w:t>
      </w:r>
      <w:r w:rsidR="00F31D89">
        <w:t>5</w:t>
      </w:r>
      <w:r w:rsidR="009A688A">
        <w:t>.</w:t>
      </w:r>
      <w:r w:rsidR="00F31D89">
        <w:t>11</w:t>
      </w:r>
      <w:r w:rsidR="009A688A">
        <w:t>.20</w:t>
      </w:r>
      <w:r w:rsidR="00004CC2">
        <w:t>2</w:t>
      </w:r>
      <w:r w:rsidR="002F535A">
        <w:t>4</w:t>
      </w:r>
      <w:r w:rsidR="009A688A">
        <w:t>г.</w:t>
      </w:r>
    </w:p>
    <w:p w:rsidR="00596AD2" w:rsidRPr="00C43199" w:rsidRDefault="00596AD2" w:rsidP="00596AD2">
      <w:pPr>
        <w:autoSpaceDE w:val="0"/>
        <w:autoSpaceDN w:val="0"/>
        <w:adjustRightInd w:val="0"/>
        <w:jc w:val="both"/>
        <w:rPr>
          <w:rFonts w:eastAsia="Calibri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24"/>
        <w:gridCol w:w="1990"/>
        <w:gridCol w:w="5103"/>
        <w:gridCol w:w="1701"/>
      </w:tblGrid>
      <w:tr w:rsidR="00596AD2" w:rsidRPr="00C43199" w:rsidTr="007C46E2">
        <w:tc>
          <w:tcPr>
            <w:tcW w:w="624" w:type="dxa"/>
          </w:tcPr>
          <w:p w:rsidR="00596AD2" w:rsidRPr="00C43199" w:rsidRDefault="00596AD2" w:rsidP="00051B15">
            <w:pPr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C43199">
              <w:rPr>
                <w:rFonts w:eastAsia="Calibri"/>
              </w:rPr>
              <w:t>№</w:t>
            </w:r>
          </w:p>
        </w:tc>
        <w:tc>
          <w:tcPr>
            <w:tcW w:w="1990" w:type="dxa"/>
          </w:tcPr>
          <w:p w:rsidR="00596AD2" w:rsidRPr="00C43199" w:rsidRDefault="00596AD2" w:rsidP="00051B15">
            <w:pPr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C43199">
              <w:rPr>
                <w:rFonts w:eastAsia="Calibri"/>
              </w:rPr>
              <w:t>Участник обсуждения</w:t>
            </w:r>
          </w:p>
        </w:tc>
        <w:tc>
          <w:tcPr>
            <w:tcW w:w="5103" w:type="dxa"/>
          </w:tcPr>
          <w:p w:rsidR="00596AD2" w:rsidRPr="00C43199" w:rsidRDefault="00596AD2" w:rsidP="00051B15">
            <w:pPr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C43199">
              <w:rPr>
                <w:rFonts w:eastAsia="Calibri"/>
              </w:rPr>
              <w:t>Позиция участника обсуждения</w:t>
            </w:r>
          </w:p>
        </w:tc>
        <w:tc>
          <w:tcPr>
            <w:tcW w:w="1701" w:type="dxa"/>
          </w:tcPr>
          <w:p w:rsidR="00596AD2" w:rsidRPr="00C43199" w:rsidRDefault="00596AD2" w:rsidP="00051B15">
            <w:pPr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C43199">
              <w:rPr>
                <w:rFonts w:eastAsia="Calibri"/>
              </w:rPr>
              <w:t>Комментарии разработчика</w:t>
            </w:r>
          </w:p>
        </w:tc>
      </w:tr>
      <w:tr w:rsidR="00596AD2" w:rsidRPr="00C43199" w:rsidTr="007C46E2">
        <w:tc>
          <w:tcPr>
            <w:tcW w:w="624" w:type="dxa"/>
          </w:tcPr>
          <w:p w:rsidR="00596AD2" w:rsidRPr="00C43199" w:rsidRDefault="00131122" w:rsidP="00051B15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>
              <w:rPr>
                <w:rFonts w:eastAsia="Calibri"/>
              </w:rPr>
              <w:t>1</w:t>
            </w:r>
          </w:p>
        </w:tc>
        <w:tc>
          <w:tcPr>
            <w:tcW w:w="1990" w:type="dxa"/>
          </w:tcPr>
          <w:p w:rsidR="00596AD2" w:rsidRPr="00C43199" w:rsidRDefault="006A6D6F" w:rsidP="00051B15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>
              <w:rPr>
                <w:rFonts w:eastAsia="Calibri"/>
              </w:rPr>
              <w:t>Товт И.М.</w:t>
            </w:r>
          </w:p>
        </w:tc>
        <w:tc>
          <w:tcPr>
            <w:tcW w:w="5103" w:type="dxa"/>
          </w:tcPr>
          <w:p w:rsidR="00596AD2" w:rsidRPr="00F31D89" w:rsidRDefault="00F31D89" w:rsidP="009721D2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 w:rsidRPr="00F31D89">
              <w:rPr>
                <w:rFonts w:eastAsia="Calibri"/>
              </w:rPr>
              <w:t>Задачи программы профилактики стимулируют добросовестное соблюдение обязательных требований</w:t>
            </w:r>
          </w:p>
        </w:tc>
        <w:tc>
          <w:tcPr>
            <w:tcW w:w="1701" w:type="dxa"/>
          </w:tcPr>
          <w:p w:rsidR="00596AD2" w:rsidRPr="00C43199" w:rsidRDefault="005474FE" w:rsidP="00051B15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>
              <w:rPr>
                <w:rFonts w:eastAsia="Calibri"/>
              </w:rPr>
              <w:t>Учтено</w:t>
            </w:r>
          </w:p>
        </w:tc>
      </w:tr>
      <w:tr w:rsidR="00131122" w:rsidRPr="00C43199" w:rsidTr="007C46E2">
        <w:tc>
          <w:tcPr>
            <w:tcW w:w="624" w:type="dxa"/>
          </w:tcPr>
          <w:p w:rsidR="00131122" w:rsidRPr="00C43199" w:rsidRDefault="00131122" w:rsidP="00051B15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>
              <w:rPr>
                <w:rFonts w:eastAsia="Calibri"/>
              </w:rPr>
              <w:t>2</w:t>
            </w:r>
          </w:p>
        </w:tc>
        <w:tc>
          <w:tcPr>
            <w:tcW w:w="1990" w:type="dxa"/>
          </w:tcPr>
          <w:p w:rsidR="00131122" w:rsidRPr="00C43199" w:rsidRDefault="006A6D6F" w:rsidP="00051B15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>
              <w:rPr>
                <w:rFonts w:eastAsia="Calibri"/>
              </w:rPr>
              <w:t>Шевченко Л.Н.</w:t>
            </w:r>
          </w:p>
        </w:tc>
        <w:tc>
          <w:tcPr>
            <w:tcW w:w="5103" w:type="dxa"/>
          </w:tcPr>
          <w:p w:rsidR="00131122" w:rsidRPr="00F31D89" w:rsidRDefault="00F31D89" w:rsidP="00004CC2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 w:rsidRPr="00F31D89">
              <w:rPr>
                <w:rFonts w:eastAsia="Calibri"/>
              </w:rPr>
              <w:t>Программа направлена на устранение условий, причин и факторов, которые способны привести к нарушениям обязательных требований или причинения вреда (ущерба) охраняемым законом ценностям</w:t>
            </w:r>
          </w:p>
        </w:tc>
        <w:tc>
          <w:tcPr>
            <w:tcW w:w="1701" w:type="dxa"/>
          </w:tcPr>
          <w:p w:rsidR="00131122" w:rsidRPr="00C43199" w:rsidRDefault="005474FE" w:rsidP="00051B15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>
              <w:rPr>
                <w:rFonts w:eastAsia="Calibri"/>
              </w:rPr>
              <w:t>Учтено</w:t>
            </w:r>
          </w:p>
        </w:tc>
      </w:tr>
      <w:tr w:rsidR="00131122" w:rsidRPr="00C43199" w:rsidTr="007C46E2">
        <w:tc>
          <w:tcPr>
            <w:tcW w:w="624" w:type="dxa"/>
          </w:tcPr>
          <w:p w:rsidR="00131122" w:rsidRPr="00C43199" w:rsidRDefault="00131122" w:rsidP="00051B15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>
              <w:rPr>
                <w:rFonts w:eastAsia="Calibri"/>
              </w:rPr>
              <w:t>3</w:t>
            </w:r>
          </w:p>
        </w:tc>
        <w:tc>
          <w:tcPr>
            <w:tcW w:w="1990" w:type="dxa"/>
          </w:tcPr>
          <w:p w:rsidR="00131122" w:rsidRPr="00C43199" w:rsidRDefault="006A6D6F" w:rsidP="00051B15">
            <w:pPr>
              <w:autoSpaceDE w:val="0"/>
              <w:autoSpaceDN w:val="0"/>
              <w:adjustRightInd w:val="0"/>
              <w:rPr>
                <w:rFonts w:eastAsia="Calibri"/>
              </w:rPr>
            </w:pPr>
            <w:proofErr w:type="spellStart"/>
            <w:r>
              <w:rPr>
                <w:rFonts w:eastAsia="Calibri"/>
              </w:rPr>
              <w:t>Камынина</w:t>
            </w:r>
            <w:proofErr w:type="spellEnd"/>
            <w:r>
              <w:rPr>
                <w:rFonts w:eastAsia="Calibri"/>
              </w:rPr>
              <w:t xml:space="preserve"> К.Н.</w:t>
            </w:r>
          </w:p>
        </w:tc>
        <w:tc>
          <w:tcPr>
            <w:tcW w:w="5103" w:type="dxa"/>
          </w:tcPr>
          <w:p w:rsidR="00131122" w:rsidRPr="00F31D89" w:rsidRDefault="006A2443" w:rsidP="00F31D89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 w:rsidRPr="00F31D89">
              <w:rPr>
                <w:rFonts w:eastAsia="Calibri"/>
              </w:rPr>
              <w:t>Возражений не имеет</w:t>
            </w:r>
          </w:p>
        </w:tc>
        <w:tc>
          <w:tcPr>
            <w:tcW w:w="1701" w:type="dxa"/>
          </w:tcPr>
          <w:p w:rsidR="00131122" w:rsidRPr="00C43199" w:rsidRDefault="005474FE" w:rsidP="00051B15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>
              <w:rPr>
                <w:rFonts w:eastAsia="Calibri"/>
              </w:rPr>
              <w:t>Учтено</w:t>
            </w:r>
          </w:p>
        </w:tc>
      </w:tr>
      <w:tr w:rsidR="00131122" w:rsidRPr="00C43199" w:rsidTr="007C46E2">
        <w:tc>
          <w:tcPr>
            <w:tcW w:w="624" w:type="dxa"/>
          </w:tcPr>
          <w:p w:rsidR="00131122" w:rsidRPr="00C43199" w:rsidRDefault="00131122" w:rsidP="00051B15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>
              <w:rPr>
                <w:rFonts w:eastAsia="Calibri"/>
              </w:rPr>
              <w:t>4</w:t>
            </w:r>
          </w:p>
        </w:tc>
        <w:tc>
          <w:tcPr>
            <w:tcW w:w="1990" w:type="dxa"/>
          </w:tcPr>
          <w:p w:rsidR="00131122" w:rsidRPr="00C43199" w:rsidRDefault="006A6D6F" w:rsidP="00051B15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>
              <w:rPr>
                <w:rFonts w:eastAsia="Calibri"/>
              </w:rPr>
              <w:t>Александров Н.Н.</w:t>
            </w:r>
          </w:p>
        </w:tc>
        <w:tc>
          <w:tcPr>
            <w:tcW w:w="5103" w:type="dxa"/>
          </w:tcPr>
          <w:p w:rsidR="00131122" w:rsidRPr="00F11698" w:rsidRDefault="006A2443" w:rsidP="00A6418D">
            <w:pPr>
              <w:autoSpaceDE w:val="0"/>
              <w:autoSpaceDN w:val="0"/>
              <w:adjustRightInd w:val="0"/>
              <w:rPr>
                <w:rFonts w:eastAsia="Calibri"/>
                <w:highlight w:val="yellow"/>
              </w:rPr>
            </w:pPr>
            <w:r w:rsidRPr="00F31D89">
              <w:rPr>
                <w:shd w:val="clear" w:color="auto" w:fill="FFFFFF"/>
              </w:rPr>
              <w:t>Обеспечивает единообразные подходы к применению контрольным органом и его должностными лицами обязательных требований законодательства о земельном контроле</w:t>
            </w:r>
          </w:p>
        </w:tc>
        <w:tc>
          <w:tcPr>
            <w:tcW w:w="1701" w:type="dxa"/>
          </w:tcPr>
          <w:p w:rsidR="00131122" w:rsidRPr="00C43199" w:rsidRDefault="005474FE" w:rsidP="00051B15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>
              <w:rPr>
                <w:rFonts w:eastAsia="Calibri"/>
              </w:rPr>
              <w:t>Учтено</w:t>
            </w:r>
          </w:p>
        </w:tc>
      </w:tr>
    </w:tbl>
    <w:p w:rsidR="00596AD2" w:rsidRPr="00C43199" w:rsidRDefault="00596AD2" w:rsidP="00596AD2">
      <w:pPr>
        <w:autoSpaceDE w:val="0"/>
        <w:autoSpaceDN w:val="0"/>
        <w:adjustRightInd w:val="0"/>
        <w:ind w:firstLine="540"/>
        <w:jc w:val="both"/>
        <w:rPr>
          <w:rFonts w:eastAsia="Calibri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674"/>
        <w:gridCol w:w="744"/>
      </w:tblGrid>
      <w:tr w:rsidR="00596AD2" w:rsidRPr="00C43199" w:rsidTr="00051B15">
        <w:tc>
          <w:tcPr>
            <w:tcW w:w="8674" w:type="dxa"/>
          </w:tcPr>
          <w:p w:rsidR="00596AD2" w:rsidRPr="00C43199" w:rsidRDefault="00596AD2" w:rsidP="00051B15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 w:rsidRPr="00C43199">
              <w:rPr>
                <w:rFonts w:eastAsia="Calibri"/>
              </w:rPr>
              <w:t>Общее количество поступивших предложений</w:t>
            </w:r>
          </w:p>
        </w:tc>
        <w:tc>
          <w:tcPr>
            <w:tcW w:w="744" w:type="dxa"/>
          </w:tcPr>
          <w:p w:rsidR="00596AD2" w:rsidRPr="00C43199" w:rsidRDefault="009A688A" w:rsidP="00051B15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>
              <w:rPr>
                <w:rFonts w:eastAsia="Calibri"/>
              </w:rPr>
              <w:t>4</w:t>
            </w:r>
          </w:p>
        </w:tc>
      </w:tr>
      <w:tr w:rsidR="00596AD2" w:rsidRPr="00C43199" w:rsidTr="00051B15">
        <w:tc>
          <w:tcPr>
            <w:tcW w:w="8674" w:type="dxa"/>
          </w:tcPr>
          <w:p w:rsidR="00596AD2" w:rsidRPr="00C43199" w:rsidRDefault="00596AD2" w:rsidP="00051B15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 w:rsidRPr="00C43199">
              <w:rPr>
                <w:rFonts w:eastAsia="Calibri"/>
              </w:rPr>
              <w:t>Общее количество учтенных предложений</w:t>
            </w:r>
          </w:p>
        </w:tc>
        <w:tc>
          <w:tcPr>
            <w:tcW w:w="744" w:type="dxa"/>
          </w:tcPr>
          <w:p w:rsidR="00596AD2" w:rsidRPr="00C43199" w:rsidRDefault="009A688A" w:rsidP="00051B15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>
              <w:rPr>
                <w:rFonts w:eastAsia="Calibri"/>
              </w:rPr>
              <w:t>4</w:t>
            </w:r>
          </w:p>
        </w:tc>
      </w:tr>
      <w:tr w:rsidR="00596AD2" w:rsidRPr="00C43199" w:rsidTr="00051B15">
        <w:tc>
          <w:tcPr>
            <w:tcW w:w="8674" w:type="dxa"/>
          </w:tcPr>
          <w:p w:rsidR="00596AD2" w:rsidRPr="00C43199" w:rsidRDefault="00596AD2" w:rsidP="00051B15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 w:rsidRPr="00C43199">
              <w:rPr>
                <w:rFonts w:eastAsia="Calibri"/>
              </w:rPr>
              <w:t>Общее количество частично учтенных предложений</w:t>
            </w:r>
          </w:p>
        </w:tc>
        <w:tc>
          <w:tcPr>
            <w:tcW w:w="744" w:type="dxa"/>
          </w:tcPr>
          <w:p w:rsidR="00596AD2" w:rsidRPr="00C43199" w:rsidRDefault="009A688A" w:rsidP="00051B15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>
              <w:rPr>
                <w:rFonts w:eastAsia="Calibri"/>
              </w:rPr>
              <w:t>0</w:t>
            </w:r>
          </w:p>
        </w:tc>
      </w:tr>
      <w:tr w:rsidR="00596AD2" w:rsidRPr="00C43199" w:rsidTr="00051B15">
        <w:tc>
          <w:tcPr>
            <w:tcW w:w="8674" w:type="dxa"/>
          </w:tcPr>
          <w:p w:rsidR="00596AD2" w:rsidRPr="00C43199" w:rsidRDefault="00596AD2" w:rsidP="00051B15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 w:rsidRPr="00C43199">
              <w:rPr>
                <w:rFonts w:eastAsia="Calibri"/>
              </w:rPr>
              <w:t>Общее количество неучтенных предложений</w:t>
            </w:r>
          </w:p>
        </w:tc>
        <w:tc>
          <w:tcPr>
            <w:tcW w:w="744" w:type="dxa"/>
          </w:tcPr>
          <w:p w:rsidR="00596AD2" w:rsidRPr="00C43199" w:rsidRDefault="009A688A" w:rsidP="00051B15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>
              <w:rPr>
                <w:rFonts w:eastAsia="Calibri"/>
              </w:rPr>
              <w:t>0</w:t>
            </w:r>
          </w:p>
        </w:tc>
      </w:tr>
    </w:tbl>
    <w:p w:rsidR="00596AD2" w:rsidRPr="00C43199" w:rsidRDefault="00596AD2" w:rsidP="00596AD2">
      <w:pPr>
        <w:autoSpaceDE w:val="0"/>
        <w:autoSpaceDN w:val="0"/>
        <w:adjustRightInd w:val="0"/>
        <w:jc w:val="both"/>
        <w:rPr>
          <w:rFonts w:eastAsia="Calibri"/>
        </w:rPr>
      </w:pPr>
    </w:p>
    <w:p w:rsidR="00596AD2" w:rsidRPr="00C43199" w:rsidRDefault="00596AD2" w:rsidP="00596AD2">
      <w:pPr>
        <w:widowControl w:val="0"/>
        <w:autoSpaceDE w:val="0"/>
        <w:autoSpaceDN w:val="0"/>
        <w:jc w:val="both"/>
      </w:pPr>
      <w:r w:rsidRPr="00C43199">
        <w:t xml:space="preserve">                 </w:t>
      </w:r>
      <w:r w:rsidR="009D4E49">
        <w:t xml:space="preserve">                             </w:t>
      </w:r>
    </w:p>
    <w:p w:rsidR="009D4E49" w:rsidRDefault="009D4E49" w:rsidP="009D4E49">
      <w:pPr>
        <w:widowControl w:val="0"/>
        <w:autoSpaceDE w:val="0"/>
        <w:autoSpaceDN w:val="0"/>
        <w:jc w:val="both"/>
      </w:pPr>
    </w:p>
    <w:p w:rsidR="00E253AB" w:rsidRPr="00E253AB" w:rsidRDefault="00E253AB" w:rsidP="00E253AB">
      <w:pPr>
        <w:jc w:val="both"/>
        <w:rPr>
          <w:color w:val="000000"/>
        </w:rPr>
      </w:pPr>
    </w:p>
    <w:p w:rsidR="00E253AB" w:rsidRPr="00E253AB" w:rsidRDefault="00E253AB" w:rsidP="00E253AB">
      <w:pPr>
        <w:jc w:val="both"/>
      </w:pPr>
      <w:r w:rsidRPr="00E253AB">
        <w:t xml:space="preserve">Начальник отдела экономики                   </w:t>
      </w:r>
      <w:r w:rsidR="00004CC2">
        <w:t xml:space="preserve">    </w:t>
      </w:r>
      <w:r w:rsidRPr="00E253AB">
        <w:t xml:space="preserve">                             Фролова Н.В.</w:t>
      </w:r>
    </w:p>
    <w:p w:rsidR="00E253AB" w:rsidRDefault="00E253AB" w:rsidP="00E253AB">
      <w:pPr>
        <w:jc w:val="both"/>
      </w:pPr>
    </w:p>
    <w:p w:rsidR="00E253AB" w:rsidRPr="00E253AB" w:rsidRDefault="00E253AB" w:rsidP="00E253AB">
      <w:pPr>
        <w:jc w:val="both"/>
      </w:pPr>
    </w:p>
    <w:p w:rsidR="00E253AB" w:rsidRPr="00E253AB" w:rsidRDefault="00004CC2" w:rsidP="00E253AB">
      <w:pPr>
        <w:jc w:val="both"/>
      </w:pPr>
      <w:r>
        <w:t>2</w:t>
      </w:r>
      <w:r w:rsidR="00F31D89">
        <w:t>5.11</w:t>
      </w:r>
      <w:r w:rsidR="00E253AB" w:rsidRPr="00E253AB">
        <w:t>.20</w:t>
      </w:r>
      <w:r w:rsidR="00157828">
        <w:t>2</w:t>
      </w:r>
      <w:r w:rsidR="002F535A">
        <w:t>4</w:t>
      </w:r>
      <w:r w:rsidR="00E253AB" w:rsidRPr="00E253AB">
        <w:t>г.</w:t>
      </w:r>
    </w:p>
    <w:p w:rsidR="00CA5C4D" w:rsidRPr="00E253AB" w:rsidRDefault="006A2443" w:rsidP="00E253AB">
      <w:pPr>
        <w:widowControl w:val="0"/>
        <w:autoSpaceDE w:val="0"/>
        <w:autoSpaceDN w:val="0"/>
        <w:jc w:val="both"/>
      </w:pPr>
    </w:p>
    <w:sectPr w:rsidR="00CA5C4D" w:rsidRPr="00E253AB" w:rsidSect="000778B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96AD2"/>
    <w:rsid w:val="00004CC2"/>
    <w:rsid w:val="000778BA"/>
    <w:rsid w:val="00095C09"/>
    <w:rsid w:val="000F1ECB"/>
    <w:rsid w:val="00131122"/>
    <w:rsid w:val="00157828"/>
    <w:rsid w:val="0018382B"/>
    <w:rsid w:val="001E49B0"/>
    <w:rsid w:val="001F2D76"/>
    <w:rsid w:val="00217C1B"/>
    <w:rsid w:val="00253179"/>
    <w:rsid w:val="002A5A6D"/>
    <w:rsid w:val="002F535A"/>
    <w:rsid w:val="003A0C8A"/>
    <w:rsid w:val="003A5981"/>
    <w:rsid w:val="00420C25"/>
    <w:rsid w:val="005474FE"/>
    <w:rsid w:val="00596AD2"/>
    <w:rsid w:val="00673B7D"/>
    <w:rsid w:val="006A1DDD"/>
    <w:rsid w:val="006A2443"/>
    <w:rsid w:val="006A6D6F"/>
    <w:rsid w:val="007306E5"/>
    <w:rsid w:val="007C46E2"/>
    <w:rsid w:val="007F40B5"/>
    <w:rsid w:val="00841936"/>
    <w:rsid w:val="008901CC"/>
    <w:rsid w:val="008E2A12"/>
    <w:rsid w:val="009351C5"/>
    <w:rsid w:val="009444AB"/>
    <w:rsid w:val="00953EF2"/>
    <w:rsid w:val="009721D2"/>
    <w:rsid w:val="009A688A"/>
    <w:rsid w:val="009D4E49"/>
    <w:rsid w:val="009E609A"/>
    <w:rsid w:val="00A6418D"/>
    <w:rsid w:val="00A9280E"/>
    <w:rsid w:val="00AD51DE"/>
    <w:rsid w:val="00B16F30"/>
    <w:rsid w:val="00BF5F4B"/>
    <w:rsid w:val="00C64E8E"/>
    <w:rsid w:val="00C91390"/>
    <w:rsid w:val="00D14490"/>
    <w:rsid w:val="00D630B1"/>
    <w:rsid w:val="00E127D8"/>
    <w:rsid w:val="00E253AB"/>
    <w:rsid w:val="00EB3677"/>
    <w:rsid w:val="00F11698"/>
    <w:rsid w:val="00F154D5"/>
    <w:rsid w:val="00F24D4A"/>
    <w:rsid w:val="00F31D89"/>
    <w:rsid w:val="00F47B90"/>
    <w:rsid w:val="00FE16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6AD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E609A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446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nizhnedevick-r36.gosuslugi.ru/ofitsialno/otsenka-reguliruyuschego-vozdeystviya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</TotalTime>
  <Pages>1</Pages>
  <Words>244</Words>
  <Characters>1394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nssmoilova</dc:creator>
  <cp:keywords/>
  <dc:description/>
  <cp:lastModifiedBy>frolova</cp:lastModifiedBy>
  <cp:revision>12</cp:revision>
  <dcterms:created xsi:type="dcterms:W3CDTF">2019-12-13T06:26:00Z</dcterms:created>
  <dcterms:modified xsi:type="dcterms:W3CDTF">2024-12-18T13:04:00Z</dcterms:modified>
</cp:coreProperties>
</file>