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4B" w:rsidRDefault="006E104B" w:rsidP="006E104B">
      <w:pPr>
        <w:tabs>
          <w:tab w:val="left" w:pos="169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38810" cy="779780"/>
            <wp:effectExtent l="19050" t="0" r="8890" b="0"/>
            <wp:docPr id="2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431" w:rsidRDefault="00CC3431" w:rsidP="006E104B">
      <w:pPr>
        <w:tabs>
          <w:tab w:val="left" w:pos="1695"/>
        </w:tabs>
        <w:jc w:val="center"/>
        <w:rPr>
          <w:b/>
          <w:sz w:val="28"/>
          <w:szCs w:val="28"/>
        </w:rPr>
      </w:pPr>
    </w:p>
    <w:p w:rsidR="006E104B" w:rsidRPr="001C556A" w:rsidRDefault="006E104B" w:rsidP="006E104B">
      <w:pPr>
        <w:tabs>
          <w:tab w:val="left" w:pos="1695"/>
        </w:tabs>
        <w:jc w:val="center"/>
        <w:rPr>
          <w:b/>
          <w:sz w:val="28"/>
          <w:szCs w:val="28"/>
        </w:rPr>
      </w:pPr>
      <w:r w:rsidRPr="001C556A">
        <w:rPr>
          <w:b/>
          <w:sz w:val="28"/>
          <w:szCs w:val="28"/>
        </w:rPr>
        <w:t>АДМИНИСТРАЦИЯ</w:t>
      </w:r>
    </w:p>
    <w:p w:rsidR="006E104B" w:rsidRPr="001C556A" w:rsidRDefault="006E104B" w:rsidP="006E104B">
      <w:pPr>
        <w:tabs>
          <w:tab w:val="left" w:pos="1695"/>
        </w:tabs>
        <w:jc w:val="center"/>
        <w:rPr>
          <w:b/>
          <w:sz w:val="28"/>
          <w:szCs w:val="28"/>
        </w:rPr>
      </w:pPr>
      <w:r w:rsidRPr="001C556A">
        <w:rPr>
          <w:b/>
          <w:sz w:val="28"/>
          <w:szCs w:val="28"/>
        </w:rPr>
        <w:t xml:space="preserve">НИЖНЕДЕВИЦКОГО МУНИЦИПАЛЬНОГО РАЙОНА </w:t>
      </w:r>
    </w:p>
    <w:p w:rsidR="006E104B" w:rsidRPr="001C556A" w:rsidRDefault="006E104B" w:rsidP="006E104B">
      <w:pPr>
        <w:tabs>
          <w:tab w:val="left" w:pos="1695"/>
        </w:tabs>
        <w:jc w:val="center"/>
        <w:rPr>
          <w:b/>
          <w:sz w:val="28"/>
          <w:szCs w:val="28"/>
        </w:rPr>
      </w:pPr>
      <w:r w:rsidRPr="001C556A">
        <w:rPr>
          <w:b/>
          <w:sz w:val="28"/>
          <w:szCs w:val="28"/>
        </w:rPr>
        <w:t xml:space="preserve">ВОРОНЕЖСКОЙ ОБЛАСТИ </w:t>
      </w:r>
    </w:p>
    <w:p w:rsidR="00194B14" w:rsidRPr="00C95D90" w:rsidRDefault="00194B14" w:rsidP="00194B1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94B14" w:rsidRPr="00C95D90" w:rsidRDefault="00194B14" w:rsidP="00194B14">
      <w:pPr>
        <w:jc w:val="center"/>
        <w:rPr>
          <w:b/>
          <w:sz w:val="32"/>
          <w:szCs w:val="32"/>
        </w:rPr>
      </w:pPr>
      <w:proofErr w:type="gramStart"/>
      <w:r w:rsidRPr="00C95D90">
        <w:rPr>
          <w:b/>
          <w:sz w:val="32"/>
          <w:szCs w:val="32"/>
        </w:rPr>
        <w:t>П</w:t>
      </w:r>
      <w:proofErr w:type="gramEnd"/>
      <w:r w:rsidR="001C556A">
        <w:rPr>
          <w:b/>
          <w:sz w:val="32"/>
          <w:szCs w:val="32"/>
        </w:rPr>
        <w:t xml:space="preserve"> </w:t>
      </w:r>
      <w:r w:rsidRPr="00C95D90">
        <w:rPr>
          <w:b/>
          <w:sz w:val="32"/>
          <w:szCs w:val="32"/>
        </w:rPr>
        <w:t>О</w:t>
      </w:r>
      <w:r w:rsidR="001C556A">
        <w:rPr>
          <w:b/>
          <w:sz w:val="32"/>
          <w:szCs w:val="32"/>
        </w:rPr>
        <w:t xml:space="preserve"> </w:t>
      </w:r>
      <w:r w:rsidRPr="00C95D90">
        <w:rPr>
          <w:b/>
          <w:sz w:val="32"/>
          <w:szCs w:val="32"/>
        </w:rPr>
        <w:t>С</w:t>
      </w:r>
      <w:r w:rsidR="001C556A">
        <w:rPr>
          <w:b/>
          <w:sz w:val="32"/>
          <w:szCs w:val="32"/>
        </w:rPr>
        <w:t xml:space="preserve"> </w:t>
      </w:r>
      <w:r w:rsidRPr="00C95D90">
        <w:rPr>
          <w:b/>
          <w:sz w:val="32"/>
          <w:szCs w:val="32"/>
        </w:rPr>
        <w:t>Т</w:t>
      </w:r>
      <w:r w:rsidR="001C556A">
        <w:rPr>
          <w:b/>
          <w:sz w:val="32"/>
          <w:szCs w:val="32"/>
        </w:rPr>
        <w:t xml:space="preserve"> </w:t>
      </w:r>
      <w:r w:rsidRPr="00C95D90">
        <w:rPr>
          <w:b/>
          <w:sz w:val="32"/>
          <w:szCs w:val="32"/>
        </w:rPr>
        <w:t>А</w:t>
      </w:r>
      <w:r w:rsidR="001C556A">
        <w:rPr>
          <w:b/>
          <w:sz w:val="32"/>
          <w:szCs w:val="32"/>
        </w:rPr>
        <w:t xml:space="preserve"> </w:t>
      </w:r>
      <w:r w:rsidRPr="00C95D90">
        <w:rPr>
          <w:b/>
          <w:sz w:val="32"/>
          <w:szCs w:val="32"/>
        </w:rPr>
        <w:t>Н</w:t>
      </w:r>
      <w:r w:rsidR="001C556A">
        <w:rPr>
          <w:b/>
          <w:sz w:val="32"/>
          <w:szCs w:val="32"/>
        </w:rPr>
        <w:t xml:space="preserve"> </w:t>
      </w:r>
      <w:r w:rsidRPr="00C95D90">
        <w:rPr>
          <w:b/>
          <w:sz w:val="32"/>
          <w:szCs w:val="32"/>
        </w:rPr>
        <w:t>О</w:t>
      </w:r>
      <w:r w:rsidR="001C556A">
        <w:rPr>
          <w:b/>
          <w:sz w:val="32"/>
          <w:szCs w:val="32"/>
        </w:rPr>
        <w:t xml:space="preserve"> </w:t>
      </w:r>
      <w:r w:rsidRPr="00C95D90">
        <w:rPr>
          <w:b/>
          <w:sz w:val="32"/>
          <w:szCs w:val="32"/>
        </w:rPr>
        <w:t>В</w:t>
      </w:r>
      <w:r w:rsidR="001C556A">
        <w:rPr>
          <w:b/>
          <w:sz w:val="32"/>
          <w:szCs w:val="32"/>
        </w:rPr>
        <w:t xml:space="preserve"> </w:t>
      </w:r>
      <w:r w:rsidRPr="00C95D90">
        <w:rPr>
          <w:b/>
          <w:sz w:val="32"/>
          <w:szCs w:val="32"/>
        </w:rPr>
        <w:t>Л</w:t>
      </w:r>
      <w:r w:rsidR="001C556A">
        <w:rPr>
          <w:b/>
          <w:sz w:val="32"/>
          <w:szCs w:val="32"/>
        </w:rPr>
        <w:t xml:space="preserve"> </w:t>
      </w:r>
      <w:r w:rsidRPr="00C95D90">
        <w:rPr>
          <w:b/>
          <w:sz w:val="32"/>
          <w:szCs w:val="32"/>
        </w:rPr>
        <w:t>Е</w:t>
      </w:r>
      <w:r w:rsidR="001C556A">
        <w:rPr>
          <w:b/>
          <w:sz w:val="32"/>
          <w:szCs w:val="32"/>
        </w:rPr>
        <w:t xml:space="preserve"> </w:t>
      </w:r>
      <w:r w:rsidRPr="00C95D90">
        <w:rPr>
          <w:b/>
          <w:sz w:val="32"/>
          <w:szCs w:val="32"/>
        </w:rPr>
        <w:t>Н</w:t>
      </w:r>
      <w:r w:rsidR="001C556A">
        <w:rPr>
          <w:b/>
          <w:sz w:val="32"/>
          <w:szCs w:val="32"/>
        </w:rPr>
        <w:t xml:space="preserve"> </w:t>
      </w:r>
      <w:r w:rsidRPr="00C95D90">
        <w:rPr>
          <w:b/>
          <w:sz w:val="32"/>
          <w:szCs w:val="32"/>
        </w:rPr>
        <w:t>И</w:t>
      </w:r>
      <w:r w:rsidR="001C556A">
        <w:rPr>
          <w:b/>
          <w:sz w:val="32"/>
          <w:szCs w:val="32"/>
        </w:rPr>
        <w:t xml:space="preserve"> </w:t>
      </w:r>
      <w:r w:rsidRPr="00C95D90">
        <w:rPr>
          <w:b/>
          <w:sz w:val="32"/>
          <w:szCs w:val="32"/>
        </w:rPr>
        <w:t>Е</w:t>
      </w:r>
    </w:p>
    <w:p w:rsidR="00194B14" w:rsidRPr="00653FBD" w:rsidRDefault="00194B14" w:rsidP="00194B14">
      <w:pPr>
        <w:rPr>
          <w:sz w:val="18"/>
          <w:szCs w:val="18"/>
        </w:rPr>
      </w:pPr>
    </w:p>
    <w:p w:rsidR="00194B14" w:rsidRPr="00351C7A" w:rsidRDefault="00351C7A" w:rsidP="00194B14">
      <w:pPr>
        <w:rPr>
          <w:u w:val="single"/>
        </w:rPr>
      </w:pPr>
      <w:r>
        <w:t>о</w:t>
      </w:r>
      <w:r w:rsidR="00194B14">
        <w:t>т</w:t>
      </w:r>
      <w:r>
        <w:t xml:space="preserve"> </w:t>
      </w:r>
      <w:r w:rsidR="0061747B">
        <w:t xml:space="preserve">25.07.2023 </w:t>
      </w:r>
      <w:r w:rsidR="00334E5C">
        <w:t>№</w:t>
      </w:r>
      <w:r w:rsidR="0061747B">
        <w:t xml:space="preserve"> 1025</w:t>
      </w:r>
    </w:p>
    <w:p w:rsidR="00194B14" w:rsidRDefault="006E104B" w:rsidP="00194B14">
      <w:pPr>
        <w:jc w:val="both"/>
      </w:pPr>
      <w:r>
        <w:t>с</w:t>
      </w:r>
      <w:proofErr w:type="gramStart"/>
      <w:r>
        <w:t>.Н</w:t>
      </w:r>
      <w:proofErr w:type="gramEnd"/>
      <w:r>
        <w:t>ижнедевицк</w:t>
      </w:r>
    </w:p>
    <w:p w:rsidR="00194B14" w:rsidRDefault="00194B14" w:rsidP="009E2361">
      <w:pPr>
        <w:rPr>
          <w:sz w:val="28"/>
          <w:szCs w:val="28"/>
        </w:rPr>
      </w:pPr>
    </w:p>
    <w:p w:rsidR="00161F49" w:rsidRPr="00161F49" w:rsidRDefault="00161F49" w:rsidP="00161F49">
      <w:pPr>
        <w:rPr>
          <w:b/>
          <w:sz w:val="28"/>
          <w:szCs w:val="28"/>
          <w:lang w:bidi="ru-RU"/>
        </w:rPr>
      </w:pPr>
      <w:r w:rsidRPr="00161F49">
        <w:rPr>
          <w:b/>
          <w:sz w:val="28"/>
          <w:szCs w:val="28"/>
          <w:lang w:bidi="ru-RU"/>
        </w:rPr>
        <w:t>Об утверждении Регламента реализации</w:t>
      </w:r>
    </w:p>
    <w:p w:rsidR="00161F49" w:rsidRPr="00161F49" w:rsidRDefault="00161F49" w:rsidP="00161F49">
      <w:pPr>
        <w:rPr>
          <w:b/>
          <w:sz w:val="28"/>
          <w:szCs w:val="28"/>
          <w:lang w:bidi="ru-RU"/>
        </w:rPr>
      </w:pPr>
      <w:r w:rsidRPr="00161F49">
        <w:rPr>
          <w:b/>
          <w:sz w:val="28"/>
          <w:szCs w:val="28"/>
          <w:lang w:bidi="ru-RU"/>
        </w:rPr>
        <w:t xml:space="preserve">полномочий главными администраторами  </w:t>
      </w:r>
    </w:p>
    <w:p w:rsidR="00161F49" w:rsidRPr="00161F49" w:rsidRDefault="00161F49" w:rsidP="00161F49">
      <w:pPr>
        <w:rPr>
          <w:b/>
          <w:sz w:val="28"/>
          <w:szCs w:val="28"/>
          <w:lang w:bidi="ru-RU"/>
        </w:rPr>
      </w:pPr>
      <w:r w:rsidRPr="00161F49">
        <w:rPr>
          <w:b/>
          <w:sz w:val="28"/>
          <w:szCs w:val="28"/>
          <w:lang w:bidi="ru-RU"/>
        </w:rPr>
        <w:t xml:space="preserve">(администраторами) доходов бюджета </w:t>
      </w:r>
    </w:p>
    <w:p w:rsidR="00161F49" w:rsidRPr="00161F49" w:rsidRDefault="00C361DF" w:rsidP="00161F49">
      <w:pPr>
        <w:rPr>
          <w:b/>
          <w:sz w:val="28"/>
          <w:szCs w:val="28"/>
          <w:lang w:bidi="ru-RU"/>
        </w:rPr>
      </w:pPr>
      <w:proofErr w:type="spellStart"/>
      <w:r>
        <w:rPr>
          <w:b/>
          <w:sz w:val="28"/>
          <w:szCs w:val="28"/>
          <w:lang w:bidi="ru-RU"/>
        </w:rPr>
        <w:t>Нижнедевицкого</w:t>
      </w:r>
      <w:proofErr w:type="spellEnd"/>
      <w:r w:rsidR="00161F49" w:rsidRPr="00161F49">
        <w:rPr>
          <w:b/>
          <w:sz w:val="28"/>
          <w:szCs w:val="28"/>
          <w:lang w:bidi="ru-RU"/>
        </w:rPr>
        <w:t xml:space="preserve"> муниципального района по</w:t>
      </w:r>
    </w:p>
    <w:p w:rsidR="00161F49" w:rsidRPr="00161F49" w:rsidRDefault="00161F49" w:rsidP="00161F49">
      <w:pPr>
        <w:rPr>
          <w:b/>
          <w:sz w:val="28"/>
          <w:szCs w:val="28"/>
          <w:lang w:bidi="ru-RU"/>
        </w:rPr>
      </w:pPr>
      <w:r w:rsidRPr="00161F49">
        <w:rPr>
          <w:b/>
          <w:sz w:val="28"/>
          <w:szCs w:val="28"/>
          <w:lang w:bidi="ru-RU"/>
        </w:rPr>
        <w:t xml:space="preserve">взысканию дебиторской задолженности </w:t>
      </w:r>
      <w:proofErr w:type="gramStart"/>
      <w:r w:rsidRPr="00161F49">
        <w:rPr>
          <w:b/>
          <w:sz w:val="28"/>
          <w:szCs w:val="28"/>
          <w:lang w:bidi="ru-RU"/>
        </w:rPr>
        <w:t>по</w:t>
      </w:r>
      <w:proofErr w:type="gramEnd"/>
      <w:r w:rsidRPr="00161F49">
        <w:rPr>
          <w:b/>
          <w:sz w:val="28"/>
          <w:szCs w:val="28"/>
          <w:lang w:bidi="ru-RU"/>
        </w:rPr>
        <w:t xml:space="preserve"> </w:t>
      </w:r>
    </w:p>
    <w:p w:rsidR="00161F49" w:rsidRPr="00161F49" w:rsidRDefault="00161F49" w:rsidP="00161F49">
      <w:pPr>
        <w:rPr>
          <w:b/>
          <w:sz w:val="28"/>
          <w:szCs w:val="28"/>
          <w:lang w:bidi="ru-RU"/>
        </w:rPr>
      </w:pPr>
      <w:r w:rsidRPr="00161F49">
        <w:rPr>
          <w:b/>
          <w:sz w:val="28"/>
          <w:szCs w:val="28"/>
          <w:lang w:bidi="ru-RU"/>
        </w:rPr>
        <w:t>платежам в бюджет, пеням и штрафам по ним</w:t>
      </w:r>
    </w:p>
    <w:p w:rsidR="00161F49" w:rsidRPr="00246767" w:rsidRDefault="00161F49" w:rsidP="00161F49">
      <w:pPr>
        <w:widowControl w:val="0"/>
        <w:ind w:firstLine="709"/>
        <w:rPr>
          <w:sz w:val="28"/>
          <w:szCs w:val="20"/>
        </w:rPr>
      </w:pPr>
    </w:p>
    <w:p w:rsidR="00161F49" w:rsidRDefault="00161F49" w:rsidP="00161F49">
      <w:pPr>
        <w:widowControl w:val="0"/>
        <w:ind w:firstLine="709"/>
        <w:jc w:val="both"/>
        <w:rPr>
          <w:sz w:val="28"/>
          <w:szCs w:val="20"/>
        </w:rPr>
      </w:pPr>
    </w:p>
    <w:p w:rsidR="00161F49" w:rsidRPr="00161F49" w:rsidRDefault="00161F49" w:rsidP="00161F49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61F49">
        <w:rPr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администрация </w:t>
      </w:r>
      <w:proofErr w:type="spellStart"/>
      <w:r w:rsidR="00C361DF">
        <w:rPr>
          <w:sz w:val="28"/>
          <w:szCs w:val="28"/>
        </w:rPr>
        <w:t>Нижнедевицкого</w:t>
      </w:r>
      <w:proofErr w:type="spellEnd"/>
      <w:r w:rsidRPr="00161F49">
        <w:rPr>
          <w:sz w:val="28"/>
          <w:szCs w:val="28"/>
        </w:rPr>
        <w:t xml:space="preserve"> муниципального района  </w:t>
      </w:r>
      <w:r>
        <w:rPr>
          <w:sz w:val="28"/>
          <w:szCs w:val="28"/>
        </w:rPr>
        <w:t xml:space="preserve">                               </w:t>
      </w:r>
      <w:r w:rsidR="00C361DF">
        <w:rPr>
          <w:sz w:val="28"/>
          <w:szCs w:val="28"/>
        </w:rPr>
        <w:t xml:space="preserve">             </w:t>
      </w:r>
      <w:proofErr w:type="spellStart"/>
      <w:proofErr w:type="gramStart"/>
      <w:r w:rsidRPr="00161F49">
        <w:rPr>
          <w:b/>
          <w:sz w:val="28"/>
          <w:szCs w:val="28"/>
        </w:rPr>
        <w:t>п</w:t>
      </w:r>
      <w:proofErr w:type="spellEnd"/>
      <w:proofErr w:type="gramEnd"/>
      <w:r w:rsidRPr="00161F49">
        <w:rPr>
          <w:b/>
          <w:sz w:val="28"/>
          <w:szCs w:val="28"/>
        </w:rPr>
        <w:t xml:space="preserve"> о с т а </w:t>
      </w:r>
      <w:proofErr w:type="spellStart"/>
      <w:r w:rsidRPr="00161F49">
        <w:rPr>
          <w:b/>
          <w:sz w:val="28"/>
          <w:szCs w:val="28"/>
        </w:rPr>
        <w:t>н</w:t>
      </w:r>
      <w:proofErr w:type="spellEnd"/>
      <w:r w:rsidRPr="00161F49">
        <w:rPr>
          <w:b/>
          <w:sz w:val="28"/>
          <w:szCs w:val="28"/>
        </w:rPr>
        <w:t xml:space="preserve"> о в л я е т</w:t>
      </w:r>
      <w:r w:rsidR="00E11072">
        <w:rPr>
          <w:b/>
          <w:sz w:val="28"/>
          <w:szCs w:val="28"/>
        </w:rPr>
        <w:t>:</w:t>
      </w:r>
    </w:p>
    <w:p w:rsidR="00161F49" w:rsidRPr="00161F49" w:rsidRDefault="00161F49" w:rsidP="00161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1F49">
        <w:rPr>
          <w:sz w:val="28"/>
          <w:szCs w:val="28"/>
        </w:rPr>
        <w:t>1.</w:t>
      </w:r>
      <w:r>
        <w:rPr>
          <w:sz w:val="28"/>
          <w:szCs w:val="28"/>
        </w:rPr>
        <w:t>У</w:t>
      </w:r>
      <w:r w:rsidRPr="00161F49">
        <w:rPr>
          <w:sz w:val="28"/>
          <w:szCs w:val="28"/>
        </w:rPr>
        <w:t xml:space="preserve">твердить </w:t>
      </w:r>
      <w:bookmarkStart w:id="0" w:name="_Hlk133223624"/>
      <w:r w:rsidRPr="00161F49">
        <w:rPr>
          <w:sz w:val="28"/>
          <w:szCs w:val="28"/>
        </w:rPr>
        <w:t xml:space="preserve">Регламент реализации полномочий главными администраторами (администраторами) доходов бюджета </w:t>
      </w:r>
      <w:proofErr w:type="spellStart"/>
      <w:r w:rsidR="00C361DF">
        <w:rPr>
          <w:sz w:val="28"/>
          <w:szCs w:val="28"/>
        </w:rPr>
        <w:t>Нижнедевицкого</w:t>
      </w:r>
      <w:proofErr w:type="spellEnd"/>
      <w:r w:rsidRPr="00161F49">
        <w:rPr>
          <w:sz w:val="28"/>
          <w:szCs w:val="28"/>
        </w:rPr>
        <w:t xml:space="preserve"> муниципального района по взысканию дебиторской задолженности по платежам в бюджет, пеням и штрафам по ним</w:t>
      </w:r>
      <w:bookmarkEnd w:id="0"/>
      <w:r w:rsidRPr="00161F49">
        <w:rPr>
          <w:sz w:val="28"/>
          <w:szCs w:val="28"/>
        </w:rPr>
        <w:t xml:space="preserve"> (далее – Регламент), согласно Приложению к настоящему постановлению.</w:t>
      </w:r>
    </w:p>
    <w:p w:rsidR="00161F49" w:rsidRPr="00D81C82" w:rsidRDefault="00161F49" w:rsidP="00161F49">
      <w:pPr>
        <w:tabs>
          <w:tab w:val="left" w:pos="851"/>
        </w:tabs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Pr="00D81C82">
        <w:rPr>
          <w:sz w:val="28"/>
          <w:szCs w:val="28"/>
        </w:rPr>
        <w:t xml:space="preserve">.Опубликовать настоящее постановление в официальном периодическом печатном издании </w:t>
      </w:r>
      <w:proofErr w:type="spellStart"/>
      <w:r w:rsidR="00C361DF">
        <w:rPr>
          <w:sz w:val="28"/>
          <w:szCs w:val="28"/>
        </w:rPr>
        <w:t>Нижнедевицкого</w:t>
      </w:r>
      <w:proofErr w:type="spellEnd"/>
      <w:r w:rsidRPr="00D81C82">
        <w:rPr>
          <w:sz w:val="28"/>
          <w:szCs w:val="28"/>
        </w:rPr>
        <w:t xml:space="preserve"> </w:t>
      </w:r>
      <w:proofErr w:type="gramStart"/>
      <w:r w:rsidRPr="00D81C82">
        <w:rPr>
          <w:sz w:val="28"/>
          <w:szCs w:val="28"/>
        </w:rPr>
        <w:t>муниципального</w:t>
      </w:r>
      <w:proofErr w:type="gramEnd"/>
      <w:r w:rsidRPr="00D81C82">
        <w:rPr>
          <w:sz w:val="28"/>
          <w:szCs w:val="28"/>
        </w:rPr>
        <w:t xml:space="preserve"> района Воронежской области «</w:t>
      </w:r>
      <w:r w:rsidR="00C361DF">
        <w:rPr>
          <w:sz w:val="28"/>
          <w:szCs w:val="28"/>
        </w:rPr>
        <w:t>Нижнедевицкий</w:t>
      </w:r>
      <w:r w:rsidRPr="00D81C82">
        <w:rPr>
          <w:sz w:val="28"/>
          <w:szCs w:val="28"/>
        </w:rPr>
        <w:t xml:space="preserve"> муниципальный вестник».</w:t>
      </w:r>
    </w:p>
    <w:p w:rsidR="00161F49" w:rsidRPr="00D81C82" w:rsidRDefault="00161F49" w:rsidP="00161F49">
      <w:pPr>
        <w:tabs>
          <w:tab w:val="left" w:pos="851"/>
        </w:tabs>
        <w:suppressAutoHyphens w:val="0"/>
        <w:spacing w:line="360" w:lineRule="auto"/>
        <w:jc w:val="both"/>
        <w:rPr>
          <w:sz w:val="28"/>
          <w:szCs w:val="28"/>
        </w:rPr>
      </w:pPr>
      <w:r w:rsidRPr="00D81C82">
        <w:rPr>
          <w:sz w:val="28"/>
          <w:szCs w:val="28"/>
        </w:rPr>
        <w:lastRenderedPageBreak/>
        <w:t xml:space="preserve">            </w:t>
      </w:r>
      <w:r>
        <w:rPr>
          <w:sz w:val="28"/>
          <w:szCs w:val="28"/>
        </w:rPr>
        <w:t>3</w:t>
      </w:r>
      <w:r w:rsidRPr="00D81C82">
        <w:rPr>
          <w:sz w:val="28"/>
          <w:szCs w:val="28"/>
        </w:rPr>
        <w:t>. Настоящее постановление вступает в силу со дня его официального опубликования и применяется к правоотношениям, возникающим с 1 января  2023 года.</w:t>
      </w:r>
    </w:p>
    <w:p w:rsidR="006E104B" w:rsidRPr="001B6EDA" w:rsidRDefault="006E104B" w:rsidP="006E104B">
      <w:pPr>
        <w:pStyle w:val="a9"/>
        <w:tabs>
          <w:tab w:val="left" w:pos="851"/>
        </w:tabs>
        <w:rPr>
          <w:b/>
        </w:rPr>
      </w:pPr>
      <w:r w:rsidRPr="00682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</w:t>
      </w:r>
      <w:r w:rsidRPr="00682630">
        <w:rPr>
          <w:sz w:val="28"/>
          <w:szCs w:val="28"/>
        </w:rPr>
        <w:t>.</w:t>
      </w:r>
      <w:r w:rsidRPr="009468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Start"/>
      <w:r w:rsidRPr="009468E5">
        <w:rPr>
          <w:sz w:val="28"/>
          <w:szCs w:val="28"/>
        </w:rPr>
        <w:t>Контроль за</w:t>
      </w:r>
      <w:proofErr w:type="gramEnd"/>
      <w:r w:rsidRPr="009468E5"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 - руководителя аппарата </w:t>
      </w:r>
      <w:proofErr w:type="spellStart"/>
      <w:r w:rsidRPr="009468E5">
        <w:rPr>
          <w:sz w:val="28"/>
          <w:szCs w:val="28"/>
        </w:rPr>
        <w:t>Дручинина</w:t>
      </w:r>
      <w:proofErr w:type="spellEnd"/>
      <w:r w:rsidRPr="009468E5">
        <w:rPr>
          <w:sz w:val="28"/>
          <w:szCs w:val="28"/>
        </w:rPr>
        <w:t xml:space="preserve"> П.И.</w:t>
      </w:r>
    </w:p>
    <w:p w:rsidR="006E104B" w:rsidRDefault="006E104B" w:rsidP="006E104B">
      <w:pPr>
        <w:jc w:val="both"/>
        <w:rPr>
          <w:sz w:val="28"/>
          <w:szCs w:val="28"/>
        </w:rPr>
      </w:pPr>
    </w:p>
    <w:p w:rsidR="006E104B" w:rsidRDefault="006E104B" w:rsidP="006E104B">
      <w:pPr>
        <w:jc w:val="both"/>
        <w:rPr>
          <w:sz w:val="28"/>
          <w:szCs w:val="28"/>
        </w:rPr>
      </w:pPr>
    </w:p>
    <w:p w:rsidR="006E104B" w:rsidRDefault="006E104B" w:rsidP="006E104B">
      <w:pPr>
        <w:jc w:val="both"/>
        <w:rPr>
          <w:sz w:val="28"/>
          <w:szCs w:val="28"/>
        </w:rPr>
      </w:pPr>
    </w:p>
    <w:p w:rsidR="006E104B" w:rsidRDefault="006E104B" w:rsidP="006E104B">
      <w:pPr>
        <w:jc w:val="both"/>
        <w:rPr>
          <w:sz w:val="28"/>
          <w:szCs w:val="28"/>
        </w:rPr>
      </w:pPr>
      <w:r w:rsidRPr="00542856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 w:rsidRPr="00542856">
        <w:rPr>
          <w:sz w:val="28"/>
          <w:szCs w:val="28"/>
        </w:rPr>
        <w:t xml:space="preserve"> района                         </w:t>
      </w:r>
      <w:r>
        <w:rPr>
          <w:sz w:val="28"/>
          <w:szCs w:val="28"/>
        </w:rPr>
        <w:t xml:space="preserve">  </w:t>
      </w:r>
      <w:r w:rsidRPr="005428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5428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5428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В.Н.Просветов</w:t>
      </w:r>
    </w:p>
    <w:p w:rsidR="006E104B" w:rsidRDefault="006E104B" w:rsidP="006E104B">
      <w:pPr>
        <w:jc w:val="both"/>
        <w:rPr>
          <w:sz w:val="28"/>
          <w:szCs w:val="28"/>
        </w:rPr>
      </w:pPr>
    </w:p>
    <w:p w:rsidR="006E104B" w:rsidRDefault="006E104B" w:rsidP="006E104B">
      <w:pPr>
        <w:jc w:val="both"/>
      </w:pPr>
    </w:p>
    <w:p w:rsidR="006E104B" w:rsidRDefault="006E104B" w:rsidP="006E104B">
      <w:pPr>
        <w:jc w:val="both"/>
      </w:pPr>
    </w:p>
    <w:p w:rsidR="006E104B" w:rsidRDefault="006E104B" w:rsidP="006E104B">
      <w:pPr>
        <w:jc w:val="both"/>
      </w:pPr>
    </w:p>
    <w:p w:rsidR="006E104B" w:rsidRDefault="006E104B" w:rsidP="006E104B">
      <w:pPr>
        <w:jc w:val="both"/>
      </w:pPr>
    </w:p>
    <w:p w:rsidR="006E104B" w:rsidRPr="005A2349" w:rsidRDefault="006E104B" w:rsidP="006E104B">
      <w:pPr>
        <w:jc w:val="both"/>
      </w:pPr>
      <w:proofErr w:type="spellStart"/>
      <w:r w:rsidRPr="005A2349">
        <w:t>Рощупкина</w:t>
      </w:r>
      <w:proofErr w:type="spellEnd"/>
      <w:r>
        <w:t xml:space="preserve"> Н.И.</w:t>
      </w:r>
    </w:p>
    <w:p w:rsidR="00161F49" w:rsidRPr="00D81C82" w:rsidRDefault="00161F49" w:rsidP="00161F49">
      <w:pPr>
        <w:ind w:firstLine="426"/>
        <w:jc w:val="both"/>
        <w:rPr>
          <w:sz w:val="28"/>
          <w:szCs w:val="28"/>
        </w:rPr>
      </w:pPr>
    </w:p>
    <w:p w:rsidR="00161F49" w:rsidRPr="00E5337B" w:rsidRDefault="008A4C49" w:rsidP="009E2361">
      <w:pPr>
        <w:rPr>
          <w:sz w:val="18"/>
          <w:szCs w:val="18"/>
        </w:rPr>
      </w:pPr>
      <w:r w:rsidRPr="00E5337B">
        <w:rPr>
          <w:sz w:val="18"/>
          <w:szCs w:val="18"/>
        </w:rPr>
        <w:t xml:space="preserve">       51-4-52</w:t>
      </w:r>
    </w:p>
    <w:p w:rsidR="00161F49" w:rsidRDefault="00161F49" w:rsidP="009E2361">
      <w:pPr>
        <w:rPr>
          <w:sz w:val="28"/>
          <w:szCs w:val="28"/>
        </w:rPr>
      </w:pPr>
    </w:p>
    <w:p w:rsidR="00161F49" w:rsidRDefault="00161F49" w:rsidP="009E2361">
      <w:pPr>
        <w:rPr>
          <w:sz w:val="28"/>
          <w:szCs w:val="28"/>
        </w:rPr>
      </w:pPr>
    </w:p>
    <w:p w:rsidR="00161F49" w:rsidRDefault="00161F49" w:rsidP="009E2361">
      <w:pPr>
        <w:rPr>
          <w:sz w:val="28"/>
          <w:szCs w:val="28"/>
        </w:rPr>
      </w:pPr>
    </w:p>
    <w:p w:rsidR="00161F49" w:rsidRDefault="00161F49" w:rsidP="009E2361">
      <w:pPr>
        <w:rPr>
          <w:sz w:val="28"/>
          <w:szCs w:val="28"/>
        </w:rPr>
      </w:pPr>
    </w:p>
    <w:p w:rsidR="00161F49" w:rsidRDefault="00161F49" w:rsidP="009E2361">
      <w:pPr>
        <w:rPr>
          <w:sz w:val="28"/>
          <w:szCs w:val="28"/>
        </w:rPr>
      </w:pPr>
    </w:p>
    <w:p w:rsidR="00161F49" w:rsidRDefault="00161F49" w:rsidP="009E2361">
      <w:pPr>
        <w:rPr>
          <w:sz w:val="28"/>
          <w:szCs w:val="28"/>
        </w:rPr>
      </w:pPr>
    </w:p>
    <w:p w:rsidR="00161F49" w:rsidRDefault="00161F49" w:rsidP="009E2361">
      <w:pPr>
        <w:rPr>
          <w:sz w:val="28"/>
          <w:szCs w:val="28"/>
        </w:rPr>
      </w:pPr>
    </w:p>
    <w:p w:rsidR="00161F49" w:rsidRDefault="00161F49" w:rsidP="009E2361">
      <w:pPr>
        <w:rPr>
          <w:sz w:val="28"/>
          <w:szCs w:val="28"/>
        </w:rPr>
      </w:pPr>
    </w:p>
    <w:p w:rsidR="00161F49" w:rsidRDefault="00161F49" w:rsidP="009E2361">
      <w:pPr>
        <w:rPr>
          <w:sz w:val="28"/>
          <w:szCs w:val="28"/>
        </w:rPr>
      </w:pPr>
    </w:p>
    <w:p w:rsidR="00161F49" w:rsidRDefault="00161F49" w:rsidP="009E2361">
      <w:pPr>
        <w:rPr>
          <w:sz w:val="28"/>
          <w:szCs w:val="28"/>
        </w:rPr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Default="00161F49" w:rsidP="00161F49">
      <w:pPr>
        <w:widowControl w:val="0"/>
      </w:pPr>
    </w:p>
    <w:p w:rsidR="00161F49" w:rsidRPr="00E13ACC" w:rsidRDefault="00161F49" w:rsidP="00161F49">
      <w:pPr>
        <w:widowControl w:val="0"/>
      </w:pPr>
    </w:p>
    <w:p w:rsidR="00161F49" w:rsidRDefault="008A4C49" w:rsidP="008A4C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161F49">
        <w:rPr>
          <w:sz w:val="28"/>
          <w:szCs w:val="28"/>
        </w:rPr>
        <w:t>Утвержден</w:t>
      </w:r>
    </w:p>
    <w:p w:rsidR="00161F49" w:rsidRDefault="00161F49" w:rsidP="00161F49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E1107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постановлением администрации</w:t>
      </w:r>
    </w:p>
    <w:p w:rsidR="00161F49" w:rsidRDefault="00161F49" w:rsidP="00161F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722D5"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161F49" w:rsidRDefault="00161F49" w:rsidP="00161F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E11072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Воронежской области</w:t>
      </w:r>
    </w:p>
    <w:p w:rsidR="00161F49" w:rsidRDefault="00161F49" w:rsidP="00161F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1107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3F5C05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3F5C05">
        <w:rPr>
          <w:sz w:val="28"/>
          <w:szCs w:val="28"/>
        </w:rPr>
        <w:t xml:space="preserve"> 25.07.2023</w:t>
      </w:r>
      <w:r>
        <w:rPr>
          <w:sz w:val="28"/>
          <w:szCs w:val="28"/>
        </w:rPr>
        <w:t xml:space="preserve"> №</w:t>
      </w:r>
      <w:r w:rsidR="003F5C05">
        <w:rPr>
          <w:sz w:val="28"/>
          <w:szCs w:val="28"/>
        </w:rPr>
        <w:t xml:space="preserve"> 1025</w:t>
      </w:r>
    </w:p>
    <w:p w:rsidR="00161F49" w:rsidRDefault="00161F49" w:rsidP="00161F49">
      <w:pPr>
        <w:widowControl w:val="0"/>
        <w:rPr>
          <w:b/>
          <w:sz w:val="28"/>
          <w:szCs w:val="20"/>
        </w:rPr>
      </w:pPr>
    </w:p>
    <w:p w:rsidR="00571F51" w:rsidRDefault="00571F51" w:rsidP="00161F49">
      <w:pPr>
        <w:widowControl w:val="0"/>
        <w:jc w:val="center"/>
        <w:rPr>
          <w:b/>
          <w:bCs/>
          <w:sz w:val="28"/>
          <w:szCs w:val="26"/>
        </w:rPr>
      </w:pPr>
    </w:p>
    <w:p w:rsidR="00161F49" w:rsidRPr="00161F49" w:rsidRDefault="00161F49" w:rsidP="00161F49">
      <w:pPr>
        <w:widowControl w:val="0"/>
        <w:jc w:val="center"/>
        <w:rPr>
          <w:b/>
          <w:bCs/>
          <w:sz w:val="28"/>
          <w:szCs w:val="26"/>
        </w:rPr>
      </w:pPr>
      <w:r w:rsidRPr="00161F49">
        <w:rPr>
          <w:b/>
          <w:bCs/>
          <w:sz w:val="28"/>
          <w:szCs w:val="26"/>
        </w:rPr>
        <w:t>Регламент</w:t>
      </w:r>
    </w:p>
    <w:p w:rsidR="00161F49" w:rsidRPr="00161F49" w:rsidRDefault="00161F49" w:rsidP="00161F49">
      <w:pPr>
        <w:widowControl w:val="0"/>
        <w:jc w:val="center"/>
        <w:rPr>
          <w:b/>
          <w:bCs/>
          <w:sz w:val="28"/>
          <w:szCs w:val="26"/>
        </w:rPr>
      </w:pPr>
      <w:r w:rsidRPr="00161F49">
        <w:rPr>
          <w:b/>
          <w:bCs/>
          <w:sz w:val="28"/>
          <w:szCs w:val="26"/>
        </w:rPr>
        <w:t xml:space="preserve">реализации полномочий главными администраторами </w:t>
      </w:r>
    </w:p>
    <w:p w:rsidR="00161F49" w:rsidRPr="00161F49" w:rsidRDefault="00161F49" w:rsidP="00161F49">
      <w:pPr>
        <w:widowControl w:val="0"/>
        <w:jc w:val="center"/>
        <w:rPr>
          <w:b/>
          <w:bCs/>
          <w:sz w:val="28"/>
          <w:szCs w:val="26"/>
        </w:rPr>
      </w:pPr>
      <w:r w:rsidRPr="00161F49">
        <w:rPr>
          <w:b/>
          <w:bCs/>
          <w:sz w:val="28"/>
          <w:szCs w:val="26"/>
        </w:rPr>
        <w:t xml:space="preserve">(администраторами) доходов бюджета </w:t>
      </w:r>
      <w:proofErr w:type="spellStart"/>
      <w:r w:rsidR="003722D5">
        <w:rPr>
          <w:b/>
          <w:bCs/>
          <w:sz w:val="28"/>
          <w:szCs w:val="26"/>
        </w:rPr>
        <w:t>Нижнедевицкого</w:t>
      </w:r>
      <w:proofErr w:type="spellEnd"/>
      <w:r w:rsidRPr="00161F49">
        <w:rPr>
          <w:b/>
          <w:bCs/>
          <w:sz w:val="28"/>
          <w:szCs w:val="26"/>
        </w:rPr>
        <w:t xml:space="preserve"> </w:t>
      </w:r>
    </w:p>
    <w:p w:rsidR="00161F49" w:rsidRPr="00161F49" w:rsidRDefault="00161F49" w:rsidP="00161F49">
      <w:pPr>
        <w:widowControl w:val="0"/>
        <w:jc w:val="center"/>
        <w:rPr>
          <w:b/>
          <w:bCs/>
          <w:sz w:val="28"/>
          <w:szCs w:val="26"/>
        </w:rPr>
      </w:pPr>
      <w:proofErr w:type="gramStart"/>
      <w:r w:rsidRPr="00161F49">
        <w:rPr>
          <w:b/>
          <w:bCs/>
          <w:sz w:val="28"/>
          <w:szCs w:val="26"/>
        </w:rPr>
        <w:t>муниципального</w:t>
      </w:r>
      <w:proofErr w:type="gramEnd"/>
      <w:r w:rsidRPr="00161F49">
        <w:rPr>
          <w:b/>
          <w:bCs/>
          <w:sz w:val="28"/>
          <w:szCs w:val="26"/>
        </w:rPr>
        <w:t xml:space="preserve"> района по взысканию дебиторской </w:t>
      </w:r>
    </w:p>
    <w:p w:rsidR="00161F49" w:rsidRDefault="00161F49" w:rsidP="00161F49">
      <w:pPr>
        <w:widowControl w:val="0"/>
        <w:jc w:val="center"/>
        <w:rPr>
          <w:b/>
          <w:bCs/>
          <w:sz w:val="28"/>
          <w:szCs w:val="26"/>
        </w:rPr>
      </w:pPr>
      <w:r w:rsidRPr="00161F49">
        <w:rPr>
          <w:b/>
          <w:bCs/>
          <w:sz w:val="28"/>
          <w:szCs w:val="26"/>
        </w:rPr>
        <w:t>задолженности по платежам в бюджет, пеням и штрафам по ним</w:t>
      </w:r>
    </w:p>
    <w:p w:rsidR="00571F51" w:rsidRPr="00161F49" w:rsidRDefault="00571F51" w:rsidP="00161F49">
      <w:pPr>
        <w:widowControl w:val="0"/>
        <w:jc w:val="center"/>
        <w:rPr>
          <w:b/>
          <w:bCs/>
          <w:sz w:val="28"/>
          <w:szCs w:val="26"/>
        </w:rPr>
      </w:pPr>
    </w:p>
    <w:p w:rsidR="00161F49" w:rsidRPr="00E13ACC" w:rsidRDefault="00161F49" w:rsidP="00161F49">
      <w:pPr>
        <w:widowControl w:val="0"/>
        <w:rPr>
          <w:sz w:val="28"/>
          <w:szCs w:val="20"/>
        </w:rPr>
      </w:pPr>
    </w:p>
    <w:p w:rsidR="00161F49" w:rsidRPr="00571F51" w:rsidRDefault="00161F49" w:rsidP="00161F49">
      <w:pPr>
        <w:pStyle w:val="11"/>
        <w:shd w:val="clear" w:color="auto" w:fill="auto"/>
        <w:tabs>
          <w:tab w:val="left" w:pos="316"/>
        </w:tabs>
        <w:suppressAutoHyphens/>
        <w:spacing w:after="36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F5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61F49" w:rsidRPr="00161F49" w:rsidRDefault="00161F49" w:rsidP="00B763E5">
      <w:pPr>
        <w:pStyle w:val="11"/>
        <w:shd w:val="clear" w:color="auto" w:fill="auto"/>
        <w:tabs>
          <w:tab w:val="left" w:pos="851"/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61F49">
        <w:rPr>
          <w:rFonts w:ascii="Times New Roman" w:hAnsi="Times New Roman" w:cs="Times New Roman"/>
          <w:sz w:val="28"/>
          <w:szCs w:val="28"/>
        </w:rPr>
        <w:t xml:space="preserve">Настоящий Регламент реализации полномочий главными администраторами (администраторами) доходов бюджета </w:t>
      </w:r>
      <w:proofErr w:type="spellStart"/>
      <w:r w:rsidR="003722D5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муниципального района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 района, за исключением</w:t>
      </w:r>
      <w:proofErr w:type="gramEnd"/>
      <w:r w:rsidRPr="00161F49">
        <w:rPr>
          <w:rFonts w:ascii="Times New Roman" w:hAnsi="Times New Roman" w:cs="Times New Roman"/>
          <w:sz w:val="28"/>
          <w:szCs w:val="28"/>
        </w:rPr>
        <w:t xml:space="preserve"> платежей, предусмотренных законодательством Российской Федерации о налогах и сборах.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1.2. В настоящем Регламенте используются следующие основные понятия:</w:t>
      </w:r>
    </w:p>
    <w:p w:rsidR="00161F49" w:rsidRPr="00161F49" w:rsidRDefault="00161F49" w:rsidP="00161F49">
      <w:pPr>
        <w:pStyle w:val="11"/>
        <w:shd w:val="clear" w:color="auto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F49">
        <w:rPr>
          <w:rFonts w:ascii="Times New Roman" w:hAnsi="Times New Roman" w:cs="Times New Roman"/>
          <w:sz w:val="28"/>
          <w:szCs w:val="28"/>
        </w:rPr>
        <w:t xml:space="preserve">просроченная дебиторская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</w:t>
      </w:r>
      <w:r w:rsidRPr="00161F49">
        <w:rPr>
          <w:rFonts w:ascii="Times New Roman" w:hAnsi="Times New Roman" w:cs="Times New Roman"/>
          <w:sz w:val="28"/>
          <w:szCs w:val="28"/>
        </w:rPr>
        <w:lastRenderedPageBreak/>
        <w:t>их уплате либо неосновательного получения или сбережения за счет другого лица</w:t>
      </w:r>
      <w:proofErr w:type="gramEnd"/>
      <w:r w:rsidRPr="00161F49">
        <w:rPr>
          <w:rFonts w:ascii="Times New Roman" w:hAnsi="Times New Roman" w:cs="Times New Roman"/>
          <w:sz w:val="28"/>
          <w:szCs w:val="28"/>
        </w:rPr>
        <w:t>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161F49" w:rsidRPr="00161F49" w:rsidRDefault="00161F49" w:rsidP="00161F49">
      <w:pPr>
        <w:pStyle w:val="11"/>
        <w:shd w:val="clear" w:color="auto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161F49">
        <w:rPr>
          <w:rFonts w:ascii="Times New Roman" w:hAnsi="Times New Roman" w:cs="Times New Roman"/>
          <w:sz w:val="28"/>
          <w:szCs w:val="28"/>
        </w:rPr>
        <w:t>субсидиарно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161F49" w:rsidRPr="00161F49" w:rsidRDefault="00161F49" w:rsidP="00161F49">
      <w:pPr>
        <w:pStyle w:val="11"/>
        <w:shd w:val="clear" w:color="auto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ответственное подразделение - структурное подразделение администратора доходов, </w:t>
      </w:r>
      <w:bookmarkStart w:id="1" w:name="_Hlk133305826"/>
      <w:r w:rsidRPr="00161F49">
        <w:rPr>
          <w:rFonts w:ascii="Times New Roman" w:hAnsi="Times New Roman" w:cs="Times New Roman"/>
          <w:sz w:val="28"/>
          <w:szCs w:val="28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1"/>
      <w:r w:rsidRPr="00161F49">
        <w:rPr>
          <w:rFonts w:ascii="Times New Roman" w:hAnsi="Times New Roman" w:cs="Times New Roman"/>
          <w:sz w:val="28"/>
          <w:szCs w:val="28"/>
        </w:rPr>
        <w:t>.</w:t>
      </w:r>
    </w:p>
    <w:p w:rsidR="00161F49" w:rsidRPr="00161F49" w:rsidRDefault="00B763E5" w:rsidP="00161F49">
      <w:pPr>
        <w:pStyle w:val="11"/>
        <w:shd w:val="clear" w:color="auto" w:fill="auto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1F49" w:rsidRPr="00161F49">
        <w:rPr>
          <w:rFonts w:ascii="Times New Roman" w:hAnsi="Times New Roman" w:cs="Times New Roman"/>
          <w:sz w:val="28"/>
          <w:szCs w:val="28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161F49" w:rsidRPr="00161F49" w:rsidRDefault="00B763E5" w:rsidP="00161F49">
      <w:pPr>
        <w:pStyle w:val="11"/>
        <w:shd w:val="clear" w:color="auto" w:fill="auto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F49" w:rsidRPr="00161F49">
        <w:rPr>
          <w:rFonts w:ascii="Times New Roman" w:hAnsi="Times New Roman" w:cs="Times New Roman"/>
          <w:sz w:val="28"/>
          <w:szCs w:val="28"/>
        </w:rPr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161F49" w:rsidRPr="00161F49" w:rsidRDefault="00B763E5" w:rsidP="00B763E5">
      <w:pPr>
        <w:pStyle w:val="11"/>
        <w:shd w:val="clear" w:color="auto" w:fill="auto"/>
        <w:tabs>
          <w:tab w:val="left" w:pos="851"/>
          <w:tab w:val="left" w:pos="1368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F49" w:rsidRPr="00161F49">
        <w:rPr>
          <w:rFonts w:ascii="Times New Roman" w:hAnsi="Times New Roman" w:cs="Times New Roman"/>
          <w:sz w:val="28"/>
          <w:szCs w:val="28"/>
        </w:rPr>
        <w:t>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152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</w:t>
      </w:r>
      <w:r w:rsidRPr="00161F49">
        <w:rPr>
          <w:rFonts w:ascii="Times New Roman" w:hAnsi="Times New Roman" w:cs="Times New Roman"/>
          <w:sz w:val="28"/>
          <w:szCs w:val="28"/>
        </w:rPr>
        <w:lastRenderedPageBreak/>
        <w:t>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1267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    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1267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    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1267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    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2" w:name="_Hlk133241234"/>
      <w:r w:rsidRPr="00161F49">
        <w:rPr>
          <w:rFonts w:ascii="Times New Roman" w:hAnsi="Times New Roman" w:cs="Times New Roman"/>
          <w:sz w:val="28"/>
          <w:szCs w:val="28"/>
        </w:rPr>
        <w:t>структурными подразделениями (сотрудниками) главного администратора доходов бюджета</w:t>
      </w:r>
      <w:bookmarkEnd w:id="2"/>
      <w:r w:rsidRPr="00161F49">
        <w:rPr>
          <w:rFonts w:ascii="Times New Roman" w:hAnsi="Times New Roman" w:cs="Times New Roman"/>
          <w:sz w:val="28"/>
          <w:szCs w:val="28"/>
        </w:rPr>
        <w:t>.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12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    1.4. </w:t>
      </w:r>
      <w:proofErr w:type="gramStart"/>
      <w:r w:rsidRPr="00161F49">
        <w:rPr>
          <w:rFonts w:ascii="Times New Roman" w:hAnsi="Times New Roman" w:cs="Times New Roman"/>
          <w:sz w:val="28"/>
          <w:szCs w:val="28"/>
        </w:rPr>
        <w:t xml:space="preserve">Ответственными за работу с дебиторской задолженностью по доходам администратора доходов являются руководители ответственных подразделений (структурных подразделений) администрации </w:t>
      </w:r>
      <w:proofErr w:type="spellStart"/>
      <w:r w:rsidR="003722D5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  <w:proofErr w:type="gramEnd"/>
    </w:p>
    <w:p w:rsidR="00B763E5" w:rsidRPr="00571F51" w:rsidRDefault="00161F49" w:rsidP="00AB490B">
      <w:pPr>
        <w:pStyle w:val="11"/>
        <w:numPr>
          <w:ilvl w:val="0"/>
          <w:numId w:val="8"/>
        </w:numPr>
        <w:shd w:val="clear" w:color="auto" w:fill="auto"/>
        <w:tabs>
          <w:tab w:val="left" w:pos="8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F51">
        <w:rPr>
          <w:rFonts w:ascii="Times New Roman" w:hAnsi="Times New Roman" w:cs="Times New Roman"/>
          <w:sz w:val="28"/>
          <w:szCs w:val="28"/>
        </w:rPr>
        <w:t>структурные подразделения (сотрудники) главного администратора доходов бюджета являющиеся инициатором закупки, или инициировавшие заключение договоров (муниципальных контрактов, соглашений), либо назначенные ответственными за исполнение обязательства.</w:t>
      </w:r>
    </w:p>
    <w:p w:rsidR="00571F51" w:rsidRPr="00571F51" w:rsidRDefault="00571F51" w:rsidP="00571F51">
      <w:pPr>
        <w:pStyle w:val="11"/>
        <w:shd w:val="clear" w:color="auto" w:fill="auto"/>
        <w:tabs>
          <w:tab w:val="left" w:pos="834"/>
        </w:tabs>
        <w:suppressAutoHyphens/>
        <w:spacing w:line="360" w:lineRule="auto"/>
        <w:ind w:left="709" w:firstLine="0"/>
        <w:rPr>
          <w:rFonts w:ascii="Times New Roman" w:hAnsi="Times New Roman" w:cs="Times New Roman"/>
          <w:bCs/>
          <w:sz w:val="28"/>
          <w:szCs w:val="28"/>
        </w:rPr>
      </w:pPr>
    </w:p>
    <w:p w:rsidR="00B763E5" w:rsidRPr="00571F51" w:rsidRDefault="00161F49" w:rsidP="00571F51">
      <w:pPr>
        <w:pStyle w:val="11"/>
        <w:shd w:val="clear" w:color="auto" w:fill="auto"/>
        <w:tabs>
          <w:tab w:val="left" w:pos="320"/>
        </w:tabs>
        <w:suppressAutoHyphens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F5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B763E5" w:rsidRPr="00571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F51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по недопущению образования просроченной дебиторской задолженности по доходам, выявлению факторов, </w:t>
      </w:r>
    </w:p>
    <w:p w:rsidR="00161F49" w:rsidRPr="00571F51" w:rsidRDefault="00161F49" w:rsidP="00571F51">
      <w:pPr>
        <w:pStyle w:val="11"/>
        <w:shd w:val="clear" w:color="auto" w:fill="auto"/>
        <w:tabs>
          <w:tab w:val="left" w:pos="320"/>
        </w:tabs>
        <w:suppressAutoHyphens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F51">
        <w:rPr>
          <w:rFonts w:ascii="Times New Roman" w:hAnsi="Times New Roman" w:cs="Times New Roman"/>
          <w:b/>
          <w:bCs/>
          <w:sz w:val="28"/>
          <w:szCs w:val="28"/>
        </w:rPr>
        <w:t>влияющих на образование просроченной дебиторской задолженности по доходам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320"/>
        </w:tabs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1F49" w:rsidRPr="00B763E5" w:rsidRDefault="00B763E5" w:rsidP="00B763E5">
      <w:pPr>
        <w:pStyle w:val="11"/>
        <w:tabs>
          <w:tab w:val="left" w:pos="851"/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61F49" w:rsidRPr="00161F49">
        <w:rPr>
          <w:rFonts w:ascii="Times New Roman" w:hAnsi="Times New Roman" w:cs="Times New Roman"/>
          <w:sz w:val="28"/>
          <w:szCs w:val="28"/>
        </w:rPr>
        <w:t>2.1.</w:t>
      </w:r>
      <w:r w:rsidR="00161F49" w:rsidRPr="00B763E5">
        <w:rPr>
          <w:rFonts w:ascii="Times New Roman" w:hAnsi="Times New Roman" w:cs="Times New Roman"/>
          <w:sz w:val="28"/>
          <w:szCs w:val="28"/>
        </w:rPr>
        <w:t xml:space="preserve">Ответственное подразделение-исполнитель, являющееся главным администратором (администратором) доходов бюджета </w:t>
      </w:r>
      <w:proofErr w:type="spellStart"/>
      <w:r w:rsidR="003722D5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161F49" w:rsidRPr="00B763E5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161F49" w:rsidRPr="00161F49" w:rsidRDefault="00161F49" w:rsidP="00161F49">
      <w:pPr>
        <w:pStyle w:val="11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2.1.1. осуществляет </w:t>
      </w:r>
      <w:proofErr w:type="gramStart"/>
      <w:r w:rsidRPr="00161F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1F49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proofErr w:type="spellStart"/>
      <w:r w:rsidR="003722D5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C2F26">
        <w:rPr>
          <w:rFonts w:ascii="Times New Roman" w:hAnsi="Times New Roman" w:cs="Times New Roman"/>
          <w:sz w:val="28"/>
          <w:szCs w:val="28"/>
        </w:rPr>
        <w:t>,</w:t>
      </w:r>
      <w:r w:rsidRPr="00161F49">
        <w:rPr>
          <w:rFonts w:ascii="Times New Roman" w:hAnsi="Times New Roman" w:cs="Times New Roman"/>
          <w:sz w:val="28"/>
          <w:szCs w:val="28"/>
        </w:rPr>
        <w:t xml:space="preserve"> как за администратором доходов бюджета </w:t>
      </w:r>
      <w:proofErr w:type="spellStart"/>
      <w:r w:rsidR="003722D5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муниципального района, в том числе:</w:t>
      </w:r>
    </w:p>
    <w:p w:rsidR="00161F49" w:rsidRPr="00161F49" w:rsidRDefault="00161F49" w:rsidP="00161F49">
      <w:pPr>
        <w:pStyle w:val="11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proofErr w:type="spellStart"/>
      <w:r w:rsidR="003722D5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1F4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61F49">
        <w:rPr>
          <w:rFonts w:ascii="Times New Roman" w:hAnsi="Times New Roman" w:cs="Times New Roman"/>
          <w:sz w:val="28"/>
          <w:szCs w:val="28"/>
        </w:rPr>
        <w:t xml:space="preserve"> района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161F49" w:rsidRPr="00161F49" w:rsidRDefault="00161F49" w:rsidP="00161F49">
      <w:pPr>
        <w:pStyle w:val="11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F49">
        <w:rPr>
          <w:rFonts w:ascii="Times New Roman" w:hAnsi="Times New Roman" w:cs="Times New Roman"/>
          <w:sz w:val="28"/>
          <w:szCs w:val="28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proofErr w:type="spellStart"/>
      <w:r w:rsidR="006E104B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муниципального района,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proofErr w:type="spellStart"/>
      <w:r w:rsidR="00E11072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муниципального района, информация, необходимая для уплаты которых</w:t>
      </w:r>
      <w:proofErr w:type="gramEnd"/>
      <w:r w:rsidRPr="00161F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1F49">
        <w:rPr>
          <w:rFonts w:ascii="Times New Roman" w:hAnsi="Times New Roman" w:cs="Times New Roman"/>
          <w:sz w:val="28"/>
          <w:szCs w:val="28"/>
        </w:rPr>
        <w:t>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  <w:proofErr w:type="gramEnd"/>
    </w:p>
    <w:p w:rsidR="00161F49" w:rsidRPr="00161F49" w:rsidRDefault="00161F49" w:rsidP="00161F49">
      <w:pPr>
        <w:pStyle w:val="11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F49">
        <w:rPr>
          <w:rFonts w:ascii="Times New Roman" w:hAnsi="Times New Roman" w:cs="Times New Roman"/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</w:t>
      </w:r>
      <w:r w:rsidRPr="00161F49">
        <w:rPr>
          <w:rFonts w:ascii="Times New Roman" w:hAnsi="Times New Roman" w:cs="Times New Roman"/>
          <w:sz w:val="28"/>
          <w:szCs w:val="28"/>
        </w:rPr>
        <w:lastRenderedPageBreak/>
        <w:t xml:space="preserve">графика уплаты платежей в бюджет </w:t>
      </w:r>
      <w:proofErr w:type="spellStart"/>
      <w:r w:rsidR="003722D5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за начислением процентов за предоставленную отсрочку или рассрочку и пени (штрафы) за просрочку уплаты платежей в бюджет </w:t>
      </w:r>
      <w:proofErr w:type="spellStart"/>
      <w:r w:rsidR="003722D5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муниципального района в порядке и случаях, предусмотренных законодательством</w:t>
      </w:r>
      <w:proofErr w:type="gramEnd"/>
      <w:r w:rsidRPr="00161F4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61F49" w:rsidRPr="00161F49" w:rsidRDefault="00161F49" w:rsidP="00161F49">
      <w:pPr>
        <w:pStyle w:val="11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161F49" w:rsidRPr="00161F49" w:rsidRDefault="00161F49" w:rsidP="00161F49">
      <w:pPr>
        <w:pStyle w:val="11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161F49" w:rsidRPr="00161F49" w:rsidRDefault="00161F49" w:rsidP="00161F49">
      <w:pPr>
        <w:pStyle w:val="11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2.1.2. проводит раз в </w:t>
      </w:r>
      <w:r w:rsidR="003C2F26">
        <w:rPr>
          <w:rFonts w:ascii="Times New Roman" w:hAnsi="Times New Roman" w:cs="Times New Roman"/>
          <w:sz w:val="28"/>
          <w:szCs w:val="28"/>
        </w:rPr>
        <w:t>полугодие</w:t>
      </w:r>
      <w:r w:rsidRPr="00161F49">
        <w:rPr>
          <w:rFonts w:ascii="Times New Roman" w:hAnsi="Times New Roman" w:cs="Times New Roman"/>
          <w:sz w:val="28"/>
          <w:szCs w:val="28"/>
        </w:rPr>
        <w:t xml:space="preserve"> инвентаризацию расчетов с должниками, включая сверку данных по доходам в бюджет </w:t>
      </w:r>
      <w:proofErr w:type="spellStart"/>
      <w:r w:rsidR="00E237EF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муниципального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161F49" w:rsidRPr="003C2F26" w:rsidRDefault="00161F49" w:rsidP="00161F49">
      <w:pPr>
        <w:pStyle w:val="11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2.1.3. </w:t>
      </w:r>
      <w:r w:rsidRPr="003C2F26">
        <w:rPr>
          <w:rFonts w:ascii="Times New Roman" w:hAnsi="Times New Roman" w:cs="Times New Roman"/>
          <w:sz w:val="28"/>
          <w:szCs w:val="28"/>
        </w:rPr>
        <w:t>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161F49" w:rsidRPr="003C2F26" w:rsidRDefault="00161F49" w:rsidP="00161F49">
      <w:pPr>
        <w:pStyle w:val="11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26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</w:t>
      </w:r>
      <w:proofErr w:type="gramStart"/>
      <w:r w:rsidRPr="003C2F26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3C2F26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161F49" w:rsidRPr="003C2F26" w:rsidRDefault="00161F49" w:rsidP="00161F49">
      <w:pPr>
        <w:pStyle w:val="11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26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:rsidR="00161F49" w:rsidRPr="00161F49" w:rsidRDefault="00161F49" w:rsidP="00161F49">
      <w:pPr>
        <w:pStyle w:val="11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2.1.4. своевременно принимает решение о признании безнадежной к взысканию задолженности по платежам в бюджет </w:t>
      </w:r>
      <w:r w:rsidR="00E11072">
        <w:rPr>
          <w:rFonts w:ascii="Times New Roman" w:hAnsi="Times New Roman" w:cs="Times New Roman"/>
          <w:sz w:val="28"/>
          <w:szCs w:val="28"/>
        </w:rPr>
        <w:t>Нижнедевицкого</w:t>
      </w:r>
      <w:r w:rsidRPr="00161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1F4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61F49">
        <w:rPr>
          <w:rFonts w:ascii="Times New Roman" w:hAnsi="Times New Roman" w:cs="Times New Roman"/>
          <w:sz w:val="28"/>
          <w:szCs w:val="28"/>
        </w:rPr>
        <w:t xml:space="preserve"> района и о ее списании;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</w:t>
      </w:r>
      <w:r w:rsidRPr="00161F49">
        <w:rPr>
          <w:rFonts w:ascii="Times New Roman" w:hAnsi="Times New Roman" w:cs="Times New Roman"/>
          <w:sz w:val="28"/>
          <w:szCs w:val="28"/>
        </w:rPr>
        <w:lastRenderedPageBreak/>
        <w:t xml:space="preserve">доходам.    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F49" w:rsidRPr="00571F51" w:rsidRDefault="00161F49" w:rsidP="00571F51">
      <w:pPr>
        <w:pStyle w:val="11"/>
        <w:shd w:val="clear" w:color="auto" w:fill="auto"/>
        <w:tabs>
          <w:tab w:val="left" w:pos="316"/>
        </w:tabs>
        <w:suppressAutoHyphens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F51">
        <w:rPr>
          <w:rFonts w:ascii="Times New Roman" w:hAnsi="Times New Roman" w:cs="Times New Roman"/>
          <w:b/>
          <w:bCs/>
          <w:sz w:val="28"/>
          <w:szCs w:val="28"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31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3.1.</w:t>
      </w:r>
      <w:r w:rsidRPr="00161F49">
        <w:rPr>
          <w:rFonts w:ascii="Times New Roman" w:hAnsi="Times New Roman" w:cs="Times New Roman"/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3.1.1. направление требования должнику о погашении задолженности;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3.1.2. направление претензии должнику о погашении задолженности в досудебном порядке;</w:t>
      </w:r>
    </w:p>
    <w:p w:rsidR="00161F49" w:rsidRPr="00571F51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r w:rsidRPr="00571F51"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161F49" w:rsidRPr="00571F51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F51">
        <w:rPr>
          <w:rFonts w:ascii="Times New Roman" w:hAnsi="Times New Roman" w:cs="Times New Roman"/>
          <w:sz w:val="28"/>
          <w:szCs w:val="28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Pr="00571F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1F51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571F51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3.2.</w:t>
      </w:r>
      <w:r w:rsidRPr="00161F49">
        <w:rPr>
          <w:rFonts w:ascii="Times New Roman" w:hAnsi="Times New Roman" w:cs="Times New Roman"/>
          <w:sz w:val="28"/>
          <w:szCs w:val="28"/>
        </w:rPr>
        <w:tab/>
        <w:t xml:space="preserve">Ответственное лицо подразделения-исполнителя не позднее 30 дней </w:t>
      </w:r>
      <w:proofErr w:type="gramStart"/>
      <w:r w:rsidRPr="00161F49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161F49">
        <w:rPr>
          <w:rFonts w:ascii="Times New Roman" w:hAnsi="Times New Roman" w:cs="Times New Roman"/>
          <w:sz w:val="28"/>
          <w:szCs w:val="28"/>
        </w:rPr>
        <w:t xml:space="preserve"> просроченной дебиторской задолженности проводит претензионную работу в отношении должника.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3.3.</w:t>
      </w:r>
      <w:r w:rsidRPr="00161F49">
        <w:rPr>
          <w:rFonts w:ascii="Times New Roman" w:hAnsi="Times New Roman" w:cs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lastRenderedPageBreak/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3.4.</w:t>
      </w:r>
      <w:r w:rsidRPr="00161F49"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3.5.</w:t>
      </w:r>
      <w:r w:rsidRPr="00161F49"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3.5.1. дату и место ее составления;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3.5.4. период образования просрочки внесения платы;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3.5.5. сумма просроченной дебиторской задолженности по платежам, пени;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3.5.6. сумма штрафных санкций (при их наличии);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3.5.7. перечень прилагаемых документов, подтверждающих обстоятельства, изложенные в требовании (претензии);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lastRenderedPageBreak/>
        <w:t>3.5.8.</w:t>
      </w:r>
      <w:r w:rsidR="00571F51">
        <w:rPr>
          <w:rFonts w:ascii="Times New Roman" w:hAnsi="Times New Roman" w:cs="Times New Roman"/>
          <w:sz w:val="28"/>
          <w:szCs w:val="28"/>
        </w:rPr>
        <w:t xml:space="preserve"> </w:t>
      </w:r>
      <w:r w:rsidRPr="00161F49">
        <w:rPr>
          <w:rFonts w:ascii="Times New Roman" w:hAnsi="Times New Roman" w:cs="Times New Roman"/>
          <w:sz w:val="28"/>
          <w:szCs w:val="28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3.5.9. реквизиты для перечисления просроченной дебиторской задолженности;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3.5.10. Ф.И.О. лица, подготовившего претензию;</w:t>
      </w:r>
    </w:p>
    <w:p w:rsidR="00161F49" w:rsidRPr="00161F49" w:rsidRDefault="00161F49" w:rsidP="00161F49">
      <w:pPr>
        <w:pStyle w:val="11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3.5.11. Ф.И.О. и должность лица, которое ее подписывает.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161F49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161F49"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F49" w:rsidRPr="00571F51" w:rsidRDefault="00161F49" w:rsidP="00571F51">
      <w:pPr>
        <w:pStyle w:val="11"/>
        <w:tabs>
          <w:tab w:val="left" w:pos="1182"/>
        </w:tabs>
        <w:suppressAutoHyphens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F51">
        <w:rPr>
          <w:rFonts w:ascii="Times New Roman" w:hAnsi="Times New Roman" w:cs="Times New Roman"/>
          <w:b/>
          <w:bCs/>
          <w:sz w:val="28"/>
          <w:szCs w:val="28"/>
        </w:rPr>
        <w:t xml:space="preserve">4. Мероприятия по принудительному взысканию </w:t>
      </w:r>
      <w:proofErr w:type="gramStart"/>
      <w:r w:rsidRPr="00571F51">
        <w:rPr>
          <w:rFonts w:ascii="Times New Roman" w:hAnsi="Times New Roman" w:cs="Times New Roman"/>
          <w:b/>
          <w:bCs/>
          <w:sz w:val="28"/>
          <w:szCs w:val="28"/>
        </w:rPr>
        <w:t>дебиторской</w:t>
      </w:r>
      <w:proofErr w:type="gramEnd"/>
    </w:p>
    <w:p w:rsidR="00161F49" w:rsidRPr="00571F51" w:rsidRDefault="00161F49" w:rsidP="00571F51">
      <w:pPr>
        <w:pStyle w:val="11"/>
        <w:shd w:val="clear" w:color="auto" w:fill="auto"/>
        <w:tabs>
          <w:tab w:val="left" w:pos="1182"/>
        </w:tabs>
        <w:suppressAutoHyphens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F51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161F49" w:rsidRPr="00161F49" w:rsidRDefault="00161F49" w:rsidP="00161F49">
      <w:pPr>
        <w:pStyle w:val="11"/>
        <w:shd w:val="clear" w:color="auto" w:fill="auto"/>
        <w:tabs>
          <w:tab w:val="left" w:pos="118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4.1.</w:t>
      </w:r>
      <w:r w:rsidRPr="00161F49">
        <w:rPr>
          <w:rFonts w:ascii="Times New Roman" w:hAnsi="Times New Roman" w:cs="Times New Roman"/>
          <w:sz w:val="28"/>
          <w:szCs w:val="28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4.2.</w:t>
      </w:r>
      <w:r w:rsidRPr="00161F4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61F49">
        <w:rPr>
          <w:rFonts w:ascii="Times New Roman" w:hAnsi="Times New Roman" w:cs="Times New Roman"/>
          <w:sz w:val="28"/>
          <w:szCs w:val="28"/>
        </w:rPr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4.3.1. документы, подтверждающие обстоятельства, на которых основываются требования к должнику;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4.3.2. расчет взыскиваемой или оспариваемой денежной суммы (основной долг, пени, неустойка, проценты);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</w:t>
      </w:r>
      <w:r w:rsidRPr="00161F49">
        <w:rPr>
          <w:rFonts w:ascii="Times New Roman" w:hAnsi="Times New Roman" w:cs="Times New Roman"/>
          <w:sz w:val="28"/>
          <w:szCs w:val="28"/>
        </w:rPr>
        <w:lastRenderedPageBreak/>
        <w:t>корреспонденции.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4.4.</w:t>
      </w:r>
      <w:r w:rsidRPr="00161F49">
        <w:rPr>
          <w:rFonts w:ascii="Times New Roman" w:hAnsi="Times New Roman" w:cs="Times New Roman"/>
          <w:sz w:val="28"/>
          <w:szCs w:val="28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4.5.</w:t>
      </w:r>
      <w:r w:rsidRPr="00161F49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4.6.</w:t>
      </w:r>
      <w:r w:rsidRPr="00161F49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571F51" w:rsidRDefault="00571F51" w:rsidP="00161F49">
      <w:pPr>
        <w:pStyle w:val="11"/>
        <w:tabs>
          <w:tab w:val="left" w:pos="1260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F49" w:rsidRPr="00571F51" w:rsidRDefault="00161F49" w:rsidP="00571F51">
      <w:pPr>
        <w:pStyle w:val="11"/>
        <w:tabs>
          <w:tab w:val="left" w:pos="1260"/>
        </w:tabs>
        <w:suppressAutoHyphens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F51">
        <w:rPr>
          <w:rFonts w:ascii="Times New Roman" w:hAnsi="Times New Roman" w:cs="Times New Roman"/>
          <w:b/>
          <w:bCs/>
          <w:sz w:val="28"/>
          <w:szCs w:val="28"/>
        </w:rPr>
        <w:t xml:space="preserve">5. Мероприятия по взысканию </w:t>
      </w:r>
      <w:proofErr w:type="gramStart"/>
      <w:r w:rsidRPr="00571F51">
        <w:rPr>
          <w:rFonts w:ascii="Times New Roman" w:hAnsi="Times New Roman" w:cs="Times New Roman"/>
          <w:b/>
          <w:bCs/>
          <w:sz w:val="28"/>
          <w:szCs w:val="28"/>
        </w:rPr>
        <w:t>просроченной</w:t>
      </w:r>
      <w:proofErr w:type="gramEnd"/>
      <w:r w:rsidRPr="00571F51">
        <w:rPr>
          <w:rFonts w:ascii="Times New Roman" w:hAnsi="Times New Roman" w:cs="Times New Roman"/>
          <w:b/>
          <w:bCs/>
          <w:sz w:val="28"/>
          <w:szCs w:val="28"/>
        </w:rPr>
        <w:t xml:space="preserve"> дебиторской </w:t>
      </w:r>
    </w:p>
    <w:p w:rsidR="00161F49" w:rsidRPr="00571F51" w:rsidRDefault="00161F49" w:rsidP="00571F51">
      <w:pPr>
        <w:pStyle w:val="11"/>
        <w:tabs>
          <w:tab w:val="left" w:pos="1260"/>
        </w:tabs>
        <w:suppressAutoHyphens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F51">
        <w:rPr>
          <w:rFonts w:ascii="Times New Roman" w:hAnsi="Times New Roman" w:cs="Times New Roman"/>
          <w:b/>
          <w:bCs/>
          <w:sz w:val="28"/>
          <w:szCs w:val="28"/>
        </w:rPr>
        <w:t>задолженности в рамках исполнительного производства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5.1.</w:t>
      </w:r>
      <w:r w:rsidRPr="00161F49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5.2.</w:t>
      </w:r>
      <w:r w:rsidRPr="00161F49">
        <w:rPr>
          <w:rFonts w:ascii="Times New Roman" w:hAnsi="Times New Roman" w:cs="Times New Roman"/>
          <w:sz w:val="28"/>
          <w:szCs w:val="28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5.2.1. ведет учет исполнительных документов;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- о мероприятиях, проведенных судебным приставом-исполнителем по принудительному исполнению судебных актов на стадии исполнительного </w:t>
      </w:r>
      <w:r w:rsidRPr="00161F49">
        <w:rPr>
          <w:rFonts w:ascii="Times New Roman" w:hAnsi="Times New Roman" w:cs="Times New Roman"/>
          <w:sz w:val="28"/>
          <w:szCs w:val="28"/>
        </w:rPr>
        <w:lastRenderedPageBreak/>
        <w:t>производства;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- о сумме непогашенной задолженности по исполнительному </w:t>
      </w:r>
      <w:r w:rsidR="00571F51">
        <w:rPr>
          <w:rFonts w:ascii="Times New Roman" w:hAnsi="Times New Roman" w:cs="Times New Roman"/>
          <w:sz w:val="28"/>
          <w:szCs w:val="28"/>
        </w:rPr>
        <w:t>д</w:t>
      </w:r>
      <w:r w:rsidRPr="00161F49">
        <w:rPr>
          <w:rFonts w:ascii="Times New Roman" w:hAnsi="Times New Roman" w:cs="Times New Roman"/>
          <w:sz w:val="28"/>
          <w:szCs w:val="28"/>
        </w:rPr>
        <w:t>окументу;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5.2.4. проводит </w:t>
      </w:r>
      <w:r w:rsidR="00AB490B">
        <w:rPr>
          <w:rFonts w:ascii="Times New Roman" w:hAnsi="Times New Roman" w:cs="Times New Roman"/>
          <w:sz w:val="28"/>
          <w:szCs w:val="28"/>
        </w:rPr>
        <w:t>раз в полугодие</w:t>
      </w:r>
      <w:r w:rsidRPr="00161F49">
        <w:rPr>
          <w:rFonts w:ascii="Times New Roman" w:hAnsi="Times New Roman" w:cs="Times New Roman"/>
          <w:sz w:val="28"/>
          <w:szCs w:val="28"/>
        </w:rPr>
        <w:t xml:space="preserve"> сверку результатов исполнительных произво</w:t>
      </w:r>
      <w:proofErr w:type="gramStart"/>
      <w:r w:rsidRPr="00161F49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161F49">
        <w:rPr>
          <w:rFonts w:ascii="Times New Roman" w:hAnsi="Times New Roman" w:cs="Times New Roman"/>
          <w:sz w:val="28"/>
          <w:szCs w:val="28"/>
        </w:rPr>
        <w:t>одразделениями службы судебных приставов.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>5.3.</w:t>
      </w:r>
      <w:r w:rsidRPr="00161F49"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F49" w:rsidRPr="00571F51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F51">
        <w:rPr>
          <w:rFonts w:ascii="Times New Roman" w:hAnsi="Times New Roman" w:cs="Times New Roman"/>
          <w:b/>
          <w:bCs/>
          <w:sz w:val="28"/>
          <w:szCs w:val="28"/>
        </w:rPr>
        <w:t>6. Отчетность о проведении претензионной и исковой работы</w:t>
      </w:r>
    </w:p>
    <w:p w:rsidR="00161F49" w:rsidRPr="00161F49" w:rsidRDefault="00161F49" w:rsidP="00161F49">
      <w:pPr>
        <w:pStyle w:val="11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F49" w:rsidRPr="00161F49" w:rsidRDefault="00161F49" w:rsidP="00161F49">
      <w:pPr>
        <w:pStyle w:val="11"/>
        <w:shd w:val="clear" w:color="auto" w:fill="auto"/>
        <w:tabs>
          <w:tab w:val="left" w:pos="1260"/>
        </w:tabs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Главные администраторы (администраторы) доходов бюджета </w:t>
      </w:r>
      <w:proofErr w:type="spellStart"/>
      <w:r w:rsidR="00E237EF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B490B">
        <w:rPr>
          <w:rFonts w:ascii="Times New Roman" w:hAnsi="Times New Roman" w:cs="Times New Roman"/>
          <w:sz w:val="28"/>
          <w:szCs w:val="28"/>
        </w:rPr>
        <w:t>раз в полугодие</w:t>
      </w:r>
      <w:r w:rsidRPr="00161F49">
        <w:rPr>
          <w:rFonts w:ascii="Times New Roman" w:hAnsi="Times New Roman" w:cs="Times New Roman"/>
          <w:sz w:val="28"/>
          <w:szCs w:val="28"/>
        </w:rPr>
        <w:t xml:space="preserve"> до 15 числа месяца, следующего за отчетным </w:t>
      </w:r>
      <w:r w:rsidR="00AB490B">
        <w:rPr>
          <w:rFonts w:ascii="Times New Roman" w:hAnsi="Times New Roman" w:cs="Times New Roman"/>
          <w:sz w:val="28"/>
          <w:szCs w:val="28"/>
        </w:rPr>
        <w:t>периодом</w:t>
      </w:r>
      <w:r w:rsidRPr="00161F49">
        <w:rPr>
          <w:rFonts w:ascii="Times New Roman" w:hAnsi="Times New Roman" w:cs="Times New Roman"/>
          <w:sz w:val="28"/>
          <w:szCs w:val="28"/>
        </w:rPr>
        <w:t xml:space="preserve">, представляют в </w:t>
      </w:r>
      <w:r w:rsidR="00571F51">
        <w:rPr>
          <w:rFonts w:ascii="Times New Roman" w:hAnsi="Times New Roman" w:cs="Times New Roman"/>
          <w:sz w:val="28"/>
          <w:szCs w:val="28"/>
        </w:rPr>
        <w:t>отдел  финанс</w:t>
      </w:r>
      <w:r w:rsidR="00E237EF">
        <w:rPr>
          <w:rFonts w:ascii="Times New Roman" w:hAnsi="Times New Roman" w:cs="Times New Roman"/>
          <w:sz w:val="28"/>
          <w:szCs w:val="28"/>
        </w:rPr>
        <w:t>ов</w:t>
      </w:r>
      <w:r w:rsidR="00571F51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 w:rsidRPr="00161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7EF">
        <w:rPr>
          <w:rFonts w:ascii="Times New Roman" w:hAnsi="Times New Roman" w:cs="Times New Roman"/>
          <w:sz w:val="28"/>
          <w:szCs w:val="28"/>
        </w:rPr>
        <w:t>Нижнедевицкого</w:t>
      </w:r>
      <w:r w:rsidRPr="00161F4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161F49">
        <w:rPr>
          <w:rFonts w:ascii="Times New Roman" w:hAnsi="Times New Roman" w:cs="Times New Roman"/>
          <w:sz w:val="28"/>
          <w:szCs w:val="28"/>
        </w:rPr>
        <w:t xml:space="preserve"> района отчет о проведении претензионной и исковой работы.</w:t>
      </w:r>
    </w:p>
    <w:p w:rsidR="00161F49" w:rsidRPr="00161F49" w:rsidRDefault="00161F49" w:rsidP="00161F49">
      <w:pPr>
        <w:widowControl w:val="0"/>
        <w:spacing w:line="360" w:lineRule="auto"/>
        <w:rPr>
          <w:b/>
          <w:sz w:val="28"/>
          <w:szCs w:val="28"/>
        </w:rPr>
      </w:pPr>
    </w:p>
    <w:p w:rsidR="00161F49" w:rsidRPr="00161F49" w:rsidRDefault="00161F49" w:rsidP="00161F49">
      <w:pPr>
        <w:widowControl w:val="0"/>
        <w:spacing w:line="360" w:lineRule="auto"/>
        <w:rPr>
          <w:b/>
          <w:sz w:val="28"/>
          <w:szCs w:val="28"/>
        </w:rPr>
      </w:pPr>
    </w:p>
    <w:p w:rsidR="00161F49" w:rsidRPr="00161F49" w:rsidRDefault="00161F49" w:rsidP="00161F49">
      <w:pPr>
        <w:widowControl w:val="0"/>
        <w:spacing w:line="360" w:lineRule="auto"/>
        <w:rPr>
          <w:b/>
          <w:sz w:val="28"/>
          <w:szCs w:val="28"/>
        </w:rPr>
      </w:pPr>
    </w:p>
    <w:p w:rsidR="00161F49" w:rsidRPr="00161F49" w:rsidRDefault="00161F49" w:rsidP="00161F49">
      <w:pPr>
        <w:widowControl w:val="0"/>
        <w:spacing w:line="360" w:lineRule="auto"/>
        <w:rPr>
          <w:b/>
          <w:sz w:val="28"/>
          <w:szCs w:val="28"/>
        </w:rPr>
      </w:pPr>
    </w:p>
    <w:p w:rsidR="00161F49" w:rsidRPr="00161F49" w:rsidRDefault="00161F49" w:rsidP="00161F49">
      <w:pPr>
        <w:widowControl w:val="0"/>
        <w:spacing w:line="360" w:lineRule="auto"/>
        <w:rPr>
          <w:b/>
          <w:sz w:val="28"/>
          <w:szCs w:val="28"/>
        </w:rPr>
      </w:pPr>
    </w:p>
    <w:p w:rsidR="00161F49" w:rsidRPr="00161F49" w:rsidRDefault="00161F49" w:rsidP="00161F49">
      <w:pPr>
        <w:widowControl w:val="0"/>
        <w:spacing w:line="360" w:lineRule="auto"/>
        <w:rPr>
          <w:b/>
          <w:sz w:val="28"/>
          <w:szCs w:val="28"/>
        </w:rPr>
      </w:pPr>
    </w:p>
    <w:p w:rsidR="00161F49" w:rsidRDefault="00161F49" w:rsidP="00161F49">
      <w:pPr>
        <w:widowControl w:val="0"/>
        <w:rPr>
          <w:b/>
          <w:sz w:val="28"/>
          <w:szCs w:val="20"/>
        </w:rPr>
        <w:sectPr w:rsidR="00161F49" w:rsidSect="00161F49">
          <w:headerReference w:type="default" r:id="rId9"/>
          <w:pgSz w:w="11906" w:h="16838" w:code="9"/>
          <w:pgMar w:top="328" w:right="851" w:bottom="1134" w:left="1701" w:header="430" w:footer="709" w:gutter="0"/>
          <w:pgNumType w:start="1"/>
          <w:cols w:space="708"/>
          <w:vAlign w:val="center"/>
          <w:docGrid w:linePitch="360"/>
        </w:sectPr>
      </w:pPr>
    </w:p>
    <w:p w:rsidR="00161F49" w:rsidRPr="00B5450E" w:rsidRDefault="00161F49" w:rsidP="00161F49">
      <w:pPr>
        <w:widowControl w:val="0"/>
        <w:overflowPunct w:val="0"/>
        <w:autoSpaceDE w:val="0"/>
        <w:autoSpaceDN w:val="0"/>
        <w:adjustRightInd w:val="0"/>
        <w:spacing w:line="360" w:lineRule="auto"/>
        <w:ind w:left="4536"/>
        <w:jc w:val="center"/>
        <w:textAlignment w:val="baseline"/>
        <w:outlineLvl w:val="1"/>
        <w:rPr>
          <w:bCs/>
          <w:sz w:val="26"/>
          <w:szCs w:val="26"/>
        </w:rPr>
      </w:pPr>
      <w:r w:rsidRPr="00B5450E">
        <w:rPr>
          <w:bCs/>
          <w:sz w:val="26"/>
          <w:szCs w:val="26"/>
        </w:rPr>
        <w:lastRenderedPageBreak/>
        <w:t xml:space="preserve">Приложение </w:t>
      </w:r>
    </w:p>
    <w:p w:rsidR="00161F49" w:rsidRPr="00B5450E" w:rsidRDefault="00161F49" w:rsidP="00571F51">
      <w:pPr>
        <w:widowControl w:val="0"/>
        <w:tabs>
          <w:tab w:val="left" w:pos="4536"/>
        </w:tabs>
        <w:overflowPunct w:val="0"/>
        <w:autoSpaceDE w:val="0"/>
        <w:autoSpaceDN w:val="0"/>
        <w:adjustRightInd w:val="0"/>
        <w:ind w:left="4536"/>
        <w:textAlignment w:val="baseline"/>
        <w:rPr>
          <w:rFonts w:eastAsia="Arial Unicode MS"/>
          <w:color w:val="000000"/>
          <w:sz w:val="26"/>
          <w:szCs w:val="26"/>
        </w:rPr>
      </w:pPr>
      <w:r w:rsidRPr="00B5450E">
        <w:rPr>
          <w:rFonts w:eastAsia="Arial Unicode MS"/>
          <w:color w:val="000000"/>
          <w:sz w:val="26"/>
          <w:szCs w:val="26"/>
        </w:rPr>
        <w:t xml:space="preserve">к </w:t>
      </w:r>
      <w:r>
        <w:rPr>
          <w:rFonts w:eastAsia="Arial Unicode MS"/>
          <w:color w:val="000000"/>
          <w:sz w:val="26"/>
          <w:szCs w:val="26"/>
        </w:rPr>
        <w:t>Регламенту</w:t>
      </w:r>
      <w:r w:rsidRPr="00B5450E">
        <w:rPr>
          <w:rFonts w:eastAsia="Arial Unicode MS"/>
          <w:color w:val="000000"/>
          <w:sz w:val="26"/>
          <w:szCs w:val="26"/>
        </w:rPr>
        <w:t xml:space="preserve"> </w:t>
      </w:r>
      <w:r w:rsidRPr="00B5450E">
        <w:rPr>
          <w:color w:val="000000"/>
          <w:sz w:val="26"/>
          <w:szCs w:val="26"/>
        </w:rPr>
        <w:t xml:space="preserve">реализации полномочий главными администраторами (администраторами) доходов бюджета </w:t>
      </w:r>
      <w:proofErr w:type="spellStart"/>
      <w:r w:rsidR="00E237EF">
        <w:rPr>
          <w:color w:val="000000"/>
          <w:sz w:val="26"/>
          <w:szCs w:val="26"/>
        </w:rPr>
        <w:t>Нижнедевицкого</w:t>
      </w:r>
      <w:proofErr w:type="spellEnd"/>
      <w:r w:rsidRPr="00B5450E">
        <w:rPr>
          <w:color w:val="000000"/>
          <w:sz w:val="26"/>
          <w:szCs w:val="26"/>
        </w:rPr>
        <w:t xml:space="preserve"> муниципального района по взысканию дебиторской задолженности по платежам в бюджет, пеням и штрафам по ним</w:t>
      </w:r>
    </w:p>
    <w:p w:rsidR="00161F49" w:rsidRPr="00B5450E" w:rsidRDefault="00161F49" w:rsidP="00161F49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161F49" w:rsidRPr="00B5450E" w:rsidRDefault="00161F49" w:rsidP="00161F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450E">
        <w:rPr>
          <w:b/>
          <w:bCs/>
          <w:sz w:val="28"/>
          <w:szCs w:val="28"/>
        </w:rPr>
        <w:t xml:space="preserve">Отчет </w:t>
      </w:r>
    </w:p>
    <w:p w:rsidR="00161F49" w:rsidRPr="00B5450E" w:rsidRDefault="00161F49" w:rsidP="00161F4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5450E">
        <w:rPr>
          <w:b/>
          <w:sz w:val="28"/>
          <w:szCs w:val="28"/>
        </w:rPr>
        <w:t xml:space="preserve"> проведении претензионной и исковой работы</w:t>
      </w:r>
    </w:p>
    <w:p w:rsidR="00161F49" w:rsidRPr="00B5450E" w:rsidRDefault="00161F49" w:rsidP="00161F4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8"/>
          <w:szCs w:val="28"/>
        </w:rPr>
      </w:pPr>
      <w:r w:rsidRPr="00B5450E">
        <w:rPr>
          <w:b/>
          <w:color w:val="000000"/>
          <w:sz w:val="28"/>
          <w:szCs w:val="28"/>
        </w:rPr>
        <w:t>____________</w:t>
      </w:r>
      <w:r>
        <w:rPr>
          <w:b/>
          <w:color w:val="000000"/>
          <w:sz w:val="28"/>
          <w:szCs w:val="28"/>
        </w:rPr>
        <w:t>_________________________________________</w:t>
      </w:r>
      <w:r w:rsidRPr="00B5450E">
        <w:rPr>
          <w:b/>
          <w:color w:val="000000"/>
          <w:sz w:val="28"/>
          <w:szCs w:val="28"/>
        </w:rPr>
        <w:t>__________________________</w:t>
      </w:r>
    </w:p>
    <w:p w:rsidR="00161F49" w:rsidRPr="00B5450E" w:rsidRDefault="00161F49" w:rsidP="00161F4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B5450E">
        <w:rPr>
          <w:b/>
          <w:color w:val="000000"/>
          <w:sz w:val="28"/>
          <w:szCs w:val="28"/>
        </w:rPr>
        <w:t xml:space="preserve">по состоянию </w:t>
      </w:r>
      <w:proofErr w:type="gramStart"/>
      <w:r w:rsidRPr="00B5450E">
        <w:rPr>
          <w:b/>
          <w:color w:val="000000"/>
          <w:sz w:val="28"/>
          <w:szCs w:val="28"/>
        </w:rPr>
        <w:t>на</w:t>
      </w:r>
      <w:proofErr w:type="gramEnd"/>
      <w:r w:rsidRPr="00B5450E">
        <w:rPr>
          <w:b/>
          <w:color w:val="000000"/>
          <w:sz w:val="28"/>
          <w:szCs w:val="28"/>
        </w:rPr>
        <w:t xml:space="preserve"> ____</w:t>
      </w:r>
      <w:r>
        <w:rPr>
          <w:b/>
          <w:color w:val="000000"/>
          <w:sz w:val="28"/>
          <w:szCs w:val="28"/>
        </w:rPr>
        <w:t>______</w:t>
      </w:r>
      <w:r w:rsidRPr="00B5450E">
        <w:rPr>
          <w:b/>
          <w:color w:val="000000"/>
          <w:sz w:val="28"/>
          <w:szCs w:val="28"/>
        </w:rPr>
        <w:t>___</w:t>
      </w:r>
      <w:r>
        <w:rPr>
          <w:b/>
          <w:color w:val="000000"/>
          <w:sz w:val="28"/>
          <w:szCs w:val="28"/>
        </w:rPr>
        <w:t>_</w:t>
      </w:r>
      <w:r w:rsidRPr="00B5450E">
        <w:rPr>
          <w:b/>
          <w:color w:val="000000"/>
          <w:sz w:val="28"/>
          <w:szCs w:val="28"/>
        </w:rPr>
        <w:t>_____ года</w:t>
      </w:r>
    </w:p>
    <w:p w:rsidR="00161F49" w:rsidRPr="00B5450E" w:rsidRDefault="00161F49" w:rsidP="00161F4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jc w:val="center"/>
        <w:tblInd w:w="-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"/>
        <w:gridCol w:w="836"/>
        <w:gridCol w:w="304"/>
        <w:gridCol w:w="270"/>
        <w:gridCol w:w="591"/>
        <w:gridCol w:w="866"/>
        <w:gridCol w:w="727"/>
        <w:gridCol w:w="761"/>
        <w:gridCol w:w="571"/>
        <w:gridCol w:w="597"/>
        <w:gridCol w:w="761"/>
        <w:gridCol w:w="710"/>
        <w:gridCol w:w="602"/>
        <w:gridCol w:w="663"/>
        <w:gridCol w:w="607"/>
        <w:gridCol w:w="536"/>
        <w:gridCol w:w="679"/>
        <w:gridCol w:w="506"/>
      </w:tblGrid>
      <w:tr w:rsidR="00161F49" w:rsidRPr="00B5450E" w:rsidTr="0061747B">
        <w:trPr>
          <w:trHeight w:val="290"/>
          <w:jc w:val="center"/>
        </w:trPr>
        <w:tc>
          <w:tcPr>
            <w:tcW w:w="1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color w:val="000000"/>
                <w:sz w:val="16"/>
                <w:szCs w:val="16"/>
              </w:rPr>
              <w:t>Просроче</w:t>
            </w:r>
            <w:proofErr w:type="spellEnd"/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В работе</w:t>
            </w:r>
          </w:p>
        </w:tc>
      </w:tr>
      <w:tr w:rsidR="00161F49" w:rsidRPr="00B5450E" w:rsidTr="0061747B">
        <w:trPr>
          <w:trHeight w:val="165"/>
          <w:jc w:val="center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5450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5450E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B5450E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color w:val="000000"/>
                <w:sz w:val="16"/>
                <w:szCs w:val="16"/>
              </w:rPr>
              <w:t>нная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на конец</w:t>
            </w:r>
          </w:p>
        </w:tc>
      </w:tr>
      <w:tr w:rsidR="00161F49" w:rsidRPr="00B5450E" w:rsidTr="0061747B">
        <w:trPr>
          <w:trHeight w:val="191"/>
          <w:jc w:val="center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color w:val="000000"/>
                <w:sz w:val="16"/>
                <w:szCs w:val="16"/>
              </w:rPr>
              <w:t>дебиторск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не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периода,</w:t>
            </w:r>
          </w:p>
        </w:tc>
      </w:tr>
      <w:tr w:rsidR="00161F49" w:rsidRPr="00B5450E" w:rsidTr="0061747B">
        <w:trPr>
          <w:trHeight w:val="185"/>
          <w:jc w:val="center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color w:val="000000"/>
                <w:sz w:val="16"/>
                <w:szCs w:val="16"/>
              </w:rPr>
              <w:t>ая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color w:val="000000"/>
                <w:sz w:val="16"/>
                <w:szCs w:val="16"/>
              </w:rPr>
              <w:t>удовлетворе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color w:val="000000"/>
                <w:sz w:val="16"/>
                <w:szCs w:val="16"/>
              </w:rPr>
              <w:t>доброволь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161F49" w:rsidRPr="00B5450E" w:rsidTr="0061747B">
        <w:trPr>
          <w:trHeight w:val="182"/>
          <w:jc w:val="center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color w:val="000000"/>
                <w:sz w:val="16"/>
                <w:szCs w:val="16"/>
              </w:rPr>
              <w:t>ия</w:t>
            </w:r>
            <w:proofErr w:type="spellEnd"/>
            <w:r w:rsidRPr="00B5450E">
              <w:rPr>
                <w:color w:val="000000"/>
                <w:sz w:val="16"/>
                <w:szCs w:val="16"/>
              </w:rPr>
              <w:t xml:space="preserve"> в суд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color w:val="000000"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F49" w:rsidRPr="00B5450E" w:rsidTr="0061747B">
        <w:trPr>
          <w:trHeight w:val="185"/>
          <w:jc w:val="center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color w:val="000000"/>
                <w:sz w:val="16"/>
                <w:szCs w:val="16"/>
              </w:rPr>
              <w:t>ность</w:t>
            </w:r>
            <w:proofErr w:type="spellEnd"/>
            <w:r w:rsidRPr="00B5450E">
              <w:rPr>
                <w:color w:val="000000"/>
                <w:sz w:val="16"/>
                <w:szCs w:val="16"/>
              </w:rPr>
              <w:t>,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F49" w:rsidRPr="00B5450E" w:rsidTr="0061747B">
        <w:trPr>
          <w:trHeight w:val="205"/>
          <w:jc w:val="center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color w:val="000000"/>
                <w:sz w:val="16"/>
                <w:szCs w:val="16"/>
              </w:rPr>
              <w:t>льного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F49" w:rsidRPr="00B5450E" w:rsidTr="0061747B">
        <w:trPr>
          <w:trHeight w:val="185"/>
          <w:jc w:val="center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F49" w:rsidRPr="00B5450E" w:rsidTr="0061747B">
        <w:trPr>
          <w:trHeight w:val="108"/>
          <w:jc w:val="center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F49" w:rsidRPr="00B5450E" w:rsidTr="0061747B">
        <w:trPr>
          <w:trHeight w:val="271"/>
          <w:jc w:val="center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18</w:t>
            </w:r>
          </w:p>
        </w:tc>
      </w:tr>
      <w:tr w:rsidR="00161F49" w:rsidRPr="00B5450E" w:rsidTr="0061747B">
        <w:trPr>
          <w:trHeight w:val="108"/>
          <w:jc w:val="center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F49" w:rsidRPr="00B5450E" w:rsidTr="0061747B">
        <w:trPr>
          <w:trHeight w:val="271"/>
          <w:jc w:val="center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F49" w:rsidRPr="00B5450E" w:rsidTr="0061747B">
        <w:trPr>
          <w:trHeight w:val="108"/>
          <w:jc w:val="center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F49" w:rsidRPr="00B5450E" w:rsidTr="0061747B">
        <w:trPr>
          <w:trHeight w:val="271"/>
          <w:jc w:val="center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F49" w:rsidRPr="00B5450E" w:rsidTr="0061747B">
        <w:trPr>
          <w:trHeight w:val="108"/>
          <w:jc w:val="center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F49" w:rsidRPr="00B5450E" w:rsidTr="0061747B">
        <w:trPr>
          <w:trHeight w:val="268"/>
          <w:jc w:val="center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F49" w:rsidRPr="00B5450E" w:rsidTr="0061747B">
        <w:trPr>
          <w:trHeight w:val="110"/>
          <w:jc w:val="center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61F49" w:rsidRPr="00B5450E" w:rsidRDefault="00161F49" w:rsidP="00161F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161F49" w:rsidRPr="00B5450E" w:rsidRDefault="00161F49" w:rsidP="00161F49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</w:p>
    <w:p w:rsidR="00BD3179" w:rsidRDefault="00161F49" w:rsidP="00161F49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B5450E">
        <w:rPr>
          <w:color w:val="000000"/>
          <w:sz w:val="28"/>
          <w:szCs w:val="28"/>
        </w:rPr>
        <w:t xml:space="preserve">Руководитель </w:t>
      </w:r>
      <w:proofErr w:type="gramStart"/>
      <w:r w:rsidRPr="00B5450E">
        <w:rPr>
          <w:color w:val="000000"/>
          <w:sz w:val="28"/>
          <w:szCs w:val="28"/>
        </w:rPr>
        <w:t>структурного</w:t>
      </w:r>
      <w:proofErr w:type="gramEnd"/>
    </w:p>
    <w:p w:rsidR="000277B7" w:rsidRDefault="00161F49" w:rsidP="00161F49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B5450E">
        <w:rPr>
          <w:color w:val="000000"/>
          <w:sz w:val="28"/>
          <w:szCs w:val="28"/>
        </w:rPr>
        <w:t xml:space="preserve">подразделения администрации, </w:t>
      </w:r>
    </w:p>
    <w:p w:rsidR="00BD3179" w:rsidRDefault="00CE14A7" w:rsidP="00161F49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B5450E">
        <w:rPr>
          <w:color w:val="000000"/>
          <w:sz w:val="28"/>
          <w:szCs w:val="28"/>
        </w:rPr>
        <w:t>осуществляющего</w:t>
      </w:r>
      <w:r w:rsidR="00161F49" w:rsidRPr="00B5450E">
        <w:rPr>
          <w:color w:val="000000"/>
          <w:sz w:val="28"/>
          <w:szCs w:val="28"/>
        </w:rPr>
        <w:t xml:space="preserve"> полномочия </w:t>
      </w:r>
    </w:p>
    <w:p w:rsidR="00BD3179" w:rsidRDefault="00161F49" w:rsidP="00161F49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B5450E">
        <w:rPr>
          <w:color w:val="000000"/>
          <w:sz w:val="28"/>
          <w:szCs w:val="28"/>
        </w:rPr>
        <w:t xml:space="preserve">главного администратора доходов </w:t>
      </w:r>
    </w:p>
    <w:p w:rsidR="00161F49" w:rsidRPr="00B5450E" w:rsidRDefault="005D67C4" w:rsidP="00161F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Нижнедевицкого</w:t>
      </w:r>
      <w:r w:rsidR="00161F49" w:rsidRPr="00B5450E">
        <w:rPr>
          <w:color w:val="000000"/>
          <w:sz w:val="28"/>
          <w:szCs w:val="28"/>
        </w:rPr>
        <w:t xml:space="preserve"> муниципального района </w:t>
      </w:r>
      <w:r w:rsidR="00161F49" w:rsidRPr="00B5450E">
        <w:rPr>
          <w:color w:val="000000"/>
          <w:sz w:val="28"/>
          <w:szCs w:val="28"/>
        </w:rPr>
        <w:softHyphen/>
      </w:r>
      <w:r w:rsidR="00161F49" w:rsidRPr="00B5450E">
        <w:rPr>
          <w:color w:val="000000"/>
          <w:sz w:val="28"/>
          <w:szCs w:val="28"/>
        </w:rPr>
        <w:softHyphen/>
      </w:r>
      <w:r w:rsidR="00161F49" w:rsidRPr="00B5450E">
        <w:rPr>
          <w:color w:val="000000"/>
          <w:sz w:val="28"/>
          <w:szCs w:val="28"/>
        </w:rPr>
        <w:softHyphen/>
      </w:r>
      <w:r w:rsidR="00161F49" w:rsidRPr="00B5450E">
        <w:rPr>
          <w:color w:val="000000"/>
          <w:sz w:val="28"/>
          <w:szCs w:val="28"/>
        </w:rPr>
        <w:softHyphen/>
      </w:r>
      <w:r w:rsidR="00161F49" w:rsidRPr="00B5450E">
        <w:rPr>
          <w:color w:val="000000"/>
          <w:sz w:val="28"/>
          <w:szCs w:val="28"/>
        </w:rPr>
        <w:softHyphen/>
        <w:t>_______________________/______________/</w:t>
      </w:r>
    </w:p>
    <w:p w:rsidR="00161F49" w:rsidRPr="00B5450E" w:rsidRDefault="00161F49" w:rsidP="00161F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5450E">
        <w:rPr>
          <w:rFonts w:ascii="Arial" w:hAnsi="Arial" w:cs="Arial"/>
          <w:color w:val="000000"/>
          <w:sz w:val="28"/>
          <w:szCs w:val="28"/>
        </w:rPr>
        <w:t> </w:t>
      </w:r>
    </w:p>
    <w:p w:rsidR="00161F49" w:rsidRPr="00B5450E" w:rsidRDefault="00161F49" w:rsidP="00161F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5450E">
        <w:rPr>
          <w:rFonts w:ascii="Arial" w:hAnsi="Arial" w:cs="Arial"/>
          <w:color w:val="000000"/>
          <w:sz w:val="28"/>
          <w:szCs w:val="28"/>
        </w:rPr>
        <w:t>  </w:t>
      </w:r>
    </w:p>
    <w:p w:rsidR="00161F49" w:rsidRPr="001B5CEE" w:rsidRDefault="00161F49" w:rsidP="00161F49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0"/>
        </w:rPr>
      </w:pPr>
      <w:r w:rsidRPr="00B5450E">
        <w:rPr>
          <w:color w:val="000000"/>
          <w:sz w:val="28"/>
          <w:szCs w:val="28"/>
        </w:rPr>
        <w:t>Исполнител</w:t>
      </w:r>
      <w:r>
        <w:rPr>
          <w:color w:val="000000"/>
          <w:sz w:val="28"/>
          <w:szCs w:val="28"/>
        </w:rPr>
        <w:t xml:space="preserve">ь: </w:t>
      </w:r>
      <w:proofErr w:type="spellStart"/>
      <w:r>
        <w:rPr>
          <w:color w:val="000000"/>
          <w:sz w:val="28"/>
          <w:szCs w:val="28"/>
        </w:rPr>
        <w:t>_____________________тел</w:t>
      </w:r>
      <w:proofErr w:type="spellEnd"/>
      <w:r>
        <w:rPr>
          <w:color w:val="000000"/>
          <w:sz w:val="28"/>
          <w:szCs w:val="28"/>
        </w:rPr>
        <w:t>._____________</w:t>
      </w:r>
    </w:p>
    <w:p w:rsidR="00161F49" w:rsidRDefault="00161F49" w:rsidP="009E2361">
      <w:pPr>
        <w:rPr>
          <w:sz w:val="28"/>
          <w:szCs w:val="28"/>
        </w:rPr>
      </w:pPr>
    </w:p>
    <w:p w:rsidR="00161F49" w:rsidRDefault="00161F49" w:rsidP="009E2361">
      <w:pPr>
        <w:rPr>
          <w:sz w:val="28"/>
          <w:szCs w:val="28"/>
        </w:rPr>
      </w:pPr>
    </w:p>
    <w:sectPr w:rsidR="00161F49" w:rsidSect="00161F49">
      <w:headerReference w:type="default" r:id="rId10"/>
      <w:headerReference w:type="first" r:id="rId11"/>
      <w:pgSz w:w="11900" w:h="16800"/>
      <w:pgMar w:top="568" w:right="560" w:bottom="1440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C82" w:rsidRDefault="00257C82" w:rsidP="003646CF">
      <w:r>
        <w:separator/>
      </w:r>
    </w:p>
  </w:endnote>
  <w:endnote w:type="continuationSeparator" w:id="0">
    <w:p w:rsidR="00257C82" w:rsidRDefault="00257C82" w:rsidP="00364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C82" w:rsidRDefault="00257C82" w:rsidP="003646CF">
      <w:r>
        <w:separator/>
      </w:r>
    </w:p>
  </w:footnote>
  <w:footnote w:type="continuationSeparator" w:id="0">
    <w:p w:rsidR="00257C82" w:rsidRDefault="00257C82" w:rsidP="00364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49" w:rsidRDefault="00161F49" w:rsidP="00161F49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49" w:rsidRDefault="00161F49">
    <w:pPr>
      <w:pStyle w:val="a3"/>
      <w:jc w:val="center"/>
    </w:pPr>
    <w:r>
      <w:t>2</w:t>
    </w:r>
  </w:p>
  <w:p w:rsidR="00161F49" w:rsidRDefault="00161F4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49" w:rsidRDefault="00161F49" w:rsidP="00F83C7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79D"/>
    <w:multiLevelType w:val="hybridMultilevel"/>
    <w:tmpl w:val="D82A7A80"/>
    <w:lvl w:ilvl="0" w:tplc="F4BEBB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860A89"/>
    <w:multiLevelType w:val="hybridMultilevel"/>
    <w:tmpl w:val="558A0986"/>
    <w:lvl w:ilvl="0" w:tplc="F4BEBB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8E4B40"/>
    <w:multiLevelType w:val="hybridMultilevel"/>
    <w:tmpl w:val="34C6F2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F7357"/>
    <w:multiLevelType w:val="hybridMultilevel"/>
    <w:tmpl w:val="76089870"/>
    <w:lvl w:ilvl="0" w:tplc="9BFA498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89736E7"/>
    <w:multiLevelType w:val="hybridMultilevel"/>
    <w:tmpl w:val="558A0986"/>
    <w:lvl w:ilvl="0" w:tplc="F4BEBB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754C4125"/>
    <w:multiLevelType w:val="hybridMultilevel"/>
    <w:tmpl w:val="34C6F2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B62"/>
    <w:rsid w:val="0000769B"/>
    <w:rsid w:val="000277B7"/>
    <w:rsid w:val="00044444"/>
    <w:rsid w:val="000539D2"/>
    <w:rsid w:val="000605A8"/>
    <w:rsid w:val="00086189"/>
    <w:rsid w:val="00091FF0"/>
    <w:rsid w:val="000A2411"/>
    <w:rsid w:val="000E7E8D"/>
    <w:rsid w:val="00132AAC"/>
    <w:rsid w:val="001500FA"/>
    <w:rsid w:val="00161F49"/>
    <w:rsid w:val="00194411"/>
    <w:rsid w:val="00194B14"/>
    <w:rsid w:val="001B40BC"/>
    <w:rsid w:val="001C556A"/>
    <w:rsid w:val="001E1C49"/>
    <w:rsid w:val="001E51FC"/>
    <w:rsid w:val="00200562"/>
    <w:rsid w:val="00201D5B"/>
    <w:rsid w:val="00207504"/>
    <w:rsid w:val="0021506A"/>
    <w:rsid w:val="00225008"/>
    <w:rsid w:val="00255303"/>
    <w:rsid w:val="00257C82"/>
    <w:rsid w:val="002660EA"/>
    <w:rsid w:val="00286E65"/>
    <w:rsid w:val="002D51D0"/>
    <w:rsid w:val="002F7B55"/>
    <w:rsid w:val="00305285"/>
    <w:rsid w:val="0030683A"/>
    <w:rsid w:val="00334E5C"/>
    <w:rsid w:val="003503F7"/>
    <w:rsid w:val="00351C7A"/>
    <w:rsid w:val="00363E8E"/>
    <w:rsid w:val="003646CF"/>
    <w:rsid w:val="003722D5"/>
    <w:rsid w:val="003C2F26"/>
    <w:rsid w:val="003C7286"/>
    <w:rsid w:val="003F1D8C"/>
    <w:rsid w:val="003F5C05"/>
    <w:rsid w:val="0042321F"/>
    <w:rsid w:val="004373FC"/>
    <w:rsid w:val="00440EEB"/>
    <w:rsid w:val="0044757E"/>
    <w:rsid w:val="00466831"/>
    <w:rsid w:val="0046721A"/>
    <w:rsid w:val="0047587A"/>
    <w:rsid w:val="004A672A"/>
    <w:rsid w:val="004E7BEA"/>
    <w:rsid w:val="004F5F5B"/>
    <w:rsid w:val="00504C52"/>
    <w:rsid w:val="00513A2E"/>
    <w:rsid w:val="005167B4"/>
    <w:rsid w:val="00523D53"/>
    <w:rsid w:val="005574EB"/>
    <w:rsid w:val="00565544"/>
    <w:rsid w:val="00571F51"/>
    <w:rsid w:val="005763D9"/>
    <w:rsid w:val="00586B62"/>
    <w:rsid w:val="005A0EEF"/>
    <w:rsid w:val="005D3318"/>
    <w:rsid w:val="005D67C4"/>
    <w:rsid w:val="005E7865"/>
    <w:rsid w:val="005F27F5"/>
    <w:rsid w:val="0061747B"/>
    <w:rsid w:val="00617F30"/>
    <w:rsid w:val="006327B5"/>
    <w:rsid w:val="00653FBD"/>
    <w:rsid w:val="00656D6E"/>
    <w:rsid w:val="006A7507"/>
    <w:rsid w:val="006C1F41"/>
    <w:rsid w:val="006C1F9C"/>
    <w:rsid w:val="006D45F5"/>
    <w:rsid w:val="006E0FE5"/>
    <w:rsid w:val="006E104B"/>
    <w:rsid w:val="00707D5A"/>
    <w:rsid w:val="00716C84"/>
    <w:rsid w:val="0073317D"/>
    <w:rsid w:val="00735062"/>
    <w:rsid w:val="007453A7"/>
    <w:rsid w:val="00746EBC"/>
    <w:rsid w:val="0077564F"/>
    <w:rsid w:val="007841AC"/>
    <w:rsid w:val="007E0032"/>
    <w:rsid w:val="007E2DDF"/>
    <w:rsid w:val="00821274"/>
    <w:rsid w:val="00821F5D"/>
    <w:rsid w:val="00826CC6"/>
    <w:rsid w:val="00837B45"/>
    <w:rsid w:val="0086392A"/>
    <w:rsid w:val="008941FF"/>
    <w:rsid w:val="008953C9"/>
    <w:rsid w:val="008A16BB"/>
    <w:rsid w:val="008A4311"/>
    <w:rsid w:val="008A4C49"/>
    <w:rsid w:val="008C404A"/>
    <w:rsid w:val="008D1C13"/>
    <w:rsid w:val="008D3D82"/>
    <w:rsid w:val="00927ABF"/>
    <w:rsid w:val="00946537"/>
    <w:rsid w:val="009860F8"/>
    <w:rsid w:val="009C3C62"/>
    <w:rsid w:val="009E2361"/>
    <w:rsid w:val="00A05CF3"/>
    <w:rsid w:val="00A55697"/>
    <w:rsid w:val="00A85C64"/>
    <w:rsid w:val="00A94439"/>
    <w:rsid w:val="00AA625B"/>
    <w:rsid w:val="00AB490B"/>
    <w:rsid w:val="00AE406A"/>
    <w:rsid w:val="00AE67A0"/>
    <w:rsid w:val="00B332D2"/>
    <w:rsid w:val="00B35B5B"/>
    <w:rsid w:val="00B54949"/>
    <w:rsid w:val="00B60C31"/>
    <w:rsid w:val="00B644B2"/>
    <w:rsid w:val="00B763E5"/>
    <w:rsid w:val="00B84332"/>
    <w:rsid w:val="00BC2CA5"/>
    <w:rsid w:val="00BD21A9"/>
    <w:rsid w:val="00BD3179"/>
    <w:rsid w:val="00BD40C5"/>
    <w:rsid w:val="00BD6F6B"/>
    <w:rsid w:val="00BE4E9C"/>
    <w:rsid w:val="00C05610"/>
    <w:rsid w:val="00C14AD6"/>
    <w:rsid w:val="00C14D17"/>
    <w:rsid w:val="00C32766"/>
    <w:rsid w:val="00C361DF"/>
    <w:rsid w:val="00C4738B"/>
    <w:rsid w:val="00C951C3"/>
    <w:rsid w:val="00CA6A87"/>
    <w:rsid w:val="00CB399F"/>
    <w:rsid w:val="00CC3431"/>
    <w:rsid w:val="00CC3665"/>
    <w:rsid w:val="00CC6E46"/>
    <w:rsid w:val="00CD07C8"/>
    <w:rsid w:val="00CD1437"/>
    <w:rsid w:val="00CE14A7"/>
    <w:rsid w:val="00D05B99"/>
    <w:rsid w:val="00D418AB"/>
    <w:rsid w:val="00D42199"/>
    <w:rsid w:val="00D71094"/>
    <w:rsid w:val="00D81C82"/>
    <w:rsid w:val="00D9098E"/>
    <w:rsid w:val="00D94DBA"/>
    <w:rsid w:val="00D94F98"/>
    <w:rsid w:val="00D97396"/>
    <w:rsid w:val="00DA240B"/>
    <w:rsid w:val="00DA637A"/>
    <w:rsid w:val="00DB3870"/>
    <w:rsid w:val="00DC5D8B"/>
    <w:rsid w:val="00DD5FB0"/>
    <w:rsid w:val="00DD7674"/>
    <w:rsid w:val="00E11072"/>
    <w:rsid w:val="00E13EA1"/>
    <w:rsid w:val="00E1789C"/>
    <w:rsid w:val="00E237EF"/>
    <w:rsid w:val="00E46FDC"/>
    <w:rsid w:val="00E50737"/>
    <w:rsid w:val="00E5337B"/>
    <w:rsid w:val="00E90333"/>
    <w:rsid w:val="00E90385"/>
    <w:rsid w:val="00E937FF"/>
    <w:rsid w:val="00EA4295"/>
    <w:rsid w:val="00EC40C8"/>
    <w:rsid w:val="00EC764B"/>
    <w:rsid w:val="00F17439"/>
    <w:rsid w:val="00F443A2"/>
    <w:rsid w:val="00F83C79"/>
    <w:rsid w:val="00F90179"/>
    <w:rsid w:val="00FB6711"/>
    <w:rsid w:val="00FF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34E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64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Абзац списка3"/>
    <w:basedOn w:val="a"/>
    <w:rsid w:val="003646CF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364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6C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nhideWhenUsed/>
    <w:rsid w:val="003646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044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4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044444"/>
    <w:pPr>
      <w:spacing w:after="120" w:line="360" w:lineRule="auto"/>
      <w:ind w:firstLine="709"/>
      <w:jc w:val="both"/>
    </w:pPr>
  </w:style>
  <w:style w:type="character" w:customStyle="1" w:styleId="aa">
    <w:name w:val="Основной текст Знак"/>
    <w:basedOn w:val="a0"/>
    <w:link w:val="a9"/>
    <w:rsid w:val="000444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rsid w:val="00D05B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05B99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A2411"/>
    <w:pPr>
      <w:ind w:left="720"/>
      <w:contextualSpacing/>
    </w:pPr>
  </w:style>
  <w:style w:type="character" w:customStyle="1" w:styleId="21">
    <w:name w:val="Основной текст 2 Знак"/>
    <w:basedOn w:val="a0"/>
    <w:link w:val="22"/>
    <w:rsid w:val="000A2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rsid w:val="000A2411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rsid w:val="000A2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e"/>
    <w:rsid w:val="000A2411"/>
    <w:pPr>
      <w:suppressAutoHyphens w:val="0"/>
      <w:spacing w:after="120"/>
      <w:ind w:left="283"/>
    </w:pPr>
    <w:rPr>
      <w:sz w:val="20"/>
      <w:szCs w:val="20"/>
      <w:lang w:eastAsia="ru-RU"/>
    </w:rPr>
  </w:style>
  <w:style w:type="paragraph" w:customStyle="1" w:styleId="ConsPlusNormal">
    <w:name w:val="ConsPlusNormal"/>
    <w:rsid w:val="000A2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0A2411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f1">
    <w:name w:val="Table Grid"/>
    <w:basedOn w:val="a1"/>
    <w:rsid w:val="000A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4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f2">
    <w:name w:val="Гипертекстовая ссылка"/>
    <w:basedOn w:val="a0"/>
    <w:uiPriority w:val="99"/>
    <w:rsid w:val="00334E5C"/>
    <w:rPr>
      <w:rFonts w:cs="Times New Roman"/>
      <w:color w:val="106BBE"/>
    </w:rPr>
  </w:style>
  <w:style w:type="character" w:customStyle="1" w:styleId="af3">
    <w:name w:val="Цветовое выделение"/>
    <w:uiPriority w:val="99"/>
    <w:rsid w:val="00200562"/>
    <w:rPr>
      <w:b/>
      <w:color w:val="26282F"/>
    </w:rPr>
  </w:style>
  <w:style w:type="paragraph" w:customStyle="1" w:styleId="af4">
    <w:name w:val="Комментарий"/>
    <w:basedOn w:val="a"/>
    <w:next w:val="a"/>
    <w:uiPriority w:val="99"/>
    <w:rsid w:val="00200562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lang w:eastAsia="ru-RU"/>
    </w:rPr>
  </w:style>
  <w:style w:type="paragraph" w:customStyle="1" w:styleId="af5">
    <w:name w:val="Информация о версии"/>
    <w:basedOn w:val="af4"/>
    <w:next w:val="a"/>
    <w:uiPriority w:val="99"/>
    <w:rsid w:val="00200562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200562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20056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200562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200562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a">
    <w:name w:val="Основной текст_"/>
    <w:basedOn w:val="a0"/>
    <w:link w:val="11"/>
    <w:rsid w:val="00161F49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a"/>
    <w:rsid w:val="00161F49"/>
    <w:pPr>
      <w:widowControl w:val="0"/>
      <w:shd w:val="clear" w:color="auto" w:fill="FFFFFF"/>
      <w:suppressAutoHyphens w:val="0"/>
      <w:ind w:firstLine="400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364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Абзац списка3"/>
    <w:basedOn w:val="a"/>
    <w:rsid w:val="003646CF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4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6C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044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4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044444"/>
    <w:pPr>
      <w:spacing w:after="120" w:line="360" w:lineRule="auto"/>
      <w:ind w:firstLine="709"/>
      <w:jc w:val="both"/>
    </w:pPr>
  </w:style>
  <w:style w:type="character" w:customStyle="1" w:styleId="aa">
    <w:name w:val="Основной текст Знак"/>
    <w:basedOn w:val="a0"/>
    <w:link w:val="a9"/>
    <w:rsid w:val="000444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rsid w:val="00D05B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05B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D6B8-FF6E-4DE9-A28E-329F4AF7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plan1vm</dc:creator>
  <cp:lastModifiedBy>klyuchnikova</cp:lastModifiedBy>
  <cp:revision>3</cp:revision>
  <cp:lastPrinted>2023-06-30T11:55:00Z</cp:lastPrinted>
  <dcterms:created xsi:type="dcterms:W3CDTF">2023-07-26T05:52:00Z</dcterms:created>
  <dcterms:modified xsi:type="dcterms:W3CDTF">2023-07-26T05:54:00Z</dcterms:modified>
</cp:coreProperties>
</file>