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118C4" w14:textId="77777777" w:rsidR="00C60037" w:rsidRDefault="0086304D" w:rsidP="00895F17">
      <w:pPr>
        <w:pStyle w:val="1"/>
        <w:shd w:val="clear" w:color="auto" w:fill="FFFFFF"/>
        <w:spacing w:after="150" w:line="495" w:lineRule="atLeast"/>
        <w:jc w:val="center"/>
        <w:textAlignment w:val="baseline"/>
        <w:rPr>
          <w:rFonts w:ascii="Times New Roman" w:hAnsi="Times New Roman" w:cs="Times New Roman"/>
          <w:bCs w:val="0"/>
          <w:color w:val="000000"/>
        </w:rPr>
      </w:pPr>
      <w:r w:rsidRPr="00895F17">
        <w:rPr>
          <w:rFonts w:ascii="Times New Roman" w:hAnsi="Times New Roman" w:cs="Times New Roman"/>
          <w:bCs w:val="0"/>
          <w:color w:val="000000"/>
        </w:rPr>
        <w:t xml:space="preserve">Физические нагрузки при </w:t>
      </w:r>
      <w:r w:rsidR="00C60037" w:rsidRPr="00895F17">
        <w:rPr>
          <w:rFonts w:ascii="Times New Roman" w:hAnsi="Times New Roman" w:cs="Times New Roman"/>
          <w:bCs w:val="0"/>
          <w:color w:val="000000"/>
        </w:rPr>
        <w:t>низком артериальном давлении</w:t>
      </w:r>
    </w:p>
    <w:p w14:paraId="758FCC77" w14:textId="77777777" w:rsidR="00895F17" w:rsidRPr="00895F17" w:rsidRDefault="00895F17" w:rsidP="00895F17"/>
    <w:p w14:paraId="28A3E7CC" w14:textId="77777777" w:rsidR="002E2F7D" w:rsidRPr="00895F17" w:rsidRDefault="002E2F7D" w:rsidP="001D785F">
      <w:pPr>
        <w:pStyle w:val="1"/>
        <w:shd w:val="clear" w:color="auto" w:fill="FFFFFF"/>
        <w:spacing w:before="0" w:line="360" w:lineRule="auto"/>
        <w:ind w:firstLine="709"/>
        <w:jc w:val="both"/>
        <w:textAlignment w:val="baseline"/>
        <w:rPr>
          <w:rFonts w:ascii="Times New Roman" w:hAnsi="Times New Roman" w:cs="Times New Roman"/>
          <w:b w:val="0"/>
          <w:color w:val="000000"/>
        </w:rPr>
      </w:pPr>
      <w:r w:rsidRPr="00895F17">
        <w:rPr>
          <w:rStyle w:val="a5"/>
          <w:rFonts w:ascii="Times New Roman" w:hAnsi="Times New Roman" w:cs="Times New Roman"/>
          <w:color w:val="222222"/>
        </w:rPr>
        <w:t>Артериальная гипотензия (Гипотония)</w:t>
      </w:r>
      <w:r w:rsidR="0063215E" w:rsidRPr="00895F17">
        <w:rPr>
          <w:rStyle w:val="a5"/>
          <w:rFonts w:ascii="Times New Roman" w:hAnsi="Times New Roman" w:cs="Times New Roman"/>
          <w:color w:val="222222"/>
        </w:rPr>
        <w:t xml:space="preserve"> </w:t>
      </w:r>
      <w:r w:rsidRPr="00895F17">
        <w:rPr>
          <w:rFonts w:ascii="Times New Roman" w:hAnsi="Times New Roman" w:cs="Times New Roman"/>
          <w:color w:val="222222"/>
        </w:rPr>
        <w:t xml:space="preserve"> – </w:t>
      </w:r>
      <w:r w:rsidRPr="00895F17">
        <w:rPr>
          <w:rFonts w:ascii="Times New Roman" w:hAnsi="Times New Roman" w:cs="Times New Roman"/>
          <w:b w:val="0"/>
          <w:color w:val="222222"/>
        </w:rPr>
        <w:t>стойкое снижение </w:t>
      </w:r>
      <w:hyperlink r:id="rId5" w:tgtFrame="_blank" w:history="1">
        <w:r w:rsidRPr="00895F17">
          <w:rPr>
            <w:rStyle w:val="a3"/>
            <w:rFonts w:ascii="Times New Roman" w:hAnsi="Times New Roman" w:cs="Times New Roman"/>
            <w:b w:val="0"/>
            <w:color w:val="auto"/>
            <w:u w:val="none"/>
          </w:rPr>
          <w:t>артериального давления</w:t>
        </w:r>
      </w:hyperlink>
      <w:r w:rsidRPr="00895F17">
        <w:rPr>
          <w:rFonts w:ascii="Times New Roman" w:hAnsi="Times New Roman" w:cs="Times New Roman"/>
          <w:b w:val="0"/>
          <w:color w:val="auto"/>
        </w:rPr>
        <w:t> (</w:t>
      </w:r>
      <w:r w:rsidR="0063215E" w:rsidRPr="00895F17">
        <w:rPr>
          <w:rFonts w:ascii="Times New Roman" w:hAnsi="Times New Roman" w:cs="Times New Roman"/>
          <w:b w:val="0"/>
          <w:color w:val="auto"/>
        </w:rPr>
        <w:t>АД</w:t>
      </w:r>
      <w:r w:rsidRPr="00895F17">
        <w:rPr>
          <w:rFonts w:ascii="Times New Roman" w:hAnsi="Times New Roman" w:cs="Times New Roman"/>
          <w:b w:val="0"/>
          <w:color w:val="auto"/>
        </w:rPr>
        <w:t xml:space="preserve">) до отметок </w:t>
      </w:r>
      <w:hyperlink r:id="rId6" w:tgtFrame="_blank" w:history="1">
        <w:r w:rsidR="0063215E" w:rsidRPr="00895F17">
          <w:rPr>
            <w:rStyle w:val="a3"/>
            <w:rFonts w:ascii="Times New Roman" w:hAnsi="Times New Roman" w:cs="Times New Roman"/>
            <w:b w:val="0"/>
            <w:color w:val="auto"/>
            <w:u w:val="none"/>
          </w:rPr>
          <w:t>90/60 мм</w:t>
        </w:r>
        <w:r w:rsidRPr="00895F17">
          <w:rPr>
            <w:rStyle w:val="a3"/>
            <w:rFonts w:ascii="Times New Roman" w:hAnsi="Times New Roman" w:cs="Times New Roman"/>
            <w:b w:val="0"/>
            <w:color w:val="auto"/>
            <w:u w:val="none"/>
          </w:rPr>
          <w:t xml:space="preserve"> рт. ст. и ниже</w:t>
        </w:r>
      </w:hyperlink>
      <w:r w:rsidRPr="00895F17">
        <w:rPr>
          <w:rFonts w:ascii="Times New Roman" w:hAnsi="Times New Roman" w:cs="Times New Roman"/>
          <w:b w:val="0"/>
          <w:color w:val="auto"/>
        </w:rPr>
        <w:t>.</w:t>
      </w:r>
      <w:r w:rsidR="001D785F" w:rsidRPr="00895F17">
        <w:rPr>
          <w:rFonts w:ascii="Times New Roman" w:hAnsi="Times New Roman" w:cs="Times New Roman"/>
          <w:b w:val="0"/>
          <w:color w:val="auto"/>
        </w:rPr>
        <w:t xml:space="preserve"> </w:t>
      </w:r>
      <w:r w:rsidR="00276465" w:rsidRPr="00895F17">
        <w:rPr>
          <w:rFonts w:ascii="Times New Roman" w:hAnsi="Times New Roman" w:cs="Times New Roman"/>
          <w:b w:val="0"/>
          <w:color w:val="000000"/>
        </w:rPr>
        <w:t xml:space="preserve">Гипотония возникает из-за неспособности артерий поддерживать </w:t>
      </w:r>
      <w:r w:rsidR="0063215E" w:rsidRPr="00895F17">
        <w:rPr>
          <w:rFonts w:ascii="Times New Roman" w:hAnsi="Times New Roman" w:cs="Times New Roman"/>
          <w:b w:val="0"/>
          <w:color w:val="000000"/>
        </w:rPr>
        <w:t xml:space="preserve">нормальный </w:t>
      </w:r>
      <w:r w:rsidR="00276465" w:rsidRPr="00895F17">
        <w:rPr>
          <w:rFonts w:ascii="Times New Roman" w:hAnsi="Times New Roman" w:cs="Times New Roman"/>
          <w:b w:val="0"/>
          <w:color w:val="000000"/>
        </w:rPr>
        <w:t>тонус. </w:t>
      </w:r>
      <w:r w:rsidRPr="00895F17">
        <w:rPr>
          <w:rFonts w:ascii="Times New Roman" w:hAnsi="Times New Roman" w:cs="Times New Roman"/>
          <w:b w:val="0"/>
          <w:color w:val="000000"/>
          <w:shd w:val="clear" w:color="auto" w:fill="FFFFFF"/>
        </w:rPr>
        <w:t xml:space="preserve"> Лучшим способом профилактики гипотонии является активный образ жизни. </w:t>
      </w:r>
      <w:r w:rsidRPr="00895F17">
        <w:rPr>
          <w:rStyle w:val="a5"/>
          <w:rFonts w:ascii="Times New Roman" w:hAnsi="Times New Roman" w:cs="Times New Roman"/>
          <w:color w:val="000000"/>
          <w:bdr w:val="none" w:sz="0" w:space="0" w:color="auto" w:frame="1"/>
        </w:rPr>
        <w:t>Физические нагрузки — действенный способ вернуть сосудам былую эластичность и нормализовать артериальное давление.</w:t>
      </w:r>
      <w:r w:rsidRPr="00895F17">
        <w:rPr>
          <w:rFonts w:ascii="Times New Roman" w:hAnsi="Times New Roman" w:cs="Times New Roman"/>
          <w:b w:val="0"/>
          <w:color w:val="000000"/>
        </w:rPr>
        <w:t> </w:t>
      </w:r>
    </w:p>
    <w:p w14:paraId="330045B7" w14:textId="77777777" w:rsidR="005B1F0D" w:rsidRPr="00895F17" w:rsidRDefault="005B1F0D" w:rsidP="001D785F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Гипотония – не повод отказываться от спорта. Важно правильно выбрать направление и интенсивность нагрузок. Во время тренировок необходимо контролировать давление и другие важные показатели. Выбирать подходящий спорт следует с учетом рекомендаций лечащего врача. Безопаснее и эффективнее заниматься под контролем тренера.</w:t>
      </w:r>
    </w:p>
    <w:p w14:paraId="2C7F57B2" w14:textId="77777777" w:rsidR="00276465" w:rsidRPr="00895F17" w:rsidRDefault="00276465" w:rsidP="001D785F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95F17">
        <w:rPr>
          <w:color w:val="000000"/>
          <w:sz w:val="28"/>
          <w:szCs w:val="28"/>
        </w:rPr>
        <w:t>Нагружать организм спортивными упражнениями нужно постепенно, начинать занятия следует с легких упражнений, со временем увеличивать нагрузку. Занятия спортом имеют множество плюсов. Адекватная физическая нагрузка не имеет побочных эффектов. Регулярные занятия улучшают состояние</w:t>
      </w:r>
      <w:r w:rsidR="0063215E" w:rsidRPr="00895F17">
        <w:rPr>
          <w:color w:val="000000"/>
          <w:sz w:val="28"/>
          <w:szCs w:val="28"/>
        </w:rPr>
        <w:t xml:space="preserve">, нормализуют </w:t>
      </w:r>
      <w:r w:rsidRPr="00895F17">
        <w:rPr>
          <w:color w:val="000000"/>
          <w:sz w:val="28"/>
          <w:szCs w:val="28"/>
        </w:rPr>
        <w:t>АД и снижают вероятность появления других заболеваний.</w:t>
      </w:r>
    </w:p>
    <w:p w14:paraId="2C5415D1" w14:textId="77777777" w:rsidR="002E2F7D" w:rsidRPr="00895F17" w:rsidRDefault="00276465" w:rsidP="001D785F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22222"/>
          <w:sz w:val="28"/>
          <w:szCs w:val="28"/>
        </w:rPr>
      </w:pPr>
      <w:r w:rsidRPr="00895F17">
        <w:rPr>
          <w:color w:val="000000"/>
          <w:sz w:val="28"/>
          <w:szCs w:val="28"/>
        </w:rPr>
        <w:t>В зависимости от возрастной категории, полово</w:t>
      </w:r>
      <w:r w:rsidR="00A27585" w:rsidRPr="00895F17">
        <w:rPr>
          <w:color w:val="000000"/>
          <w:sz w:val="28"/>
          <w:szCs w:val="28"/>
        </w:rPr>
        <w:t>й принадлежности</w:t>
      </w:r>
      <w:r w:rsidRPr="00895F17">
        <w:rPr>
          <w:color w:val="000000"/>
          <w:sz w:val="28"/>
          <w:szCs w:val="28"/>
        </w:rPr>
        <w:t xml:space="preserve"> и других индивидуальных качеств назначаются определенные виды физических занятий. </w:t>
      </w:r>
    </w:p>
    <w:p w14:paraId="30D5B7B6" w14:textId="77777777" w:rsidR="005B1F0D" w:rsidRPr="00895F17" w:rsidRDefault="005B1F0D" w:rsidP="001D785F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пониженном давлении можно заниматься следующими видами спорта:</w:t>
      </w:r>
    </w:p>
    <w:p w14:paraId="11F59138" w14:textId="77777777" w:rsidR="005B1F0D" w:rsidRPr="00895F17" w:rsidRDefault="005B1F0D" w:rsidP="001D785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Бег трусцой. Начинать лучше с ходьбы, а затем переходить к бегу в спокойном темпе, </w:t>
      </w:r>
      <w:r w:rsidR="00C60037"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ремя бега наращивают постепенно и медленно. Эффективно чередовать пробежку с быстрой ходьбой.</w:t>
      </w:r>
    </w:p>
    <w:p w14:paraId="14D0CB7E" w14:textId="77777777" w:rsidR="005B1F0D" w:rsidRPr="00895F17" w:rsidRDefault="005B1F0D" w:rsidP="001D785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Плавание и аквааэробика. Этот вид спорта хорош тем, что задействует все группы мышц. Во время плавания на тело человека давит вода. Это важно для повышения эластичности и наполняемости сосудов.</w:t>
      </w:r>
    </w:p>
    <w:p w14:paraId="291B5274" w14:textId="77777777" w:rsidR="005B1F0D" w:rsidRPr="00895F17" w:rsidRDefault="005B1F0D" w:rsidP="001D785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Велосипедный спорт. При езде на велосипеде активно работают мышцы ног, за счет чего кровь поднимается наверх. Это обеспечивает ее циркуляцию, избавляет от застойных явлений.</w:t>
      </w:r>
    </w:p>
    <w:p w14:paraId="1836F007" w14:textId="77777777" w:rsidR="005B1F0D" w:rsidRPr="00895F17" w:rsidRDefault="005B1F0D" w:rsidP="001D785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Йога. Заниматься ею стоит индивидуально, чтобы комплекс был </w:t>
      </w:r>
      <w:r w:rsidR="00A27585"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подобр</w:t>
      </w: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ан с учетом особенностей организма. Для гипотоников особенно эффективны вечерние занятия йогой.</w:t>
      </w:r>
    </w:p>
    <w:p w14:paraId="0EA305C0" w14:textId="77777777" w:rsidR="005B1F0D" w:rsidRPr="00895F17" w:rsidRDefault="005B1F0D" w:rsidP="001D785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Танцы. Разновидностей это спорта множество, но при гипотонии выбор ограничен. Следует выбирать танцы в спокойном ритме, без резких движений. Хорошо подойдут бальные и восточные танцы.</w:t>
      </w:r>
    </w:p>
    <w:p w14:paraId="1F205BFC" w14:textId="77777777" w:rsidR="005B1F0D" w:rsidRPr="00895F17" w:rsidRDefault="005B1F0D" w:rsidP="001D785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Пилатес</w:t>
      </w:r>
      <w:r w:rsidR="00C60037"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, к</w:t>
      </w: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алланетика</w:t>
      </w:r>
      <w:r w:rsidR="00C60037"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, т</w:t>
      </w: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ренажеры. Заниматься надо умеренно, комплексы согласовывать с тренером. Разрешены велотренажер, беговая дорожка (темп небольшой).</w:t>
      </w:r>
    </w:p>
    <w:p w14:paraId="3775A618" w14:textId="77777777" w:rsidR="005B1F0D" w:rsidRPr="00895F17" w:rsidRDefault="005B1F0D" w:rsidP="001D785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Настольный теннис.</w:t>
      </w:r>
    </w:p>
    <w:p w14:paraId="3771AE80" w14:textId="77777777" w:rsidR="002E2F7D" w:rsidRPr="00895F17" w:rsidRDefault="005B1F0D" w:rsidP="001D785F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При низком давлении показана также лечебная физкультура. </w:t>
      </w:r>
      <w:r w:rsidR="002E2F7D" w:rsidRPr="00895F1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ЛФК при гипотонии широко используется для людей разного возраста. Лечебная физкультура </w:t>
      </w:r>
      <w:r w:rsidR="00A27585" w:rsidRPr="00895F1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обычно </w:t>
      </w:r>
      <w:r w:rsidR="002E2F7D" w:rsidRPr="00895F1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включает в себя </w:t>
      </w:r>
      <w:r w:rsidR="00A27585" w:rsidRPr="00895F1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следующий </w:t>
      </w:r>
      <w:r w:rsidR="002E2F7D" w:rsidRPr="00895F17">
        <w:rPr>
          <w:rFonts w:ascii="Times New Roman" w:hAnsi="Times New Roman" w:cs="Times New Roman"/>
          <w:b/>
          <w:color w:val="000000"/>
          <w:sz w:val="28"/>
          <w:szCs w:val="28"/>
        </w:rPr>
        <w:t>комплекс упражнений:</w:t>
      </w:r>
    </w:p>
    <w:p w14:paraId="1F403ECA" w14:textId="77777777" w:rsidR="005B1F0D" w:rsidRPr="00895F17" w:rsidRDefault="005B1F0D" w:rsidP="001D785F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Ходьба. Первое время можно ограничиться только ею</w:t>
      </w:r>
      <w:r w:rsidR="00A27585"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либо начинать заниматься с нее. В первый раз достаточно 5 минут ходьбы, затем время нужно постепенно увеличивать до получаса.</w:t>
      </w:r>
    </w:p>
    <w:p w14:paraId="7EB5A07F" w14:textId="77777777" w:rsidR="005B1F0D" w:rsidRPr="00895F17" w:rsidRDefault="005B1F0D" w:rsidP="001D785F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Наклоны. Такое упражнение следует делать осторожно, избегая резких движений. Наклоняться нужно вперед и в стороны. При головокружениях это упражнение противопоказано.</w:t>
      </w:r>
    </w:p>
    <w:p w14:paraId="18DB3587" w14:textId="77777777" w:rsidR="005B1F0D" w:rsidRPr="00895F17" w:rsidRDefault="005B1F0D" w:rsidP="001D785F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Отжимания. Начинать следует с упрощенных упражнений, отжимаясь от стены или на коленях.</w:t>
      </w:r>
    </w:p>
    <w:p w14:paraId="2CA14C98" w14:textId="77777777" w:rsidR="005B1F0D" w:rsidRPr="00895F17" w:rsidRDefault="005B1F0D" w:rsidP="001D785F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Махи ногами в положении лежа. Нужно поднимать поочередно прямые ноги, немного задерживая их в таком положении.</w:t>
      </w:r>
    </w:p>
    <w:p w14:paraId="430420CF" w14:textId="77777777" w:rsidR="005B1F0D" w:rsidRPr="00895F17" w:rsidRDefault="005B1F0D" w:rsidP="001D785F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Приседания. Сначала стоит использовать для упражнений низкий стул, затем можно обходиться без него, но положение тела сохранять аналогичным.</w:t>
      </w:r>
    </w:p>
    <w:p w14:paraId="106B8AE1" w14:textId="77777777" w:rsidR="005B1F0D" w:rsidRPr="00895F17" w:rsidRDefault="005B1F0D" w:rsidP="001D785F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Выпады вперед. Спина при этом должна быть прямая, а колено ноги спереди согнуто под прямым углом. В дальнейшем такое упражнение можно выполнять с гантелями.</w:t>
      </w:r>
    </w:p>
    <w:p w14:paraId="08BB9FE0" w14:textId="77777777" w:rsidR="005B1F0D" w:rsidRPr="00895F17" w:rsidRDefault="00A27585" w:rsidP="001D785F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5B1F0D"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Велосипед</w:t>
      </w: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5B1F0D"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. Для этого упражнения нужно лечь на спину и крутить воображаемые педали.</w:t>
      </w:r>
    </w:p>
    <w:p w14:paraId="20F10874" w14:textId="77777777" w:rsidR="005B1F0D" w:rsidRPr="00895F17" w:rsidRDefault="00C263B2" w:rsidP="001D785F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5B1F0D"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Ножницы</w:t>
      </w: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5B1F0D"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. Для ног такое упражнение делается в положении лежа, для рук – стоя.</w:t>
      </w:r>
    </w:p>
    <w:p w14:paraId="59DE06D5" w14:textId="77777777" w:rsidR="005B1F0D" w:rsidRPr="00895F17" w:rsidRDefault="005B1F0D" w:rsidP="001D785F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F17">
        <w:rPr>
          <w:rFonts w:ascii="Times New Roman" w:hAnsi="Times New Roman" w:cs="Times New Roman"/>
          <w:color w:val="000000"/>
          <w:sz w:val="28"/>
          <w:szCs w:val="28"/>
        </w:rPr>
        <w:t xml:space="preserve">Выполняя упражнения, следует помнить о правильном дыхании. Полезно практиковать дыхательную гимнастику. Во время тренировок дышать надо через нос. Ритм дыхания необходимо синхронизировать с движениями – все </w:t>
      </w: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рывки совершаются на вдохе.</w:t>
      </w:r>
    </w:p>
    <w:p w14:paraId="35B8F82A" w14:textId="77777777" w:rsidR="005B1F0D" w:rsidRPr="00895F17" w:rsidRDefault="005B1F0D" w:rsidP="001D785F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Для гипотоников хорошо подходят упражнения, которые нужно делать</w:t>
      </w:r>
      <w:r w:rsidR="00B85C43"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положении </w:t>
      </w: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лежа</w:t>
      </w:r>
      <w:r w:rsidRPr="00895F17">
        <w:rPr>
          <w:rFonts w:ascii="Times New Roman" w:hAnsi="Times New Roman" w:cs="Times New Roman"/>
          <w:color w:val="000000"/>
          <w:sz w:val="28"/>
          <w:szCs w:val="28"/>
        </w:rPr>
        <w:t xml:space="preserve"> на полу. Такое положение следует принимать также, если во время тренировки почувствовалось недомогание или головокружение. В этом случае нужно выпить сладкую воду или чай.</w:t>
      </w:r>
    </w:p>
    <w:p w14:paraId="1415347C" w14:textId="77777777" w:rsidR="00276465" w:rsidRPr="00895F17" w:rsidRDefault="00276465" w:rsidP="001D785F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bCs w:val="0"/>
          <w:color w:val="000000"/>
          <w:sz w:val="28"/>
          <w:szCs w:val="28"/>
        </w:rPr>
      </w:pPr>
      <w:r w:rsidRPr="00895F17">
        <w:rPr>
          <w:bCs w:val="0"/>
          <w:color w:val="000000"/>
          <w:sz w:val="28"/>
          <w:szCs w:val="28"/>
        </w:rPr>
        <w:t>Контроль давления после тренировок</w:t>
      </w:r>
    </w:p>
    <w:p w14:paraId="0C8B28A1" w14:textId="77777777" w:rsidR="00276465" w:rsidRPr="00895F17" w:rsidRDefault="00276465" w:rsidP="001D785F">
      <w:pPr>
        <w:pStyle w:val="a4"/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895F17">
        <w:rPr>
          <w:color w:val="000000"/>
          <w:sz w:val="28"/>
          <w:szCs w:val="28"/>
        </w:rPr>
        <w:t>Гипотоникам необходимо постоянно контролировать свое давление. Обязательно нужно делать замеры до и после тренировок, чтобы вычислить произошедшие изменения. На основании этого результата надо корректировать длительность и интенсивность занятий спортом.</w:t>
      </w:r>
    </w:p>
    <w:p w14:paraId="51A26913" w14:textId="77777777" w:rsidR="00276465" w:rsidRPr="00895F17" w:rsidRDefault="00276465" w:rsidP="001D785F">
      <w:pPr>
        <w:pStyle w:val="a4"/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895F17">
        <w:rPr>
          <w:color w:val="000000"/>
          <w:sz w:val="28"/>
          <w:szCs w:val="28"/>
        </w:rPr>
        <w:t>Профессионалы знают, что оптимально делать замеры за 20 минут до тренировки и через 10 минут после нее.</w:t>
      </w:r>
    </w:p>
    <w:p w14:paraId="5EA5EDC5" w14:textId="77777777" w:rsidR="00276465" w:rsidRDefault="00276465" w:rsidP="001D785F">
      <w:pPr>
        <w:pStyle w:val="a4"/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895F17">
        <w:rPr>
          <w:color w:val="000000"/>
          <w:sz w:val="28"/>
          <w:szCs w:val="28"/>
        </w:rPr>
        <w:t>Рекомендуется контролировать показатели и во время тренировок. Для этого удобно использовать специальные фитнес-браслеты. Они измеряют не только давление, но и другие показатели, например, частоту сердечного ритма, уровень кислорода в крови.</w:t>
      </w:r>
    </w:p>
    <w:p w14:paraId="1E9F7FAD" w14:textId="77777777" w:rsidR="00895F17" w:rsidRPr="00895F17" w:rsidRDefault="00895F17" w:rsidP="00895F17">
      <w:pPr>
        <w:pStyle w:val="a4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</w:p>
    <w:p w14:paraId="67F1D2E8" w14:textId="77777777" w:rsidR="00276465" w:rsidRPr="00895F17" w:rsidRDefault="00276465" w:rsidP="001D785F">
      <w:pPr>
        <w:shd w:val="clear" w:color="auto" w:fill="FFFFFF"/>
        <w:spacing w:after="0" w:line="36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Запрещенные физические нагрузки и виды спорта</w:t>
      </w:r>
    </w:p>
    <w:p w14:paraId="4334FDED" w14:textId="77777777" w:rsidR="00276465" w:rsidRPr="00895F17" w:rsidRDefault="00276465" w:rsidP="001D785F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При низком давлении стоит забыть о большинстве профессиональных видов спорта, так как они означают высокие нагрузки и постоянные тренировки. Следует исключить следующие виды спорта:</w:t>
      </w:r>
    </w:p>
    <w:p w14:paraId="62FE394C" w14:textId="77777777" w:rsidR="00276465" w:rsidRPr="00895F17" w:rsidRDefault="00276465" w:rsidP="001D785F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тяжелая атлетика;</w:t>
      </w:r>
    </w:p>
    <w:p w14:paraId="4DE90E65" w14:textId="77777777" w:rsidR="00276465" w:rsidRPr="00895F17" w:rsidRDefault="00276465" w:rsidP="001D785F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триатлон;</w:t>
      </w:r>
    </w:p>
    <w:p w14:paraId="00DA2737" w14:textId="77777777" w:rsidR="00276465" w:rsidRPr="00895F17" w:rsidRDefault="00276465" w:rsidP="001D785F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бодибилдинг;</w:t>
      </w:r>
    </w:p>
    <w:p w14:paraId="4C1F1962" w14:textId="77777777" w:rsidR="00276465" w:rsidRPr="00895F17" w:rsidRDefault="00276465" w:rsidP="001D785F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пауэрлифтинг;</w:t>
      </w:r>
    </w:p>
    <w:p w14:paraId="601DAB7A" w14:textId="77777777" w:rsidR="00276465" w:rsidRPr="00895F17" w:rsidRDefault="00276465" w:rsidP="001D785F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некоторые виды танцев, например, брейк-данс;</w:t>
      </w:r>
    </w:p>
    <w:p w14:paraId="6D485BAE" w14:textId="77777777" w:rsidR="00276465" w:rsidRPr="00895F17" w:rsidRDefault="00276465" w:rsidP="001D785F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спринтерский, марафонский бег;</w:t>
      </w:r>
    </w:p>
    <w:p w14:paraId="0BF225CA" w14:textId="77777777" w:rsidR="00276465" w:rsidRPr="00895F17" w:rsidRDefault="00276465" w:rsidP="001D785F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спортивная сауна;</w:t>
      </w:r>
    </w:p>
    <w:p w14:paraId="63A0685C" w14:textId="77777777" w:rsidR="00276465" w:rsidRPr="00895F17" w:rsidRDefault="00276465" w:rsidP="001D785F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мотоспорт;</w:t>
      </w:r>
    </w:p>
    <w:p w14:paraId="1BD0712F" w14:textId="77777777" w:rsidR="00276465" w:rsidRPr="00895F17" w:rsidRDefault="00276465" w:rsidP="001D785F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американский футбол;</w:t>
      </w:r>
    </w:p>
    <w:p w14:paraId="2692D0CC" w14:textId="77777777" w:rsidR="00276465" w:rsidRPr="00895F17" w:rsidRDefault="00276465" w:rsidP="001D785F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борьба;</w:t>
      </w:r>
    </w:p>
    <w:p w14:paraId="6960E8D7" w14:textId="77777777" w:rsidR="00276465" w:rsidRPr="00895F17" w:rsidRDefault="00276465" w:rsidP="001D785F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хоккей;</w:t>
      </w:r>
    </w:p>
    <w:p w14:paraId="45D16BED" w14:textId="77777777" w:rsidR="00276465" w:rsidRPr="00895F17" w:rsidRDefault="00276465" w:rsidP="001D785F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фигурное катание;</w:t>
      </w:r>
    </w:p>
    <w:p w14:paraId="0E264B8D" w14:textId="77777777" w:rsidR="00276465" w:rsidRPr="00895F17" w:rsidRDefault="00276465" w:rsidP="001D785F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95F17">
        <w:rPr>
          <w:rFonts w:ascii="Times New Roman" w:eastAsia="Times New Roman" w:hAnsi="Times New Roman" w:cs="Times New Roman"/>
          <w:color w:val="000000"/>
          <w:sz w:val="28"/>
          <w:szCs w:val="28"/>
        </w:rPr>
        <w:t>акробатика.</w:t>
      </w:r>
    </w:p>
    <w:p w14:paraId="6E2D1BA3" w14:textId="77777777" w:rsidR="005B1F0D" w:rsidRPr="00895F17" w:rsidRDefault="005B1F0D" w:rsidP="001D785F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textAlignment w:val="baseline"/>
        <w:rPr>
          <w:b/>
          <w:color w:val="000000"/>
          <w:sz w:val="28"/>
          <w:szCs w:val="28"/>
        </w:rPr>
      </w:pPr>
      <w:r w:rsidRPr="00895F17">
        <w:rPr>
          <w:b/>
          <w:color w:val="000000"/>
          <w:sz w:val="28"/>
          <w:szCs w:val="28"/>
        </w:rPr>
        <w:t>Тренировки должны приносить пользу и позитивное настроение</w:t>
      </w:r>
      <w:r w:rsidR="001D785F" w:rsidRPr="00895F17">
        <w:rPr>
          <w:b/>
          <w:color w:val="000000"/>
          <w:sz w:val="28"/>
          <w:szCs w:val="28"/>
        </w:rPr>
        <w:t>!</w:t>
      </w:r>
    </w:p>
    <w:p w14:paraId="538A3DFD" w14:textId="77777777" w:rsidR="001D785F" w:rsidRDefault="001D785F" w:rsidP="001D785F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textAlignment w:val="baseline"/>
        <w:rPr>
          <w:b/>
          <w:color w:val="000000"/>
          <w:sz w:val="28"/>
          <w:szCs w:val="28"/>
        </w:rPr>
      </w:pPr>
      <w:r w:rsidRPr="00895F17">
        <w:rPr>
          <w:b/>
          <w:color w:val="000000"/>
          <w:sz w:val="28"/>
          <w:szCs w:val="28"/>
        </w:rPr>
        <w:t>Будьте здоровы!</w:t>
      </w:r>
    </w:p>
    <w:p w14:paraId="558AC4E8" w14:textId="77777777" w:rsidR="007313A9" w:rsidRDefault="007313A9" w:rsidP="001D785F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textAlignment w:val="baseline"/>
        <w:rPr>
          <w:b/>
          <w:color w:val="000000"/>
          <w:sz w:val="28"/>
          <w:szCs w:val="28"/>
        </w:rPr>
      </w:pPr>
    </w:p>
    <w:p w14:paraId="4DF401D9" w14:textId="77777777" w:rsidR="007313A9" w:rsidRPr="007313A9" w:rsidRDefault="007313A9" w:rsidP="007313A9">
      <w:pPr>
        <w:pStyle w:val="a4"/>
        <w:shd w:val="clear" w:color="auto" w:fill="FFFFFF"/>
        <w:spacing w:after="0" w:line="360" w:lineRule="auto"/>
        <w:ind w:firstLine="709"/>
        <w:textAlignment w:val="baseline"/>
        <w:rPr>
          <w:bCs/>
          <w:color w:val="000000"/>
        </w:rPr>
      </w:pPr>
    </w:p>
    <w:p w14:paraId="69427559" w14:textId="24F7B8C0" w:rsidR="007313A9" w:rsidRPr="007313A9" w:rsidRDefault="007313A9" w:rsidP="007313A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textAlignment w:val="baseline"/>
        <w:rPr>
          <w:bCs/>
          <w:color w:val="000000"/>
        </w:rPr>
      </w:pPr>
      <w:r w:rsidRPr="007313A9">
        <w:rPr>
          <w:bCs/>
          <w:color w:val="000000"/>
        </w:rPr>
        <w:t>Материал подготовлен специалистами Воронежского областного клинического центра общественного здоровья и медицинской профилактики.</w:t>
      </w:r>
    </w:p>
    <w:p w14:paraId="797903D3" w14:textId="77777777" w:rsidR="005B1F0D" w:rsidRPr="00895F17" w:rsidRDefault="005B1F0D" w:rsidP="001D785F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5B1F0D" w:rsidRPr="00895F17" w:rsidSect="00F36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94088"/>
    <w:multiLevelType w:val="multilevel"/>
    <w:tmpl w:val="C7D86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3F454A"/>
    <w:multiLevelType w:val="multilevel"/>
    <w:tmpl w:val="E0584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26238B"/>
    <w:multiLevelType w:val="multilevel"/>
    <w:tmpl w:val="8ECA5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7B3A0F"/>
    <w:multiLevelType w:val="multilevel"/>
    <w:tmpl w:val="38822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5E4F98"/>
    <w:multiLevelType w:val="multilevel"/>
    <w:tmpl w:val="960A6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1C5F89"/>
    <w:multiLevelType w:val="multilevel"/>
    <w:tmpl w:val="C8DE8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24A6409"/>
    <w:multiLevelType w:val="multilevel"/>
    <w:tmpl w:val="0824A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24748323">
    <w:abstractNumId w:val="5"/>
  </w:num>
  <w:num w:numId="2" w16cid:durableId="2106070389">
    <w:abstractNumId w:val="3"/>
  </w:num>
  <w:num w:numId="3" w16cid:durableId="709771257">
    <w:abstractNumId w:val="2"/>
  </w:num>
  <w:num w:numId="4" w16cid:durableId="899291101">
    <w:abstractNumId w:val="0"/>
  </w:num>
  <w:num w:numId="5" w16cid:durableId="699165031">
    <w:abstractNumId w:val="4"/>
  </w:num>
  <w:num w:numId="6" w16cid:durableId="2035501462">
    <w:abstractNumId w:val="6"/>
  </w:num>
  <w:num w:numId="7" w16cid:durableId="178739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084C"/>
    <w:rsid w:val="001D785F"/>
    <w:rsid w:val="002666A1"/>
    <w:rsid w:val="00276465"/>
    <w:rsid w:val="002E2F7D"/>
    <w:rsid w:val="005B1F0D"/>
    <w:rsid w:val="0063215E"/>
    <w:rsid w:val="006D227A"/>
    <w:rsid w:val="00707D40"/>
    <w:rsid w:val="007313A9"/>
    <w:rsid w:val="007C2DA9"/>
    <w:rsid w:val="0086304D"/>
    <w:rsid w:val="00872FC9"/>
    <w:rsid w:val="00895F17"/>
    <w:rsid w:val="00896956"/>
    <w:rsid w:val="009E084C"/>
    <w:rsid w:val="00A27585"/>
    <w:rsid w:val="00AB5E60"/>
    <w:rsid w:val="00B85C43"/>
    <w:rsid w:val="00C263B2"/>
    <w:rsid w:val="00C60037"/>
    <w:rsid w:val="00DB24B3"/>
    <w:rsid w:val="00E15309"/>
    <w:rsid w:val="00F3645B"/>
    <w:rsid w:val="00FA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6198B"/>
  <w15:docId w15:val="{9B50F805-A86C-4090-B6E7-B78D11E7F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645B"/>
  </w:style>
  <w:style w:type="paragraph" w:styleId="1">
    <w:name w:val="heading 1"/>
    <w:basedOn w:val="a"/>
    <w:next w:val="a"/>
    <w:link w:val="10"/>
    <w:uiPriority w:val="9"/>
    <w:qFormat/>
    <w:rsid w:val="00FA08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153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080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084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E1530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Normal (Web)"/>
    <w:basedOn w:val="a"/>
    <w:uiPriority w:val="99"/>
    <w:unhideWhenUsed/>
    <w:rsid w:val="00E15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E15309"/>
    <w:rPr>
      <w:b/>
      <w:bCs/>
    </w:rPr>
  </w:style>
  <w:style w:type="character" w:styleId="a6">
    <w:name w:val="Emphasis"/>
    <w:basedOn w:val="a0"/>
    <w:uiPriority w:val="20"/>
    <w:qFormat/>
    <w:rsid w:val="00E15309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FA08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A0801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dicina.dobro-est.com/ponizhennoe-i-nizkoe-davlenie-100-90-80-70-60-na-60-i-nizhe.html" TargetMode="External"/><Relationship Id="rId5" Type="http://schemas.openxmlformats.org/officeDocument/2006/relationships/hyperlink" Target="https://medicina.dobro-est.com/arterialnoe-davlenie-ponizhennoe-normalnoe-i-vyisoko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Samodurova</dc:creator>
  <cp:lastModifiedBy>Алина Олеговна Савич</cp:lastModifiedBy>
  <cp:revision>9</cp:revision>
  <dcterms:created xsi:type="dcterms:W3CDTF">2020-05-18T11:53:00Z</dcterms:created>
  <dcterms:modified xsi:type="dcterms:W3CDTF">2023-11-29T07:17:00Z</dcterms:modified>
</cp:coreProperties>
</file>