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5F" w:rsidRPr="001A136A" w:rsidRDefault="00DB115F" w:rsidP="001A136A">
      <w:pPr>
        <w:pStyle w:val="a3"/>
        <w:shd w:val="clear" w:color="auto" w:fill="FFFFFF"/>
        <w:spacing w:before="0" w:beforeAutospacing="0" w:after="97" w:afterAutospacing="0"/>
        <w:ind w:firstLine="708"/>
        <w:jc w:val="center"/>
        <w:rPr>
          <w:b/>
          <w:color w:val="333333"/>
          <w:sz w:val="28"/>
          <w:szCs w:val="28"/>
        </w:rPr>
      </w:pPr>
      <w:r w:rsidRPr="001A136A">
        <w:rPr>
          <w:b/>
          <w:color w:val="333333"/>
          <w:sz w:val="28"/>
          <w:szCs w:val="28"/>
        </w:rPr>
        <w:t>К чему ведет неформальная занятость или заработна</w:t>
      </w:r>
      <w:r w:rsidR="001A136A">
        <w:rPr>
          <w:b/>
          <w:color w:val="333333"/>
          <w:sz w:val="28"/>
          <w:szCs w:val="28"/>
        </w:rPr>
        <w:t>я</w:t>
      </w:r>
      <w:r w:rsidRPr="001A136A">
        <w:rPr>
          <w:b/>
          <w:color w:val="333333"/>
          <w:sz w:val="28"/>
          <w:szCs w:val="28"/>
        </w:rPr>
        <w:t xml:space="preserve"> плата «в конвертах»</w:t>
      </w:r>
    </w:p>
    <w:p w:rsidR="00E453DE" w:rsidRPr="002836A1" w:rsidRDefault="00E453DE" w:rsidP="00DB115F">
      <w:pPr>
        <w:pStyle w:val="a3"/>
        <w:shd w:val="clear" w:color="auto" w:fill="FFFFFF"/>
        <w:spacing w:before="0" w:beforeAutospacing="0" w:after="97" w:afterAutospacing="0"/>
        <w:ind w:firstLine="708"/>
        <w:jc w:val="both"/>
        <w:rPr>
          <w:sz w:val="28"/>
          <w:szCs w:val="28"/>
        </w:rPr>
      </w:pPr>
      <w:r w:rsidRPr="002836A1">
        <w:rPr>
          <w:sz w:val="28"/>
          <w:szCs w:val="28"/>
        </w:rPr>
        <w:t xml:space="preserve">Неформальная занятость - официально незарегистрированная трудовая деятельность, которая предполагает отсутствие юридического оформления отношений найма или факта самостоятельного обеспечения работой. Последствия неформальной занятости достаточно серьезны. </w:t>
      </w:r>
      <w:r w:rsidR="00DB115F" w:rsidRPr="002836A1">
        <w:rPr>
          <w:sz w:val="28"/>
          <w:szCs w:val="28"/>
        </w:rPr>
        <w:tab/>
      </w:r>
      <w:r w:rsidR="00DB115F" w:rsidRPr="002836A1">
        <w:rPr>
          <w:sz w:val="28"/>
          <w:szCs w:val="28"/>
        </w:rPr>
        <w:tab/>
      </w:r>
      <w:r w:rsidRPr="002836A1">
        <w:rPr>
          <w:sz w:val="28"/>
          <w:szCs w:val="28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 Соглашаясь работать неформально, работник рискует: получать заниженную оплату труда; не получить заработную плату в случае любого конфликта с работодателем; не получить отпускные или вовсе не пойти в отпуск; не получить оплату листка нетрудоспособности; полностью лишиться социальных гарантий, предусмотренных трудовым договором; получить отказ в расследовании несчастного случая на производстве; не</w:t>
      </w:r>
      <w:r w:rsidR="00DB115F" w:rsidRPr="002836A1">
        <w:rPr>
          <w:sz w:val="28"/>
          <w:szCs w:val="28"/>
        </w:rPr>
        <w:t xml:space="preserve"> получить расчет при увольнении, не имеет доступа к ипотеке и другим потребительски кредитам </w:t>
      </w:r>
      <w:r w:rsidRPr="002836A1">
        <w:rPr>
          <w:sz w:val="28"/>
          <w:szCs w:val="28"/>
        </w:rPr>
        <w:t xml:space="preserve">и др. </w:t>
      </w:r>
      <w:r w:rsidR="00DB115F" w:rsidRPr="002836A1">
        <w:rPr>
          <w:sz w:val="28"/>
          <w:szCs w:val="28"/>
        </w:rPr>
        <w:tab/>
      </w:r>
      <w:r w:rsidR="00DB115F" w:rsidRPr="002836A1">
        <w:rPr>
          <w:sz w:val="28"/>
          <w:szCs w:val="28"/>
        </w:rPr>
        <w:tab/>
      </w:r>
      <w:r w:rsidR="00DB115F" w:rsidRPr="002836A1">
        <w:rPr>
          <w:sz w:val="28"/>
          <w:szCs w:val="28"/>
        </w:rPr>
        <w:tab/>
      </w:r>
      <w:r w:rsidR="00DB115F" w:rsidRPr="002836A1">
        <w:rPr>
          <w:sz w:val="28"/>
          <w:szCs w:val="28"/>
        </w:rPr>
        <w:tab/>
      </w:r>
      <w:r w:rsidR="00DB115F" w:rsidRPr="002836A1">
        <w:rPr>
          <w:sz w:val="28"/>
          <w:szCs w:val="28"/>
        </w:rPr>
        <w:tab/>
      </w:r>
      <w:r w:rsidR="00DB115F" w:rsidRPr="002836A1">
        <w:rPr>
          <w:sz w:val="28"/>
          <w:szCs w:val="28"/>
        </w:rPr>
        <w:tab/>
      </w:r>
      <w:r w:rsidR="00DB115F" w:rsidRPr="002836A1">
        <w:rPr>
          <w:sz w:val="28"/>
          <w:szCs w:val="28"/>
        </w:rPr>
        <w:tab/>
      </w:r>
      <w:r w:rsidR="00DB115F" w:rsidRPr="002836A1">
        <w:rPr>
          <w:sz w:val="28"/>
          <w:szCs w:val="28"/>
        </w:rPr>
        <w:tab/>
      </w:r>
      <w:r w:rsidRPr="002836A1">
        <w:rPr>
          <w:sz w:val="28"/>
          <w:szCs w:val="28"/>
        </w:rPr>
        <w:t>На уровне предприятия использование неформальной занятости представляется, на первый взгляд, выгодным, так как приводит к снижению издержек и росту прибыли. Однако, в случае применения к предприятию санкций (штрафов, запретов на деятельность и прочее) эффект может оказаться и негативным. В каждом конкретном случае работодатель сам соизмеряет выгоду от использования неформалов с риском.</w:t>
      </w:r>
    </w:p>
    <w:p w:rsidR="00075B27" w:rsidRPr="00A763D2" w:rsidRDefault="00075B27" w:rsidP="00075B27">
      <w:pPr>
        <w:rPr>
          <w:rFonts w:ascii="Times New Roman" w:hAnsi="Times New Roman" w:cs="Times New Roman"/>
        </w:rPr>
      </w:pPr>
      <w:r w:rsidRPr="00A763D2">
        <w:rPr>
          <w:rFonts w:ascii="Times New Roman" w:hAnsi="Times New Roman" w:cs="Times New Roman"/>
          <w:sz w:val="28"/>
          <w:szCs w:val="28"/>
        </w:rPr>
        <w:t>В администрации Нижнедевицкого муниципального района организована «горячая линия» по приёму жалоб населения по фактам осуществления трудовой деятельности, имеющей признаки нелегальной занятости, и оперативному реагированию на такие жалобы.</w:t>
      </w:r>
      <w:r w:rsidR="00A92B53">
        <w:rPr>
          <w:rFonts w:ascii="Times New Roman" w:hAnsi="Times New Roman" w:cs="Times New Roman"/>
          <w:sz w:val="28"/>
          <w:szCs w:val="28"/>
        </w:rPr>
        <w:t xml:space="preserve"> </w:t>
      </w:r>
      <w:r w:rsidRPr="00A763D2">
        <w:rPr>
          <w:rFonts w:ascii="Times New Roman" w:hAnsi="Times New Roman" w:cs="Times New Roman"/>
          <w:sz w:val="28"/>
          <w:szCs w:val="28"/>
        </w:rPr>
        <w:t>Приём обращений возможен в рабочие дни с понедельника по пятницу в период времени с 8 до 16 часов</w:t>
      </w:r>
      <w:r>
        <w:rPr>
          <w:rFonts w:ascii="Times New Roman" w:hAnsi="Times New Roman" w:cs="Times New Roman"/>
          <w:sz w:val="28"/>
          <w:szCs w:val="28"/>
        </w:rPr>
        <w:t xml:space="preserve"> с перерывом на обед с 12 до 13 часов, по телефону </w:t>
      </w:r>
      <w:r w:rsidR="00A92B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5-12-88.</w:t>
      </w:r>
    </w:p>
    <w:p w:rsidR="00075B27" w:rsidRPr="00AD4469" w:rsidRDefault="00075B27" w:rsidP="00DB115F">
      <w:pPr>
        <w:spacing w:before="0" w:beforeAutospacing="0"/>
        <w:ind w:left="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15F" w:rsidRDefault="00DB115F" w:rsidP="00DB115F"/>
    <w:p w:rsidR="00F544FF" w:rsidRDefault="00F544FF">
      <w:bookmarkStart w:id="0" w:name="_GoBack"/>
      <w:bookmarkEnd w:id="0"/>
    </w:p>
    <w:sectPr w:rsidR="00F544FF" w:rsidSect="00F5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3DE"/>
    <w:rsid w:val="00075B27"/>
    <w:rsid w:val="00117338"/>
    <w:rsid w:val="00144B48"/>
    <w:rsid w:val="001A136A"/>
    <w:rsid w:val="0027034C"/>
    <w:rsid w:val="002836A1"/>
    <w:rsid w:val="00A92B53"/>
    <w:rsid w:val="00DB115F"/>
    <w:rsid w:val="00E453DE"/>
    <w:rsid w:val="00F544FF"/>
    <w:rsid w:val="00F5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3DE"/>
    <w:pPr>
      <w:spacing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frolova</cp:lastModifiedBy>
  <cp:revision>5</cp:revision>
  <dcterms:created xsi:type="dcterms:W3CDTF">2022-06-22T08:25:00Z</dcterms:created>
  <dcterms:modified xsi:type="dcterms:W3CDTF">2024-12-23T10:47:00Z</dcterms:modified>
</cp:coreProperties>
</file>