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rStyle w:val="Style_2_ch"/>
          <w:sz w:val="26"/>
        </w:rPr>
      </w:pPr>
      <w:r>
        <w:rPr>
          <w:b w:val="1"/>
          <w:sz w:val="28"/>
        </w:rPr>
        <w:drawing>
          <wp:inline>
            <wp:extent cx="1905000" cy="223837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905000" cy="22383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spacing w:after="0" w:before="0"/>
        <w:ind/>
        <w:jc w:val="both"/>
        <w:rPr>
          <w:rStyle w:val="Style_2_ch"/>
          <w:sz w:val="26"/>
        </w:rPr>
      </w:pPr>
    </w:p>
    <w:p w14:paraId="03000000">
      <w:pPr>
        <w:pStyle w:val="Style_1"/>
        <w:spacing w:after="0" w:before="0"/>
        <w:ind/>
        <w:jc w:val="both"/>
        <w:rPr>
          <w:rStyle w:val="Style_2_ch"/>
          <w:sz w:val="26"/>
        </w:rPr>
      </w:pPr>
    </w:p>
    <w:p w14:paraId="04000000">
      <w:pPr>
        <w:spacing w:after="269" w:before="269"/>
        <w:ind w:firstLine="0" w:left="0" w:right="0"/>
        <w:jc w:val="both"/>
      </w:pPr>
      <w:r>
        <w:rPr>
          <w:b w:val="1"/>
        </w:rPr>
        <w:t>Грипп</w:t>
      </w:r>
      <w:r>
        <w:t xml:space="preserve"> – чрезвычайно заразное острое вирусное заболевание, характеризующееся симптомами специфической интоксикации и поражением верхних дыхательных путей.</w:t>
      </w:r>
    </w:p>
    <w:p w14:paraId="05000000">
      <w:pPr>
        <w:spacing w:after="269" w:before="269"/>
        <w:ind w:firstLine="0" w:left="0" w:right="0"/>
        <w:jc w:val="both"/>
      </w:pPr>
      <w:r>
        <w:t>Заболевание начинается остро, сопровождается резким подъемом температуры тела до 39-40 градусов, ознобом, сильной головной болью, преимущественно в области лба, мышечными и суставными болями. На вторые сутки присоединяются сухой кашель и необильные выделения из носа.</w:t>
      </w:r>
    </w:p>
    <w:p w14:paraId="06000000">
      <w:pPr>
        <w:spacing w:after="269" w:before="269"/>
        <w:ind w:firstLine="0" w:left="0" w:right="0"/>
        <w:jc w:val="both"/>
      </w:pPr>
      <w:r>
        <w:t>Грипп опасен своими осложнениями, как со стороны легких, так и со стороны центральной нервной системы. Особенно тяжело грипп протекает у детей раннего возраста и пожилых людей. Особую группу риска сос</w:t>
      </w:r>
      <w:r>
        <w:rPr>
          <w:rStyle w:val="Style_3_ch"/>
        </w:rPr>
        <w:t>тавляют люди, имеющие серьезные хроническими заболеваниями.</w:t>
      </w:r>
    </w:p>
    <w:p w14:paraId="07000000">
      <w:pPr>
        <w:spacing w:after="269" w:before="269"/>
        <w:ind w:firstLine="0" w:left="0" w:right="0"/>
        <w:jc w:val="both"/>
      </w:pPr>
      <w:r>
        <w:rPr>
          <w:rStyle w:val="Style_3_ch"/>
        </w:rPr>
        <w:t>Вакцинация против гриппа проводится ежегодно. Оптимальное время введения вакцины – начало осени (сентябрь-ноябрь), до начала возможного подъема заболеваемости гриппом и ОРВИ.</w:t>
      </w:r>
    </w:p>
    <w:p w14:paraId="08000000">
      <w:pPr>
        <w:spacing w:after="269" w:before="269"/>
        <w:ind w:firstLine="0" w:left="0" w:right="0"/>
        <w:jc w:val="both"/>
      </w:pPr>
      <w:r>
        <w:t>Чем больше людей привились против гриппа, тем больше невосприимчивых к вирусу гриппа лиц среди населения. Чем выше коллективный иммунитет, соответственно, тем меньше вероятность заболеть у человека, встретившегося с вирусом.</w:t>
      </w:r>
    </w:p>
    <w:p w14:paraId="09000000">
      <w:pPr>
        <w:spacing w:after="269" w:before="269"/>
        <w:ind w:firstLine="0" w:left="0" w:right="0"/>
        <w:jc w:val="both"/>
      </w:pPr>
      <w:r>
        <w:t>Коллективный иммунитет снижает риск распространения вирусов гриппа.</w:t>
      </w:r>
    </w:p>
    <w:p w14:paraId="0A000000">
      <w:pPr>
        <w:spacing w:after="269" w:before="269"/>
        <w:ind w:firstLine="0" w:left="0" w:right="0"/>
        <w:jc w:val="both"/>
      </w:pPr>
      <w:r>
        <w:t>Вакцинация - единственный надежный способ защиты от гриппа!</w:t>
      </w:r>
    </w:p>
    <w:p w14:paraId="0B000000">
      <w:r>
        <w:rPr>
          <w:rStyle w:val="Style_3_ch"/>
        </w:rPr>
        <w:t>Заместитель начальника</w:t>
      </w:r>
      <w:r>
        <w:rPr>
          <w:rStyle w:val="Style_3_ch"/>
        </w:rPr>
        <w:t xml:space="preserve"> территориальный отдел Управления  Роспотребнадзора по Воронежской области, в Семи</w:t>
      </w:r>
      <w:r>
        <w:rPr>
          <w:rStyle w:val="Style_3_ch"/>
        </w:rPr>
        <w:t xml:space="preserve">лукском, Нижнедевицком, </w:t>
      </w:r>
      <w:r>
        <w:rPr>
          <w:rStyle w:val="Style_3_ch"/>
        </w:rPr>
        <w:t>Репьевском</w:t>
      </w:r>
      <w:r>
        <w:rPr>
          <w:rStyle w:val="Style_3_ch"/>
        </w:rPr>
        <w:t>, Хохольском районах – Андрюнин Дмитрий Юрьевич привился от гриппа и призывает граждан последовать его примеру.</w:t>
      </w:r>
    </w:p>
    <w:p w14:paraId="0C000000">
      <w:r>
        <w:rPr>
          <w:rStyle w:val="Style_3_ch"/>
        </w:rPr>
        <w:t>Граждане могу обратиться в поликлинику, амбулаторию или  ФАП по месту жительства и вам бесплатно сделают прививку от гриппа.</w:t>
      </w:r>
    </w:p>
    <w:p w14:paraId="0D000000"/>
    <w:p w14:paraId="0E000000">
      <w:r>
        <w:drawing>
          <wp:inline>
            <wp:extent cx="6390004" cy="4792503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390004" cy="4792503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footer="708" w:gutter="0" w:header="708" w:left="993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patern_light_green"/>
    <w:basedOn w:val="Style_3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patern_light_green"/>
    <w:basedOn w:val="Style_3_ch"/>
    <w:link w:val="Style_20"/>
    <w:rPr>
      <w:rFonts w:ascii="Times New Roman" w:hAnsi="Times New Roman"/>
      <w:sz w:val="24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" w:type="paragraph">
    <w:name w:val="Strong"/>
    <w:basedOn w:val="Style_15"/>
    <w:link w:val="Style_2_ch"/>
    <w:rPr>
      <w:b w:val="1"/>
    </w:rPr>
  </w:style>
  <w:style w:styleId="Style_2_ch" w:type="character">
    <w:name w:val="Strong"/>
    <w:basedOn w:val="Style_15_ch"/>
    <w:link w:val="Style_2"/>
    <w:rPr>
      <w:b w:val="1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2024-09-26T07:52:41Z</dcterms:modified>
</cp:coreProperties>
</file>