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A5" w:rsidRDefault="006944A5" w:rsidP="00A7075B">
      <w:pPr>
        <w:pStyle w:val="a3"/>
        <w:jc w:val="center"/>
        <w:rPr>
          <w:b/>
        </w:rPr>
      </w:pPr>
      <w:r>
        <w:rPr>
          <w:b/>
          <w:noProof/>
          <w:kern w:val="36"/>
          <w:sz w:val="28"/>
          <w:szCs w:val="28"/>
        </w:rPr>
        <w:drawing>
          <wp:inline distT="0" distB="0" distL="0" distR="0">
            <wp:extent cx="1279014" cy="1499416"/>
            <wp:effectExtent l="1905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188" cy="150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399" w:rsidRPr="00044F45" w:rsidRDefault="002B5399" w:rsidP="002B5399">
      <w:pPr>
        <w:rPr>
          <w:rFonts w:ascii="Times New Roman" w:hAnsi="Times New Roman" w:cs="Times New Roman"/>
          <w:b/>
          <w:sz w:val="24"/>
          <w:szCs w:val="24"/>
        </w:rPr>
      </w:pPr>
      <w:r w:rsidRPr="00044F45">
        <w:rPr>
          <w:rFonts w:ascii="Times New Roman" w:hAnsi="Times New Roman" w:cs="Times New Roman"/>
          <w:b/>
          <w:sz w:val="24"/>
          <w:szCs w:val="24"/>
        </w:rPr>
        <w:t>ЖИРЫ – ПОЛЕЗНЫЕ ИЛИ ВРЕДНЫЕ?</w:t>
      </w:r>
    </w:p>
    <w:p w:rsidR="002B5399" w:rsidRPr="00044F45" w:rsidRDefault="002B5399" w:rsidP="002B5399">
      <w:pPr>
        <w:pStyle w:val="5"/>
        <w:rPr>
          <w:sz w:val="24"/>
          <w:szCs w:val="24"/>
        </w:rPr>
      </w:pPr>
      <w:r w:rsidRPr="00044F45">
        <w:rPr>
          <w:rStyle w:val="a7"/>
          <w:b/>
          <w:bCs/>
          <w:sz w:val="24"/>
          <w:szCs w:val="24"/>
        </w:rPr>
        <w:t>Разбираемся, какие виды жиров бывают и так ли они страшны, как говорят. </w:t>
      </w:r>
    </w:p>
    <w:p w:rsidR="002B5399" w:rsidRPr="00044F45" w:rsidRDefault="002B5399" w:rsidP="002B5399">
      <w:pPr>
        <w:pStyle w:val="a3"/>
        <w:spacing w:before="0" w:beforeAutospacing="0" w:after="0" w:afterAutospacing="0"/>
        <w:jc w:val="both"/>
      </w:pPr>
      <w:r w:rsidRPr="00044F45">
        <w:t>Жиры – необходимый компонент питания, который выполняет множество функций: дает нам энергию, стимулирует мозговую деятельность, служит строительным материалом для клеток и тканей, участвует в </w:t>
      </w:r>
      <w:proofErr w:type="gramStart"/>
      <w:r w:rsidRPr="00044F45">
        <w:t>усвоении</w:t>
      </w:r>
      <w:proofErr w:type="gramEnd"/>
      <w:r w:rsidRPr="00044F45">
        <w:t xml:space="preserve"> витаминов A, D, E, K, помогает регулировать обмен веществ. Поэтому есть жиры можно и даже нужно. </w:t>
      </w:r>
      <w:proofErr w:type="gramStart"/>
      <w:r w:rsidRPr="00044F45">
        <w:t>Главное – уметь отличить полезные от вредных и придерживаться правильного соотношения элементов в рационе.</w:t>
      </w:r>
      <w:proofErr w:type="gramEnd"/>
      <w:r w:rsidRPr="00044F45">
        <w:t xml:space="preserve"> Все хорошо в меру. Рассказываем, что такое жиры и в каких </w:t>
      </w:r>
      <w:proofErr w:type="gramStart"/>
      <w:r w:rsidRPr="00044F45">
        <w:t>продуктах</w:t>
      </w:r>
      <w:proofErr w:type="gramEnd"/>
      <w:r w:rsidRPr="00044F45">
        <w:t xml:space="preserve"> они содержатся. </w:t>
      </w:r>
    </w:p>
    <w:p w:rsidR="002B5399" w:rsidRPr="00044F45" w:rsidRDefault="002B5399" w:rsidP="002B539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F45">
        <w:rPr>
          <w:rFonts w:ascii="Times New Roman" w:hAnsi="Times New Roman" w:cs="Times New Roman"/>
          <w:color w:val="auto"/>
          <w:sz w:val="24"/>
          <w:szCs w:val="24"/>
        </w:rPr>
        <w:t>Немного истории</w:t>
      </w:r>
    </w:p>
    <w:p w:rsidR="002B5399" w:rsidRPr="00044F45" w:rsidRDefault="002B5399" w:rsidP="002B5399">
      <w:pPr>
        <w:pStyle w:val="a3"/>
        <w:spacing w:before="0" w:beforeAutospacing="0" w:after="0" w:afterAutospacing="0"/>
        <w:jc w:val="both"/>
      </w:pPr>
      <w:r w:rsidRPr="00044F45">
        <w:t xml:space="preserve">Война против жира имеет давнюю историю – она началась еще в 50-х </w:t>
      </w:r>
      <w:proofErr w:type="gramStart"/>
      <w:r w:rsidRPr="00044F45">
        <w:t>годах</w:t>
      </w:r>
      <w:proofErr w:type="gramEnd"/>
      <w:r w:rsidRPr="00044F45">
        <w:t xml:space="preserve"> XX века. В то время в Америке был зафиксирован резкий рост </w:t>
      </w:r>
      <w:proofErr w:type="spellStart"/>
      <w:proofErr w:type="gramStart"/>
      <w:r w:rsidRPr="00044F45">
        <w:t>сердечно-сосудистых</w:t>
      </w:r>
      <w:proofErr w:type="spellEnd"/>
      <w:proofErr w:type="gramEnd"/>
      <w:r w:rsidRPr="00044F45">
        <w:t xml:space="preserve"> заболеваний. Между учеными всего мира разгорелся жаркий спор, пытались определить главного «виновника». Кто-то считал, что всему причина – сахар. Другие выдвигали теорию о вреде жира. </w:t>
      </w:r>
    </w:p>
    <w:p w:rsidR="002B5399" w:rsidRPr="00044F45" w:rsidRDefault="002B5399" w:rsidP="002B5399">
      <w:pPr>
        <w:pStyle w:val="a3"/>
        <w:spacing w:before="0" w:beforeAutospacing="0" w:after="0" w:afterAutospacing="0"/>
        <w:jc w:val="both"/>
      </w:pPr>
      <w:r w:rsidRPr="00044F45">
        <w:t xml:space="preserve">Одним из главных оппонентов «сахарной» теории был американский физиолог </w:t>
      </w:r>
      <w:proofErr w:type="spellStart"/>
      <w:r w:rsidRPr="00044F45">
        <w:t>Ансель</w:t>
      </w:r>
      <w:proofErr w:type="spellEnd"/>
      <w:r w:rsidRPr="00044F45">
        <w:t xml:space="preserve"> </w:t>
      </w:r>
      <w:proofErr w:type="spellStart"/>
      <w:r w:rsidRPr="00044F45">
        <w:t>Киз</w:t>
      </w:r>
      <w:proofErr w:type="spellEnd"/>
      <w:r w:rsidRPr="00044F45">
        <w:t xml:space="preserve">. Он утверждал, что </w:t>
      </w:r>
      <w:proofErr w:type="spellStart"/>
      <w:proofErr w:type="gramStart"/>
      <w:r w:rsidRPr="00044F45">
        <w:t>сердечно-сосудистые</w:t>
      </w:r>
      <w:proofErr w:type="spellEnd"/>
      <w:proofErr w:type="gramEnd"/>
      <w:r w:rsidRPr="00044F45">
        <w:t xml:space="preserve"> заболевания, ожирение и многие другие проблемы со здоровьем вызваны чрезмерным употреблением жира. Правда, сейчас статистика, собранная </w:t>
      </w:r>
      <w:proofErr w:type="spellStart"/>
      <w:r w:rsidRPr="00044F45">
        <w:t>Кизом</w:t>
      </w:r>
      <w:proofErr w:type="spellEnd"/>
      <w:r w:rsidRPr="00044F45">
        <w:t xml:space="preserve">, выглядит не очень убедительно – ведь ученый выбирал для исследования только те страны, которые соответствовали его концепции. Тем не менее благодаря </w:t>
      </w:r>
      <w:proofErr w:type="gramStart"/>
      <w:r w:rsidRPr="00044F45">
        <w:t>ему</w:t>
      </w:r>
      <w:proofErr w:type="gramEnd"/>
      <w:r w:rsidRPr="00044F45">
        <w:t xml:space="preserve"> за жиром закрепилась дурная слава. Впоследствии было проведено много исследований, которые доказали, что пищевые жиры несут огромную пользу.</w:t>
      </w:r>
    </w:p>
    <w:p w:rsidR="002B5399" w:rsidRPr="00044F45" w:rsidRDefault="002B5399" w:rsidP="002B539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F45">
        <w:rPr>
          <w:rFonts w:ascii="Times New Roman" w:hAnsi="Times New Roman" w:cs="Times New Roman"/>
          <w:color w:val="auto"/>
          <w:sz w:val="24"/>
          <w:szCs w:val="24"/>
        </w:rPr>
        <w:t xml:space="preserve">Что такое жиры </w:t>
      </w:r>
      <w:proofErr w:type="gramStart"/>
      <w:r w:rsidRPr="00044F45">
        <w:rPr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 w:rsidRPr="00044F45">
        <w:rPr>
          <w:rFonts w:ascii="Times New Roman" w:hAnsi="Times New Roman" w:cs="Times New Roman"/>
          <w:color w:val="auto"/>
          <w:sz w:val="24"/>
          <w:szCs w:val="24"/>
        </w:rPr>
        <w:t> какие они бывают</w:t>
      </w:r>
    </w:p>
    <w:p w:rsidR="002B5399" w:rsidRPr="00044F45" w:rsidRDefault="002B5399" w:rsidP="002B5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F45">
        <w:rPr>
          <w:rFonts w:ascii="Times New Roman" w:hAnsi="Times New Roman" w:cs="Times New Roman"/>
          <w:sz w:val="24"/>
          <w:szCs w:val="24"/>
        </w:rPr>
        <w:t>Только поняв природу жиров, мы сможем грамотно составить свой рацион и получить от них максимальную пользу. Итак, жиры – это органические соединения, состоящие из глицерина и жирных кислот. Как раз от химического строения последних зависит их роль в </w:t>
      </w:r>
      <w:proofErr w:type="gramStart"/>
      <w:r w:rsidRPr="00044F45">
        <w:rPr>
          <w:rFonts w:ascii="Times New Roman" w:hAnsi="Times New Roman" w:cs="Times New Roman"/>
          <w:sz w:val="24"/>
          <w:szCs w:val="24"/>
        </w:rPr>
        <w:t>организме</w:t>
      </w:r>
      <w:proofErr w:type="gramEnd"/>
      <w:r w:rsidRPr="00044F45">
        <w:rPr>
          <w:rFonts w:ascii="Times New Roman" w:hAnsi="Times New Roman" w:cs="Times New Roman"/>
          <w:sz w:val="24"/>
          <w:szCs w:val="24"/>
        </w:rPr>
        <w:t xml:space="preserve">. Жирные кислоты бывают двух видов: насыщенные и ненасыщенные. </w:t>
      </w:r>
      <w:r w:rsidRPr="00044F45">
        <w:rPr>
          <w:rFonts w:ascii="Times New Roman" w:hAnsi="Times New Roman" w:cs="Times New Roman"/>
          <w:sz w:val="24"/>
          <w:szCs w:val="24"/>
        </w:rPr>
        <w:br/>
      </w:r>
      <w:r w:rsidRPr="00044F4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44F45">
        <w:rPr>
          <w:rFonts w:ascii="Times New Roman" w:hAnsi="Times New Roman" w:cs="Times New Roman"/>
          <w:sz w:val="24"/>
          <w:szCs w:val="24"/>
        </w:rPr>
        <w:t>Основные источники насыщенных жиров – продукты животного происхождения: мясо (говядина, баранина, свинина), птица, молочные продукты (сыр, сливочное масло, сливки), яйца и некоторые растительные, например кокос, бобы какао.</w:t>
      </w:r>
      <w:proofErr w:type="gramEnd"/>
      <w:r w:rsidRPr="00044F45">
        <w:rPr>
          <w:rFonts w:ascii="Times New Roman" w:hAnsi="Times New Roman" w:cs="Times New Roman"/>
          <w:sz w:val="24"/>
          <w:szCs w:val="24"/>
        </w:rPr>
        <w:br/>
      </w:r>
      <w:r w:rsidRPr="00044F45">
        <w:rPr>
          <w:rFonts w:ascii="Times New Roman" w:hAnsi="Times New Roman" w:cs="Times New Roman"/>
          <w:sz w:val="24"/>
          <w:szCs w:val="24"/>
        </w:rPr>
        <w:br/>
        <w:t xml:space="preserve">Как раз с этим видом жира ассоциируются </w:t>
      </w:r>
      <w:proofErr w:type="spellStart"/>
      <w:proofErr w:type="gramStart"/>
      <w:r w:rsidRPr="00044F45"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spellEnd"/>
      <w:proofErr w:type="gramEnd"/>
      <w:r w:rsidRPr="00044F45">
        <w:rPr>
          <w:rFonts w:ascii="Times New Roman" w:hAnsi="Times New Roman" w:cs="Times New Roman"/>
          <w:sz w:val="24"/>
          <w:szCs w:val="24"/>
        </w:rPr>
        <w:t xml:space="preserve"> заболевания, ожирение и другие проблемы со здоровьем. Сразу подчеркнем: насыщенные жиры нужны организму – именно они служат «кирпичиками» клеточных мембран. Просто их употребление нужно строго </w:t>
      </w:r>
      <w:proofErr w:type="gramStart"/>
      <w:r w:rsidRPr="00044F45">
        <w:rPr>
          <w:rFonts w:ascii="Times New Roman" w:hAnsi="Times New Roman" w:cs="Times New Roman"/>
          <w:sz w:val="24"/>
          <w:szCs w:val="24"/>
        </w:rPr>
        <w:t>регулировать и не превышать</w:t>
      </w:r>
      <w:proofErr w:type="gramEnd"/>
      <w:r w:rsidRPr="00044F45">
        <w:rPr>
          <w:rFonts w:ascii="Times New Roman" w:hAnsi="Times New Roman" w:cs="Times New Roman"/>
          <w:sz w:val="24"/>
          <w:szCs w:val="24"/>
        </w:rPr>
        <w:t xml:space="preserve"> дозу дневных калорий.</w:t>
      </w:r>
    </w:p>
    <w:p w:rsidR="002B5399" w:rsidRPr="00044F45" w:rsidRDefault="002B5399" w:rsidP="002B539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4F45">
        <w:rPr>
          <w:rFonts w:ascii="Times New Roman" w:hAnsi="Times New Roman" w:cs="Times New Roman"/>
          <w:color w:val="auto"/>
          <w:sz w:val="24"/>
          <w:szCs w:val="24"/>
        </w:rPr>
        <w:t>Ненасыщенные жиры – где их искать</w:t>
      </w:r>
    </w:p>
    <w:p w:rsidR="002B5399" w:rsidRPr="00044F45" w:rsidRDefault="002B5399" w:rsidP="002B5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F45">
        <w:rPr>
          <w:rFonts w:ascii="Times New Roman" w:hAnsi="Times New Roman" w:cs="Times New Roman"/>
          <w:sz w:val="24"/>
          <w:szCs w:val="24"/>
        </w:rPr>
        <w:t xml:space="preserve">Они делятся на три комплекса кислот: омега-3, омега-6 и омега-9. Большинству из нас эти названия хорошо знакомы. Если вы хотите вести здоровый образ жизни, старайтесь включать в рацион больше продуктов, содержащих ненасыщенные жиры. </w:t>
      </w:r>
      <w:r w:rsidRPr="00044F45">
        <w:rPr>
          <w:rFonts w:ascii="Times New Roman" w:hAnsi="Times New Roman" w:cs="Times New Roman"/>
          <w:sz w:val="24"/>
          <w:szCs w:val="24"/>
        </w:rPr>
        <w:br/>
      </w:r>
      <w:r w:rsidRPr="00044F45">
        <w:rPr>
          <w:rFonts w:ascii="Times New Roman" w:hAnsi="Times New Roman" w:cs="Times New Roman"/>
          <w:sz w:val="24"/>
          <w:szCs w:val="24"/>
        </w:rPr>
        <w:br/>
        <w:t xml:space="preserve">Например, без омеги-3 не могут нормально работать нервная и иммунная системы, этот комплекс также регулируют свертываемость крови, сокращение и расслабление стенок артерий. </w:t>
      </w:r>
      <w:proofErr w:type="gramStart"/>
      <w:r w:rsidRPr="00044F45">
        <w:rPr>
          <w:rFonts w:ascii="Times New Roman" w:hAnsi="Times New Roman" w:cs="Times New Roman"/>
          <w:sz w:val="24"/>
          <w:szCs w:val="24"/>
        </w:rPr>
        <w:t xml:space="preserve">Омега-3 жирные кислоты содержатся в жирной рыбе (лосось, тунец, селедка, форель, скумбрия, </w:t>
      </w:r>
      <w:proofErr w:type="spellStart"/>
      <w:r w:rsidRPr="00044F45">
        <w:rPr>
          <w:rFonts w:ascii="Times New Roman" w:hAnsi="Times New Roman" w:cs="Times New Roman"/>
          <w:sz w:val="24"/>
          <w:szCs w:val="24"/>
        </w:rPr>
        <w:t>кижуч</w:t>
      </w:r>
      <w:proofErr w:type="spellEnd"/>
      <w:r w:rsidRPr="00044F45">
        <w:rPr>
          <w:rFonts w:ascii="Times New Roman" w:hAnsi="Times New Roman" w:cs="Times New Roman"/>
          <w:sz w:val="24"/>
          <w:szCs w:val="24"/>
        </w:rPr>
        <w:t xml:space="preserve">, мойва), некоторых других морепродуктах (устрицы, сардины, красная и черная икра), а также в маслах (льняное, конопляное, рыжиковое, масло </w:t>
      </w:r>
      <w:proofErr w:type="spellStart"/>
      <w:r w:rsidRPr="00044F45">
        <w:rPr>
          <w:rFonts w:ascii="Times New Roman" w:hAnsi="Times New Roman" w:cs="Times New Roman"/>
          <w:sz w:val="24"/>
          <w:szCs w:val="24"/>
        </w:rPr>
        <w:t>чиа</w:t>
      </w:r>
      <w:proofErr w:type="spellEnd"/>
      <w:r w:rsidRPr="00044F4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044F45">
        <w:rPr>
          <w:rFonts w:ascii="Times New Roman" w:hAnsi="Times New Roman" w:cs="Times New Roman"/>
          <w:sz w:val="24"/>
          <w:szCs w:val="24"/>
        </w:rPr>
        <w:t xml:space="preserve"> </w:t>
      </w:r>
      <w:r w:rsidRPr="00044F45">
        <w:rPr>
          <w:rFonts w:ascii="Times New Roman" w:hAnsi="Times New Roman" w:cs="Times New Roman"/>
          <w:sz w:val="24"/>
          <w:szCs w:val="24"/>
        </w:rPr>
        <w:br/>
      </w:r>
      <w:r w:rsidRPr="00044F45">
        <w:rPr>
          <w:rFonts w:ascii="Times New Roman" w:hAnsi="Times New Roman" w:cs="Times New Roman"/>
          <w:sz w:val="24"/>
          <w:szCs w:val="24"/>
        </w:rPr>
        <w:lastRenderedPageBreak/>
        <w:br/>
        <w:t>Комплекс омега-6 отвечает за обменные процессы в </w:t>
      </w:r>
      <w:proofErr w:type="gramStart"/>
      <w:r w:rsidRPr="00044F45">
        <w:rPr>
          <w:rFonts w:ascii="Times New Roman" w:hAnsi="Times New Roman" w:cs="Times New Roman"/>
          <w:sz w:val="24"/>
          <w:szCs w:val="24"/>
        </w:rPr>
        <w:t>организме</w:t>
      </w:r>
      <w:proofErr w:type="gramEnd"/>
      <w:r w:rsidRPr="00044F45">
        <w:rPr>
          <w:rFonts w:ascii="Times New Roman" w:hAnsi="Times New Roman" w:cs="Times New Roman"/>
          <w:sz w:val="24"/>
          <w:szCs w:val="24"/>
        </w:rPr>
        <w:t xml:space="preserve">. Он </w:t>
      </w:r>
      <w:proofErr w:type="gramStart"/>
      <w:r w:rsidRPr="00044F45">
        <w:rPr>
          <w:rFonts w:ascii="Times New Roman" w:hAnsi="Times New Roman" w:cs="Times New Roman"/>
          <w:sz w:val="24"/>
          <w:szCs w:val="24"/>
        </w:rPr>
        <w:t>улучшает состояние кожи и снижает</w:t>
      </w:r>
      <w:proofErr w:type="gramEnd"/>
      <w:r w:rsidRPr="00044F45">
        <w:rPr>
          <w:rFonts w:ascii="Times New Roman" w:hAnsi="Times New Roman" w:cs="Times New Roman"/>
          <w:sz w:val="24"/>
          <w:szCs w:val="24"/>
        </w:rPr>
        <w:t xml:space="preserve"> эмоциональное напряжение. </w:t>
      </w:r>
      <w:proofErr w:type="gramStart"/>
      <w:r w:rsidRPr="00044F45">
        <w:rPr>
          <w:rFonts w:ascii="Times New Roman" w:hAnsi="Times New Roman" w:cs="Times New Roman"/>
          <w:sz w:val="24"/>
          <w:szCs w:val="24"/>
        </w:rPr>
        <w:t>Омега-6 есть в подсолнечном, соевом, горчичном, сурепном, кунжутном, кукурузном маслах, масле виноградных косточек, в некоторых видах орехов: грецком, бразильском, пекане, миндале, фундуке, арахисе, фисташках.</w:t>
      </w:r>
      <w:proofErr w:type="gramEnd"/>
      <w:r w:rsidRPr="00044F45">
        <w:rPr>
          <w:rFonts w:ascii="Times New Roman" w:hAnsi="Times New Roman" w:cs="Times New Roman"/>
          <w:sz w:val="24"/>
          <w:szCs w:val="24"/>
        </w:rPr>
        <w:t xml:space="preserve"> </w:t>
      </w:r>
      <w:r w:rsidRPr="00044F45">
        <w:rPr>
          <w:rFonts w:ascii="Times New Roman" w:hAnsi="Times New Roman" w:cs="Times New Roman"/>
          <w:sz w:val="24"/>
          <w:szCs w:val="24"/>
        </w:rPr>
        <w:br/>
      </w:r>
      <w:r w:rsidRPr="00044F45">
        <w:rPr>
          <w:rFonts w:ascii="Times New Roman" w:hAnsi="Times New Roman" w:cs="Times New Roman"/>
          <w:sz w:val="24"/>
          <w:szCs w:val="24"/>
        </w:rPr>
        <w:br/>
        <w:t xml:space="preserve">Кислоты омега-9 служат профилактике инфарктов мозга и сердца, регулируют уровень холестерина в крови, углеводный обмен, улучшают память, имеют противовоспалительное действие. </w:t>
      </w:r>
      <w:proofErr w:type="gramStart"/>
      <w:r w:rsidRPr="00044F45">
        <w:rPr>
          <w:rFonts w:ascii="Times New Roman" w:hAnsi="Times New Roman" w:cs="Times New Roman"/>
          <w:sz w:val="24"/>
          <w:szCs w:val="24"/>
        </w:rPr>
        <w:t>Они есть в оливковом, рапсовом, рыжиковом, горчичном маслах, масле какао, сливочном масле, авокадо, оливках.</w:t>
      </w:r>
      <w:proofErr w:type="gramEnd"/>
      <w:r w:rsidRPr="00044F45">
        <w:rPr>
          <w:rFonts w:ascii="Times New Roman" w:hAnsi="Times New Roman" w:cs="Times New Roman"/>
          <w:sz w:val="24"/>
          <w:szCs w:val="24"/>
        </w:rPr>
        <w:br/>
      </w:r>
      <w:r w:rsidRPr="00044F45">
        <w:rPr>
          <w:rFonts w:ascii="Times New Roman" w:hAnsi="Times New Roman" w:cs="Times New Roman"/>
          <w:sz w:val="24"/>
          <w:szCs w:val="24"/>
        </w:rPr>
        <w:br/>
        <w:t>Очень полезный продукт – оливковое масло. Оно – чемпион среди растительных масел по количеству олеиновой кислоты (группа омега-9); кроме того, в </w:t>
      </w:r>
      <w:proofErr w:type="gramStart"/>
      <w:r w:rsidRPr="00044F45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044F45">
        <w:rPr>
          <w:rFonts w:ascii="Times New Roman" w:hAnsi="Times New Roman" w:cs="Times New Roman"/>
          <w:sz w:val="24"/>
          <w:szCs w:val="24"/>
        </w:rPr>
        <w:t xml:space="preserve"> есть омега-3, омега-6, насыщенные жиры, витамины К и Е и много антиоксидантов. Оливковое масло чрезвычайно полезно для пищеварения, благотворно влияет на </w:t>
      </w:r>
      <w:proofErr w:type="spellStart"/>
      <w:proofErr w:type="gramStart"/>
      <w:r w:rsidRPr="00044F45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proofErr w:type="gramEnd"/>
      <w:r w:rsidRPr="00044F45">
        <w:rPr>
          <w:rFonts w:ascii="Times New Roman" w:hAnsi="Times New Roman" w:cs="Times New Roman"/>
          <w:sz w:val="24"/>
          <w:szCs w:val="24"/>
        </w:rPr>
        <w:t xml:space="preserve"> систему, улучшает зрение, оказывает жаропонижающий эффект. </w:t>
      </w:r>
      <w:r w:rsidRPr="00044F45">
        <w:rPr>
          <w:rFonts w:ascii="Times New Roman" w:hAnsi="Times New Roman" w:cs="Times New Roman"/>
          <w:sz w:val="24"/>
          <w:szCs w:val="24"/>
        </w:rPr>
        <w:br/>
      </w:r>
      <w:r w:rsidRPr="00044F45">
        <w:rPr>
          <w:rFonts w:ascii="Times New Roman" w:hAnsi="Times New Roman" w:cs="Times New Roman"/>
          <w:sz w:val="24"/>
          <w:szCs w:val="24"/>
        </w:rPr>
        <w:br/>
        <w:t>Еще один уникальный продукт – авокадо, который также богат олеиновой кислотой, содержит омега-3 и омега-6 кислоты, насыщенные жиры, калий, витамины К и В</w:t>
      </w:r>
      <w:proofErr w:type="gramStart"/>
      <w:r w:rsidRPr="00044F45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044F45">
        <w:rPr>
          <w:rFonts w:ascii="Times New Roman" w:hAnsi="Times New Roman" w:cs="Times New Roman"/>
          <w:sz w:val="24"/>
          <w:szCs w:val="24"/>
        </w:rPr>
        <w:t xml:space="preserve">, много клетчатки. Этот плод прекрасно </w:t>
      </w:r>
      <w:proofErr w:type="gramStart"/>
      <w:r w:rsidRPr="00044F45">
        <w:rPr>
          <w:rFonts w:ascii="Times New Roman" w:hAnsi="Times New Roman" w:cs="Times New Roman"/>
          <w:sz w:val="24"/>
          <w:szCs w:val="24"/>
        </w:rPr>
        <w:t>утоляет голод и способствует</w:t>
      </w:r>
      <w:proofErr w:type="gramEnd"/>
      <w:r w:rsidRPr="00044F45">
        <w:rPr>
          <w:rFonts w:ascii="Times New Roman" w:hAnsi="Times New Roman" w:cs="Times New Roman"/>
          <w:sz w:val="24"/>
          <w:szCs w:val="24"/>
        </w:rPr>
        <w:t xml:space="preserve"> снижению веса, а его масло можно использовать для жарки. Авокадо сочетается с самыми разными блюдами: рыбой, салатом, яйцами, так что оно значительно </w:t>
      </w:r>
      <w:proofErr w:type="gramStart"/>
      <w:r w:rsidRPr="00044F45">
        <w:rPr>
          <w:rFonts w:ascii="Times New Roman" w:hAnsi="Times New Roman" w:cs="Times New Roman"/>
          <w:sz w:val="24"/>
          <w:szCs w:val="24"/>
        </w:rPr>
        <w:t>разнообразит ваше меню и принесет</w:t>
      </w:r>
      <w:proofErr w:type="gramEnd"/>
      <w:r w:rsidRPr="00044F45">
        <w:rPr>
          <w:rFonts w:ascii="Times New Roman" w:hAnsi="Times New Roman" w:cs="Times New Roman"/>
          <w:sz w:val="24"/>
          <w:szCs w:val="24"/>
        </w:rPr>
        <w:t xml:space="preserve"> много пользы организму. </w:t>
      </w:r>
      <w:r w:rsidRPr="00044F45">
        <w:rPr>
          <w:rFonts w:ascii="Times New Roman" w:hAnsi="Times New Roman" w:cs="Times New Roman"/>
          <w:sz w:val="24"/>
          <w:szCs w:val="24"/>
        </w:rPr>
        <w:br/>
      </w:r>
      <w:r w:rsidRPr="00044F45">
        <w:rPr>
          <w:rFonts w:ascii="Times New Roman" w:hAnsi="Times New Roman" w:cs="Times New Roman"/>
          <w:sz w:val="24"/>
          <w:szCs w:val="24"/>
        </w:rPr>
        <w:br/>
        <w:t xml:space="preserve">Обязательно в вашем </w:t>
      </w:r>
      <w:proofErr w:type="gramStart"/>
      <w:r w:rsidRPr="00044F45">
        <w:rPr>
          <w:rFonts w:ascii="Times New Roman" w:hAnsi="Times New Roman" w:cs="Times New Roman"/>
          <w:sz w:val="24"/>
          <w:szCs w:val="24"/>
        </w:rPr>
        <w:t>рационе</w:t>
      </w:r>
      <w:proofErr w:type="gramEnd"/>
      <w:r w:rsidRPr="00044F45">
        <w:rPr>
          <w:rFonts w:ascii="Times New Roman" w:hAnsi="Times New Roman" w:cs="Times New Roman"/>
          <w:sz w:val="24"/>
          <w:szCs w:val="24"/>
        </w:rPr>
        <w:t xml:space="preserve"> должны быть орехи (если нет аллергии и других противопоказаний). Они тоже богаты насыщенными и ненасыщенными жирами, очень питательны, полезны для кровеносных сосудов, мозга и кожи. Но с ними надо быть осторожнее – орехи сильно увеличивают калорийность рациона, так что в сутки стоит ограничиться небольшой горстью. </w:t>
      </w:r>
    </w:p>
    <w:p w:rsidR="002B5399" w:rsidRPr="00044F45" w:rsidRDefault="002B5399" w:rsidP="002B5399">
      <w:pPr>
        <w:pStyle w:val="a3"/>
        <w:spacing w:before="0" w:beforeAutospacing="0" w:after="0" w:afterAutospacing="0"/>
        <w:jc w:val="both"/>
      </w:pPr>
      <w:proofErr w:type="gramStart"/>
      <w:r w:rsidRPr="00044F45">
        <w:t>На самом деле, во многих из перечисленных продуктах содержатся как насыщенные, так и ненасыщенные жирные кислоты в разных пропорциях.</w:t>
      </w:r>
      <w:proofErr w:type="gramEnd"/>
      <w:r w:rsidRPr="00044F45">
        <w:t xml:space="preserve"> Например, в сливочном </w:t>
      </w:r>
      <w:proofErr w:type="gramStart"/>
      <w:r w:rsidRPr="00044F45">
        <w:t>масле</w:t>
      </w:r>
      <w:proofErr w:type="gramEnd"/>
      <w:r w:rsidRPr="00044F45">
        <w:t xml:space="preserve">, помимо насыщенных жиров, есть кислоты омега-3, омега-6 и омега-9. Также это богатый источник витаминов (А, B, C, D, Е и К) и других полезных элементов (железо, натрий, фосфор, кальций). Так что употребление качественного масла увеличивает количество «хорошего» холестерина, улучшает состояние волос и ногтей, </w:t>
      </w:r>
      <w:proofErr w:type="gramStart"/>
      <w:r w:rsidRPr="00044F45">
        <w:t>поддерживает эластичность кровеносных сосудов и приносит</w:t>
      </w:r>
      <w:proofErr w:type="gramEnd"/>
      <w:r w:rsidRPr="00044F45">
        <w:t xml:space="preserve"> много другой пользы. Главное – не переборщить. Для здорового человека норма – 20-30 г в день.</w:t>
      </w:r>
    </w:p>
    <w:p w:rsidR="002B5399" w:rsidRPr="00044F45" w:rsidRDefault="002B5399" w:rsidP="002B5399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44F45">
        <w:rPr>
          <w:rFonts w:ascii="Times New Roman" w:hAnsi="Times New Roman" w:cs="Times New Roman"/>
          <w:color w:val="auto"/>
          <w:sz w:val="24"/>
          <w:szCs w:val="24"/>
        </w:rPr>
        <w:t>Трансжиры</w:t>
      </w:r>
      <w:proofErr w:type="spellEnd"/>
    </w:p>
    <w:p w:rsidR="002B5399" w:rsidRPr="00044F45" w:rsidRDefault="002B5399" w:rsidP="002B5399">
      <w:pPr>
        <w:pStyle w:val="a3"/>
        <w:spacing w:before="0" w:beforeAutospacing="0" w:after="0" w:afterAutospacing="0"/>
        <w:jc w:val="both"/>
      </w:pPr>
      <w:r w:rsidRPr="00044F45">
        <w:t xml:space="preserve">К ненасыщенным жирным кислотам также относят и самого страшного «зверя» нашего времени – </w:t>
      </w:r>
      <w:proofErr w:type="spellStart"/>
      <w:r w:rsidRPr="00044F45">
        <w:t>трансжиры</w:t>
      </w:r>
      <w:proofErr w:type="spellEnd"/>
      <w:r w:rsidRPr="00044F45">
        <w:t xml:space="preserve">. Это как раз те жирные кислоты, которое, по результатам исследований, вызывают </w:t>
      </w:r>
      <w:proofErr w:type="spellStart"/>
      <w:proofErr w:type="gramStart"/>
      <w:r w:rsidRPr="00044F45">
        <w:t>сердечно-сосудистые</w:t>
      </w:r>
      <w:proofErr w:type="spellEnd"/>
      <w:proofErr w:type="gramEnd"/>
      <w:r w:rsidRPr="00044F45">
        <w:t xml:space="preserve"> заболевания и приводят к увеличению «плохого» холестерина в организме. Они бывают натурального и промышленного происхождения. Натуральные </w:t>
      </w:r>
      <w:proofErr w:type="spellStart"/>
      <w:r w:rsidRPr="00044F45">
        <w:t>трансжиры</w:t>
      </w:r>
      <w:proofErr w:type="spellEnd"/>
      <w:r w:rsidRPr="00044F45">
        <w:t xml:space="preserve"> в </w:t>
      </w:r>
      <w:proofErr w:type="gramStart"/>
      <w:r w:rsidRPr="00044F45">
        <w:t>малом</w:t>
      </w:r>
      <w:proofErr w:type="gramEnd"/>
      <w:r w:rsidRPr="00044F45">
        <w:t xml:space="preserve"> количестве содержатся в мясе жвачных животных и молочных продуктах, однако они не вызывают таких серьезных опасений. </w:t>
      </w:r>
      <w:r w:rsidRPr="00044F45">
        <w:br/>
      </w:r>
      <w:r w:rsidRPr="00044F45">
        <w:br/>
        <w:t>Промышленные особенно вредны, они получаются в </w:t>
      </w:r>
      <w:proofErr w:type="gramStart"/>
      <w:r w:rsidRPr="00044F45">
        <w:t>результате</w:t>
      </w:r>
      <w:proofErr w:type="gramEnd"/>
      <w:r w:rsidRPr="00044F45">
        <w:t xml:space="preserve"> гидрогенизации (по сути это процесс превращения жидкого масла в твердый жир, с которым удобнее работать). Именно так поступают, например, с пальмовым маслом при производстве маргарина, который затем входит в состав тортов, печений и других кондитерских изделий. Промышленные жиры есть также в топленом </w:t>
      </w:r>
      <w:proofErr w:type="gramStart"/>
      <w:r w:rsidRPr="00044F45">
        <w:t>масле</w:t>
      </w:r>
      <w:proofErr w:type="gramEnd"/>
      <w:r w:rsidRPr="00044F45">
        <w:t xml:space="preserve"> </w:t>
      </w:r>
      <w:proofErr w:type="spellStart"/>
      <w:r w:rsidRPr="00044F45">
        <w:t>гхи</w:t>
      </w:r>
      <w:proofErr w:type="spellEnd"/>
      <w:r w:rsidRPr="00044F45">
        <w:t xml:space="preserve">, </w:t>
      </w:r>
      <w:proofErr w:type="spellStart"/>
      <w:r w:rsidRPr="00044F45">
        <w:t>фастфуде</w:t>
      </w:r>
      <w:proofErr w:type="spellEnd"/>
      <w:r w:rsidRPr="00044F45">
        <w:t xml:space="preserve">, картофельных чипсах, полуфабрикатах и мороженом. Эксперты рекомендуют исключить такие продукты из рациона. Кстати, обычное растительное масло, например подсолнечное, оливковое, кукурузное и другие, при жарке также становится источником </w:t>
      </w:r>
      <w:proofErr w:type="spellStart"/>
      <w:r w:rsidRPr="00044F45">
        <w:t>трансжиров</w:t>
      </w:r>
      <w:proofErr w:type="spellEnd"/>
      <w:r w:rsidRPr="00044F45">
        <w:t xml:space="preserve">. Поэтому жареными блюдами тоже лучше не злоупотреблять. </w:t>
      </w:r>
      <w:r w:rsidRPr="00044F45">
        <w:br/>
      </w:r>
      <w:r w:rsidRPr="00044F45">
        <w:br/>
        <w:t xml:space="preserve">Таким образом, для того, чтобы организм был здоров, нужно соблюдать рекомендуемые суточные нормы потребления жирных кислот и делать упор на разнообразие питания. Так, насыщенных жирных кислот для взрослых и детей должно быть не более 10% от калорийности суточного рациона. Для взрослых комплекс омега-3 должен оставлять 1-2%, омега-6 – 5-8%. При этом </w:t>
      </w:r>
      <w:r w:rsidRPr="00044F45">
        <w:lastRenderedPageBreak/>
        <w:t xml:space="preserve">оптимальное соотношение омега-6 к омега-3 – 5-10:1. Для детей показатель омега-6 и омега-3 – 4-12% и 1-2% соответственно. </w:t>
      </w:r>
    </w:p>
    <w:p w:rsidR="006944A5" w:rsidRPr="00971659" w:rsidRDefault="006944A5" w:rsidP="00A7075B">
      <w:pPr>
        <w:spacing w:after="0" w:line="240" w:lineRule="auto"/>
        <w:rPr>
          <w:rFonts w:ascii="Times New Roman" w:hAnsi="Times New Roman"/>
        </w:rPr>
      </w:pPr>
    </w:p>
    <w:p w:rsidR="00FA590B" w:rsidRPr="006944A5" w:rsidRDefault="00644906" w:rsidP="00A7075B">
      <w:pPr>
        <w:spacing w:after="0" w:line="240" w:lineRule="auto"/>
      </w:pPr>
      <w:r>
        <w:rPr>
          <w:rFonts w:ascii="Times New Roman" w:hAnsi="Times New Roman"/>
        </w:rPr>
        <w:t xml:space="preserve">Кривошеева Наталья Петровна – </w:t>
      </w:r>
      <w:proofErr w:type="gramStart"/>
      <w:r>
        <w:rPr>
          <w:rFonts w:ascii="Times New Roman" w:hAnsi="Times New Roman"/>
        </w:rPr>
        <w:t>главный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специалист-зэксперт</w:t>
      </w:r>
      <w:proofErr w:type="spellEnd"/>
      <w:r w:rsidR="006944A5" w:rsidRPr="006944A5">
        <w:rPr>
          <w:rFonts w:ascii="Times New Roman" w:hAnsi="Times New Roman"/>
        </w:rPr>
        <w:t xml:space="preserve"> территориального отдела Управления Роспотребнадзора по Воронежской области в </w:t>
      </w:r>
      <w:proofErr w:type="spellStart"/>
      <w:r w:rsidR="006944A5" w:rsidRPr="006944A5">
        <w:rPr>
          <w:rFonts w:ascii="Times New Roman" w:hAnsi="Times New Roman"/>
        </w:rPr>
        <w:t>Семилукском</w:t>
      </w:r>
      <w:proofErr w:type="spellEnd"/>
      <w:r w:rsidR="006944A5" w:rsidRPr="006944A5">
        <w:rPr>
          <w:rFonts w:ascii="Times New Roman" w:hAnsi="Times New Roman"/>
        </w:rPr>
        <w:t xml:space="preserve">, Нижнедевицком, </w:t>
      </w:r>
      <w:proofErr w:type="spellStart"/>
      <w:r w:rsidR="006944A5" w:rsidRPr="006944A5">
        <w:rPr>
          <w:rFonts w:ascii="Times New Roman" w:hAnsi="Times New Roman"/>
        </w:rPr>
        <w:t>Репьевском</w:t>
      </w:r>
      <w:proofErr w:type="spellEnd"/>
      <w:r w:rsidR="006944A5" w:rsidRPr="006944A5">
        <w:rPr>
          <w:rFonts w:ascii="Times New Roman" w:hAnsi="Times New Roman"/>
        </w:rPr>
        <w:t>, Хохольском районах</w:t>
      </w:r>
    </w:p>
    <w:p w:rsidR="00FA590B" w:rsidRPr="006944A5" w:rsidRDefault="00FA590B" w:rsidP="00FA590B"/>
    <w:p w:rsidR="00DE4C67" w:rsidRPr="00FA590B" w:rsidRDefault="00DE4C67" w:rsidP="00FA590B">
      <w:pPr>
        <w:ind w:firstLine="708"/>
        <w:rPr>
          <w:sz w:val="24"/>
          <w:szCs w:val="24"/>
        </w:rPr>
      </w:pPr>
    </w:p>
    <w:sectPr w:rsidR="00DE4C67" w:rsidRPr="00FA590B" w:rsidSect="008F244B">
      <w:pgSz w:w="11906" w:h="16838"/>
      <w:pgMar w:top="851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329A2"/>
    <w:multiLevelType w:val="multilevel"/>
    <w:tmpl w:val="E056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87DDA"/>
    <w:multiLevelType w:val="multilevel"/>
    <w:tmpl w:val="E744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5B568B"/>
    <w:rsid w:val="00016BC5"/>
    <w:rsid w:val="00026C01"/>
    <w:rsid w:val="00077C7B"/>
    <w:rsid w:val="001B42CF"/>
    <w:rsid w:val="002B5399"/>
    <w:rsid w:val="002B5B7C"/>
    <w:rsid w:val="003913A0"/>
    <w:rsid w:val="003C4546"/>
    <w:rsid w:val="005B568B"/>
    <w:rsid w:val="00644906"/>
    <w:rsid w:val="006944A5"/>
    <w:rsid w:val="00805D2F"/>
    <w:rsid w:val="008A54A9"/>
    <w:rsid w:val="008F244B"/>
    <w:rsid w:val="00971659"/>
    <w:rsid w:val="00A7075B"/>
    <w:rsid w:val="00AC2280"/>
    <w:rsid w:val="00DC0829"/>
    <w:rsid w:val="00DE4C67"/>
    <w:rsid w:val="00F459ED"/>
    <w:rsid w:val="00FA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6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3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2B53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56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4A5"/>
    <w:rPr>
      <w:rFonts w:ascii="Tahoma" w:hAnsi="Tahoma" w:cs="Tahoma"/>
      <w:sz w:val="16"/>
      <w:szCs w:val="16"/>
    </w:rPr>
  </w:style>
  <w:style w:type="paragraph" w:customStyle="1" w:styleId="paternlightgreen">
    <w:name w:val="patern_light_green"/>
    <w:basedOn w:val="a"/>
    <w:rsid w:val="008F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53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B53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2B53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1092</Words>
  <Characters>6228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2024-08-20T10:06:00Z</cp:lastPrinted>
  <dcterms:created xsi:type="dcterms:W3CDTF">2024-09-09T07:27:00Z</dcterms:created>
  <dcterms:modified xsi:type="dcterms:W3CDTF">2024-09-09T07:27:00Z</dcterms:modified>
</cp:coreProperties>
</file>