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35" w:rsidRDefault="0083380C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E35" w:rsidRDefault="0083380C">
      <w:pPr>
        <w:spacing w:after="150"/>
        <w:rPr>
          <w:rFonts w:ascii="Fira Sans" w:hAnsi="Fira Sans"/>
          <w:color w:val="555555"/>
          <w:sz w:val="24"/>
          <w:highlight w:val="white"/>
        </w:rPr>
      </w:pPr>
      <w:r>
        <w:rPr>
          <w:rFonts w:ascii="Verdana" w:hAnsi="Verdana"/>
          <w:b/>
          <w:sz w:val="34"/>
          <w:highlight w:val="white"/>
        </w:rPr>
        <w:t>Как вернуть деньги за подарочный сертификат</w:t>
      </w:r>
    </w:p>
    <w:p w:rsidR="007B6E35" w:rsidRDefault="0083380C">
      <w:pPr>
        <w:spacing w:after="150"/>
        <w:ind w:firstLine="567"/>
        <w:jc w:val="both"/>
        <w:rPr>
          <w:rFonts w:ascii="Fira Sans" w:hAnsi="Fira Sans"/>
          <w:color w:val="555555"/>
          <w:sz w:val="24"/>
          <w:highlight w:val="white"/>
        </w:rPr>
      </w:pPr>
      <w:r>
        <w:rPr>
          <w:rFonts w:ascii="Fira Sans" w:hAnsi="Fira Sans"/>
          <w:color w:val="555555"/>
          <w:sz w:val="24"/>
          <w:highlight w:val="white"/>
        </w:rPr>
        <w:t xml:space="preserve">Наверное каждый из нас сталкивался с ситуацией, когда после очередного праздника обнаруживал вместо горы подарков множество конвертов с подарочными сертификатами, в том числе в те места, куда </w:t>
      </w:r>
      <w:r>
        <w:rPr>
          <w:rFonts w:ascii="Fira Sans" w:hAnsi="Fira Sans"/>
          <w:color w:val="555555"/>
          <w:sz w:val="24"/>
          <w:highlight w:val="white"/>
        </w:rPr>
        <w:t>Вы особо часто и не заглядываете или же вообще не являетесь их постоянным клиентом. Начинается долгий и мучительный поход с завидной периодичностью в эти магазины до того момента, пока наконец-таки Вы не найдете что-то более или менее отвечающее Вашим потр</w:t>
      </w:r>
      <w:r>
        <w:rPr>
          <w:rFonts w:ascii="Fira Sans" w:hAnsi="Fira Sans"/>
          <w:color w:val="555555"/>
          <w:sz w:val="24"/>
          <w:highlight w:val="white"/>
        </w:rPr>
        <w:t>ебностям. Вероятно, каждый хотя бы раз задавался вопросом: «Если мне там ничего не нужно или не нравится, могу ли я сдать сертификат и получить вместо него денежный эквивалент?» В этой статье мы постараемся найти ответ на данный вопрос.</w:t>
      </w:r>
    </w:p>
    <w:p w:rsidR="007B6E35" w:rsidRDefault="0083380C">
      <w:pPr>
        <w:spacing w:after="150"/>
        <w:ind w:firstLine="567"/>
        <w:jc w:val="both"/>
        <w:rPr>
          <w:rFonts w:ascii="Fira Sans" w:hAnsi="Fira Sans"/>
          <w:color w:val="555555"/>
          <w:sz w:val="24"/>
          <w:highlight w:val="white"/>
        </w:rPr>
      </w:pPr>
      <w:r>
        <w:rPr>
          <w:rFonts w:ascii="Fira Sans" w:hAnsi="Fira Sans"/>
          <w:color w:val="555555"/>
          <w:sz w:val="24"/>
          <w:highlight w:val="white"/>
        </w:rPr>
        <w:t> В  законодательств</w:t>
      </w:r>
      <w:r>
        <w:rPr>
          <w:rFonts w:ascii="Fira Sans" w:hAnsi="Fira Sans"/>
          <w:color w:val="555555"/>
          <w:sz w:val="24"/>
          <w:highlight w:val="white"/>
        </w:rPr>
        <w:t>е Российской Федерации нет термина «подарочный сертификат», чем иногда и пользуются недобросовестные продавцы. Однако, подарочный сертификат  — это документ, подтверждающий, что товар или услуга оплачены на определенную сумму, то есть фактически это свидет</w:t>
      </w:r>
      <w:r>
        <w:rPr>
          <w:rFonts w:ascii="Fira Sans" w:hAnsi="Fira Sans"/>
          <w:color w:val="555555"/>
          <w:sz w:val="24"/>
          <w:highlight w:val="white"/>
        </w:rPr>
        <w:t>ельство, что магазин получил авансовый платеж, а товар  или услугу не передал или не оказал, иными словами аванс будущей оплаты товара.</w:t>
      </w:r>
      <w:r>
        <w:br/>
      </w:r>
      <w:r>
        <w:rPr>
          <w:rFonts w:ascii="Fira Sans" w:hAnsi="Fira Sans"/>
          <w:color w:val="555555"/>
          <w:sz w:val="24"/>
          <w:highlight w:val="white"/>
        </w:rPr>
        <w:t>Судебная коллегия по гражданским делам Верховного Суда Российской Федерации установила, что приобретение физическими лиц</w:t>
      </w:r>
      <w:r>
        <w:rPr>
          <w:rFonts w:ascii="Fira Sans" w:hAnsi="Fira Sans"/>
          <w:color w:val="555555"/>
          <w:sz w:val="24"/>
          <w:highlight w:val="white"/>
        </w:rPr>
        <w:t>ами у розничных продавцов сертификатов на оплату товаров, а также купля-продажа товаров с использованием указанных сертификатов регулируются нормами Закона РФ от 07.02.1992г. №2300-1"О защите прав потребителей" (далее – Закон о защите прав потребителей), а</w:t>
      </w:r>
      <w:r>
        <w:rPr>
          <w:rFonts w:ascii="Fira Sans" w:hAnsi="Fira Sans"/>
          <w:color w:val="555555"/>
          <w:sz w:val="24"/>
          <w:highlight w:val="white"/>
        </w:rPr>
        <w:t xml:space="preserve"> приобретенные потребителем сертификаты являются авансом будущей оплаты товара (Определение Верховного суда Российской Федерации от 13 октября 2015 г. N 57-КГ15-7).</w:t>
      </w:r>
    </w:p>
    <w:p w:rsidR="007B6E35" w:rsidRDefault="0083380C">
      <w:pPr>
        <w:spacing w:after="150"/>
        <w:ind w:firstLine="567"/>
        <w:jc w:val="both"/>
        <w:rPr>
          <w:rFonts w:ascii="Fira Sans" w:hAnsi="Fira Sans"/>
          <w:color w:val="555555"/>
          <w:sz w:val="24"/>
          <w:highlight w:val="white"/>
        </w:rPr>
      </w:pPr>
      <w:r>
        <w:rPr>
          <w:rFonts w:ascii="Fira Sans" w:hAnsi="Fira Sans"/>
          <w:color w:val="555555"/>
          <w:sz w:val="24"/>
          <w:highlight w:val="white"/>
        </w:rPr>
        <w:t xml:space="preserve">Пока товар еще не передан покупателю  продавец является его собственником,  следовательно, </w:t>
      </w:r>
      <w:r>
        <w:rPr>
          <w:rFonts w:ascii="Fira Sans" w:hAnsi="Fira Sans"/>
          <w:color w:val="555555"/>
          <w:sz w:val="24"/>
          <w:highlight w:val="white"/>
        </w:rPr>
        <w:t>договор купли-продажи еще не заключен.</w:t>
      </w:r>
      <w:r>
        <w:br/>
      </w:r>
      <w:r>
        <w:rPr>
          <w:rFonts w:ascii="Fira Sans" w:hAnsi="Fira Sans"/>
          <w:color w:val="555555"/>
          <w:sz w:val="24"/>
          <w:highlight w:val="white"/>
        </w:rPr>
        <w:t>       Согласно ст.421 Гражданского  кодекса РФ  граждане и юридические лица свободны в заключении договора, и Вы имеете право отказаться от заключения договора купли-продажи до передачи Вам товара, а также потребоват</w:t>
      </w:r>
      <w:r>
        <w:rPr>
          <w:rFonts w:ascii="Fira Sans" w:hAnsi="Fira Sans"/>
          <w:color w:val="555555"/>
          <w:sz w:val="24"/>
          <w:highlight w:val="white"/>
        </w:rPr>
        <w:t>ь у продавца оплаченного аванса за товар в счет возврата за подарочные сертификаты.</w:t>
      </w:r>
      <w:r>
        <w:br/>
      </w:r>
      <w:r>
        <w:rPr>
          <w:rFonts w:ascii="Fira Sans" w:hAnsi="Fira Sans"/>
          <w:color w:val="555555"/>
          <w:sz w:val="24"/>
          <w:highlight w:val="white"/>
        </w:rPr>
        <w:t>Правомерность Вашего требования о возврате денежной суммы в рассматриваемом случае подтверждается и ст.23.1 Закона о защите прав потребителей, в соответствии с пунктом 2  к</w:t>
      </w:r>
      <w:r>
        <w:rPr>
          <w:rFonts w:ascii="Fira Sans" w:hAnsi="Fira Sans"/>
          <w:color w:val="555555"/>
          <w:sz w:val="24"/>
          <w:highlight w:val="white"/>
        </w:rPr>
        <w:t>оторой в случае, если продавец, получивший сумму предварительной оплаты в определенном договором купли-продажи размере, не исполнил обязанность по передаче товара потребителю в установленный таким договором срок, потребитель вправе, в частности,  потребова</w:t>
      </w:r>
      <w:r>
        <w:rPr>
          <w:rFonts w:ascii="Fira Sans" w:hAnsi="Fira Sans"/>
          <w:color w:val="555555"/>
          <w:sz w:val="24"/>
          <w:highlight w:val="white"/>
        </w:rPr>
        <w:t xml:space="preserve">ть возврата суммы предварительной оплаты товара, не переданного </w:t>
      </w:r>
      <w:r>
        <w:rPr>
          <w:rFonts w:ascii="Fira Sans" w:hAnsi="Fira Sans"/>
          <w:color w:val="555555"/>
          <w:sz w:val="24"/>
          <w:highlight w:val="white"/>
        </w:rPr>
        <w:lastRenderedPageBreak/>
        <w:t>продавцом.</w:t>
      </w:r>
      <w:r>
        <w:br/>
      </w:r>
      <w:r>
        <w:rPr>
          <w:rFonts w:ascii="Fira Sans" w:hAnsi="Fira Sans"/>
          <w:color w:val="555555"/>
          <w:sz w:val="24"/>
          <w:highlight w:val="white"/>
        </w:rPr>
        <w:t>        Для возврата денежной суммы по подарочному сертификату Вам необходимо  составить заявление о возврате денежных средств в двух экземплярах: один принести в магазин, второй (с</w:t>
      </w:r>
      <w:r>
        <w:rPr>
          <w:rFonts w:ascii="Fira Sans" w:hAnsi="Fira Sans"/>
          <w:color w:val="555555"/>
          <w:sz w:val="24"/>
          <w:highlight w:val="white"/>
        </w:rPr>
        <w:t xml:space="preserve"> отметкой уполномоченного лица магазина о получении им заявления) оставить себе.</w:t>
      </w:r>
      <w:r>
        <w:br/>
      </w:r>
      <w:r>
        <w:rPr>
          <w:rFonts w:ascii="Fira Sans" w:hAnsi="Fira Sans"/>
          <w:color w:val="555555"/>
          <w:sz w:val="24"/>
          <w:highlight w:val="white"/>
        </w:rPr>
        <w:t>Если же магазин закрылся, как сейчас, когда многие бренды приостановили свою деятельность в России, это вовсе не означает, что прекратило существовать и юридическое лицо, кото</w:t>
      </w:r>
      <w:r>
        <w:rPr>
          <w:rFonts w:ascii="Fira Sans" w:hAnsi="Fira Sans"/>
          <w:color w:val="555555"/>
          <w:sz w:val="24"/>
          <w:highlight w:val="white"/>
        </w:rPr>
        <w:t>рое является владельцем этой торговой марки. С помощью бесплатного онлайн-сервиса на официальной сайте ФНС России в разделе  «Прозрачный бизнес» можно найти ИНН, ОГРН, юридический адрес компании, и туда адресовать претензии, направив их почтовым отправлени</w:t>
      </w:r>
      <w:r>
        <w:rPr>
          <w:rFonts w:ascii="Fira Sans" w:hAnsi="Fira Sans"/>
          <w:color w:val="555555"/>
          <w:sz w:val="24"/>
          <w:highlight w:val="white"/>
        </w:rPr>
        <w:t>ем.</w:t>
      </w:r>
      <w:r>
        <w:br/>
      </w:r>
      <w:r>
        <w:rPr>
          <w:rFonts w:ascii="Fira Sans" w:hAnsi="Fira Sans"/>
          <w:color w:val="555555"/>
          <w:sz w:val="24"/>
          <w:highlight w:val="white"/>
        </w:rPr>
        <w:t>В заявлении рекомендуем указать номер и номинал сертификата, паспортные данные покупателя. Объяснять, почему Вы не можете использовать сертификат, необязательно, но если Вас это попросят сделать, напишите, что в ассортименте не нашлось нужных Вам товар</w:t>
      </w:r>
      <w:r>
        <w:rPr>
          <w:rFonts w:ascii="Fira Sans" w:hAnsi="Fira Sans"/>
          <w:color w:val="555555"/>
          <w:sz w:val="24"/>
          <w:highlight w:val="white"/>
        </w:rPr>
        <w:t>ов, или услуги, на которые распространяется действие сертификата, противопоказаны Вам по медицинским основаниям.</w:t>
      </w:r>
    </w:p>
    <w:p w:rsidR="007B6E35" w:rsidRDefault="0083380C">
      <w:pPr>
        <w:spacing w:after="150"/>
        <w:ind w:firstLine="567"/>
        <w:jc w:val="both"/>
        <w:rPr>
          <w:rFonts w:ascii="Fira Sans" w:hAnsi="Fira Sans"/>
          <w:color w:val="555555"/>
          <w:sz w:val="24"/>
          <w:highlight w:val="white"/>
        </w:rPr>
      </w:pPr>
      <w:r>
        <w:rPr>
          <w:rFonts w:ascii="Fira Sans" w:hAnsi="Fira Sans"/>
          <w:color w:val="555555"/>
          <w:sz w:val="24"/>
          <w:highlight w:val="white"/>
        </w:rPr>
        <w:t>Кроме того в заявлении обязательно необходимо  указать банковские реквизиты для возврата средств. Отсутствие чека в случае возврата товара не я</w:t>
      </w:r>
      <w:r>
        <w:rPr>
          <w:rFonts w:ascii="Fira Sans" w:hAnsi="Fira Sans"/>
          <w:color w:val="555555"/>
          <w:sz w:val="24"/>
          <w:highlight w:val="white"/>
        </w:rPr>
        <w:t>вляется причиной для отказа в удовлетворении Вашего требования, что закреплено в ст. 25 Закона о защите прав потребителей, а также в ст. 493 ГК РФ, которые будут применяться по аналогии с общими нормами, применяемыми к договору розничной купли-продажи. Пот</w:t>
      </w:r>
      <w:r>
        <w:rPr>
          <w:rFonts w:ascii="Fira Sans" w:hAnsi="Fira Sans"/>
          <w:color w:val="555555"/>
          <w:sz w:val="24"/>
          <w:highlight w:val="white"/>
        </w:rPr>
        <w:t>ребитель вправе ссылаться на свидетельские показания в подтверждение заключения договора и его условий. Если бумажного чека нет или он утрачен, восстановить сведения о транзакции можно при помощи онлайн-банкинга. В качестве подтверждения покупки также можн</w:t>
      </w:r>
      <w:r>
        <w:rPr>
          <w:rFonts w:ascii="Fira Sans" w:hAnsi="Fira Sans"/>
          <w:color w:val="555555"/>
          <w:sz w:val="24"/>
          <w:highlight w:val="white"/>
        </w:rPr>
        <w:t>о сослаться на свидетельские показания. В некоторых случаях вся необходимая информация — наименование магазина, дата покупки, номинал сертификата — указана на самой подарочной карте.</w:t>
      </w:r>
    </w:p>
    <w:p w:rsidR="007B6E35" w:rsidRDefault="0083380C">
      <w:pPr>
        <w:spacing w:after="150"/>
        <w:ind w:firstLine="567"/>
        <w:jc w:val="both"/>
        <w:rPr>
          <w:rFonts w:ascii="Fira Sans" w:hAnsi="Fira Sans"/>
          <w:color w:val="555555"/>
          <w:sz w:val="24"/>
          <w:highlight w:val="white"/>
        </w:rPr>
      </w:pPr>
      <w:r>
        <w:rPr>
          <w:rFonts w:ascii="Fira Sans" w:hAnsi="Fira Sans"/>
          <w:color w:val="555555"/>
          <w:sz w:val="24"/>
          <w:highlight w:val="white"/>
        </w:rPr>
        <w:t>В соответствии с п.4 ст.23 1 Закона о защите прав потребителей требования</w:t>
      </w:r>
      <w:r>
        <w:rPr>
          <w:rFonts w:ascii="Fira Sans" w:hAnsi="Fira Sans"/>
          <w:color w:val="555555"/>
          <w:sz w:val="24"/>
          <w:highlight w:val="white"/>
        </w:rPr>
        <w:t xml:space="preserve">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требования.</w:t>
      </w:r>
    </w:p>
    <w:p w:rsidR="007B6E35" w:rsidRDefault="0083380C">
      <w:pPr>
        <w:spacing w:after="150"/>
        <w:ind w:firstLine="567"/>
        <w:jc w:val="both"/>
        <w:rPr>
          <w:rFonts w:ascii="Fira Sans" w:hAnsi="Fira Sans"/>
          <w:color w:val="555555"/>
          <w:sz w:val="24"/>
          <w:highlight w:val="white"/>
        </w:rPr>
      </w:pPr>
      <w:r>
        <w:rPr>
          <w:rFonts w:ascii="Fira Sans" w:hAnsi="Fira Sans"/>
          <w:color w:val="555555"/>
          <w:sz w:val="24"/>
          <w:highlight w:val="white"/>
        </w:rPr>
        <w:t>В случае отказа в удовлетворении Ваших требований  или оставлении заявл</w:t>
      </w:r>
      <w:r>
        <w:rPr>
          <w:rFonts w:ascii="Fira Sans" w:hAnsi="Fira Sans"/>
          <w:color w:val="555555"/>
          <w:sz w:val="24"/>
          <w:highlight w:val="white"/>
        </w:rPr>
        <w:t xml:space="preserve">ения (претензии) без ответа  решение вопроса о   возврате денежных средств за неиспользованный сертификат возможно исключительно в рамках гражданского судопроизводства, поскольку по общему правилу, закрепленному в п. 1 ст. 11 Гражданского кодекса РФ и п.1 </w:t>
      </w:r>
      <w:r>
        <w:rPr>
          <w:rFonts w:ascii="Fira Sans" w:hAnsi="Fira Sans"/>
          <w:color w:val="555555"/>
          <w:sz w:val="24"/>
          <w:highlight w:val="white"/>
        </w:rPr>
        <w:t>ст. 17 Закона о защите прав потребителей, защита нарушенных прав потребителя осуществляется судом.</w:t>
      </w:r>
    </w:p>
    <w:p w:rsidR="007B6E35" w:rsidRDefault="0083380C">
      <w:pPr>
        <w:spacing w:after="150"/>
        <w:ind w:firstLine="567"/>
        <w:jc w:val="both"/>
        <w:rPr>
          <w:rFonts w:ascii="Fira Sans" w:hAnsi="Fira Sans"/>
          <w:color w:val="555555"/>
          <w:sz w:val="24"/>
          <w:highlight w:val="white"/>
        </w:rPr>
      </w:pPr>
      <w:r>
        <w:rPr>
          <w:rFonts w:ascii="Fira Sans" w:hAnsi="Fira Sans"/>
          <w:color w:val="555555"/>
          <w:sz w:val="24"/>
          <w:highlight w:val="white"/>
        </w:rPr>
        <w:t>Наверное каждый из нас сталкивался с ситуацией, когда после очередного праздника обнаруживал вместо горы подарков множество конвертов с подарочными сертифика</w:t>
      </w:r>
      <w:r>
        <w:rPr>
          <w:rFonts w:ascii="Fira Sans" w:hAnsi="Fira Sans"/>
          <w:color w:val="555555"/>
          <w:sz w:val="24"/>
          <w:highlight w:val="white"/>
        </w:rPr>
        <w:t>тами, в том числе в те места, куда Вы особо часто и не заглядываете или же вообще не являетесь их постоянным клиентом. Начинается долгий и мучительный поход с завидной периодичностью в эти магазины до того момента, пока наконец-таки Вы не найдете что-то бо</w:t>
      </w:r>
      <w:r>
        <w:rPr>
          <w:rFonts w:ascii="Fira Sans" w:hAnsi="Fira Sans"/>
          <w:color w:val="555555"/>
          <w:sz w:val="24"/>
          <w:highlight w:val="white"/>
        </w:rPr>
        <w:t>лее или менее отвечающее Вашим потребностям. Вероятно, каждый хотя бы раз задавался вопросом: «Если мне там ничего не нужно или не нравится, могу ли я сдать сертификат и получить вместо него денежный эквивалент?» В этой статье мы постараемся найти ответ на</w:t>
      </w:r>
      <w:r>
        <w:rPr>
          <w:rFonts w:ascii="Fira Sans" w:hAnsi="Fira Sans"/>
          <w:color w:val="555555"/>
          <w:sz w:val="24"/>
          <w:highlight w:val="white"/>
        </w:rPr>
        <w:t xml:space="preserve"> данный вопрос.</w:t>
      </w:r>
    </w:p>
    <w:p w:rsidR="007B6E35" w:rsidRDefault="0083380C">
      <w:pPr>
        <w:spacing w:after="150"/>
        <w:ind w:firstLine="567"/>
        <w:jc w:val="both"/>
        <w:rPr>
          <w:rFonts w:ascii="Fira Sans" w:hAnsi="Fira Sans"/>
          <w:color w:val="555555"/>
          <w:sz w:val="24"/>
          <w:highlight w:val="white"/>
        </w:rPr>
      </w:pPr>
      <w:r>
        <w:rPr>
          <w:rFonts w:ascii="Fira Sans" w:hAnsi="Fira Sans"/>
          <w:color w:val="555555"/>
          <w:sz w:val="24"/>
          <w:highlight w:val="white"/>
        </w:rPr>
        <w:t xml:space="preserve">В  законодательстве Российской Федерации нет термина «подарочный сертификат», чем иногда и пользуются недобросовестные продавцы. Однако, подарочный сертификат  — это </w:t>
      </w:r>
      <w:r>
        <w:rPr>
          <w:rFonts w:ascii="Fira Sans" w:hAnsi="Fira Sans"/>
          <w:color w:val="555555"/>
          <w:sz w:val="24"/>
          <w:highlight w:val="white"/>
        </w:rPr>
        <w:lastRenderedPageBreak/>
        <w:t>документ, подтверждающий, что товар или услуга оплачены на определенную су</w:t>
      </w:r>
      <w:r>
        <w:rPr>
          <w:rFonts w:ascii="Fira Sans" w:hAnsi="Fira Sans"/>
          <w:color w:val="555555"/>
          <w:sz w:val="24"/>
          <w:highlight w:val="white"/>
        </w:rPr>
        <w:t>мму, то есть фактически это свидетельство, что магазин получил авансовый платеж, а товар  или услугу не передал или не оказал, иными словами аванс будущей оплаты товара.</w:t>
      </w:r>
      <w:r>
        <w:br/>
      </w:r>
      <w:r>
        <w:rPr>
          <w:rFonts w:ascii="Fira Sans" w:hAnsi="Fira Sans"/>
          <w:color w:val="555555"/>
          <w:sz w:val="24"/>
          <w:highlight w:val="white"/>
        </w:rPr>
        <w:t>Судебная коллегия по гражданским делам Верховного Суда Российской Федерации установила</w:t>
      </w:r>
      <w:r>
        <w:rPr>
          <w:rFonts w:ascii="Fira Sans" w:hAnsi="Fira Sans"/>
          <w:color w:val="555555"/>
          <w:sz w:val="24"/>
          <w:highlight w:val="white"/>
        </w:rPr>
        <w:t>, что приобретение физическими лицами у розничных продавцов сертификатов на оплату товаров, а также купля-продажа товаров с использованием указанных сертификатов регулируются нормами Закона РФ от 07.02.1992г. №2300-1"О защите прав потребителей" (далее – За</w:t>
      </w:r>
      <w:r>
        <w:rPr>
          <w:rFonts w:ascii="Fira Sans" w:hAnsi="Fira Sans"/>
          <w:color w:val="555555"/>
          <w:sz w:val="24"/>
          <w:highlight w:val="white"/>
        </w:rPr>
        <w:t>кон о защите прав потребителей), а приобретенные потребителем сертификаты являются авансом будущей оплаты товара (Определение Верховного суда Российской Федерации от 13 октября 2015 г. N 57-КГ15-7).</w:t>
      </w:r>
    </w:p>
    <w:p w:rsidR="007B6E35" w:rsidRDefault="0083380C">
      <w:pPr>
        <w:spacing w:after="150"/>
        <w:ind w:firstLine="567"/>
        <w:jc w:val="both"/>
        <w:rPr>
          <w:rFonts w:ascii="Fira Sans" w:hAnsi="Fira Sans"/>
          <w:color w:val="555555"/>
          <w:sz w:val="24"/>
          <w:highlight w:val="white"/>
        </w:rPr>
      </w:pPr>
      <w:r>
        <w:rPr>
          <w:rFonts w:ascii="Fira Sans" w:hAnsi="Fira Sans"/>
          <w:color w:val="555555"/>
          <w:sz w:val="24"/>
          <w:highlight w:val="white"/>
        </w:rPr>
        <w:t>Пока товар еще не передан покупателю  продавец является е</w:t>
      </w:r>
      <w:r>
        <w:rPr>
          <w:rFonts w:ascii="Fira Sans" w:hAnsi="Fira Sans"/>
          <w:color w:val="555555"/>
          <w:sz w:val="24"/>
          <w:highlight w:val="white"/>
        </w:rPr>
        <w:t>го собственником,  следовательно, договор купли-продажи еще не заключен.</w:t>
      </w:r>
      <w:r>
        <w:br/>
      </w:r>
      <w:r>
        <w:rPr>
          <w:rFonts w:ascii="Fira Sans" w:hAnsi="Fira Sans"/>
          <w:color w:val="555555"/>
          <w:sz w:val="24"/>
          <w:highlight w:val="white"/>
        </w:rPr>
        <w:t>       Согласно ст.421 Гражданского  кодекса РФ  граждане и юридические лица свободны в заключении договора, и Вы имеете право отказаться от заключения договора купли-продажи до перед</w:t>
      </w:r>
      <w:r>
        <w:rPr>
          <w:rFonts w:ascii="Fira Sans" w:hAnsi="Fira Sans"/>
          <w:color w:val="555555"/>
          <w:sz w:val="24"/>
          <w:highlight w:val="white"/>
        </w:rPr>
        <w:t>ачи Вам товара, а также потребовать у продавца оплаченного аванса за товар в счет возврата за подарочные сертификаты.</w:t>
      </w:r>
      <w:r>
        <w:br/>
      </w:r>
      <w:r>
        <w:rPr>
          <w:rFonts w:ascii="Fira Sans" w:hAnsi="Fira Sans"/>
          <w:color w:val="555555"/>
          <w:sz w:val="24"/>
          <w:highlight w:val="white"/>
        </w:rPr>
        <w:t>Правомерность Вашего требования о возврате денежной суммы в рассматриваемом случае подтверждается и ст.23.1 Закона о защите прав потребите</w:t>
      </w:r>
      <w:r>
        <w:rPr>
          <w:rFonts w:ascii="Fira Sans" w:hAnsi="Fira Sans"/>
          <w:color w:val="555555"/>
          <w:sz w:val="24"/>
          <w:highlight w:val="white"/>
        </w:rPr>
        <w:t>лей, в соответствии с пунктом 2  которой в случае, если продавец, получивший сумму предварительной оплаты в определенном договором купли-продажи размере, не исполнил обязанность по передаче товара потребителю в установленный таким договором срок, потребите</w:t>
      </w:r>
      <w:r>
        <w:rPr>
          <w:rFonts w:ascii="Fira Sans" w:hAnsi="Fira Sans"/>
          <w:color w:val="555555"/>
          <w:sz w:val="24"/>
          <w:highlight w:val="white"/>
        </w:rPr>
        <w:t>ль вправе, в частности,  потребовать возврата суммы предварительной оплаты товара, не переданного продавцом.</w:t>
      </w:r>
    </w:p>
    <w:p w:rsidR="007B6E35" w:rsidRDefault="0083380C">
      <w:pPr>
        <w:spacing w:after="150"/>
        <w:ind w:firstLine="567"/>
        <w:jc w:val="both"/>
        <w:rPr>
          <w:rFonts w:ascii="Fira Sans" w:hAnsi="Fira Sans"/>
          <w:color w:val="555555"/>
          <w:sz w:val="24"/>
          <w:highlight w:val="white"/>
        </w:rPr>
      </w:pPr>
      <w:r>
        <w:rPr>
          <w:rFonts w:ascii="Fira Sans" w:hAnsi="Fira Sans"/>
          <w:color w:val="555555"/>
          <w:sz w:val="24"/>
          <w:highlight w:val="white"/>
        </w:rPr>
        <w:t>Для возврата денежной суммы по подарочному сертификату Вам необходимо  составить заявление о возврате денежных средств в двух экземплярах: один при</w:t>
      </w:r>
      <w:r>
        <w:rPr>
          <w:rFonts w:ascii="Fira Sans" w:hAnsi="Fira Sans"/>
          <w:color w:val="555555"/>
          <w:sz w:val="24"/>
          <w:highlight w:val="white"/>
        </w:rPr>
        <w:t>нести в магазин, второй (с отметкой уполномоченного лица магазина о получении им заявления) оставить себе.</w:t>
      </w:r>
      <w:r>
        <w:br/>
      </w:r>
      <w:r>
        <w:rPr>
          <w:rFonts w:ascii="Fira Sans" w:hAnsi="Fira Sans"/>
          <w:color w:val="555555"/>
          <w:sz w:val="24"/>
          <w:highlight w:val="white"/>
        </w:rPr>
        <w:t>Если же магазин закрылся, как сейчас, когда многие бренды приостановили свою деятельность в России, это вовсе не означает, что прекратило существоват</w:t>
      </w:r>
      <w:r>
        <w:rPr>
          <w:rFonts w:ascii="Fira Sans" w:hAnsi="Fira Sans"/>
          <w:color w:val="555555"/>
          <w:sz w:val="24"/>
          <w:highlight w:val="white"/>
        </w:rPr>
        <w:t>ь и юридическое лицо, которое является владельцем этой торговой марки. С помощью бесплатного онлайн-сервиса на официальной сайте ФНС России в разделе  «Прозрачный бизнес» можно найти ИНН, ОГРН, юридический адрес компании, и туда адресовать претензии, напра</w:t>
      </w:r>
      <w:r>
        <w:rPr>
          <w:rFonts w:ascii="Fira Sans" w:hAnsi="Fira Sans"/>
          <w:color w:val="555555"/>
          <w:sz w:val="24"/>
          <w:highlight w:val="white"/>
        </w:rPr>
        <w:t>вив их почтовым отправлением.</w:t>
      </w:r>
      <w:r>
        <w:br/>
      </w:r>
      <w:r>
        <w:rPr>
          <w:rFonts w:ascii="Fira Sans" w:hAnsi="Fira Sans"/>
          <w:color w:val="555555"/>
          <w:sz w:val="24"/>
          <w:highlight w:val="white"/>
        </w:rPr>
        <w:t>В заявлении рекомендуем указать номер и номинал сертификата, паспортные данные покупателя. Объяснять, почему Вы не можете использовать сертификат, необязательно, но если Вас это попросят сделать, напишите, что в ассортименте н</w:t>
      </w:r>
      <w:r>
        <w:rPr>
          <w:rFonts w:ascii="Fira Sans" w:hAnsi="Fira Sans"/>
          <w:color w:val="555555"/>
          <w:sz w:val="24"/>
          <w:highlight w:val="white"/>
        </w:rPr>
        <w:t xml:space="preserve">е нашлось нужных Вам товаров, или услуги, на которые распространяется действие сертификата, противопоказаны Вам по медицинским основаниям. </w:t>
      </w:r>
    </w:p>
    <w:p w:rsidR="007B6E35" w:rsidRDefault="0083380C">
      <w:pPr>
        <w:spacing w:after="150"/>
        <w:ind w:firstLine="567"/>
        <w:jc w:val="both"/>
        <w:rPr>
          <w:rFonts w:ascii="Fira Sans" w:hAnsi="Fira Sans"/>
          <w:color w:val="555555"/>
          <w:sz w:val="24"/>
          <w:highlight w:val="white"/>
        </w:rPr>
      </w:pPr>
      <w:r>
        <w:rPr>
          <w:rFonts w:ascii="Fira Sans" w:hAnsi="Fira Sans"/>
          <w:color w:val="555555"/>
          <w:sz w:val="24"/>
          <w:highlight w:val="white"/>
        </w:rPr>
        <w:t xml:space="preserve">Кроме того в заявлении обязательно необходимо  указать банковские реквизиты для возврата средств. Отсутствие чека в </w:t>
      </w:r>
      <w:r>
        <w:rPr>
          <w:rFonts w:ascii="Fira Sans" w:hAnsi="Fira Sans"/>
          <w:color w:val="555555"/>
          <w:sz w:val="24"/>
          <w:highlight w:val="white"/>
        </w:rPr>
        <w:t>случае возврата товара не является причиной для отказа в удовлетворении Вашего требования, что закреплено в ст. 25 Закона о защите прав потребителей, а также в ст. 493 ГК РФ, которые будут применяться по аналогии с общими нормами, применяемыми к договору р</w:t>
      </w:r>
      <w:r>
        <w:rPr>
          <w:rFonts w:ascii="Fira Sans" w:hAnsi="Fira Sans"/>
          <w:color w:val="555555"/>
          <w:sz w:val="24"/>
          <w:highlight w:val="white"/>
        </w:rPr>
        <w:t>озничной купли-продажи. Потребитель вправе ссылаться на свидетельские показания в подтверждение заключения договора и его условий. Если бумажного чека нет или он утрачен, восстановить сведения о транзакции можно при помощи онлайн-банкинга. В качестве подтв</w:t>
      </w:r>
      <w:r>
        <w:rPr>
          <w:rFonts w:ascii="Fira Sans" w:hAnsi="Fira Sans"/>
          <w:color w:val="555555"/>
          <w:sz w:val="24"/>
          <w:highlight w:val="white"/>
        </w:rPr>
        <w:t xml:space="preserve">ерждения покупки также можно сослаться на </w:t>
      </w:r>
      <w:r>
        <w:rPr>
          <w:rFonts w:ascii="Fira Sans" w:hAnsi="Fira Sans"/>
          <w:color w:val="555555"/>
          <w:sz w:val="24"/>
          <w:highlight w:val="white"/>
        </w:rPr>
        <w:lastRenderedPageBreak/>
        <w:t>свидетельские показания. В некоторых случаях вся необходимая информация — наименование магазина, дата покупки, номинал сертификата — указана на самой подарочной карте. В соответствии с п.4 ст.23 1 Закона о защите п</w:t>
      </w:r>
      <w:r>
        <w:rPr>
          <w:rFonts w:ascii="Fira Sans" w:hAnsi="Fira Sans"/>
          <w:color w:val="555555"/>
          <w:sz w:val="24"/>
          <w:highlight w:val="white"/>
        </w:rPr>
        <w:t>рав потребителей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требования.</w:t>
      </w:r>
    </w:p>
    <w:p w:rsidR="007B6E35" w:rsidRDefault="0083380C">
      <w:pPr>
        <w:spacing w:after="150"/>
        <w:ind w:firstLine="567"/>
        <w:jc w:val="both"/>
        <w:rPr>
          <w:rFonts w:ascii="Fira Sans" w:hAnsi="Fira Sans"/>
          <w:color w:val="555555"/>
          <w:sz w:val="24"/>
          <w:highlight w:val="white"/>
        </w:rPr>
      </w:pPr>
      <w:r>
        <w:rPr>
          <w:rFonts w:ascii="Fira Sans" w:hAnsi="Fira Sans"/>
          <w:color w:val="555555"/>
          <w:sz w:val="24"/>
          <w:highlight w:val="white"/>
        </w:rPr>
        <w:t>В случае отказа в удовлетворении Ваших требо</w:t>
      </w:r>
      <w:r>
        <w:rPr>
          <w:rFonts w:ascii="Fira Sans" w:hAnsi="Fira Sans"/>
          <w:color w:val="555555"/>
          <w:sz w:val="24"/>
          <w:highlight w:val="white"/>
        </w:rPr>
        <w:t>ваний  или оставлении заявления (претензии) без ответа  решение вопроса о   возврате денежных средств за неиспользованный сертификат возможно исключительно в рамках гражданского судопроизводства, поскольку по общему правилу, закрепленному в п. 1 ст. 11 Гра</w:t>
      </w:r>
      <w:r>
        <w:rPr>
          <w:rFonts w:ascii="Fira Sans" w:hAnsi="Fira Sans"/>
          <w:color w:val="555555"/>
          <w:sz w:val="24"/>
          <w:highlight w:val="white"/>
        </w:rPr>
        <w:t>жданского кодекса РФ и п.1 ст. 17 Закона о защите прав потребителей, защита нарушенных прав потребителя осуществляется судом.</w:t>
      </w:r>
    </w:p>
    <w:p w:rsidR="007B6E35" w:rsidRDefault="007B6E35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</w:p>
    <w:p w:rsidR="007B6E35" w:rsidRDefault="0083380C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специалист-эксперт ТО Управления </w:t>
      </w:r>
    </w:p>
    <w:p w:rsidR="007B6E35" w:rsidRDefault="0083380C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Роспотребнадзора по Воронежской области</w:t>
      </w:r>
    </w:p>
    <w:p w:rsidR="007B6E35" w:rsidRDefault="0083380C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Семилукском, Нижнедевицком, Репьевском, </w:t>
      </w:r>
    </w:p>
    <w:p w:rsidR="007B6E35" w:rsidRDefault="0083380C">
      <w:pPr>
        <w:spacing w:after="300"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Хохо</w:t>
      </w:r>
      <w:r>
        <w:rPr>
          <w:rFonts w:ascii="Times New Roman" w:hAnsi="Times New Roman"/>
          <w:sz w:val="28"/>
        </w:rPr>
        <w:t>льском районах                                           Литвинова Надежда Ивановна</w:t>
      </w:r>
    </w:p>
    <w:sectPr w:rsidR="007B6E35" w:rsidSect="007B6E35">
      <w:pgSz w:w="11906" w:h="16838"/>
      <w:pgMar w:top="567" w:right="991" w:bottom="127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6E35"/>
    <w:rsid w:val="007B6E35"/>
    <w:rsid w:val="0083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B6E35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7B6E35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7B6E3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B6E3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B6E3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B6E3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B6E35"/>
    <w:rPr>
      <w:sz w:val="22"/>
    </w:rPr>
  </w:style>
  <w:style w:type="paragraph" w:styleId="21">
    <w:name w:val="toc 2"/>
    <w:next w:val="a"/>
    <w:link w:val="22"/>
    <w:uiPriority w:val="39"/>
    <w:rsid w:val="007B6E35"/>
    <w:pPr>
      <w:ind w:left="200"/>
    </w:pPr>
  </w:style>
  <w:style w:type="character" w:customStyle="1" w:styleId="22">
    <w:name w:val="Оглавление 2 Знак"/>
    <w:link w:val="21"/>
    <w:rsid w:val="007B6E35"/>
  </w:style>
  <w:style w:type="paragraph" w:styleId="41">
    <w:name w:val="toc 4"/>
    <w:next w:val="a"/>
    <w:link w:val="42"/>
    <w:uiPriority w:val="39"/>
    <w:rsid w:val="007B6E35"/>
    <w:pPr>
      <w:ind w:left="600"/>
    </w:pPr>
  </w:style>
  <w:style w:type="character" w:customStyle="1" w:styleId="42">
    <w:name w:val="Оглавление 4 Знак"/>
    <w:link w:val="41"/>
    <w:rsid w:val="007B6E35"/>
  </w:style>
  <w:style w:type="paragraph" w:styleId="6">
    <w:name w:val="toc 6"/>
    <w:next w:val="a"/>
    <w:link w:val="60"/>
    <w:uiPriority w:val="39"/>
    <w:rsid w:val="007B6E35"/>
    <w:pPr>
      <w:ind w:left="1000"/>
    </w:pPr>
  </w:style>
  <w:style w:type="character" w:customStyle="1" w:styleId="60">
    <w:name w:val="Оглавление 6 Знак"/>
    <w:link w:val="6"/>
    <w:rsid w:val="007B6E35"/>
  </w:style>
  <w:style w:type="paragraph" w:styleId="7">
    <w:name w:val="toc 7"/>
    <w:next w:val="a"/>
    <w:link w:val="70"/>
    <w:uiPriority w:val="39"/>
    <w:rsid w:val="007B6E35"/>
    <w:pPr>
      <w:ind w:left="1200"/>
    </w:pPr>
  </w:style>
  <w:style w:type="character" w:customStyle="1" w:styleId="70">
    <w:name w:val="Оглавление 7 Знак"/>
    <w:link w:val="7"/>
    <w:rsid w:val="007B6E35"/>
  </w:style>
  <w:style w:type="character" w:customStyle="1" w:styleId="30">
    <w:name w:val="Заголовок 3 Знак"/>
    <w:link w:val="3"/>
    <w:rsid w:val="007B6E35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7B6E35"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"/>
    <w:link w:val="a3"/>
    <w:rsid w:val="007B6E35"/>
  </w:style>
  <w:style w:type="paragraph" w:customStyle="1" w:styleId="wordimportedliststyle2stylesforwordrtfimportedlists">
    <w:name w:val="wordimportedliststyle2stylesforwordrtfimportedlists"/>
    <w:basedOn w:val="12"/>
    <w:link w:val="wordimportedliststyle2stylesforwordrtfimportedlists0"/>
    <w:rsid w:val="007B6E35"/>
  </w:style>
  <w:style w:type="character" w:customStyle="1" w:styleId="wordimportedliststyle2stylesforwordrtfimportedlists0">
    <w:name w:val="wordimportedliststyle2stylesforwordrtfimportedlists"/>
    <w:basedOn w:val="a0"/>
    <w:link w:val="wordimportedliststyle2stylesforwordrtfimportedlists"/>
    <w:rsid w:val="007B6E35"/>
  </w:style>
  <w:style w:type="paragraph" w:styleId="31">
    <w:name w:val="toc 3"/>
    <w:next w:val="a"/>
    <w:link w:val="32"/>
    <w:uiPriority w:val="39"/>
    <w:rsid w:val="007B6E35"/>
    <w:pPr>
      <w:ind w:left="400"/>
    </w:pPr>
  </w:style>
  <w:style w:type="character" w:customStyle="1" w:styleId="32">
    <w:name w:val="Оглавление 3 Знак"/>
    <w:link w:val="31"/>
    <w:rsid w:val="007B6E35"/>
  </w:style>
  <w:style w:type="character" w:customStyle="1" w:styleId="50">
    <w:name w:val="Заголовок 5 Знак"/>
    <w:link w:val="5"/>
    <w:rsid w:val="007B6E3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7B6E35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7B6E35"/>
    <w:rPr>
      <w:color w:val="0000FF"/>
      <w:u w:val="single"/>
    </w:rPr>
  </w:style>
  <w:style w:type="character" w:styleId="a5">
    <w:name w:val="Hyperlink"/>
    <w:link w:val="13"/>
    <w:rsid w:val="007B6E35"/>
    <w:rPr>
      <w:color w:val="0000FF"/>
      <w:u w:val="single"/>
    </w:rPr>
  </w:style>
  <w:style w:type="paragraph" w:customStyle="1" w:styleId="Footnote">
    <w:name w:val="Footnote"/>
    <w:link w:val="Footnote0"/>
    <w:rsid w:val="007B6E3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B6E3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B6E35"/>
    <w:rPr>
      <w:rFonts w:ascii="XO Thames" w:hAnsi="XO Thames"/>
      <w:b/>
    </w:rPr>
  </w:style>
  <w:style w:type="character" w:customStyle="1" w:styleId="15">
    <w:name w:val="Оглавление 1 Знак"/>
    <w:link w:val="14"/>
    <w:rsid w:val="007B6E3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B6E3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B6E3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B6E35"/>
    <w:pPr>
      <w:ind w:left="1600"/>
    </w:pPr>
  </w:style>
  <w:style w:type="character" w:customStyle="1" w:styleId="90">
    <w:name w:val="Оглавление 9 Знак"/>
    <w:link w:val="9"/>
    <w:rsid w:val="007B6E35"/>
  </w:style>
  <w:style w:type="paragraph" w:styleId="8">
    <w:name w:val="toc 8"/>
    <w:next w:val="a"/>
    <w:link w:val="80"/>
    <w:uiPriority w:val="39"/>
    <w:rsid w:val="007B6E35"/>
    <w:pPr>
      <w:ind w:left="1400"/>
    </w:pPr>
  </w:style>
  <w:style w:type="character" w:customStyle="1" w:styleId="80">
    <w:name w:val="Оглавление 8 Знак"/>
    <w:link w:val="8"/>
    <w:rsid w:val="007B6E35"/>
  </w:style>
  <w:style w:type="paragraph" w:customStyle="1" w:styleId="apple-converted-space">
    <w:name w:val="apple-converted-space"/>
    <w:basedOn w:val="12"/>
    <w:link w:val="apple-converted-space0"/>
    <w:rsid w:val="007B6E35"/>
  </w:style>
  <w:style w:type="character" w:customStyle="1" w:styleId="apple-converted-space0">
    <w:name w:val="apple-converted-space"/>
    <w:basedOn w:val="a0"/>
    <w:link w:val="apple-converted-space"/>
    <w:rsid w:val="007B6E35"/>
  </w:style>
  <w:style w:type="paragraph" w:styleId="51">
    <w:name w:val="toc 5"/>
    <w:next w:val="a"/>
    <w:link w:val="52"/>
    <w:uiPriority w:val="39"/>
    <w:rsid w:val="007B6E35"/>
    <w:pPr>
      <w:ind w:left="800"/>
    </w:pPr>
  </w:style>
  <w:style w:type="character" w:customStyle="1" w:styleId="52">
    <w:name w:val="Оглавление 5 Знак"/>
    <w:link w:val="51"/>
    <w:rsid w:val="007B6E35"/>
  </w:style>
  <w:style w:type="paragraph" w:customStyle="1" w:styleId="12">
    <w:name w:val="Основной шрифт абзаца1"/>
    <w:link w:val="a6"/>
    <w:rsid w:val="007B6E35"/>
  </w:style>
  <w:style w:type="paragraph" w:styleId="a6">
    <w:name w:val="Normal (Web)"/>
    <w:basedOn w:val="a"/>
    <w:link w:val="a7"/>
    <w:rsid w:val="007B6E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7B6E35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7B6E35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7B6E3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B6E35"/>
    <w:pPr>
      <w:ind w:left="1800"/>
    </w:pPr>
  </w:style>
  <w:style w:type="character" w:customStyle="1" w:styleId="toc100">
    <w:name w:val="toc 10"/>
    <w:link w:val="toc10"/>
    <w:rsid w:val="007B6E35"/>
  </w:style>
  <w:style w:type="paragraph" w:styleId="aa">
    <w:name w:val="Title"/>
    <w:next w:val="a"/>
    <w:link w:val="ab"/>
    <w:uiPriority w:val="10"/>
    <w:qFormat/>
    <w:rsid w:val="007B6E35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7B6E3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B6E3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B6E35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83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380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1576</Words>
  <Characters>8986</Characters>
  <Application>Microsoft Office Word</Application>
  <DocSecurity>0</DocSecurity>
  <Lines>74</Lines>
  <Paragraphs>21</Paragraphs>
  <ScaleCrop>false</ScaleCrop>
  <Company/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2024-01-16T06:27:00Z</dcterms:created>
  <dcterms:modified xsi:type="dcterms:W3CDTF">2024-01-16T06:27:00Z</dcterms:modified>
</cp:coreProperties>
</file>