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70" w:rsidRDefault="00B21B70" w:rsidP="00B21B70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70" w:rsidRDefault="00B21B70" w:rsidP="00B21B70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B21B70" w:rsidRDefault="005F4477" w:rsidP="00B21B70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5F4477">
        <w:pict>
          <v:group id="_x0000_s1026" style="position:absolute;left:0;text-align:left;margin-left:-24pt;margin-top:5.4pt;width:510.25pt;height:2.8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ndev</w:t>
      </w:r>
      <w:proofErr w:type="spellEnd"/>
      <w:r>
        <w:rPr>
          <w:rFonts w:ascii="Times New Roman" w:hAnsi="Times New Roman"/>
          <w:spacing w:val="-4"/>
          <w:sz w:val="20"/>
        </w:rPr>
        <w:t>@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>
        <w:rPr>
          <w:rFonts w:ascii="Times New Roman" w:hAnsi="Times New Roman"/>
          <w:spacing w:val="-4"/>
          <w:sz w:val="20"/>
        </w:rPr>
        <w:t>.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:rsidR="00B21B70" w:rsidRDefault="00B21B70" w:rsidP="00B21B70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B21B70" w:rsidRPr="00914A7A" w:rsidRDefault="00B21B70" w:rsidP="00B21B70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537F8F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51585">
        <w:rPr>
          <w:rFonts w:ascii="Times New Roman" w:hAnsi="Times New Roman" w:cs="Times New Roman"/>
          <w:sz w:val="28"/>
          <w:szCs w:val="28"/>
        </w:rPr>
        <w:t xml:space="preserve"> июня 2024 года № 2</w:t>
      </w:r>
      <w:r w:rsidR="00B21B70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B21B70" w:rsidP="00B21B70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B21B70" w:rsidRDefault="00B21B70" w:rsidP="00B21B70">
      <w:pPr>
        <w:pStyle w:val="21"/>
        <w:shd w:val="clear" w:color="auto" w:fill="auto"/>
        <w:spacing w:before="0" w:after="296" w:line="317" w:lineRule="exact"/>
        <w:ind w:left="20" w:right="20" w:firstLine="0"/>
      </w:pPr>
      <w:r>
        <w:rPr>
          <w:sz w:val="28"/>
          <w:szCs w:val="28"/>
        </w:rPr>
        <w:t>Кошелева Н.А. – заместитель главы администрации Нижнедевицкого муниципального района по социальным вопросам</w:t>
      </w:r>
      <w:r>
        <w:t>.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bookmarkStart w:id="0" w:name="bookmark2"/>
      <w:r>
        <w:rPr>
          <w:b/>
        </w:rPr>
        <w:t>Члены комиссии:</w:t>
      </w:r>
      <w:bookmarkEnd w:id="0"/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>Дручинин Павел Иванови</w:t>
      </w:r>
      <w:proofErr w:type="gramStart"/>
      <w:r>
        <w:t>ч-</w:t>
      </w:r>
      <w:proofErr w:type="gramEnd"/>
      <w:r>
        <w:t xml:space="preserve"> заместитель главы администрации - руководитель аппарата администрации Нижнедевицкого муниципального района (заместитель председателя комиссии); 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>
        <w:t>Гридасов</w:t>
      </w:r>
      <w:proofErr w:type="spellEnd"/>
      <w:r>
        <w:t xml:space="preserve"> Павел Владимирович - начальник отделения МВД России по </w:t>
      </w:r>
      <w:proofErr w:type="spellStart"/>
      <w:r>
        <w:t>Нижнедевицкому</w:t>
      </w:r>
      <w:proofErr w:type="spellEnd"/>
      <w:r>
        <w:t xml:space="preserve"> району Воронежской области, (заместитель председателя комиссии) (по согласованию);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</w:t>
      </w:r>
      <w:proofErr w:type="spellStart"/>
      <w:r>
        <w:t>Курбатовского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поселения;</w:t>
      </w:r>
    </w:p>
    <w:p w:rsidR="00B21B70" w:rsidRDefault="00B21B70" w:rsidP="00971E2A">
      <w:pPr>
        <w:pStyle w:val="21"/>
        <w:shd w:val="clear" w:color="auto" w:fill="auto"/>
        <w:spacing w:before="0" w:after="0" w:line="322" w:lineRule="exact"/>
        <w:ind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Просветова</w:t>
      </w:r>
      <w:proofErr w:type="spellEnd"/>
      <w:r>
        <w:t xml:space="preserve"> Наталья Александровна - начальник отдела по культуре администрации Нижнедевицкого муниципального района;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Град Лариса Борисовна </w:t>
      </w:r>
      <w:r w:rsidR="00971E2A">
        <w:t>–</w:t>
      </w:r>
      <w:r>
        <w:t xml:space="preserve"> </w:t>
      </w:r>
      <w:r w:rsidR="00971E2A">
        <w:t>председатель Совета народных депутатов Нижнедевицкого муниципального района</w:t>
      </w:r>
      <w:r>
        <w:t>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Шабанова Маргарита Ивановна – и.о. директора КУВО УСЗН по </w:t>
      </w:r>
      <w:proofErr w:type="spellStart"/>
      <w:r>
        <w:t>Нижнедевицкому</w:t>
      </w:r>
      <w:proofErr w:type="spellEnd"/>
      <w:r>
        <w:t xml:space="preserve"> району;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rPr>
          <w:sz w:val="28"/>
          <w:szCs w:val="28"/>
        </w:rPr>
        <w:lastRenderedPageBreak/>
        <w:t>Дмитриева Ирина Ивановна –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ответственный секретарь комиссии по делам несовершеннолетних и защите их прав Администрации Нижнедевицкого муниципального района.</w:t>
      </w: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71E2A" w:rsidRDefault="00971E2A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Pr="00B4397E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97E">
        <w:rPr>
          <w:rFonts w:ascii="Times New Roman" w:hAnsi="Times New Roman" w:cs="Times New Roman"/>
          <w:sz w:val="28"/>
          <w:szCs w:val="28"/>
        </w:rPr>
        <w:t>Глава Нижнедевицкого муниципального района, главы сельских поселений.</w:t>
      </w: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B21B70" w:rsidRPr="00B21B70" w:rsidRDefault="00B21B70" w:rsidP="00B21B70">
      <w:pPr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 xml:space="preserve">1. </w:t>
      </w:r>
      <w:r w:rsidR="00C51585">
        <w:rPr>
          <w:rFonts w:ascii="Times New Roman" w:hAnsi="Times New Roman" w:cs="Times New Roman"/>
          <w:b/>
          <w:sz w:val="28"/>
        </w:rPr>
        <w:t>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правонарушений.</w:t>
      </w:r>
    </w:p>
    <w:p w:rsidR="00B21B70" w:rsidRDefault="00B21B70" w:rsidP="00B21B70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 xml:space="preserve">2. </w:t>
      </w:r>
      <w:r w:rsidR="00C51585">
        <w:rPr>
          <w:rFonts w:ascii="Times New Roman" w:hAnsi="Times New Roman" w:cs="Times New Roman"/>
          <w:b/>
          <w:sz w:val="28"/>
        </w:rPr>
        <w:t>Состояние работы по освещению в СМИ деятельности по профилактике правонарушений на территории Нижнедевицкого муниципального района за первое полугодие 2024 г.</w:t>
      </w:r>
    </w:p>
    <w:p w:rsidR="00C51585" w:rsidRPr="00B21B70" w:rsidRDefault="00C51585" w:rsidP="00B21B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</w:rPr>
        <w:t>3. О ходе подготовки к проведению в 2024 году летней оздоровительной кампании детей, в том числе находящихся в трудной жизненной ситуации.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21B70" w:rsidRPr="00D157BC" w:rsidRDefault="00B21B70" w:rsidP="00390D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eastAsiaTheme="minorHAnsi"/>
        </w:rPr>
        <w:t xml:space="preserve">          1. </w:t>
      </w:r>
      <w:r w:rsidRPr="00D157BC">
        <w:rPr>
          <w:rStyle w:val="a5"/>
          <w:rFonts w:eastAsiaTheme="minorHAnsi"/>
        </w:rPr>
        <w:t>СЛУШАЛИ:</w:t>
      </w:r>
      <w:r>
        <w:t xml:space="preserve"> </w:t>
      </w:r>
      <w:r w:rsidR="00C51585">
        <w:rPr>
          <w:rStyle w:val="a5"/>
          <w:rFonts w:eastAsiaTheme="minorHAnsi"/>
          <w:b w:val="0"/>
        </w:rPr>
        <w:t>Шмойлову Ольгу Ивановну, руководителя отдела по образованию, спорту и работе с молодежью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157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1B70" w:rsidRDefault="00B21B70" w:rsidP="00390D6B">
      <w:pPr>
        <w:pStyle w:val="a6"/>
        <w:tabs>
          <w:tab w:val="left" w:pos="0"/>
        </w:tabs>
        <w:spacing w:after="0" w:line="240" w:lineRule="auto"/>
        <w:ind w:left="426" w:right="-1"/>
        <w:jc w:val="both"/>
      </w:pPr>
    </w:p>
    <w:p w:rsidR="00B21B70" w:rsidRDefault="00B21B70" w:rsidP="00390D6B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>
        <w:t>первому</w:t>
      </w:r>
      <w:r w:rsidRPr="00C72EC8">
        <w:t xml:space="preserve"> вопросу,</w:t>
      </w:r>
      <w:r>
        <w:t xml:space="preserve"> Комиссия постановила:</w:t>
      </w:r>
    </w:p>
    <w:p w:rsidR="00B21B70" w:rsidRDefault="00B21B70" w:rsidP="00390D6B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B21B70" w:rsidRDefault="00B21B70" w:rsidP="00390D6B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0" w:firstLine="851"/>
        <w:jc w:val="left"/>
      </w:pPr>
      <w:r>
        <w:t>Информацию докладчика принять к сведению.</w:t>
      </w:r>
    </w:p>
    <w:p w:rsidR="00B21B70" w:rsidRDefault="00B21B70" w:rsidP="00390D6B">
      <w:pPr>
        <w:pStyle w:val="21"/>
        <w:shd w:val="clear" w:color="auto" w:fill="auto"/>
        <w:tabs>
          <w:tab w:val="left" w:pos="366"/>
        </w:tabs>
        <w:spacing w:before="0" w:after="0" w:line="240" w:lineRule="auto"/>
        <w:ind w:left="851" w:firstLine="0"/>
        <w:jc w:val="left"/>
      </w:pPr>
    </w:p>
    <w:p w:rsidR="00B21B70" w:rsidRDefault="00B21B70" w:rsidP="00390D6B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0" w:firstLine="851"/>
      </w:pPr>
      <w:r>
        <w:t xml:space="preserve">Рекомендовать </w:t>
      </w:r>
      <w:r w:rsidR="00C51585">
        <w:t xml:space="preserve">Отделу по образованию, спорту и работе с молодежью продолжить работу по созданию условий </w:t>
      </w:r>
      <w:r w:rsidR="000368D0">
        <w:t xml:space="preserve"> для занятий физической культурой и спортом, как меры, направленной на воспитание физически здорового поколения </w:t>
      </w:r>
      <w:r>
        <w:t xml:space="preserve"> </w:t>
      </w:r>
      <w:r w:rsidR="000368D0">
        <w:t>и профилактику правонарушений.</w:t>
      </w:r>
    </w:p>
    <w:p w:rsidR="000368D0" w:rsidRDefault="000368D0" w:rsidP="00390D6B">
      <w:pPr>
        <w:pStyle w:val="21"/>
        <w:shd w:val="clear" w:color="auto" w:fill="auto"/>
        <w:tabs>
          <w:tab w:val="left" w:pos="366"/>
        </w:tabs>
        <w:spacing w:before="0" w:after="0" w:line="240" w:lineRule="auto"/>
        <w:ind w:left="851" w:firstLine="0"/>
      </w:pPr>
      <w:r>
        <w:t>Срок исполнения: в течени</w:t>
      </w:r>
      <w:proofErr w:type="gramStart"/>
      <w:r>
        <w:t>и</w:t>
      </w:r>
      <w:proofErr w:type="gramEnd"/>
      <w:r>
        <w:t xml:space="preserve"> 2024-2025 года.</w:t>
      </w:r>
    </w:p>
    <w:p w:rsidR="000368D0" w:rsidRDefault="000368D0" w:rsidP="00390D6B">
      <w:pPr>
        <w:pStyle w:val="21"/>
        <w:shd w:val="clear" w:color="auto" w:fill="auto"/>
        <w:tabs>
          <w:tab w:val="left" w:pos="366"/>
        </w:tabs>
        <w:spacing w:before="0" w:after="0" w:line="240" w:lineRule="auto"/>
        <w:ind w:left="851" w:firstLine="0"/>
      </w:pPr>
      <w:r>
        <w:t>3) Информацию о проделанной работе представить в Комиссию до 20.12.2024 г.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0"/>
      </w:pPr>
    </w:p>
    <w:p w:rsidR="00B21B70" w:rsidRPr="00A97991" w:rsidRDefault="00B21B70" w:rsidP="00B21B70">
      <w:pPr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2. </w:t>
      </w:r>
      <w:r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F343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368D0">
        <w:rPr>
          <w:rFonts w:ascii="Times New Roman" w:hAnsi="Times New Roman" w:cs="Times New Roman"/>
          <w:sz w:val="27"/>
          <w:szCs w:val="27"/>
        </w:rPr>
        <w:t>Просветову</w:t>
      </w:r>
      <w:proofErr w:type="spellEnd"/>
      <w:r w:rsidR="000368D0">
        <w:rPr>
          <w:rFonts w:ascii="Times New Roman" w:hAnsi="Times New Roman" w:cs="Times New Roman"/>
          <w:sz w:val="27"/>
          <w:szCs w:val="27"/>
        </w:rPr>
        <w:t xml:space="preserve"> Наталью Александровну, начальника отдела по культуре</w:t>
      </w:r>
      <w:r w:rsidR="002B7FF3">
        <w:rPr>
          <w:rFonts w:ascii="Times New Roman" w:hAnsi="Times New Roman" w:cs="Times New Roman"/>
          <w:sz w:val="27"/>
          <w:szCs w:val="27"/>
        </w:rPr>
        <w:t>.</w:t>
      </w:r>
    </w:p>
    <w:p w:rsidR="00B21B70" w:rsidRPr="00AC108A" w:rsidRDefault="00B21B70" w:rsidP="00B21B70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2B7FF3" w:rsidP="002B7FF3">
      <w:pPr>
        <w:pStyle w:val="20"/>
        <w:shd w:val="clear" w:color="auto" w:fill="auto"/>
        <w:spacing w:after="315" w:line="270" w:lineRule="exact"/>
        <w:ind w:firstLine="0"/>
        <w:jc w:val="both"/>
        <w:rPr>
          <w:b w:val="0"/>
        </w:rPr>
      </w:pPr>
      <w:r>
        <w:rPr>
          <w:b w:val="0"/>
        </w:rPr>
        <w:lastRenderedPageBreak/>
        <w:t xml:space="preserve">       </w:t>
      </w:r>
      <w:r w:rsidR="00B21B70" w:rsidRPr="00F226C3">
        <w:rPr>
          <w:b w:val="0"/>
        </w:rPr>
        <w:t>Комиссия постановила:</w:t>
      </w:r>
    </w:p>
    <w:p w:rsidR="00B21B70" w:rsidRDefault="002B7FF3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>
        <w:t xml:space="preserve">       Информацию докладчика принять к сведению.</w:t>
      </w:r>
    </w:p>
    <w:p w:rsidR="000368D0" w:rsidRDefault="000368D0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</w:p>
    <w:p w:rsidR="000368D0" w:rsidRDefault="000368D0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 w:rsidRPr="000368D0">
        <w:rPr>
          <w:b/>
        </w:rPr>
        <w:t xml:space="preserve">      3. СЛУШАЛИ:</w:t>
      </w:r>
      <w:r>
        <w:rPr>
          <w:b/>
        </w:rPr>
        <w:t xml:space="preserve"> </w:t>
      </w:r>
      <w:r w:rsidRPr="000368D0">
        <w:t>Шмойлову Ольгу Ивановну, руководителя отдела по образован</w:t>
      </w:r>
      <w:r>
        <w:t xml:space="preserve">ию, спорту и работе с молодежью, Дмитриеву Ирину Ивановну, </w:t>
      </w:r>
      <w:r w:rsidR="00390D6B">
        <w:t>ответственный секретарь КДН и ЗП.</w:t>
      </w:r>
    </w:p>
    <w:p w:rsidR="000368D0" w:rsidRDefault="000368D0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>
        <w:t xml:space="preserve">      </w:t>
      </w:r>
    </w:p>
    <w:p w:rsidR="000368D0" w:rsidRDefault="000368D0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>
        <w:t xml:space="preserve">       Комиссия решила:</w:t>
      </w:r>
    </w:p>
    <w:p w:rsidR="00390D6B" w:rsidRDefault="00390D6B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  <w:jc w:val="left"/>
      </w:pPr>
      <w:r>
        <w:t>1. Информацию докладчиков принять к сведению.</w:t>
      </w: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  <w:jc w:val="left"/>
      </w:pPr>
      <w:r>
        <w:t>2. Рекомендовать:</w:t>
      </w: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</w:pPr>
      <w:r>
        <w:t>-  Обеспечить максимальный охват детей района организованными формами отдыха, в том числе детей, находящихся в трудной жизненной ситуации, детей «зоны риска», детей участников СВО;</w:t>
      </w: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</w:pPr>
      <w:proofErr w:type="gramStart"/>
      <w:r>
        <w:t>-  Обеспечить информирование родителей (законных представителей) ребенка, в том числе на собраниях в образовательных организациях перед началом каникулярного периода времени о необходимости проверки при направлении ребенка в организацию отдыха детей и их оздоровления информации об организации отдыха детей и их оздоровления в реестре таких организаций, размещенном на сайте отдела по образованию, спорту и работе с молодежью Нижнедевицкого района;</w:t>
      </w:r>
      <w:proofErr w:type="gramEnd"/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</w:pPr>
      <w:r>
        <w:t>- Организовать работу по информированию населения об организации и проведении летней оздоровительной кампании 2024 года, в том числе в социальных сетях.</w:t>
      </w: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</w:pPr>
      <w:r>
        <w:t xml:space="preserve">- Обеспечить соблюдение требований противопожарной безопасности, санитарно - эпидемиологических требований к устройству, содержанию и режиму работы организаций отдыха и оздоровления детей. Осуществить </w:t>
      </w:r>
      <w:proofErr w:type="gramStart"/>
      <w:r>
        <w:t>контроль за</w:t>
      </w:r>
      <w:proofErr w:type="gramEnd"/>
      <w:r>
        <w:t xml:space="preserve"> своевременным прохождением сотрудниками учреждений оздоровления и отдыха медицинских осмотров, гигиенической подготовки и аттестации. </w:t>
      </w:r>
    </w:p>
    <w:p w:rsidR="00390D6B" w:rsidRDefault="00390D6B" w:rsidP="00390D6B">
      <w:pPr>
        <w:pStyle w:val="21"/>
        <w:shd w:val="clear" w:color="auto" w:fill="auto"/>
        <w:tabs>
          <w:tab w:val="left" w:pos="370"/>
        </w:tabs>
        <w:spacing w:before="0" w:after="0" w:line="240" w:lineRule="auto"/>
        <w:ind w:firstLine="369"/>
      </w:pPr>
      <w:r>
        <w:t>Срок: до 01.09.2024 г.</w:t>
      </w:r>
    </w:p>
    <w:p w:rsidR="000368D0" w:rsidRPr="000368D0" w:rsidRDefault="000368D0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  <w:rPr>
          <w:b/>
        </w:rPr>
      </w:pPr>
    </w:p>
    <w:p w:rsidR="00E36E37" w:rsidRDefault="00E36E37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</w:p>
    <w:p w:rsidR="00B21B70" w:rsidRDefault="00B21B70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B21B70" w:rsidRDefault="00390D6B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Председатель комиссии</w:t>
      </w:r>
      <w:r w:rsidR="003A16FF">
        <w:t xml:space="preserve">________________ </w:t>
      </w:r>
      <w:r>
        <w:t>Н.А. Кошелева</w:t>
      </w:r>
    </w:p>
    <w:p w:rsidR="00390D6B" w:rsidRDefault="00390D6B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proofErr w:type="spellStart"/>
      <w:r>
        <w:t>Секретарь____________________________Т.А</w:t>
      </w:r>
      <w:proofErr w:type="spellEnd"/>
      <w:r>
        <w:t>. Кудинова</w:t>
      </w:r>
    </w:p>
    <w:p w:rsidR="00B21B70" w:rsidRDefault="00B21B70" w:rsidP="00B21B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Pr="00992C4D" w:rsidRDefault="00B21B70" w:rsidP="00B21B7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B4" w:rsidRDefault="009022B4"/>
    <w:sectPr w:rsidR="009022B4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B70"/>
    <w:rsid w:val="0000245C"/>
    <w:rsid w:val="0002726A"/>
    <w:rsid w:val="000368D0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B7FF3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90D6B"/>
    <w:rsid w:val="003A16FF"/>
    <w:rsid w:val="003E7EF6"/>
    <w:rsid w:val="003F7008"/>
    <w:rsid w:val="0041390C"/>
    <w:rsid w:val="00427CBD"/>
    <w:rsid w:val="00466AED"/>
    <w:rsid w:val="00492F04"/>
    <w:rsid w:val="00537F8F"/>
    <w:rsid w:val="005D3710"/>
    <w:rsid w:val="005F4477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55A39"/>
    <w:rsid w:val="00782E4A"/>
    <w:rsid w:val="007A0F63"/>
    <w:rsid w:val="007A5572"/>
    <w:rsid w:val="007A6CEC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1E2A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1B70"/>
    <w:rsid w:val="00B23C63"/>
    <w:rsid w:val="00B578F7"/>
    <w:rsid w:val="00B60E3B"/>
    <w:rsid w:val="00B72C29"/>
    <w:rsid w:val="00B87958"/>
    <w:rsid w:val="00BE6881"/>
    <w:rsid w:val="00BE7752"/>
    <w:rsid w:val="00BE7F9D"/>
    <w:rsid w:val="00BF7900"/>
    <w:rsid w:val="00C51585"/>
    <w:rsid w:val="00C93C45"/>
    <w:rsid w:val="00CA26DA"/>
    <w:rsid w:val="00CD655B"/>
    <w:rsid w:val="00D07F12"/>
    <w:rsid w:val="00D510DF"/>
    <w:rsid w:val="00D55D16"/>
    <w:rsid w:val="00D6161D"/>
    <w:rsid w:val="00D835E5"/>
    <w:rsid w:val="00DB26A5"/>
    <w:rsid w:val="00DD50A9"/>
    <w:rsid w:val="00DE6C49"/>
    <w:rsid w:val="00E2473C"/>
    <w:rsid w:val="00E36E37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A5C4E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B7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B70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21B70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B21B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21B70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B21B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B21B7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B21B70"/>
    <w:pPr>
      <w:ind w:left="720"/>
      <w:contextualSpacing/>
    </w:pPr>
  </w:style>
  <w:style w:type="paragraph" w:customStyle="1" w:styleId="a7">
    <w:name w:val="Обычный.Название подразделения"/>
    <w:rsid w:val="00B21B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17</cp:revision>
  <cp:lastPrinted>2024-06-13T06:23:00Z</cp:lastPrinted>
  <dcterms:created xsi:type="dcterms:W3CDTF">2024-05-14T07:58:00Z</dcterms:created>
  <dcterms:modified xsi:type="dcterms:W3CDTF">2024-06-13T06:24:00Z</dcterms:modified>
</cp:coreProperties>
</file>