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47" w:rsidRDefault="00B94847" w:rsidP="00B94847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6270" cy="787400"/>
            <wp:effectExtent l="19050" t="0" r="0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847" w:rsidRDefault="00B94847" w:rsidP="00B94847">
      <w:pPr>
        <w:pStyle w:val="4"/>
        <w:spacing w:before="0" w:after="0"/>
        <w:jc w:val="center"/>
        <w:rPr>
          <w:sz w:val="16"/>
          <w:szCs w:val="16"/>
        </w:rPr>
      </w:pPr>
    </w:p>
    <w:p w:rsidR="00B94847" w:rsidRPr="000843FA" w:rsidRDefault="00B94847" w:rsidP="00B94847">
      <w:pPr>
        <w:pStyle w:val="4"/>
        <w:spacing w:before="0" w:after="0"/>
        <w:jc w:val="center"/>
        <w:rPr>
          <w:sz w:val="16"/>
          <w:szCs w:val="16"/>
        </w:rPr>
      </w:pPr>
    </w:p>
    <w:p w:rsidR="00B94847" w:rsidRDefault="00B94847" w:rsidP="00B94847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B94847" w:rsidRPr="000843FA" w:rsidRDefault="00B94847" w:rsidP="00B94847">
      <w:pPr>
        <w:pStyle w:val="4"/>
        <w:spacing w:before="0" w:after="0"/>
        <w:jc w:val="center"/>
      </w:pPr>
      <w:r>
        <w:rPr>
          <w:spacing w:val="40"/>
        </w:rPr>
        <w:t>НИЖНЕДЕВИЦКОГО МУНИЦИПАЛЬНОГО РАЙОНА</w:t>
      </w:r>
      <w:r w:rsidRPr="000843FA">
        <w:rPr>
          <w:spacing w:val="40"/>
        </w:rPr>
        <w:t xml:space="preserve"> </w:t>
      </w:r>
      <w:r w:rsidRPr="000843FA">
        <w:rPr>
          <w:spacing w:val="40"/>
          <w:sz w:val="30"/>
          <w:szCs w:val="30"/>
        </w:rPr>
        <w:t>В</w:t>
      </w:r>
      <w:r w:rsidRPr="000843FA">
        <w:rPr>
          <w:spacing w:val="40"/>
        </w:rPr>
        <w:t>ОРОНЕЖСКОЙ ОБЛАСТИ</w:t>
      </w:r>
    </w:p>
    <w:p w:rsidR="00B94847" w:rsidRPr="000843FA" w:rsidRDefault="00B94847" w:rsidP="00B94847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B94847" w:rsidRDefault="00B94847" w:rsidP="00B94847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3B6C40" w:rsidRPr="000843FA" w:rsidRDefault="003B6C40" w:rsidP="00B94847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B94847" w:rsidRPr="00311AD9" w:rsidRDefault="00B94847" w:rsidP="00B94847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 w:rsidRPr="00311AD9">
        <w:rPr>
          <w:rFonts w:ascii="Times New Roman" w:hAnsi="Times New Roman"/>
          <w:sz w:val="24"/>
          <w:szCs w:val="24"/>
          <w:u w:val="single"/>
        </w:rPr>
        <w:t xml:space="preserve">от </w:t>
      </w:r>
      <w:r w:rsidRPr="00311AD9">
        <w:rPr>
          <w:rFonts w:ascii="Times New Roman" w:hAnsi="Times New Roman"/>
          <w:szCs w:val="28"/>
          <w:u w:val="single"/>
        </w:rPr>
        <w:t xml:space="preserve"> </w:t>
      </w:r>
      <w:r w:rsidR="00BC0BC0">
        <w:rPr>
          <w:rFonts w:ascii="Times New Roman" w:hAnsi="Times New Roman"/>
          <w:szCs w:val="28"/>
          <w:u w:val="single"/>
        </w:rPr>
        <w:t>21.06.2024</w:t>
      </w:r>
      <w:r w:rsidRPr="00311AD9">
        <w:rPr>
          <w:rFonts w:ascii="Times New Roman" w:hAnsi="Times New Roman"/>
          <w:szCs w:val="28"/>
          <w:u w:val="single"/>
        </w:rPr>
        <w:t xml:space="preserve"> г.</w:t>
      </w:r>
      <w:r w:rsidRPr="00311AD9">
        <w:rPr>
          <w:rFonts w:ascii="Times New Roman" w:hAnsi="Times New Roman"/>
          <w:sz w:val="24"/>
          <w:szCs w:val="24"/>
          <w:u w:val="single"/>
        </w:rPr>
        <w:t xml:space="preserve"> №  </w:t>
      </w:r>
      <w:r w:rsidR="00BC0BC0">
        <w:rPr>
          <w:rFonts w:ascii="Times New Roman" w:hAnsi="Times New Roman"/>
          <w:szCs w:val="28"/>
          <w:u w:val="single"/>
        </w:rPr>
        <w:t>448-а</w:t>
      </w:r>
    </w:p>
    <w:p w:rsidR="00B94847" w:rsidRPr="000843FA" w:rsidRDefault="00B94847" w:rsidP="00B94847">
      <w:pPr>
        <w:pStyle w:val="a3"/>
        <w:tabs>
          <w:tab w:val="left" w:pos="1418"/>
        </w:tabs>
        <w:ind w:firstLine="13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>с</w:t>
      </w:r>
      <w:proofErr w:type="gramStart"/>
      <w:r>
        <w:rPr>
          <w:rFonts w:ascii="Times New Roman" w:hAnsi="Times New Roman"/>
          <w:sz w:val="20"/>
        </w:rPr>
        <w:t>.Н</w:t>
      </w:r>
      <w:proofErr w:type="gramEnd"/>
      <w:r>
        <w:rPr>
          <w:rFonts w:ascii="Times New Roman" w:hAnsi="Times New Roman"/>
          <w:sz w:val="20"/>
        </w:rPr>
        <w:t>ижнедевицк</w:t>
      </w:r>
    </w:p>
    <w:p w:rsidR="000D4313" w:rsidRDefault="000D4313" w:rsidP="0078708E">
      <w:pPr>
        <w:pStyle w:val="ac"/>
        <w:rPr>
          <w:b w:val="0"/>
          <w:color w:val="000000"/>
          <w:spacing w:val="-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7"/>
        <w:gridCol w:w="4777"/>
      </w:tblGrid>
      <w:tr w:rsidR="00BC0BC0" w:rsidTr="00BC0BC0">
        <w:trPr>
          <w:trHeight w:val="2111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Об утверждении порядка уведомления представителя нанимателя (работодателя) о фактах обращения в целях склонения руководителя муниципального учреждения Нижнедевицкого муниципального района к совершению коррупционных правонарушений</w:t>
            </w:r>
          </w:p>
          <w:p w:rsidR="00BC0BC0" w:rsidRDefault="00BC0BC0">
            <w:pPr>
              <w:spacing w:after="20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C0BC0" w:rsidRDefault="00BC0BC0">
            <w:pPr>
              <w:pStyle w:val="a3"/>
              <w:spacing w:before="120" w:line="400" w:lineRule="exac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соответствии со ст. 9 Федерального закона от 25.12.2008 года № 273-ФЗ "О противодействии коррупции", администрация Нижнедевицкого муниципального района </w:t>
      </w:r>
      <w:r>
        <w:rPr>
          <w:rFonts w:eastAsiaTheme="minorEastAsia"/>
          <w:b/>
          <w:spacing w:val="20"/>
          <w:sz w:val="28"/>
          <w:szCs w:val="28"/>
        </w:rPr>
        <w:t>постановляет:</w:t>
      </w:r>
    </w:p>
    <w:p w:rsidR="00BC0BC0" w:rsidRDefault="00BC0BC0" w:rsidP="00BC0BC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 Утвердить порядок уведомления представителя нанимателя (работодателя) о фактах обращения в целях склонения руководителя муниципального учреждения Нижнедевицкого  муниципального района к совершению коррупционных правонарушений, согласно приложению к настоящему постановлению.</w:t>
      </w:r>
    </w:p>
    <w:p w:rsidR="00BC0BC0" w:rsidRDefault="00BC0BC0" w:rsidP="00BC0BC0">
      <w:pPr>
        <w:spacing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– руководителя аппарата</w:t>
      </w:r>
      <w:r>
        <w:rPr>
          <w:sz w:val="28"/>
          <w:szCs w:val="28"/>
        </w:rPr>
        <w:t xml:space="preserve"> администрации </w:t>
      </w:r>
      <w:r>
        <w:rPr>
          <w:rFonts w:eastAsiaTheme="minorEastAsia"/>
          <w:sz w:val="28"/>
          <w:szCs w:val="28"/>
        </w:rPr>
        <w:t xml:space="preserve">Нижнедевицкого </w:t>
      </w:r>
      <w:r>
        <w:rPr>
          <w:sz w:val="28"/>
          <w:szCs w:val="28"/>
        </w:rPr>
        <w:t xml:space="preserve">муниципального района Воронежской области </w:t>
      </w:r>
      <w:proofErr w:type="spellStart"/>
      <w:r>
        <w:rPr>
          <w:sz w:val="28"/>
          <w:szCs w:val="28"/>
        </w:rPr>
        <w:t>Дручинина</w:t>
      </w:r>
      <w:proofErr w:type="spellEnd"/>
      <w:r>
        <w:rPr>
          <w:sz w:val="28"/>
          <w:szCs w:val="28"/>
        </w:rPr>
        <w:t xml:space="preserve"> П.И.</w:t>
      </w:r>
    </w:p>
    <w:p w:rsidR="00BC0BC0" w:rsidRPr="00BC0BC0" w:rsidRDefault="00BC0BC0" w:rsidP="00BC0BC0">
      <w:pPr>
        <w:spacing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Глава муниципального района                                                В.Н. Просветов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BC0BC0" w:rsidRDefault="00BC0BC0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eastAsiaTheme="minorEastAsia"/>
          <w:sz w:val="28"/>
          <w:szCs w:val="28"/>
        </w:rPr>
        <w:t>к</w:t>
      </w:r>
      <w:proofErr w:type="gramEnd"/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постановлению администрации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Нижнедевицкого 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муниципального района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Воронежской области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 21.06.2024 г. №448-а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Порядок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уведомления представителя нанимателя (работодателя) о фактах обращения в целях склонения руководителя муниципального учреждения к совершению коррупционных правонарушений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</w:t>
      </w:r>
      <w:proofErr w:type="gramStart"/>
      <w:r>
        <w:rPr>
          <w:rFonts w:eastAsiaTheme="minorEastAsia"/>
          <w:sz w:val="28"/>
          <w:szCs w:val="28"/>
        </w:rPr>
        <w:t>Настоящий Порядок уведомления представителя нанимателя (работодателя) о фактах обращения в целях склонения руководителя муниципального учреждения Нижнедевицкого муниципального района к совершению коррупционных правонарушений (далее - Порядок уведомления) разработан во исполнение требований Федерального закона от 25 декабря 2008 года № 273-ФЗ "О противодействии коррупции" в целях предупреждения совершения коррупционных правонарушений и борьбы с коррупцией и определяет порядок уведомления представителя нанимателя (работодателя) о фактах склонения</w:t>
      </w:r>
      <w:proofErr w:type="gramEnd"/>
      <w:r>
        <w:rPr>
          <w:rFonts w:eastAsiaTheme="minorEastAsia"/>
          <w:sz w:val="28"/>
          <w:szCs w:val="28"/>
        </w:rPr>
        <w:t xml:space="preserve"> к совершению коррупционного правонарушения, перечень сведений, содержащихся в уведомлениях, организацию проверки этих сведений и порядок регистрации таких уведомлений.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proofErr w:type="gramStart"/>
      <w:r>
        <w:rPr>
          <w:rFonts w:eastAsiaTheme="minorEastAsia"/>
          <w:sz w:val="28"/>
          <w:szCs w:val="28"/>
        </w:rPr>
        <w:t>Во всех случаях обращения к руководителю муниципального учреждения каких-либо лиц в целях склонения его к совершению коррупционных правонарушений, руководитель муниципального учреждения обязан не позднее рабочего дня, следующего за днем обращения к нему каких-либо лиц в целях склонения к совершению коррупционных правонарушений, уведомить о данном факте главу администрации Нижнедевицкого муниципального района в письменной форме.</w:t>
      </w:r>
      <w:proofErr w:type="gramEnd"/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 Руководитель муниципального учреждения обязан лично предупредить обращающихся к нему лиц с целью склонения к совершению коррупционного правонарушения о противоправности действий, которые они предлагают совершить.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 Уведомление представителя нанимателя (работодателя) о фактах обращения с целью склонения руководителя муниципального учреждения к совершению коррупционного правонарушения (далее - уведомление) заполняется по форме, согласно приложению № 1 к настоящему Порядку и должно содержать следующие сведения: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фамилию, имя, отчество, заполняющего уведомление, его должность;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 все известные сведения о физическом (юридическом) лице, склоняющем к совершению коррупционного правонарушения;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3) сущность предлагаемого коррупционного правонарушения </w:t>
      </w:r>
      <w:r>
        <w:rPr>
          <w:rFonts w:eastAsiaTheme="minorEastAsia"/>
          <w:sz w:val="28"/>
          <w:szCs w:val="28"/>
        </w:rPr>
        <w:lastRenderedPageBreak/>
        <w:t>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 и т.д.);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 способ склонения к совершению коррупционного правонарушения (подкуп, угроза, обещание, обман и т.д.);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5) дата и время склонения к совершению коррупционного правонарушения.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5. Уведомление подписывается </w:t>
      </w:r>
      <w:proofErr w:type="gramStart"/>
      <w:r>
        <w:rPr>
          <w:rFonts w:eastAsiaTheme="minorEastAsia"/>
          <w:sz w:val="28"/>
          <w:szCs w:val="28"/>
        </w:rPr>
        <w:t>заполняющим</w:t>
      </w:r>
      <w:proofErr w:type="gramEnd"/>
      <w:r>
        <w:rPr>
          <w:rFonts w:eastAsiaTheme="minorEastAsia"/>
          <w:sz w:val="28"/>
          <w:szCs w:val="28"/>
        </w:rPr>
        <w:t xml:space="preserve"> и передается в отдел организационно-контрольной, кадровой и правовой работы администрации Нижнедевицкого муниципального района, где регистрируется в специальном журнале по форме, согласно приложению № 2 к настоящему Порядку. Журнал учета уведомлений о фактах обращения в целях склонения к совершению коррупционных правонарушений должен быть пронумерован, </w:t>
      </w:r>
      <w:proofErr w:type="gramStart"/>
      <w:r>
        <w:rPr>
          <w:rFonts w:eastAsiaTheme="minorEastAsia"/>
          <w:sz w:val="28"/>
          <w:szCs w:val="28"/>
        </w:rPr>
        <w:t>прошит и скреплен</w:t>
      </w:r>
      <w:proofErr w:type="gramEnd"/>
      <w:r>
        <w:rPr>
          <w:rFonts w:eastAsiaTheme="minorEastAsia"/>
          <w:sz w:val="28"/>
          <w:szCs w:val="28"/>
        </w:rPr>
        <w:t xml:space="preserve"> печатью администрации Нижнедевицкого муниципального района.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6. Отдел организационно-контрольной, кадровой и правовой работы  администрации Нижнедевицкого муниципального района в течение рабочего дня после поступления уведомления </w:t>
      </w:r>
      <w:proofErr w:type="gramStart"/>
      <w:r>
        <w:rPr>
          <w:rFonts w:eastAsiaTheme="minorEastAsia"/>
          <w:sz w:val="28"/>
          <w:szCs w:val="28"/>
        </w:rPr>
        <w:t>производит регистрацию уведомления и незамедлительно передает</w:t>
      </w:r>
      <w:proofErr w:type="gramEnd"/>
      <w:r>
        <w:rPr>
          <w:rFonts w:eastAsiaTheme="minorEastAsia"/>
          <w:sz w:val="28"/>
          <w:szCs w:val="28"/>
        </w:rPr>
        <w:t xml:space="preserve"> его главе администрации Нижнедевицкого муниципального района.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7. Руководителю муниципального учреждения, направившему уведомление о коррупционном правонарушении, выдается талон-уведомление с указанием данных о лице, принявшем уведомление о коррупционном правонарушении, дате и времени его принятия, согласно приложению № 3 к настоящему Порядку.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Талон-уведомление вручается руководителю муниципального учреждения под роспись в талоне-корешке, который остается в кадровой службе.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случае если уведомление о коррупционном правонарушении поступило по почте, талон-уведомление направляется, </w:t>
      </w:r>
      <w:proofErr w:type="gramStart"/>
      <w:r>
        <w:rPr>
          <w:rFonts w:eastAsiaTheme="minorEastAsia"/>
          <w:sz w:val="28"/>
          <w:szCs w:val="28"/>
        </w:rPr>
        <w:t>направившему</w:t>
      </w:r>
      <w:proofErr w:type="gramEnd"/>
      <w:r>
        <w:rPr>
          <w:rFonts w:eastAsiaTheme="minorEastAsia"/>
          <w:sz w:val="28"/>
          <w:szCs w:val="28"/>
        </w:rPr>
        <w:t xml:space="preserve"> уведомление о коррупционном правонарушении, по почте заказным письмом.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Отказ в регистрации уведомления о коррупционном правонарушении, а также невыдача талона-уведомления не допускается.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8. Организация проверки сведений, указанных в уведомлении, осуществляется по поручению главы администрации Нижнедевицкого муниципального района комиссией по соблюдению требований к служебному поведению руководителями муниципальных учреждений и урегулированию конфликта интересов (далее - Комиссия).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9. Основными задачами деятельности Комиссии при проверке уведомления являются: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незамедлительное принятие мер профилактического характера, направленных на предупреждение совершения коррупционных </w:t>
      </w:r>
      <w:r>
        <w:rPr>
          <w:rFonts w:eastAsiaTheme="minorEastAsia"/>
          <w:sz w:val="28"/>
          <w:szCs w:val="28"/>
        </w:rPr>
        <w:lastRenderedPageBreak/>
        <w:t>правонарушений, воспрепятствование вмешательству в деятельность администрации Нижнедевицкого муниципального района посторонних лиц;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определение признаков коррупционного правонарушения в действии (бездействии), которое предлагается совершить руководителю муниципального учреждения, уточнение фактических обстоятель</w:t>
      </w:r>
      <w:proofErr w:type="gramStart"/>
      <w:r>
        <w:rPr>
          <w:rFonts w:eastAsiaTheme="minorEastAsia"/>
          <w:sz w:val="28"/>
          <w:szCs w:val="28"/>
        </w:rPr>
        <w:t>ств скл</w:t>
      </w:r>
      <w:proofErr w:type="gramEnd"/>
      <w:r>
        <w:rPr>
          <w:rFonts w:eastAsiaTheme="minorEastAsia"/>
          <w:sz w:val="28"/>
          <w:szCs w:val="28"/>
        </w:rPr>
        <w:t>онения к совершению коррупционного правонарушения, установления фактического круга лиц, участвующих в склонении к совершению коррупционного правонарушения.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10. Проверка сведений, содержащихся в уведомлении, может проводиться путем направления запросов в соответствующие органы.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11. Срок проведения проверки сведений, содержащихся в уведомлении, составляет 30 дней. При необходимости срок проведения проверки может быть продлен главой администрации Нижнедевицкого муниципального района на срок не более 30 дней.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 окончании проверки ее результаты, содержащие выводы и предложения, направляются главе администрации Нижнедевицкого муниципального района в виде служебной записки, подписанной всеми членами Комиссии.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12. При выявлении в ходе проверки уведомления фактов, свидетельствующих о совершении или приготовлении к совершению преступления или административного правонарушения, о них незамедлительно сообщается в соответствующие правоохранительные органы в трехдневный срок после рассмотрения заключения Комиссии главой администрации Нижнедевицкого муниципального района.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13. Руководитель муниципального учреждения, направивший уведомление, в ходе проверки имеет право: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давать письменные и устные объяснения по указанным в уведомлении фактам;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представлять письменные заявления и иные документы;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знакомиться с материалами проверки после ее окончания;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представлять письменные возражения по результатам ознакомления с материалами проверки.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14. Комиссия в ходе проверки уведомления обязана обеспечивать соблюдение конституционных прав, конфиденциальность в отношении сведений, содержащихся в материалах проверки.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15. Глава администрации Нижнедевицкого муниципального района по результатам проверки принимает необходимые меры к предотвращению совершения руководителем муниципального учреждения коррупционных правонарушений, а также пресечению вмешательства в деятельность администрации Нижнедевицкого муниципального района.</w:t>
      </w:r>
    </w:p>
    <w:p w:rsidR="00BC0BC0" w:rsidRP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16. За неисполнение обязанностей, установленных настоящим Порядком, руководитель муниципального учреждения несет ответственность в соответствии с законодательством Российской Федерации.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Приложение № 1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 Порядку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уведомления представителя нанимателя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(работодателя) о фактах обращения в целях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склонения руководителя муниципального учреждения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Нижнедевицкого муниципального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района Воронежской области к совершению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коррупционных правонарушений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Главе администрации Нижнедевицкого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муниципального района Воронежской области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>(Ф.И.О.)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Уведомляю о факте обращения ко мне "___" ________ 20___ года </w:t>
      </w:r>
      <w:proofErr w:type="gramStart"/>
      <w:r>
        <w:rPr>
          <w:rFonts w:eastAsiaTheme="minorEastAsia"/>
          <w:sz w:val="28"/>
          <w:szCs w:val="28"/>
        </w:rPr>
        <w:t>в</w:t>
      </w:r>
      <w:proofErr w:type="gramEnd"/>
      <w:r>
        <w:rPr>
          <w:rFonts w:eastAsiaTheme="minorEastAsia"/>
          <w:sz w:val="28"/>
          <w:szCs w:val="28"/>
        </w:rPr>
        <w:t xml:space="preserve"> "____"</w:t>
      </w:r>
    </w:p>
    <w:p w:rsidR="00BC0BC0" w:rsidRDefault="00BC0BC0" w:rsidP="00BC0BC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часов "____" минут гражданина (юридического лица)______________________________</w:t>
      </w:r>
    </w:p>
    <w:p w:rsidR="00BC0BC0" w:rsidRDefault="00BC0BC0" w:rsidP="00BC0BC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________________________________________________________________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EastAsia"/>
        </w:rPr>
      </w:pPr>
      <w:proofErr w:type="gramStart"/>
      <w:r>
        <w:rPr>
          <w:rFonts w:eastAsiaTheme="minorEastAsia"/>
        </w:rPr>
        <w:t>(сообщаются все известные сведения об обратившемся физическом</w:t>
      </w:r>
      <w:proofErr w:type="gramEnd"/>
    </w:p>
    <w:p w:rsidR="00BC0BC0" w:rsidRDefault="00BC0BC0" w:rsidP="00BC0BC0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EastAsia"/>
        </w:rPr>
      </w:pPr>
      <w:r>
        <w:rPr>
          <w:rFonts w:eastAsiaTheme="minorEastAsia"/>
        </w:rPr>
        <w:t xml:space="preserve">(юридическом) </w:t>
      </w:r>
      <w:proofErr w:type="gramStart"/>
      <w:r>
        <w:rPr>
          <w:rFonts w:eastAsiaTheme="minorEastAsia"/>
        </w:rPr>
        <w:t>лице</w:t>
      </w:r>
      <w:proofErr w:type="gramEnd"/>
      <w:r>
        <w:rPr>
          <w:rFonts w:eastAsiaTheme="minorEastAsia"/>
        </w:rPr>
        <w:t>)</w:t>
      </w:r>
    </w:p>
    <w:p w:rsidR="00BC0BC0" w:rsidRDefault="00BC0BC0" w:rsidP="00BC0BC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 цель склонения меня к совершению коррупционного правонарушения, а</w:t>
      </w:r>
    </w:p>
    <w:p w:rsidR="00BC0BC0" w:rsidRDefault="00BC0BC0" w:rsidP="00BC0BC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именно: ___________________________________________________________________</w:t>
      </w:r>
    </w:p>
    <w:p w:rsidR="00BC0BC0" w:rsidRDefault="00BC0BC0" w:rsidP="00BC0BC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________________________________________________________________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</w:rPr>
      </w:pPr>
      <w:r>
        <w:rPr>
          <w:rFonts w:eastAsiaTheme="minorEastAsia"/>
        </w:rPr>
        <w:t>(сообщаются сведения, в чем именно выражается коррупционное правонарушение)</w:t>
      </w:r>
    </w:p>
    <w:p w:rsidR="00BC0BC0" w:rsidRDefault="00BC0BC0" w:rsidP="00BC0BC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Склонение к правонарушению производилось путем:</w:t>
      </w:r>
    </w:p>
    <w:p w:rsidR="00BC0BC0" w:rsidRDefault="00BC0BC0" w:rsidP="00BC0BC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________________________________________________________________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EastAsia"/>
        </w:rPr>
      </w:pPr>
      <w:r>
        <w:rPr>
          <w:rFonts w:eastAsiaTheme="minorEastAsia"/>
        </w:rPr>
        <w:t>(способ склонения: подкуп, угроза, обман и т.д.)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Дата составления уведомления "____" _________ 20____ г.</w:t>
      </w:r>
    </w:p>
    <w:p w:rsidR="00BC0BC0" w:rsidRP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Подпись _____________________</w:t>
      </w:r>
    </w:p>
    <w:p w:rsidR="00BC0BC0" w:rsidRDefault="00BC0BC0" w:rsidP="00BC0BC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Приложение N 2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 Порядку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уведомления представителя нанимателя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(работодателя) о фактах обращения в целях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склонения руководителя муниципального учреждения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Нижнедевицкого муниципального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района Воронежской области к совершению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коррупционных правонарушений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ЖУРНАЛ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регистрации уведомлений представителя нанимателя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(работодателя) о фактах обращения в целях склонения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руководителя муниципального учреждения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Нижнедевицкого муниципального района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Воронежской области к совершению коррупционных правонарушений</w:t>
      </w: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"/>
        <w:gridCol w:w="1492"/>
        <w:gridCol w:w="1559"/>
        <w:gridCol w:w="1101"/>
        <w:gridCol w:w="1593"/>
        <w:gridCol w:w="1984"/>
        <w:gridCol w:w="1359"/>
      </w:tblGrid>
      <w:tr w:rsidR="00BC0BC0" w:rsidTr="00BC0BC0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>
              <w:rPr>
                <w:rFonts w:eastAsiaTheme="minorEastAsia"/>
              </w:rPr>
              <w:t>п</w:t>
            </w:r>
            <w:proofErr w:type="spellEnd"/>
            <w:proofErr w:type="gramEnd"/>
            <w:r>
              <w:rPr>
                <w:rFonts w:eastAsiaTheme="minorEastAsia"/>
              </w:rPr>
              <w:t>/</w:t>
            </w:r>
            <w:proofErr w:type="spellStart"/>
            <w:r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Дата регистрации уведомления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Ф.И.О. </w:t>
            </w:r>
            <w:proofErr w:type="gramStart"/>
            <w:r>
              <w:rPr>
                <w:rFonts w:eastAsiaTheme="minorEastAsia"/>
              </w:rPr>
              <w:t>подавшего</w:t>
            </w:r>
            <w:proofErr w:type="gramEnd"/>
            <w:r>
              <w:rPr>
                <w:rFonts w:eastAsiaTheme="minorEastAsia"/>
              </w:rPr>
              <w:t xml:space="preserve"> уведомление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Подпись </w:t>
            </w:r>
            <w:proofErr w:type="gramStart"/>
            <w:r>
              <w:rPr>
                <w:rFonts w:eastAsiaTheme="minorEastAsia"/>
              </w:rPr>
              <w:t>подавшего</w:t>
            </w:r>
            <w:proofErr w:type="gramEnd"/>
            <w:r>
              <w:rPr>
                <w:rFonts w:eastAsiaTheme="minorEastAsia"/>
              </w:rPr>
              <w:t xml:space="preserve"> уведомление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Регистрационный номер уведомления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Зарегистрировал Ф.И.О.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Подпись регистратора</w:t>
            </w:r>
          </w:p>
        </w:tc>
      </w:tr>
      <w:tr w:rsidR="00BC0BC0" w:rsidTr="00BC0BC0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>Приложение № 3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>к Порядку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>уведомления представителя нанимателя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>(работодателя) о фактах обращения в целях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>склонения руководителя муниципального учреждения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BC0BC0">
        <w:rPr>
          <w:rFonts w:eastAsiaTheme="minorEastAsia"/>
          <w:szCs w:val="28"/>
        </w:rPr>
        <w:t>Нижнедевицкого</w:t>
      </w:r>
      <w:r>
        <w:rPr>
          <w:rFonts w:eastAsiaTheme="minorEastAsia"/>
        </w:rPr>
        <w:t xml:space="preserve"> муниципального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>района Воронежской области к совершению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>
        <w:rPr>
          <w:rFonts w:eastAsiaTheme="minorEastAsia"/>
        </w:rPr>
        <w:t>коррупционных правонарушений</w:t>
      </w:r>
    </w:p>
    <w:p w:rsidR="00BC0BC0" w:rsidRDefault="00BC0BC0" w:rsidP="00BC0BC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06"/>
      </w:tblGrid>
      <w:tr w:rsidR="00BC0BC0" w:rsidTr="00BC0BC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C0" w:rsidRDefault="00BC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ТАЛОН-КОРЕШОК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 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Уведомление принято </w:t>
            </w:r>
            <w:proofErr w:type="gramStart"/>
            <w:r>
              <w:rPr>
                <w:rFonts w:eastAsiaTheme="minorEastAsia"/>
              </w:rPr>
              <w:t>от</w:t>
            </w:r>
            <w:proofErr w:type="gramEnd"/>
            <w:r>
              <w:rPr>
                <w:rFonts w:eastAsiaTheme="minorEastAsia"/>
              </w:rPr>
              <w:t xml:space="preserve"> 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(Ф.И.О. муниципального служащего)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Краткое содержание уведомления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Уведомление принято: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(Ф.И.О., должность и подпись лица, принявшего уведомление)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"____" _________________ 20 ___ г.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(подпись лица, получившего талон-уведомление)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"____" _________________ 20 ___ г.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C0" w:rsidRDefault="00BC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ТАЛОН-УВЕДОМЛЕНИЕ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 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Уведомление принято </w:t>
            </w:r>
            <w:proofErr w:type="gramStart"/>
            <w:r>
              <w:rPr>
                <w:rFonts w:eastAsiaTheme="minorEastAsia"/>
              </w:rPr>
              <w:t>от</w:t>
            </w:r>
            <w:proofErr w:type="gramEnd"/>
            <w:r>
              <w:rPr>
                <w:rFonts w:eastAsiaTheme="minorEastAsia"/>
              </w:rPr>
              <w:t xml:space="preserve"> 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(Ф.И.О. муниципального служащего)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Краткое содержание уведомления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Уведомление принято: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(Ф.И.О., должность лица, принявшего уведомление)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(номер по Журналу)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"____" _________________ 20 ___ г.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</w:t>
            </w:r>
          </w:p>
          <w:p w:rsidR="00BC0BC0" w:rsidRDefault="00BC0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(подпись лица, принявшего уведомление)</w:t>
            </w:r>
          </w:p>
        </w:tc>
      </w:tr>
    </w:tbl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BC0BC0" w:rsidRDefault="00BC0BC0" w:rsidP="00BC0BC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BC0BC0" w:rsidRDefault="00BC0BC0" w:rsidP="00BC0B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7740" w:rsidRPr="00452D28" w:rsidRDefault="00EB7740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sectPr w:rsidR="00EB7740" w:rsidRPr="00452D28" w:rsidSect="00674458">
      <w:headerReference w:type="default" r:id="rId8"/>
      <w:pgSz w:w="11906" w:h="16838"/>
      <w:pgMar w:top="993" w:right="73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DF7" w:rsidRDefault="00127DF7" w:rsidP="00444387">
      <w:r>
        <w:separator/>
      </w:r>
    </w:p>
  </w:endnote>
  <w:endnote w:type="continuationSeparator" w:id="0">
    <w:p w:rsidR="00127DF7" w:rsidRDefault="00127DF7" w:rsidP="00444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DF7" w:rsidRDefault="00127DF7" w:rsidP="00444387">
      <w:r>
        <w:separator/>
      </w:r>
    </w:p>
  </w:footnote>
  <w:footnote w:type="continuationSeparator" w:id="0">
    <w:p w:rsidR="00127DF7" w:rsidRDefault="00127DF7" w:rsidP="00444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87" w:rsidRDefault="00444387" w:rsidP="00EB7740">
    <w:pPr>
      <w:pStyle w:val="a7"/>
    </w:pPr>
  </w:p>
  <w:p w:rsidR="00444387" w:rsidRDefault="004443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3B2"/>
    <w:multiLevelType w:val="hybridMultilevel"/>
    <w:tmpl w:val="2C16A146"/>
    <w:lvl w:ilvl="0" w:tplc="6DAE06EE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C2D94"/>
    <w:multiLevelType w:val="multilevel"/>
    <w:tmpl w:val="44CE235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B94847"/>
    <w:rsid w:val="0001249D"/>
    <w:rsid w:val="000144C8"/>
    <w:rsid w:val="0002078D"/>
    <w:rsid w:val="000762B1"/>
    <w:rsid w:val="000801A3"/>
    <w:rsid w:val="000D2D0B"/>
    <w:rsid w:val="000D4313"/>
    <w:rsid w:val="000E0617"/>
    <w:rsid w:val="001160AE"/>
    <w:rsid w:val="00116A87"/>
    <w:rsid w:val="001227CD"/>
    <w:rsid w:val="00127DF7"/>
    <w:rsid w:val="0013765E"/>
    <w:rsid w:val="00194164"/>
    <w:rsid w:val="001C129F"/>
    <w:rsid w:val="00234730"/>
    <w:rsid w:val="00265994"/>
    <w:rsid w:val="00287078"/>
    <w:rsid w:val="00297FA2"/>
    <w:rsid w:val="002C3D88"/>
    <w:rsid w:val="002D1FF5"/>
    <w:rsid w:val="002D3CD9"/>
    <w:rsid w:val="002E1FC5"/>
    <w:rsid w:val="002F12EF"/>
    <w:rsid w:val="002F236E"/>
    <w:rsid w:val="00301353"/>
    <w:rsid w:val="00307B08"/>
    <w:rsid w:val="003165D1"/>
    <w:rsid w:val="00347574"/>
    <w:rsid w:val="00350BAD"/>
    <w:rsid w:val="00385A00"/>
    <w:rsid w:val="00397EBD"/>
    <w:rsid w:val="003A51A9"/>
    <w:rsid w:val="003B40FA"/>
    <w:rsid w:val="003B6C40"/>
    <w:rsid w:val="003D3DF0"/>
    <w:rsid w:val="003E4931"/>
    <w:rsid w:val="003E67EB"/>
    <w:rsid w:val="003F6064"/>
    <w:rsid w:val="004069D9"/>
    <w:rsid w:val="00423B6E"/>
    <w:rsid w:val="00425DDB"/>
    <w:rsid w:val="00430D4A"/>
    <w:rsid w:val="004345E8"/>
    <w:rsid w:val="00441AD1"/>
    <w:rsid w:val="00444387"/>
    <w:rsid w:val="00452D28"/>
    <w:rsid w:val="00453AC2"/>
    <w:rsid w:val="00464B1A"/>
    <w:rsid w:val="00472995"/>
    <w:rsid w:val="004B1EBA"/>
    <w:rsid w:val="004D2CB4"/>
    <w:rsid w:val="004D6F7B"/>
    <w:rsid w:val="004E19BA"/>
    <w:rsid w:val="004F3F89"/>
    <w:rsid w:val="004F67D0"/>
    <w:rsid w:val="00516BD3"/>
    <w:rsid w:val="00520EF1"/>
    <w:rsid w:val="00531F93"/>
    <w:rsid w:val="00542860"/>
    <w:rsid w:val="0057303A"/>
    <w:rsid w:val="0057562B"/>
    <w:rsid w:val="00581E3B"/>
    <w:rsid w:val="005A26F0"/>
    <w:rsid w:val="005C38F6"/>
    <w:rsid w:val="005D49EB"/>
    <w:rsid w:val="005E4468"/>
    <w:rsid w:val="005E4BDB"/>
    <w:rsid w:val="005F785F"/>
    <w:rsid w:val="0063071A"/>
    <w:rsid w:val="00642DA8"/>
    <w:rsid w:val="006479BD"/>
    <w:rsid w:val="00654D81"/>
    <w:rsid w:val="00665B1C"/>
    <w:rsid w:val="00674458"/>
    <w:rsid w:val="006820DE"/>
    <w:rsid w:val="00684259"/>
    <w:rsid w:val="006861BA"/>
    <w:rsid w:val="0069583D"/>
    <w:rsid w:val="006B2843"/>
    <w:rsid w:val="006B6528"/>
    <w:rsid w:val="006E0A8B"/>
    <w:rsid w:val="0073705D"/>
    <w:rsid w:val="0074106A"/>
    <w:rsid w:val="00747703"/>
    <w:rsid w:val="00753E05"/>
    <w:rsid w:val="007540FB"/>
    <w:rsid w:val="007549F3"/>
    <w:rsid w:val="00773FCA"/>
    <w:rsid w:val="0078708E"/>
    <w:rsid w:val="007B4F46"/>
    <w:rsid w:val="007D4058"/>
    <w:rsid w:val="007E6E53"/>
    <w:rsid w:val="007F006E"/>
    <w:rsid w:val="00821F1D"/>
    <w:rsid w:val="00835007"/>
    <w:rsid w:val="00855C93"/>
    <w:rsid w:val="008606A1"/>
    <w:rsid w:val="008617A5"/>
    <w:rsid w:val="00873AA5"/>
    <w:rsid w:val="008A40A9"/>
    <w:rsid w:val="008B1FCA"/>
    <w:rsid w:val="008B54A3"/>
    <w:rsid w:val="008C0B87"/>
    <w:rsid w:val="008C2BE0"/>
    <w:rsid w:val="008D1F00"/>
    <w:rsid w:val="008E515A"/>
    <w:rsid w:val="0090711E"/>
    <w:rsid w:val="00911D2F"/>
    <w:rsid w:val="00914A54"/>
    <w:rsid w:val="009364C5"/>
    <w:rsid w:val="009442EA"/>
    <w:rsid w:val="0096111E"/>
    <w:rsid w:val="009614B3"/>
    <w:rsid w:val="00977BD6"/>
    <w:rsid w:val="00991A99"/>
    <w:rsid w:val="009B774E"/>
    <w:rsid w:val="009F18F0"/>
    <w:rsid w:val="00A14D5E"/>
    <w:rsid w:val="00A2211A"/>
    <w:rsid w:val="00A56F34"/>
    <w:rsid w:val="00A61803"/>
    <w:rsid w:val="00A70A99"/>
    <w:rsid w:val="00A91955"/>
    <w:rsid w:val="00AB63F3"/>
    <w:rsid w:val="00AC285F"/>
    <w:rsid w:val="00AD6058"/>
    <w:rsid w:val="00AE3F43"/>
    <w:rsid w:val="00AF146A"/>
    <w:rsid w:val="00AF1A4F"/>
    <w:rsid w:val="00B52483"/>
    <w:rsid w:val="00B565EC"/>
    <w:rsid w:val="00B8653A"/>
    <w:rsid w:val="00B94847"/>
    <w:rsid w:val="00BA2D44"/>
    <w:rsid w:val="00BA6E04"/>
    <w:rsid w:val="00BB2067"/>
    <w:rsid w:val="00BC0BC0"/>
    <w:rsid w:val="00BD2686"/>
    <w:rsid w:val="00C06B7A"/>
    <w:rsid w:val="00C253AB"/>
    <w:rsid w:val="00C34E86"/>
    <w:rsid w:val="00C4180D"/>
    <w:rsid w:val="00C51015"/>
    <w:rsid w:val="00C81199"/>
    <w:rsid w:val="00C85B28"/>
    <w:rsid w:val="00CA4EC6"/>
    <w:rsid w:val="00CB6029"/>
    <w:rsid w:val="00CC59FC"/>
    <w:rsid w:val="00CC5E2F"/>
    <w:rsid w:val="00CC72BF"/>
    <w:rsid w:val="00D02D8E"/>
    <w:rsid w:val="00D15F34"/>
    <w:rsid w:val="00D17E63"/>
    <w:rsid w:val="00D3496C"/>
    <w:rsid w:val="00D475AF"/>
    <w:rsid w:val="00D4794D"/>
    <w:rsid w:val="00D55ED1"/>
    <w:rsid w:val="00D85048"/>
    <w:rsid w:val="00DB6AFF"/>
    <w:rsid w:val="00DB79E9"/>
    <w:rsid w:val="00DD4025"/>
    <w:rsid w:val="00DE3FA7"/>
    <w:rsid w:val="00E1334D"/>
    <w:rsid w:val="00E22D5F"/>
    <w:rsid w:val="00E23A1A"/>
    <w:rsid w:val="00E3015C"/>
    <w:rsid w:val="00E34EBC"/>
    <w:rsid w:val="00E37F0A"/>
    <w:rsid w:val="00E4310C"/>
    <w:rsid w:val="00E47C7B"/>
    <w:rsid w:val="00E64490"/>
    <w:rsid w:val="00E86B03"/>
    <w:rsid w:val="00E90964"/>
    <w:rsid w:val="00EB7740"/>
    <w:rsid w:val="00ED5188"/>
    <w:rsid w:val="00EE2329"/>
    <w:rsid w:val="00EE409F"/>
    <w:rsid w:val="00EF0821"/>
    <w:rsid w:val="00EF5480"/>
    <w:rsid w:val="00F0629D"/>
    <w:rsid w:val="00F135E2"/>
    <w:rsid w:val="00F15295"/>
    <w:rsid w:val="00F16C32"/>
    <w:rsid w:val="00F4743E"/>
    <w:rsid w:val="00F51B16"/>
    <w:rsid w:val="00F765D1"/>
    <w:rsid w:val="00F91E0C"/>
    <w:rsid w:val="00FA5B27"/>
    <w:rsid w:val="00FC489A"/>
    <w:rsid w:val="00FC59DD"/>
    <w:rsid w:val="00FE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948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94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B9484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8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8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948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443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4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443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4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3B6C40"/>
    <w:pPr>
      <w:spacing w:before="100" w:beforeAutospacing="1" w:after="100" w:afterAutospacing="1"/>
    </w:pPr>
  </w:style>
  <w:style w:type="paragraph" w:styleId="ab">
    <w:name w:val="Normal (Web)"/>
    <w:basedOn w:val="a"/>
    <w:rsid w:val="00A2211A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78708E"/>
    <w:pPr>
      <w:jc w:val="both"/>
    </w:pPr>
    <w:rPr>
      <w:b/>
      <w:szCs w:val="20"/>
    </w:rPr>
  </w:style>
  <w:style w:type="character" w:customStyle="1" w:styleId="ad">
    <w:name w:val="Основной текст Знак"/>
    <w:basedOn w:val="a0"/>
    <w:link w:val="ac"/>
    <w:rsid w:val="007870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List 2"/>
    <w:basedOn w:val="a"/>
    <w:rsid w:val="005E4BDB"/>
    <w:pPr>
      <w:ind w:left="566" w:hanging="283"/>
    </w:pPr>
    <w:rPr>
      <w:sz w:val="20"/>
      <w:szCs w:val="20"/>
    </w:rPr>
  </w:style>
  <w:style w:type="table" w:styleId="ae">
    <w:name w:val="Table Grid"/>
    <w:basedOn w:val="a1"/>
    <w:rsid w:val="002F2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F236E"/>
    <w:pPr>
      <w:widowControl w:val="0"/>
      <w:autoSpaceDE w:val="0"/>
      <w:autoSpaceDN w:val="0"/>
      <w:adjustRightInd w:val="0"/>
      <w:spacing w:after="0" w:line="240" w:lineRule="auto"/>
      <w:ind w:left="4536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druchinin</dc:creator>
  <cp:keywords/>
  <cp:lastModifiedBy>tkudinova</cp:lastModifiedBy>
  <cp:revision>31</cp:revision>
  <cp:lastPrinted>2024-05-14T12:44:00Z</cp:lastPrinted>
  <dcterms:created xsi:type="dcterms:W3CDTF">2017-03-29T12:03:00Z</dcterms:created>
  <dcterms:modified xsi:type="dcterms:W3CDTF">2024-07-10T04:52:00Z</dcterms:modified>
</cp:coreProperties>
</file>