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74" w:rsidRDefault="00A06574" w:rsidP="00A06574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574" w:rsidRDefault="00A06574" w:rsidP="00A06574">
      <w:pPr>
        <w:pStyle w:val="4"/>
        <w:spacing w:before="0" w:after="0"/>
        <w:jc w:val="center"/>
        <w:rPr>
          <w:sz w:val="16"/>
          <w:szCs w:val="16"/>
        </w:rPr>
      </w:pPr>
    </w:p>
    <w:p w:rsidR="00A06574" w:rsidRPr="000843FA" w:rsidRDefault="00A06574" w:rsidP="00A06574">
      <w:pPr>
        <w:pStyle w:val="4"/>
        <w:spacing w:before="0" w:after="0"/>
        <w:jc w:val="center"/>
        <w:rPr>
          <w:sz w:val="16"/>
          <w:szCs w:val="16"/>
        </w:rPr>
      </w:pPr>
    </w:p>
    <w:p w:rsidR="00A06574" w:rsidRDefault="00A06574" w:rsidP="00A06574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A06574" w:rsidRPr="000843FA" w:rsidRDefault="00A06574" w:rsidP="00A06574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A06574" w:rsidRDefault="00A06574" w:rsidP="00A06574">
      <w:pPr>
        <w:pStyle w:val="a3"/>
        <w:spacing w:before="120" w:line="400" w:lineRule="exact"/>
        <w:jc w:val="center"/>
        <w:rPr>
          <w:rFonts w:ascii="Times New Roman" w:hAnsi="Times New Roman"/>
          <w:b/>
          <w:spacing w:val="60"/>
          <w:sz w:val="32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A06574" w:rsidRPr="000843FA" w:rsidRDefault="00A06574" w:rsidP="00A06574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</w:p>
    <w:p w:rsidR="00A06574" w:rsidRPr="000843FA" w:rsidRDefault="00A06574" w:rsidP="00A06574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A06574" w:rsidRPr="00311AD9" w:rsidRDefault="00A06574" w:rsidP="00A06574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FB5620" w:rsidRPr="00FB5620">
        <w:rPr>
          <w:rFonts w:ascii="Times New Roman" w:hAnsi="Times New Roman"/>
          <w:szCs w:val="24"/>
          <w:u w:val="single"/>
        </w:rPr>
        <w:t>2</w:t>
      </w:r>
      <w:r w:rsidR="00920A87">
        <w:rPr>
          <w:rFonts w:ascii="Times New Roman" w:hAnsi="Times New Roman"/>
          <w:szCs w:val="24"/>
          <w:u w:val="single"/>
        </w:rPr>
        <w:t>1</w:t>
      </w:r>
      <w:r w:rsidR="00FB5620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Cs w:val="28"/>
          <w:u w:val="single"/>
        </w:rPr>
        <w:t xml:space="preserve">01.2022 </w:t>
      </w:r>
      <w:r w:rsidRPr="00311AD9"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Cs w:val="28"/>
          <w:u w:val="single"/>
        </w:rPr>
        <w:t xml:space="preserve"> </w:t>
      </w:r>
      <w:r w:rsidRPr="00BA0D14">
        <w:rPr>
          <w:rFonts w:ascii="Times New Roman" w:hAnsi="Times New Roman"/>
          <w:szCs w:val="28"/>
          <w:u w:val="single"/>
        </w:rPr>
        <w:t>№</w:t>
      </w:r>
      <w:r w:rsidR="00920A87">
        <w:rPr>
          <w:rFonts w:ascii="Times New Roman" w:hAnsi="Times New Roman"/>
          <w:szCs w:val="28"/>
          <w:u w:val="single"/>
        </w:rPr>
        <w:t xml:space="preserve"> 5</w:t>
      </w:r>
      <w:r w:rsidR="00FB5620">
        <w:rPr>
          <w:rFonts w:ascii="Times New Roman" w:hAnsi="Times New Roman"/>
          <w:szCs w:val="28"/>
          <w:u w:val="single"/>
        </w:rPr>
        <w:t>-р</w:t>
      </w:r>
    </w:p>
    <w:p w:rsidR="00A06574" w:rsidRDefault="00A06574" w:rsidP="00A06574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с. Нижнедевицк</w:t>
      </w:r>
    </w:p>
    <w:p w:rsidR="00A06574" w:rsidRDefault="00A06574" w:rsidP="00A06574">
      <w:pPr>
        <w:pStyle w:val="a3"/>
        <w:tabs>
          <w:tab w:val="left" w:pos="1418"/>
        </w:tabs>
        <w:rPr>
          <w:rFonts w:ascii="Times New Roman" w:hAnsi="Times New Roman"/>
          <w:sz w:val="20"/>
        </w:rPr>
      </w:pPr>
    </w:p>
    <w:p w:rsidR="00A06574" w:rsidRPr="00A06574" w:rsidRDefault="00A06574" w:rsidP="00A06574">
      <w:pPr>
        <w:pStyle w:val="a6"/>
        <w:rPr>
          <w:rFonts w:ascii="Times New Roman" w:hAnsi="Times New Roman"/>
          <w:b/>
          <w:sz w:val="28"/>
          <w:szCs w:val="28"/>
        </w:rPr>
      </w:pPr>
      <w:r w:rsidRPr="00A06574">
        <w:rPr>
          <w:rFonts w:ascii="Times New Roman" w:hAnsi="Times New Roman"/>
          <w:b/>
          <w:sz w:val="28"/>
          <w:szCs w:val="28"/>
        </w:rPr>
        <w:t>Об утверждении  плана мероприятий</w:t>
      </w:r>
    </w:p>
    <w:p w:rsidR="00A06574" w:rsidRPr="00A06574" w:rsidRDefault="00A06574" w:rsidP="00A06574">
      <w:pPr>
        <w:pStyle w:val="a6"/>
        <w:rPr>
          <w:rFonts w:ascii="Times New Roman" w:hAnsi="Times New Roman"/>
          <w:b/>
          <w:sz w:val="28"/>
          <w:szCs w:val="28"/>
        </w:rPr>
      </w:pPr>
      <w:r w:rsidRPr="00A06574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A06574">
        <w:rPr>
          <w:rFonts w:ascii="Times New Roman" w:hAnsi="Times New Roman"/>
          <w:b/>
          <w:sz w:val="28"/>
          <w:szCs w:val="28"/>
        </w:rPr>
        <w:t>антикоррупционному</w:t>
      </w:r>
      <w:proofErr w:type="spellEnd"/>
      <w:r w:rsidRPr="00A06574">
        <w:rPr>
          <w:rFonts w:ascii="Times New Roman" w:hAnsi="Times New Roman"/>
          <w:b/>
          <w:sz w:val="28"/>
          <w:szCs w:val="28"/>
        </w:rPr>
        <w:t xml:space="preserve"> просвещению </w:t>
      </w:r>
      <w:proofErr w:type="gramStart"/>
      <w:r w:rsidRPr="00A06574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A06574">
        <w:rPr>
          <w:rFonts w:ascii="Times New Roman" w:hAnsi="Times New Roman"/>
          <w:b/>
          <w:sz w:val="28"/>
          <w:szCs w:val="28"/>
        </w:rPr>
        <w:t xml:space="preserve"> </w:t>
      </w:r>
    </w:p>
    <w:p w:rsidR="00A06574" w:rsidRPr="00A06574" w:rsidRDefault="00A06574" w:rsidP="00A06574">
      <w:pPr>
        <w:pStyle w:val="a6"/>
        <w:rPr>
          <w:rFonts w:ascii="Times New Roman" w:hAnsi="Times New Roman"/>
          <w:b/>
          <w:sz w:val="28"/>
          <w:szCs w:val="28"/>
        </w:rPr>
      </w:pPr>
      <w:r w:rsidRPr="00A065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Нижнедевицком</w:t>
      </w:r>
      <w:r w:rsidRPr="00A06574">
        <w:rPr>
          <w:rFonts w:ascii="Times New Roman" w:hAnsi="Times New Roman"/>
          <w:b/>
          <w:sz w:val="28"/>
          <w:szCs w:val="28"/>
        </w:rPr>
        <w:t xml:space="preserve"> муниципальном </w:t>
      </w:r>
      <w:proofErr w:type="gramStart"/>
      <w:r w:rsidRPr="00A06574">
        <w:rPr>
          <w:rFonts w:ascii="Times New Roman" w:hAnsi="Times New Roman"/>
          <w:b/>
          <w:sz w:val="28"/>
          <w:szCs w:val="28"/>
        </w:rPr>
        <w:t>районе</w:t>
      </w:r>
      <w:proofErr w:type="gramEnd"/>
      <w:r w:rsidRPr="00A06574">
        <w:rPr>
          <w:rFonts w:ascii="Times New Roman" w:hAnsi="Times New Roman"/>
          <w:b/>
          <w:sz w:val="28"/>
          <w:szCs w:val="28"/>
        </w:rPr>
        <w:t xml:space="preserve"> </w:t>
      </w:r>
    </w:p>
    <w:p w:rsidR="00A06574" w:rsidRPr="00A06574" w:rsidRDefault="00A06574" w:rsidP="00A06574">
      <w:pPr>
        <w:pStyle w:val="a6"/>
        <w:rPr>
          <w:rFonts w:ascii="Times New Roman" w:hAnsi="Times New Roman"/>
          <w:b/>
          <w:sz w:val="28"/>
          <w:szCs w:val="28"/>
        </w:rPr>
      </w:pPr>
      <w:r w:rsidRPr="00A06574">
        <w:rPr>
          <w:rFonts w:ascii="Times New Roman" w:hAnsi="Times New Roman"/>
          <w:b/>
          <w:sz w:val="28"/>
          <w:szCs w:val="28"/>
        </w:rPr>
        <w:t xml:space="preserve">Воронежской области  на 2022 год </w:t>
      </w:r>
    </w:p>
    <w:p w:rsidR="00A06574" w:rsidRDefault="00A06574" w:rsidP="00A06574">
      <w:pPr>
        <w:pStyle w:val="a6"/>
        <w:rPr>
          <w:rFonts w:ascii="Times New Roman" w:hAnsi="Times New Roman"/>
          <w:b/>
          <w:sz w:val="24"/>
          <w:szCs w:val="24"/>
        </w:rPr>
      </w:pPr>
    </w:p>
    <w:p w:rsidR="00A06574" w:rsidRDefault="00A06574" w:rsidP="00A06574">
      <w:pPr>
        <w:pStyle w:val="a6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06574" w:rsidRDefault="00A06574" w:rsidP="00A06574">
      <w:pPr>
        <w:pStyle w:val="a6"/>
        <w:spacing w:before="100" w:beforeAutospacing="1" w:after="100" w:afterAutospacing="1"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законом Воронежской области от 12.05.2009 № 43-ОЗ «О профилактике коррупции в Воронежской области»,   распоряжением Правительства Воронежской области № 1338-р от 20.12.2021 «Об утверждении плана мероприятий по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антикоррупционному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просвещению в Воронежской области на 2022  год»   и в целях формирования у граждан нетерпимого отношения к коррупции:</w:t>
      </w:r>
    </w:p>
    <w:p w:rsidR="00A06574" w:rsidRDefault="00A06574" w:rsidP="00A06574">
      <w:pPr>
        <w:pStyle w:val="a6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план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Нижнедевицком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  на 2022 год. </w:t>
      </w:r>
    </w:p>
    <w:p w:rsidR="00A06574" w:rsidRDefault="00A06574" w:rsidP="00A06574">
      <w:pPr>
        <w:pStyle w:val="a6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Ответственным исполнителям обеспечить выполнение плана мероприятий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просвещению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Нижнедевицком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  на 2022 год в установленные сроки. </w:t>
      </w:r>
    </w:p>
    <w:p w:rsidR="00A06574" w:rsidRDefault="00A06574" w:rsidP="00A06574">
      <w:pPr>
        <w:pStyle w:val="42"/>
        <w:shd w:val="clear" w:color="auto" w:fill="auto"/>
        <w:spacing w:before="100" w:beforeAutospacing="1" w:after="100" w:afterAutospacing="1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распоряжение разместить на официальном сайте администрации Нижнедевицкого муниципального района Воронежской области в сети «Интернет».</w:t>
      </w:r>
    </w:p>
    <w:p w:rsidR="00A06574" w:rsidRDefault="00A06574" w:rsidP="00A06574">
      <w:pPr>
        <w:pStyle w:val="a7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06574" w:rsidRDefault="00A06574" w:rsidP="00A06574">
      <w:pPr>
        <w:pStyle w:val="a7"/>
        <w:shd w:val="clear" w:color="auto" w:fill="FFFFFF"/>
        <w:spacing w:before="100" w:beforeAutospacing="1" w:after="100" w:afterAutospacing="1" w:line="360" w:lineRule="auto"/>
        <w:ind w:left="0" w:firstLine="567"/>
        <w:jc w:val="both"/>
        <w:rPr>
          <w:sz w:val="28"/>
          <w:szCs w:val="28"/>
        </w:rPr>
      </w:pPr>
    </w:p>
    <w:p w:rsidR="00A06574" w:rsidRDefault="00A06574" w:rsidP="00A06574">
      <w:pPr>
        <w:tabs>
          <w:tab w:val="left" w:pos="284"/>
        </w:tabs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  <w:t xml:space="preserve">муниципального района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В.Н. Просветов               </w:t>
      </w:r>
    </w:p>
    <w:p w:rsidR="00A06574" w:rsidRDefault="00A06574" w:rsidP="00A06574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06574" w:rsidRDefault="00A06574" w:rsidP="00A06574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06574" w:rsidRDefault="00A06574" w:rsidP="00A06574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</w:p>
    <w:p w:rsidR="00A06574" w:rsidRDefault="00A06574">
      <w:pPr>
        <w:spacing w:after="200" w:line="276" w:lineRule="auto"/>
        <w:rPr>
          <w:lang w:eastAsia="en-US"/>
        </w:rPr>
      </w:pPr>
      <w:r>
        <w:br w:type="page"/>
      </w:r>
    </w:p>
    <w:p w:rsidR="00A06574" w:rsidRDefault="00A06574" w:rsidP="00A06574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06574" w:rsidRDefault="00A06574" w:rsidP="00A06574">
      <w:pPr>
        <w:pStyle w:val="ConsPlusNormal"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Нижнедевицкого муниципального района Воронежской области </w:t>
      </w:r>
    </w:p>
    <w:p w:rsidR="00A06574" w:rsidRDefault="00A06574" w:rsidP="00A06574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                                                 </w:t>
      </w:r>
      <w:r w:rsidR="00F23E71">
        <w:rPr>
          <w:bCs/>
        </w:rPr>
        <w:t xml:space="preserve">               </w:t>
      </w:r>
      <w:r>
        <w:rPr>
          <w:bCs/>
        </w:rPr>
        <w:t xml:space="preserve"> от</w:t>
      </w:r>
      <w:r w:rsidR="00F23E71">
        <w:rPr>
          <w:bCs/>
        </w:rPr>
        <w:t xml:space="preserve"> 22.01.2022 г. </w:t>
      </w:r>
      <w:r>
        <w:rPr>
          <w:bCs/>
        </w:rPr>
        <w:t xml:space="preserve">№ </w:t>
      </w:r>
      <w:r w:rsidR="00F23E71">
        <w:rPr>
          <w:bCs/>
        </w:rPr>
        <w:t>5-р</w:t>
      </w:r>
    </w:p>
    <w:p w:rsidR="00A06574" w:rsidRDefault="00A06574" w:rsidP="00A06574">
      <w:pPr>
        <w:jc w:val="center"/>
        <w:rPr>
          <w:b/>
          <w:bCs/>
          <w:sz w:val="28"/>
          <w:szCs w:val="28"/>
        </w:rPr>
      </w:pPr>
    </w:p>
    <w:p w:rsidR="00A06574" w:rsidRDefault="00A06574" w:rsidP="00A06574">
      <w:pPr>
        <w:pStyle w:val="ConsPlu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jc w:val="center"/>
        <w:rPr>
          <w:b/>
          <w:bCs/>
        </w:rPr>
      </w:pPr>
      <w:r>
        <w:rPr>
          <w:b/>
          <w:bCs/>
        </w:rPr>
        <w:t xml:space="preserve">План мероприятий по </w:t>
      </w:r>
      <w:proofErr w:type="spellStart"/>
      <w:r>
        <w:rPr>
          <w:b/>
          <w:bCs/>
        </w:rPr>
        <w:t>антикоррупционному</w:t>
      </w:r>
      <w:proofErr w:type="spellEnd"/>
      <w:r>
        <w:rPr>
          <w:b/>
          <w:bCs/>
        </w:rPr>
        <w:t xml:space="preserve"> просвещению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  <w:proofErr w:type="gramStart"/>
      <w:r>
        <w:rPr>
          <w:b/>
          <w:bCs/>
        </w:rPr>
        <w:t>Нижнедевицком</w:t>
      </w:r>
      <w:proofErr w:type="gramEnd"/>
      <w:r>
        <w:rPr>
          <w:b/>
          <w:bCs/>
        </w:rPr>
        <w:t xml:space="preserve"> муниципальном районе Воронежской области</w:t>
      </w:r>
    </w:p>
    <w:p w:rsidR="00A06574" w:rsidRDefault="00A06574" w:rsidP="00A06574">
      <w:pPr>
        <w:jc w:val="center"/>
        <w:rPr>
          <w:b/>
          <w:bCs/>
        </w:rPr>
      </w:pPr>
      <w:r>
        <w:rPr>
          <w:b/>
          <w:bCs/>
        </w:rPr>
        <w:t xml:space="preserve">  на 2022 год</w:t>
      </w:r>
    </w:p>
    <w:p w:rsidR="00A06574" w:rsidRDefault="00A06574" w:rsidP="00A06574">
      <w:pPr>
        <w:jc w:val="center"/>
      </w:pPr>
      <w:r>
        <w:rPr>
          <w:b/>
        </w:rPr>
        <w:t xml:space="preserve"> </w:t>
      </w:r>
    </w:p>
    <w:tbl>
      <w:tblPr>
        <w:tblStyle w:val="a8"/>
        <w:tblW w:w="9930" w:type="dxa"/>
        <w:tblInd w:w="-34" w:type="dxa"/>
        <w:tblLayout w:type="fixed"/>
        <w:tblLook w:val="04A0"/>
      </w:tblPr>
      <w:tblGrid>
        <w:gridCol w:w="710"/>
        <w:gridCol w:w="4132"/>
        <w:gridCol w:w="3386"/>
        <w:gridCol w:w="1702"/>
      </w:tblGrid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06574" w:rsidRDefault="00A06574" w:rsidP="001B1E3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  <w:r>
              <w:rPr>
                <w:b/>
              </w:rPr>
              <w:br/>
              <w:t>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</w:t>
            </w:r>
            <w:r>
              <w:rPr>
                <w:b/>
              </w:rPr>
              <w:br/>
              <w:t>исполнения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06574" w:rsidTr="00A06574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 w:rsidRPr="00A06574">
              <w:rPr>
                <w:b/>
                <w:sz w:val="24"/>
              </w:rPr>
              <w:t xml:space="preserve">Раздел </w:t>
            </w:r>
            <w:r w:rsidRPr="00A06574">
              <w:rPr>
                <w:b/>
                <w:sz w:val="24"/>
                <w:lang w:val="en-US"/>
              </w:rPr>
              <w:t>I</w:t>
            </w:r>
            <w:r w:rsidRPr="00A06574">
              <w:rPr>
                <w:b/>
                <w:sz w:val="24"/>
              </w:rPr>
              <w:t xml:space="preserve">. </w:t>
            </w:r>
            <w:proofErr w:type="spellStart"/>
            <w:r w:rsidRPr="00A06574">
              <w:rPr>
                <w:b/>
                <w:sz w:val="24"/>
              </w:rPr>
              <w:t>Антикоррупционное</w:t>
            </w:r>
            <w:proofErr w:type="spellEnd"/>
            <w:r w:rsidRPr="00A06574">
              <w:rPr>
                <w:b/>
                <w:sz w:val="24"/>
              </w:rPr>
              <w:t xml:space="preserve"> образование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pStyle w:val="a7"/>
              <w:numPr>
                <w:ilvl w:val="1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Организация участия молодежи  в  областном </w:t>
            </w:r>
            <w:proofErr w:type="spellStart"/>
            <w:r w:rsidRPr="00A06574">
              <w:rPr>
                <w:sz w:val="24"/>
                <w:szCs w:val="24"/>
              </w:rPr>
              <w:t>антикоррупционном</w:t>
            </w:r>
            <w:proofErr w:type="spellEnd"/>
            <w:r w:rsidRPr="00A06574">
              <w:rPr>
                <w:sz w:val="24"/>
                <w:szCs w:val="24"/>
              </w:rPr>
              <w:t xml:space="preserve"> молодежном смотре-конкурсе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по образованию</w:t>
            </w:r>
            <w:proofErr w:type="gramStart"/>
            <w:r w:rsidRPr="00A06574">
              <w:rPr>
                <w:sz w:val="24"/>
                <w:szCs w:val="24"/>
              </w:rPr>
              <w:t xml:space="preserve"> ,</w:t>
            </w:r>
            <w:proofErr w:type="gramEnd"/>
            <w:r w:rsidRPr="00A06574">
              <w:rPr>
                <w:sz w:val="24"/>
                <w:szCs w:val="24"/>
              </w:rPr>
              <w:t xml:space="preserve"> спорту и работе с молодежью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Директора общеобразовательных учреждений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2 полугодие 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2022 года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pStyle w:val="a7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Проведение внеурочных массовых мероприятий </w:t>
            </w:r>
            <w:proofErr w:type="spellStart"/>
            <w:r w:rsidRPr="00A06574">
              <w:rPr>
                <w:sz w:val="24"/>
                <w:szCs w:val="24"/>
              </w:rPr>
              <w:t>антикоррупционной</w:t>
            </w:r>
            <w:proofErr w:type="spellEnd"/>
            <w:r w:rsidRPr="00A06574">
              <w:rPr>
                <w:sz w:val="24"/>
                <w:szCs w:val="24"/>
              </w:rPr>
              <w:t xml:space="preserve">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по образованию, спорту и работе с молодежью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В течение года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pStyle w:val="a7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Оформление информационных стендов, информационных буклетов и др., размещение информации на сайтах образовательных учреждений района, посвященных формированию </w:t>
            </w:r>
            <w:proofErr w:type="spellStart"/>
            <w:r w:rsidRPr="00A06574">
              <w:rPr>
                <w:sz w:val="24"/>
                <w:szCs w:val="24"/>
              </w:rPr>
              <w:t>антикоррупционного</w:t>
            </w:r>
            <w:proofErr w:type="spellEnd"/>
            <w:r w:rsidRPr="00A06574">
              <w:rPr>
                <w:sz w:val="24"/>
                <w:szCs w:val="24"/>
              </w:rPr>
              <w:t xml:space="preserve"> мировоззрения у учащихся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Отдел по образованию, спорту и работе с молодежью 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В течение года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pStyle w:val="a7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F23E71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муниципальных служащих, лиц, замещающих муниципальные должности </w:t>
            </w:r>
            <w:proofErr w:type="gramStart"/>
            <w:r w:rsidRPr="00A06574">
              <w:rPr>
                <w:sz w:val="24"/>
                <w:szCs w:val="24"/>
              </w:rPr>
              <w:t>в</w:t>
            </w:r>
            <w:proofErr w:type="gramEnd"/>
            <w:r w:rsidRPr="00A06574">
              <w:rPr>
                <w:sz w:val="24"/>
                <w:szCs w:val="24"/>
              </w:rPr>
              <w:t xml:space="preserve"> </w:t>
            </w:r>
            <w:proofErr w:type="gramStart"/>
            <w:r w:rsidR="00F23E71">
              <w:rPr>
                <w:sz w:val="24"/>
                <w:szCs w:val="24"/>
              </w:rPr>
              <w:t>Нижнедевицком</w:t>
            </w:r>
            <w:proofErr w:type="gramEnd"/>
            <w:r w:rsidRPr="00A06574">
              <w:rPr>
                <w:sz w:val="24"/>
                <w:szCs w:val="24"/>
              </w:rPr>
              <w:t xml:space="preserve"> муниципальном районе Воронежской области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организационно-контрольной, кадровой и правовой работы</w:t>
            </w:r>
          </w:p>
          <w:p w:rsidR="00A06574" w:rsidRPr="00A06574" w:rsidRDefault="00A06574" w:rsidP="001B1E3B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В течение года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pStyle w:val="a7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участников образовательного процесса (обучающихся, </w:t>
            </w:r>
            <w:r w:rsidRPr="00A0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их родителей) с включением вопросов, касающихся проявления бытовой коррупции в образовательных учреждениях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A065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образованию, спорту и работе с молодежью</w:t>
            </w:r>
          </w:p>
          <w:p w:rsidR="00A06574" w:rsidRPr="00A06574" w:rsidRDefault="00A06574" w:rsidP="00A06574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74" w:rsidRPr="00A06574" w:rsidRDefault="00A06574" w:rsidP="00A06574">
            <w:pPr>
              <w:pStyle w:val="ConsPlusNormal"/>
              <w:ind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общеобразовательных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lastRenderedPageBreak/>
              <w:t xml:space="preserve">4  квартал 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2022 года 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pStyle w:val="a7"/>
              <w:numPr>
                <w:ilvl w:val="1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A06574">
            <w:pPr>
              <w:pStyle w:val="ConsPlusNormal"/>
              <w:tabs>
                <w:tab w:val="left" w:pos="825"/>
              </w:tabs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4">
              <w:rPr>
                <w:rFonts w:ascii="Times New Roman" w:hAnsi="Times New Roman" w:cs="Times New Roman"/>
                <w:sz w:val="24"/>
                <w:szCs w:val="24"/>
              </w:rPr>
              <w:t>Добровольное анкетирование муниципальных служащих администрации Нижнедевицкого муниципального района по вопросам противодействия коррупции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jc w:val="center"/>
            </w:pPr>
            <w:r>
              <w:t xml:space="preserve">Отдел организационно-контрольной, кадровой и правовой работы   </w:t>
            </w:r>
          </w:p>
          <w:p w:rsidR="00A06574" w:rsidRDefault="00A06574" w:rsidP="001B1E3B">
            <w:pPr>
              <w:shd w:val="clear" w:color="auto" w:fill="FFFFFF"/>
              <w:tabs>
                <w:tab w:val="left" w:pos="2256"/>
              </w:tabs>
              <w:ind w:firstLine="284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</w:pPr>
            <w:r>
              <w:t>Ноябрь-</w:t>
            </w:r>
          </w:p>
          <w:p w:rsidR="00A06574" w:rsidRDefault="00A06574" w:rsidP="001B1E3B">
            <w:pPr>
              <w:jc w:val="center"/>
            </w:pPr>
            <w:r>
              <w:t>декабрь 2022</w:t>
            </w:r>
          </w:p>
        </w:tc>
      </w:tr>
      <w:tr w:rsidR="00A06574" w:rsidTr="00A06574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 w:rsidRPr="00A06574">
              <w:rPr>
                <w:b/>
                <w:sz w:val="24"/>
              </w:rPr>
              <w:t xml:space="preserve">Раздел </w:t>
            </w:r>
            <w:r w:rsidRPr="00A06574">
              <w:rPr>
                <w:b/>
                <w:sz w:val="24"/>
                <w:lang w:val="en-US"/>
              </w:rPr>
              <w:t>II</w:t>
            </w:r>
            <w:r w:rsidRPr="00A06574">
              <w:rPr>
                <w:b/>
                <w:sz w:val="24"/>
              </w:rPr>
              <w:t xml:space="preserve">. </w:t>
            </w:r>
            <w:proofErr w:type="spellStart"/>
            <w:r w:rsidRPr="00A06574">
              <w:rPr>
                <w:b/>
                <w:sz w:val="24"/>
              </w:rPr>
              <w:t>Антикоррупционная</w:t>
            </w:r>
            <w:proofErr w:type="spellEnd"/>
            <w:r w:rsidRPr="00A06574">
              <w:rPr>
                <w:b/>
                <w:sz w:val="24"/>
              </w:rPr>
              <w:t xml:space="preserve"> пропаганда</w:t>
            </w:r>
          </w:p>
        </w:tc>
      </w:tr>
      <w:tr w:rsidR="00A06574" w:rsidTr="00A06574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2.1.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7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 w:rsidRPr="00A06574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A06574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просвещению, в администрации района и подведомственных ей учреждениях, а также в местах предоставления муниципальных услуг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Отдел организационно-контрольной, кадровой и правовой работы 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по образованию, спорту и работе с молодежью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Отдел по культуре </w:t>
            </w:r>
          </w:p>
          <w:p w:rsidR="00A06574" w:rsidRPr="00A06574" w:rsidRDefault="00F23E71" w:rsidP="001B1E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A06574" w:rsidRPr="00A06574">
              <w:rPr>
                <w:sz w:val="24"/>
                <w:szCs w:val="24"/>
              </w:rPr>
              <w:t>экономики, отдел по управлению муниципальным имуществом, Отдел по архитектуре, строительства, и ЖКХ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Муниципальный архив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В течение года</w:t>
            </w:r>
          </w:p>
        </w:tc>
      </w:tr>
      <w:tr w:rsidR="00A06574" w:rsidTr="00A06574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2.2.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ind w:firstLine="318"/>
              <w:jc w:val="both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Проведение «горячей линии» с гражданами района по </w:t>
            </w:r>
            <w:proofErr w:type="spellStart"/>
            <w:r w:rsidRPr="00A06574">
              <w:rPr>
                <w:sz w:val="24"/>
                <w:szCs w:val="24"/>
              </w:rPr>
              <w:t>антикоррупционной</w:t>
            </w:r>
            <w:proofErr w:type="spellEnd"/>
            <w:r w:rsidRPr="00A06574">
              <w:rPr>
                <w:sz w:val="24"/>
                <w:szCs w:val="24"/>
              </w:rPr>
              <w:t xml:space="preserve"> тематике и </w:t>
            </w:r>
            <w:proofErr w:type="spellStart"/>
            <w:r w:rsidRPr="00A06574">
              <w:rPr>
                <w:sz w:val="24"/>
                <w:szCs w:val="24"/>
              </w:rPr>
              <w:t>антикоррупционному</w:t>
            </w:r>
            <w:proofErr w:type="spellEnd"/>
            <w:r w:rsidRPr="00A06574">
              <w:rPr>
                <w:sz w:val="24"/>
                <w:szCs w:val="24"/>
              </w:rPr>
              <w:t xml:space="preserve"> просвещению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shd w:val="clear" w:color="auto" w:fill="FFFFFF"/>
              <w:tabs>
                <w:tab w:val="left" w:pos="2256"/>
              </w:tabs>
              <w:ind w:firstLine="284"/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организационно-контрольной, кадровой и правовой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Ноябрь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2022 года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</w:p>
        </w:tc>
      </w:tr>
      <w:tr w:rsidR="00A06574" w:rsidTr="00A06574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A06574">
            <w:pPr>
              <w:ind w:firstLine="34"/>
              <w:jc w:val="both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 xml:space="preserve">Размещение на официальном сайте администрации района в разделе, посвященном </w:t>
            </w:r>
            <w:proofErr w:type="spellStart"/>
            <w:r w:rsidRPr="00A06574">
              <w:rPr>
                <w:sz w:val="24"/>
                <w:szCs w:val="24"/>
              </w:rPr>
              <w:t>антикоррупционным</w:t>
            </w:r>
            <w:proofErr w:type="spellEnd"/>
            <w:r w:rsidRPr="00A06574">
              <w:rPr>
                <w:sz w:val="24"/>
                <w:szCs w:val="24"/>
              </w:rPr>
              <w:t xml:space="preserve"> мерам  и противодействию коррупции отчета о реализации плана противодействия  коррупции, утвержденного администрацией Нижнедевицкого муниципального района Воронежской области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A06574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организационно-контрольной, кадровой и правовой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Не реже одного раза в год</w:t>
            </w:r>
          </w:p>
        </w:tc>
      </w:tr>
      <w:tr w:rsidR="00A06574" w:rsidTr="00A06574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Default="00A06574" w:rsidP="001B1E3B">
            <w:pPr>
              <w:jc w:val="center"/>
              <w:rPr>
                <w:b/>
              </w:rPr>
            </w:pPr>
            <w:r w:rsidRPr="00A06574">
              <w:rPr>
                <w:b/>
                <w:sz w:val="24"/>
              </w:rPr>
              <w:t xml:space="preserve">Раздел </w:t>
            </w:r>
            <w:r w:rsidRPr="00A06574">
              <w:rPr>
                <w:b/>
                <w:sz w:val="24"/>
                <w:lang w:val="en-US"/>
              </w:rPr>
              <w:t>III</w:t>
            </w:r>
            <w:r w:rsidRPr="00A06574">
              <w:rPr>
                <w:b/>
                <w:sz w:val="24"/>
              </w:rPr>
              <w:t>. Иные мероприятия</w:t>
            </w: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3.1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Проведение тематических мероприятий, посвященных Международному дню борьбы с коррупцией  (9 декабря)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организационно-контрольной, кадровой и правовой работы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Отдел по образованию, спорту и работе с молодежью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Директора общеобразовательных учреждений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Ноябр</w:t>
            </w:r>
            <w:proofErr w:type="gramStart"/>
            <w:r w:rsidRPr="00A06574">
              <w:rPr>
                <w:sz w:val="24"/>
                <w:szCs w:val="24"/>
              </w:rPr>
              <w:t>ь-</w:t>
            </w:r>
            <w:proofErr w:type="gramEnd"/>
            <w:r w:rsidRPr="00A06574">
              <w:rPr>
                <w:sz w:val="24"/>
                <w:szCs w:val="24"/>
              </w:rPr>
              <w:t xml:space="preserve"> декабрь</w:t>
            </w:r>
          </w:p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2022 года</w:t>
            </w:r>
          </w:p>
        </w:tc>
      </w:tr>
      <w:tr w:rsidR="00A06574" w:rsidTr="00A06574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jc w:val="center"/>
              <w:rPr>
                <w:b/>
              </w:rPr>
            </w:pPr>
            <w:r w:rsidRPr="00A06574">
              <w:rPr>
                <w:b/>
                <w:sz w:val="24"/>
              </w:rPr>
              <w:t xml:space="preserve">Раздел </w:t>
            </w:r>
            <w:r w:rsidRPr="00A06574">
              <w:rPr>
                <w:b/>
                <w:sz w:val="24"/>
                <w:lang w:val="en-US"/>
              </w:rPr>
              <w:t>IV</w:t>
            </w:r>
            <w:r w:rsidRPr="00A06574">
              <w:rPr>
                <w:b/>
                <w:sz w:val="24"/>
              </w:rPr>
              <w:t xml:space="preserve">. </w:t>
            </w:r>
            <w:proofErr w:type="gramStart"/>
            <w:r w:rsidRPr="00A06574">
              <w:rPr>
                <w:b/>
                <w:sz w:val="24"/>
              </w:rPr>
              <w:t>Контроль за</w:t>
            </w:r>
            <w:proofErr w:type="gramEnd"/>
            <w:r w:rsidRPr="00A06574">
              <w:rPr>
                <w:b/>
                <w:sz w:val="24"/>
              </w:rPr>
              <w:t xml:space="preserve"> выполнением мероприятий, предусмотренных настоящим </w:t>
            </w:r>
            <w:r w:rsidRPr="00A06574">
              <w:rPr>
                <w:b/>
                <w:sz w:val="24"/>
              </w:rPr>
              <w:lastRenderedPageBreak/>
              <w:t>Планом</w:t>
            </w:r>
          </w:p>
          <w:p w:rsidR="00A06574" w:rsidRDefault="00A06574" w:rsidP="001B1E3B">
            <w:pPr>
              <w:jc w:val="center"/>
              <w:rPr>
                <w:b/>
              </w:rPr>
            </w:pPr>
          </w:p>
        </w:tc>
      </w:tr>
      <w:tr w:rsidR="00A06574" w:rsidTr="00A0657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A06574" w:rsidRDefault="00A06574" w:rsidP="001B1E3B">
            <w:pPr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Pr="00A06574" w:rsidRDefault="00A06574" w:rsidP="001B1E3B">
            <w:pPr>
              <w:ind w:firstLine="34"/>
              <w:jc w:val="both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Представление в управление по профилактике коррупционных и иных правонарушений правительства Воронежской области аналитической информации о  результатах выполнения мероприятий Плана</w:t>
            </w:r>
          </w:p>
          <w:p w:rsidR="00A06574" w:rsidRPr="00A06574" w:rsidRDefault="00A06574" w:rsidP="001B1E3B">
            <w:pPr>
              <w:ind w:firstLine="283"/>
              <w:jc w:val="both"/>
              <w:rPr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574" w:rsidRPr="00103098" w:rsidRDefault="00103098" w:rsidP="001B1E3B">
            <w:pPr>
              <w:jc w:val="center"/>
              <w:rPr>
                <w:sz w:val="24"/>
              </w:rPr>
            </w:pPr>
            <w:r w:rsidRPr="00103098">
              <w:rPr>
                <w:sz w:val="24"/>
              </w:rPr>
              <w:t>Отдел организационно-контрольной, кадровой и правовой работы</w:t>
            </w:r>
          </w:p>
          <w:p w:rsidR="00103098" w:rsidRPr="00A06574" w:rsidRDefault="00103098" w:rsidP="001B1E3B">
            <w:pPr>
              <w:jc w:val="center"/>
              <w:rPr>
                <w:sz w:val="24"/>
                <w:szCs w:val="24"/>
              </w:rPr>
            </w:pPr>
          </w:p>
          <w:p w:rsidR="00A06574" w:rsidRPr="00A06574" w:rsidRDefault="00103098" w:rsidP="001030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образованию, спорту и работе с молодежью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74" w:rsidRDefault="00A06574" w:rsidP="001B1E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До 20 июля 2022 года,</w:t>
            </w:r>
          </w:p>
          <w:p w:rsidR="00103098" w:rsidRPr="00A06574" w:rsidRDefault="00103098" w:rsidP="001B1E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574" w:rsidRPr="00A06574" w:rsidRDefault="00A06574" w:rsidP="001B1E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574">
              <w:rPr>
                <w:sz w:val="24"/>
                <w:szCs w:val="24"/>
              </w:rPr>
              <w:t>до 20 января  2023 года</w:t>
            </w:r>
          </w:p>
          <w:p w:rsidR="00A06574" w:rsidRPr="00A06574" w:rsidRDefault="00A06574" w:rsidP="001B1E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pPr>
        <w:spacing w:line="360" w:lineRule="auto"/>
        <w:ind w:firstLine="348"/>
        <w:jc w:val="both"/>
      </w:pPr>
    </w:p>
    <w:p w:rsidR="00A06574" w:rsidRDefault="00A06574" w:rsidP="00A06574">
      <w:bookmarkStart w:id="0" w:name="_GoBack"/>
      <w:bookmarkEnd w:id="0"/>
    </w:p>
    <w:p w:rsidR="009022B4" w:rsidRDefault="009022B4"/>
    <w:sectPr w:rsidR="009022B4" w:rsidSect="0090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768"/>
    <w:multiLevelType w:val="multilevel"/>
    <w:tmpl w:val="6D106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574"/>
    <w:rsid w:val="0000245C"/>
    <w:rsid w:val="0002726A"/>
    <w:rsid w:val="000457F0"/>
    <w:rsid w:val="000514EB"/>
    <w:rsid w:val="00075B5F"/>
    <w:rsid w:val="000F2F2D"/>
    <w:rsid w:val="00103098"/>
    <w:rsid w:val="00194DA7"/>
    <w:rsid w:val="00196781"/>
    <w:rsid w:val="001B3AD8"/>
    <w:rsid w:val="002242AC"/>
    <w:rsid w:val="00224E3F"/>
    <w:rsid w:val="002600DF"/>
    <w:rsid w:val="00270F7B"/>
    <w:rsid w:val="002849D6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E7EF6"/>
    <w:rsid w:val="0041390C"/>
    <w:rsid w:val="00466AED"/>
    <w:rsid w:val="00492F04"/>
    <w:rsid w:val="005D3710"/>
    <w:rsid w:val="006753A8"/>
    <w:rsid w:val="006B6FC6"/>
    <w:rsid w:val="006B72CC"/>
    <w:rsid w:val="006E7066"/>
    <w:rsid w:val="006F6D73"/>
    <w:rsid w:val="00701AD4"/>
    <w:rsid w:val="00704676"/>
    <w:rsid w:val="007237B5"/>
    <w:rsid w:val="0072493C"/>
    <w:rsid w:val="007316CB"/>
    <w:rsid w:val="007378A3"/>
    <w:rsid w:val="00751F20"/>
    <w:rsid w:val="00782E4A"/>
    <w:rsid w:val="007A0F63"/>
    <w:rsid w:val="007A5572"/>
    <w:rsid w:val="007D2449"/>
    <w:rsid w:val="007D391A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20A87"/>
    <w:rsid w:val="00930110"/>
    <w:rsid w:val="009466F7"/>
    <w:rsid w:val="00976D09"/>
    <w:rsid w:val="00991DF2"/>
    <w:rsid w:val="009A75A7"/>
    <w:rsid w:val="009B15D8"/>
    <w:rsid w:val="009C1450"/>
    <w:rsid w:val="00A06574"/>
    <w:rsid w:val="00A35053"/>
    <w:rsid w:val="00A456ED"/>
    <w:rsid w:val="00A5592C"/>
    <w:rsid w:val="00A56438"/>
    <w:rsid w:val="00AC1096"/>
    <w:rsid w:val="00B23C63"/>
    <w:rsid w:val="00B578F7"/>
    <w:rsid w:val="00B72C29"/>
    <w:rsid w:val="00B87958"/>
    <w:rsid w:val="00B9654E"/>
    <w:rsid w:val="00BE6881"/>
    <w:rsid w:val="00BE7752"/>
    <w:rsid w:val="00BF7900"/>
    <w:rsid w:val="00CA26DA"/>
    <w:rsid w:val="00D510DF"/>
    <w:rsid w:val="00D55D16"/>
    <w:rsid w:val="00D6161D"/>
    <w:rsid w:val="00D835E5"/>
    <w:rsid w:val="00DB26A5"/>
    <w:rsid w:val="00DD50A9"/>
    <w:rsid w:val="00DE6C49"/>
    <w:rsid w:val="00E2473C"/>
    <w:rsid w:val="00E54EED"/>
    <w:rsid w:val="00E633AF"/>
    <w:rsid w:val="00EF5473"/>
    <w:rsid w:val="00F21861"/>
    <w:rsid w:val="00F23C16"/>
    <w:rsid w:val="00F23E71"/>
    <w:rsid w:val="00F3488C"/>
    <w:rsid w:val="00F43672"/>
    <w:rsid w:val="00F522C0"/>
    <w:rsid w:val="00F72255"/>
    <w:rsid w:val="00F91EDB"/>
    <w:rsid w:val="00F93E00"/>
    <w:rsid w:val="00FB5620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065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065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A06574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65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57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065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A06574"/>
    <w:pPr>
      <w:ind w:left="720"/>
      <w:contextualSpacing/>
    </w:pPr>
    <w:rPr>
      <w:rFonts w:eastAsia="Times New Roman"/>
    </w:rPr>
  </w:style>
  <w:style w:type="character" w:customStyle="1" w:styleId="41">
    <w:name w:val="Основной текст (4)_"/>
    <w:link w:val="42"/>
    <w:locked/>
    <w:rsid w:val="00A065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06574"/>
    <w:pPr>
      <w:shd w:val="clear" w:color="auto" w:fill="FFFFFF"/>
      <w:spacing w:before="60" w:after="420" w:line="0" w:lineRule="atLeast"/>
      <w:ind w:hanging="380"/>
      <w:jc w:val="both"/>
    </w:pPr>
    <w:rPr>
      <w:rFonts w:eastAsia="Times New Roman"/>
      <w:sz w:val="27"/>
      <w:szCs w:val="27"/>
      <w:lang w:eastAsia="en-US"/>
    </w:rPr>
  </w:style>
  <w:style w:type="paragraph" w:customStyle="1" w:styleId="ConsPlusNormal">
    <w:name w:val="ConsPlusNormal"/>
    <w:rsid w:val="00A065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59"/>
    <w:rsid w:val="00A0657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tkudinova</dc:creator>
  <cp:keywords/>
  <dc:description/>
  <cp:lastModifiedBy>tkudinova</cp:lastModifiedBy>
  <cp:revision>8</cp:revision>
  <cp:lastPrinted>2024-06-18T12:58:00Z</cp:lastPrinted>
  <dcterms:created xsi:type="dcterms:W3CDTF">2024-06-04T08:37:00Z</dcterms:created>
  <dcterms:modified xsi:type="dcterms:W3CDTF">2024-07-08T08:31:00Z</dcterms:modified>
</cp:coreProperties>
</file>