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3E" w:rsidRDefault="00DC2F3E"/>
    <w:p w:rsidR="00EA42A0" w:rsidRDefault="00EA42A0"/>
    <w:p w:rsidR="00EA42A0" w:rsidRDefault="00EA42A0" w:rsidP="00D266C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266CE">
        <w:rPr>
          <w:sz w:val="28"/>
          <w:szCs w:val="28"/>
        </w:rPr>
        <w:t xml:space="preserve"> об экспертизе</w:t>
      </w:r>
    </w:p>
    <w:p w:rsidR="00D266CE" w:rsidRDefault="00D266CE" w:rsidP="00D266CE">
      <w:pPr>
        <w:pStyle w:val="a6"/>
        <w:jc w:val="center"/>
        <w:rPr>
          <w:sz w:val="28"/>
          <w:szCs w:val="28"/>
        </w:rPr>
      </w:pPr>
    </w:p>
    <w:p w:rsidR="00EA42A0" w:rsidRDefault="00EA42A0" w:rsidP="00EA42A0">
      <w:pPr>
        <w:pStyle w:val="a6"/>
        <w:ind w:left="720"/>
        <w:rPr>
          <w:sz w:val="28"/>
          <w:szCs w:val="28"/>
        </w:rPr>
      </w:pPr>
    </w:p>
    <w:p w:rsidR="00EA42A0" w:rsidRDefault="009E26BB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организационно-контрольной, кадровой и правовой работы  провел экспертизу постановления Нижнедевицкого муниципального района Воронежской области </w:t>
      </w:r>
      <w:r w:rsidR="00702779" w:rsidRPr="00702779">
        <w:rPr>
          <w:sz w:val="28"/>
          <w:szCs w:val="28"/>
        </w:rPr>
        <w:t xml:space="preserve">от </w:t>
      </w:r>
      <w:r w:rsidR="00D418A7">
        <w:rPr>
          <w:sz w:val="28"/>
          <w:szCs w:val="28"/>
        </w:rPr>
        <w:t>27.05.2025 г. №359 «Об утверждении Правил принятия решений о предоставлении получателю средств муниципального бюджета права принимать за счет средств муниципального бюджета расходные обязательства на срок, не превышающий срок действия утвержденных лимитов бюджетных обязательств».</w:t>
      </w:r>
      <w:r w:rsidR="0071479C">
        <w:rPr>
          <w:sz w:val="28"/>
          <w:szCs w:val="28"/>
        </w:rPr>
        <w:t xml:space="preserve"> 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заключение подготовлено впервые.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проведены публичные консультации в срок </w:t>
      </w:r>
      <w:r w:rsidR="00D418A7">
        <w:rPr>
          <w:sz w:val="28"/>
          <w:szCs w:val="28"/>
        </w:rPr>
        <w:t>12.05.2025 г. по 26.05.2025 г.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экспертизе нормативного правового акта размещена на официальном сайте органов местного самоуправления Нижнедевицкого муниципального района по адресу: </w:t>
      </w:r>
      <w:r w:rsidR="00D5076C" w:rsidRPr="00D5076C">
        <w:rPr>
          <w:sz w:val="28"/>
          <w:szCs w:val="28"/>
        </w:rPr>
        <w:t>https://nizhnedevick-r36.gosuslugi.ru/ofitsialno/otsenka-reguliruyuschego-vozdeystviya/ekspertiza/</w:t>
      </w:r>
      <w:r>
        <w:rPr>
          <w:sz w:val="28"/>
          <w:szCs w:val="28"/>
        </w:rPr>
        <w:t>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проведенной экспертизы нормативного правового акта сделаны выводы </w:t>
      </w:r>
      <w:r w:rsidR="00F43551">
        <w:rPr>
          <w:sz w:val="28"/>
          <w:szCs w:val="28"/>
        </w:rPr>
        <w:t>:</w:t>
      </w:r>
    </w:p>
    <w:p w:rsidR="00F43551" w:rsidRDefault="00F43551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реализации настоящего постановления соблюдаются требования действующего законодательства в сфере имущественной поддержки субъектов малого и среднего предпринимательства на территории Нижнедевицкого муниципального района;</w:t>
      </w:r>
    </w:p>
    <w:p w:rsidR="00F43551" w:rsidRPr="00D266CE" w:rsidRDefault="00F43551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необоснованному ограничению конкуренции, а также возникновению необоснованных расходов субъектов предпринимательской деятельности и бюджета Нижнедевицкого муниципального района Воронежской области</w:t>
      </w:r>
    </w:p>
    <w:p w:rsidR="00297921" w:rsidRPr="00297921" w:rsidRDefault="00297921" w:rsidP="00D266CE">
      <w:pPr>
        <w:pStyle w:val="a6"/>
        <w:ind w:firstLine="851"/>
        <w:jc w:val="both"/>
        <w:rPr>
          <w:sz w:val="28"/>
          <w:szCs w:val="28"/>
        </w:rPr>
      </w:pPr>
    </w:p>
    <w:p w:rsidR="00754645" w:rsidRDefault="00754645" w:rsidP="009C304E">
      <w:pPr>
        <w:pStyle w:val="a6"/>
        <w:jc w:val="both"/>
        <w:rPr>
          <w:sz w:val="28"/>
          <w:szCs w:val="28"/>
        </w:rPr>
      </w:pPr>
    </w:p>
    <w:p w:rsidR="009C304E" w:rsidRDefault="003F5288" w:rsidP="009C30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3F5288" w:rsidRPr="00EA42A0" w:rsidRDefault="003F5288" w:rsidP="009C30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    П.И. Дручинин</w:t>
      </w:r>
    </w:p>
    <w:sectPr w:rsidR="003F5288" w:rsidRPr="00EA42A0" w:rsidSect="00EA42A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D12"/>
    <w:multiLevelType w:val="multilevel"/>
    <w:tmpl w:val="FFE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42A0"/>
    <w:rsid w:val="000843F9"/>
    <w:rsid w:val="000929E3"/>
    <w:rsid w:val="00102593"/>
    <w:rsid w:val="001165BE"/>
    <w:rsid w:val="001619BF"/>
    <w:rsid w:val="001A7928"/>
    <w:rsid w:val="00205854"/>
    <w:rsid w:val="00216153"/>
    <w:rsid w:val="00297921"/>
    <w:rsid w:val="002A6723"/>
    <w:rsid w:val="002B652C"/>
    <w:rsid w:val="00334434"/>
    <w:rsid w:val="0037575A"/>
    <w:rsid w:val="003F3D3A"/>
    <w:rsid w:val="003F5288"/>
    <w:rsid w:val="0047499C"/>
    <w:rsid w:val="00504398"/>
    <w:rsid w:val="006222A6"/>
    <w:rsid w:val="00670129"/>
    <w:rsid w:val="006714D0"/>
    <w:rsid w:val="006731E3"/>
    <w:rsid w:val="006A2803"/>
    <w:rsid w:val="006C260C"/>
    <w:rsid w:val="006D2A2C"/>
    <w:rsid w:val="00702779"/>
    <w:rsid w:val="0071479C"/>
    <w:rsid w:val="00751D94"/>
    <w:rsid w:val="00754645"/>
    <w:rsid w:val="00796EAB"/>
    <w:rsid w:val="0082462F"/>
    <w:rsid w:val="008343CC"/>
    <w:rsid w:val="00866745"/>
    <w:rsid w:val="008B3801"/>
    <w:rsid w:val="0090050D"/>
    <w:rsid w:val="009C304E"/>
    <w:rsid w:val="009E26BB"/>
    <w:rsid w:val="00A92C39"/>
    <w:rsid w:val="00A97E48"/>
    <w:rsid w:val="00AD2399"/>
    <w:rsid w:val="00AF7ADF"/>
    <w:rsid w:val="00B0799D"/>
    <w:rsid w:val="00B16B09"/>
    <w:rsid w:val="00BA085A"/>
    <w:rsid w:val="00D266CE"/>
    <w:rsid w:val="00D418A7"/>
    <w:rsid w:val="00D5076C"/>
    <w:rsid w:val="00DB3B55"/>
    <w:rsid w:val="00DC2F3E"/>
    <w:rsid w:val="00E169A2"/>
    <w:rsid w:val="00E335CB"/>
    <w:rsid w:val="00E670EA"/>
    <w:rsid w:val="00EA42A0"/>
    <w:rsid w:val="00EE53EB"/>
    <w:rsid w:val="00F43551"/>
    <w:rsid w:val="00FC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A42A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6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37</cp:revision>
  <cp:lastPrinted>2023-10-27T13:26:00Z</cp:lastPrinted>
  <dcterms:created xsi:type="dcterms:W3CDTF">2017-10-06T06:04:00Z</dcterms:created>
  <dcterms:modified xsi:type="dcterms:W3CDTF">2025-06-17T14:30:00Z</dcterms:modified>
</cp:coreProperties>
</file>