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AD2" w:rsidRPr="00C43199" w:rsidRDefault="00596AD2" w:rsidP="00596AD2">
      <w:pPr>
        <w:widowControl w:val="0"/>
        <w:autoSpaceDE w:val="0"/>
        <w:autoSpaceDN w:val="0"/>
        <w:jc w:val="center"/>
      </w:pPr>
      <w:r w:rsidRPr="00C43199">
        <w:t>Сводка предложений</w:t>
      </w:r>
    </w:p>
    <w:p w:rsidR="00596AD2" w:rsidRPr="00C43199" w:rsidRDefault="00596AD2" w:rsidP="00596AD2">
      <w:pPr>
        <w:widowControl w:val="0"/>
        <w:autoSpaceDE w:val="0"/>
        <w:autoSpaceDN w:val="0"/>
        <w:jc w:val="both"/>
      </w:pPr>
    </w:p>
    <w:p w:rsidR="00E56F8F" w:rsidRDefault="00596AD2" w:rsidP="00E56F8F">
      <w:pPr>
        <w:tabs>
          <w:tab w:val="left" w:pos="851"/>
        </w:tabs>
        <w:ind w:right="-1"/>
        <w:jc w:val="center"/>
      </w:pPr>
      <w:r w:rsidRPr="00C43199">
        <w:t>Ссылка на проект:</w:t>
      </w:r>
      <w:r w:rsidR="00D630B1" w:rsidRPr="00D630B1">
        <w:t xml:space="preserve"> </w:t>
      </w:r>
      <w:r w:rsidR="00D630B1">
        <w:t>П</w:t>
      </w:r>
      <w:r w:rsidR="00D630B1" w:rsidRPr="007A6CB0">
        <w:t>роект постановления администрации Нижнедевицкого муниципального района Воронежской области  </w:t>
      </w:r>
      <w:r w:rsidR="00E56F8F" w:rsidRPr="00E56F8F">
        <w:t>«Об утверждении Порядка предоставления субсидий субъектам малого и среднего предпринимательства на компенсацию части затрат по приобретению оборудования, в том числе автотранспортных средств, в целях создания и (или) развития либо модернизации производства товаров  (работ, услуг)»</w:t>
      </w:r>
    </w:p>
    <w:p w:rsidR="00E56F8F" w:rsidRPr="00E56F8F" w:rsidRDefault="00E56F8F" w:rsidP="00E56F8F">
      <w:pPr>
        <w:tabs>
          <w:tab w:val="left" w:pos="851"/>
        </w:tabs>
        <w:ind w:right="-1"/>
        <w:jc w:val="center"/>
      </w:pPr>
    </w:p>
    <w:p w:rsidR="009351C5" w:rsidRPr="00C43199" w:rsidRDefault="00B11043" w:rsidP="00095C09">
      <w:pPr>
        <w:tabs>
          <w:tab w:val="left" w:pos="9355"/>
        </w:tabs>
        <w:ind w:right="-1" w:firstLine="851"/>
        <w:jc w:val="both"/>
      </w:pPr>
      <w:hyperlink r:id="rId4" w:history="1">
        <w:r w:rsidR="00FE168A" w:rsidRPr="00595644">
          <w:rPr>
            <w:rStyle w:val="a3"/>
          </w:rPr>
          <w:t>https://nizhnedevick.ru/post/publichnie-konsultatsii</w:t>
        </w:r>
      </w:hyperlink>
      <w:r w:rsidR="00FE168A">
        <w:t xml:space="preserve">     </w:t>
      </w:r>
    </w:p>
    <w:p w:rsidR="00596AD2" w:rsidRPr="00C43199" w:rsidRDefault="00596AD2" w:rsidP="00095C09">
      <w:pPr>
        <w:widowControl w:val="0"/>
        <w:autoSpaceDE w:val="0"/>
        <w:autoSpaceDN w:val="0"/>
        <w:ind w:firstLine="851"/>
        <w:jc w:val="both"/>
      </w:pPr>
      <w:r w:rsidRPr="00C43199">
        <w:t xml:space="preserve">Дата проведения публичного обсуждения: </w:t>
      </w:r>
      <w:r w:rsidR="00D630B1">
        <w:t xml:space="preserve">с </w:t>
      </w:r>
      <w:r w:rsidR="00E56F8F">
        <w:t>13.03</w:t>
      </w:r>
      <w:r w:rsidR="00420C25">
        <w:t>.20</w:t>
      </w:r>
      <w:r w:rsidR="00004CC2">
        <w:t>2</w:t>
      </w:r>
      <w:r w:rsidR="00E56F8F">
        <w:t>3</w:t>
      </w:r>
      <w:r w:rsidR="00420C25">
        <w:t xml:space="preserve"> по </w:t>
      </w:r>
      <w:r w:rsidR="00004CC2">
        <w:t>2</w:t>
      </w:r>
      <w:r w:rsidR="00E56F8F">
        <w:t>4</w:t>
      </w:r>
      <w:r w:rsidR="00420C25">
        <w:t>.</w:t>
      </w:r>
      <w:r w:rsidR="00095C09">
        <w:t>0</w:t>
      </w:r>
      <w:r w:rsidR="00E56F8F">
        <w:t>3</w:t>
      </w:r>
      <w:r w:rsidR="00420C25">
        <w:t>.20</w:t>
      </w:r>
      <w:r w:rsidR="00095C09">
        <w:t>2</w:t>
      </w:r>
      <w:r w:rsidR="00E56F8F">
        <w:t>3</w:t>
      </w:r>
      <w:r w:rsidR="00420C25">
        <w:t xml:space="preserve"> г.</w:t>
      </w:r>
    </w:p>
    <w:p w:rsidR="00596AD2" w:rsidRPr="00C43199" w:rsidRDefault="00596AD2" w:rsidP="00095C09">
      <w:pPr>
        <w:widowControl w:val="0"/>
        <w:autoSpaceDE w:val="0"/>
        <w:autoSpaceDN w:val="0"/>
        <w:ind w:firstLine="851"/>
        <w:jc w:val="both"/>
      </w:pPr>
      <w:r w:rsidRPr="00C43199">
        <w:t xml:space="preserve">Количество экспертов, участвовавших в обсуждении: </w:t>
      </w:r>
      <w:r w:rsidR="00C64E8E">
        <w:t>4</w:t>
      </w:r>
    </w:p>
    <w:p w:rsidR="00596AD2" w:rsidRPr="00C43199" w:rsidRDefault="00596AD2" w:rsidP="00095C09">
      <w:pPr>
        <w:widowControl w:val="0"/>
        <w:autoSpaceDE w:val="0"/>
        <w:autoSpaceDN w:val="0"/>
        <w:ind w:firstLine="851"/>
        <w:jc w:val="both"/>
      </w:pPr>
      <w:r w:rsidRPr="00C43199">
        <w:t>Отчет сгенерирован:</w:t>
      </w:r>
      <w:r w:rsidR="00C64E8E">
        <w:t xml:space="preserve"> </w:t>
      </w:r>
      <w:r w:rsidR="00E56F8F">
        <w:t>27</w:t>
      </w:r>
      <w:r w:rsidR="009A688A">
        <w:t>.</w:t>
      </w:r>
      <w:r w:rsidR="00BF5F4B">
        <w:t>0</w:t>
      </w:r>
      <w:r w:rsidR="00E56F8F">
        <w:t>3</w:t>
      </w:r>
      <w:r w:rsidR="009A688A">
        <w:t>.20</w:t>
      </w:r>
      <w:r w:rsidR="00004CC2">
        <w:t>2</w:t>
      </w:r>
      <w:r w:rsidR="00E56F8F">
        <w:t>3</w:t>
      </w:r>
      <w:r w:rsidR="009A688A">
        <w:t>г.</w:t>
      </w:r>
    </w:p>
    <w:p w:rsidR="00596AD2" w:rsidRPr="00C43199" w:rsidRDefault="00596AD2" w:rsidP="00596AD2">
      <w:pPr>
        <w:autoSpaceDE w:val="0"/>
        <w:autoSpaceDN w:val="0"/>
        <w:adjustRightInd w:val="0"/>
        <w:jc w:val="both"/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990"/>
        <w:gridCol w:w="5103"/>
        <w:gridCol w:w="1701"/>
      </w:tblGrid>
      <w:tr w:rsidR="00596AD2" w:rsidRPr="00C43199" w:rsidTr="007C46E2">
        <w:tc>
          <w:tcPr>
            <w:tcW w:w="624" w:type="dxa"/>
          </w:tcPr>
          <w:p w:rsidR="00596AD2" w:rsidRPr="00C43199" w:rsidRDefault="00596AD2" w:rsidP="00051B1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43199">
              <w:rPr>
                <w:rFonts w:eastAsia="Calibri"/>
              </w:rPr>
              <w:t>№</w:t>
            </w:r>
          </w:p>
        </w:tc>
        <w:tc>
          <w:tcPr>
            <w:tcW w:w="1990" w:type="dxa"/>
          </w:tcPr>
          <w:p w:rsidR="00596AD2" w:rsidRPr="00C43199" w:rsidRDefault="00596AD2" w:rsidP="00051B1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43199">
              <w:rPr>
                <w:rFonts w:eastAsia="Calibri"/>
              </w:rPr>
              <w:t>Участник обсуждения</w:t>
            </w:r>
          </w:p>
        </w:tc>
        <w:tc>
          <w:tcPr>
            <w:tcW w:w="5103" w:type="dxa"/>
          </w:tcPr>
          <w:p w:rsidR="00596AD2" w:rsidRPr="00C43199" w:rsidRDefault="00596AD2" w:rsidP="00051B1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43199">
              <w:rPr>
                <w:rFonts w:eastAsia="Calibri"/>
              </w:rPr>
              <w:t>Позиция участника обсуждения</w:t>
            </w:r>
          </w:p>
        </w:tc>
        <w:tc>
          <w:tcPr>
            <w:tcW w:w="1701" w:type="dxa"/>
          </w:tcPr>
          <w:p w:rsidR="00596AD2" w:rsidRPr="00C43199" w:rsidRDefault="00596AD2" w:rsidP="00051B1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43199">
              <w:rPr>
                <w:rFonts w:eastAsia="Calibri"/>
              </w:rPr>
              <w:t>Комментарии разработчика</w:t>
            </w:r>
          </w:p>
        </w:tc>
      </w:tr>
      <w:tr w:rsidR="00596AD2" w:rsidRPr="00C43199" w:rsidTr="007C46E2">
        <w:tc>
          <w:tcPr>
            <w:tcW w:w="624" w:type="dxa"/>
          </w:tcPr>
          <w:p w:rsidR="00596AD2" w:rsidRPr="00C43199" w:rsidRDefault="00131122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90" w:type="dxa"/>
          </w:tcPr>
          <w:p w:rsidR="00596AD2" w:rsidRPr="00C43199" w:rsidRDefault="006A6D6F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Товт</w:t>
            </w:r>
            <w:proofErr w:type="spellEnd"/>
            <w:r>
              <w:rPr>
                <w:rFonts w:eastAsia="Calibri"/>
              </w:rPr>
              <w:t xml:space="preserve"> И.М.</w:t>
            </w:r>
          </w:p>
        </w:tc>
        <w:tc>
          <w:tcPr>
            <w:tcW w:w="5103" w:type="dxa"/>
          </w:tcPr>
          <w:p w:rsidR="00596AD2" w:rsidRPr="00F11698" w:rsidRDefault="001E49B0" w:rsidP="009721D2">
            <w:pPr>
              <w:autoSpaceDE w:val="0"/>
              <w:autoSpaceDN w:val="0"/>
              <w:adjustRightInd w:val="0"/>
              <w:rPr>
                <w:rFonts w:eastAsia="Calibri"/>
                <w:highlight w:val="yellow"/>
              </w:rPr>
            </w:pPr>
            <w:r>
              <w:t>Финансовая поддержка субъектов МСП в на</w:t>
            </w:r>
            <w:r w:rsidR="009721D2">
              <w:t xml:space="preserve">стоящее время очень актуальна.  </w:t>
            </w:r>
            <w:r w:rsidR="006A6D6F" w:rsidRPr="001E49B0">
              <w:t>Данный проект нормативного правового акта  не содержит положений, вводящих избыточные административные и иные ограничения и обязанности для субъектов предпринимательской деятельности, а также способствующих возникновению необоснованных расходов субъектов предпринимательской деятельности или способствующих возникновению необоснованных расходов бюджета Нижнедевицкого муниципального района.</w:t>
            </w:r>
          </w:p>
        </w:tc>
        <w:tc>
          <w:tcPr>
            <w:tcW w:w="1701" w:type="dxa"/>
          </w:tcPr>
          <w:p w:rsidR="00596AD2" w:rsidRPr="00C43199" w:rsidRDefault="005474FE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Учтено</w:t>
            </w:r>
          </w:p>
        </w:tc>
      </w:tr>
      <w:tr w:rsidR="00131122" w:rsidRPr="00C43199" w:rsidTr="007C46E2">
        <w:tc>
          <w:tcPr>
            <w:tcW w:w="624" w:type="dxa"/>
          </w:tcPr>
          <w:p w:rsidR="00131122" w:rsidRPr="00C43199" w:rsidRDefault="00131122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990" w:type="dxa"/>
          </w:tcPr>
          <w:p w:rsidR="00131122" w:rsidRPr="00C43199" w:rsidRDefault="006A6D6F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Шевченко Л.Н.</w:t>
            </w:r>
          </w:p>
        </w:tc>
        <w:tc>
          <w:tcPr>
            <w:tcW w:w="5103" w:type="dxa"/>
          </w:tcPr>
          <w:p w:rsidR="00131122" w:rsidRPr="00F11698" w:rsidRDefault="00F47B90" w:rsidP="00004CC2">
            <w:pPr>
              <w:autoSpaceDE w:val="0"/>
              <w:autoSpaceDN w:val="0"/>
              <w:adjustRightInd w:val="0"/>
              <w:rPr>
                <w:rFonts w:eastAsia="Calibri"/>
                <w:highlight w:val="yellow"/>
              </w:rPr>
            </w:pPr>
            <w:proofErr w:type="gramStart"/>
            <w:r>
              <w:t>Поддержка предпринимательской деятельности всегда актуально, но в настоящее время в связи с распространением новой корон</w:t>
            </w:r>
            <w:r w:rsidR="00004CC2">
              <w:t>а</w:t>
            </w:r>
            <w:r>
              <w:t xml:space="preserve">вирусной инфекции и сложившейся экономической ситуации </w:t>
            </w:r>
            <w:r w:rsidR="00673B7D">
              <w:t>принятие подобных НПА будет «спасательным кругом» для субъектов МСП</w:t>
            </w:r>
            <w:r w:rsidR="009444AB">
              <w:t>.</w:t>
            </w:r>
            <w:proofErr w:type="gramEnd"/>
            <w:r w:rsidR="009444AB">
              <w:t xml:space="preserve"> Проект НПА</w:t>
            </w:r>
            <w:r w:rsidR="006A6D6F" w:rsidRPr="009721D2">
              <w:t xml:space="preserve"> не содержит положений, вводящих избыточные административные и иные ограничения и обязанности для субъектов предпринимательской деятельности. </w:t>
            </w:r>
          </w:p>
        </w:tc>
        <w:tc>
          <w:tcPr>
            <w:tcW w:w="1701" w:type="dxa"/>
          </w:tcPr>
          <w:p w:rsidR="00131122" w:rsidRPr="00C43199" w:rsidRDefault="005474FE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Учтено</w:t>
            </w:r>
          </w:p>
        </w:tc>
      </w:tr>
      <w:tr w:rsidR="00131122" w:rsidRPr="00C43199" w:rsidTr="007C46E2">
        <w:tc>
          <w:tcPr>
            <w:tcW w:w="624" w:type="dxa"/>
          </w:tcPr>
          <w:p w:rsidR="00131122" w:rsidRPr="00C43199" w:rsidRDefault="00131122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990" w:type="dxa"/>
          </w:tcPr>
          <w:p w:rsidR="00131122" w:rsidRPr="00C43199" w:rsidRDefault="006A6D6F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Камынина</w:t>
            </w:r>
            <w:proofErr w:type="spellEnd"/>
            <w:r>
              <w:rPr>
                <w:rFonts w:eastAsia="Calibri"/>
              </w:rPr>
              <w:t xml:space="preserve"> К.Н.</w:t>
            </w:r>
          </w:p>
        </w:tc>
        <w:tc>
          <w:tcPr>
            <w:tcW w:w="5103" w:type="dxa"/>
          </w:tcPr>
          <w:p w:rsidR="00131122" w:rsidRPr="00F11698" w:rsidRDefault="00004CC2" w:rsidP="00004CC2">
            <w:pPr>
              <w:autoSpaceDE w:val="0"/>
              <w:autoSpaceDN w:val="0"/>
              <w:adjustRightInd w:val="0"/>
              <w:rPr>
                <w:rFonts w:eastAsia="Calibri"/>
                <w:highlight w:val="yellow"/>
              </w:rPr>
            </w:pPr>
            <w:r>
              <w:t xml:space="preserve">Выплата субсидий </w:t>
            </w:r>
            <w:r w:rsidR="00E127D8">
              <w:t xml:space="preserve"> субъектам малого и среднего предпринимательства, </w:t>
            </w:r>
            <w:r w:rsidR="00E127D8" w:rsidRPr="00004CC2">
              <w:t>связанных</w:t>
            </w:r>
            <w:r w:rsidR="00F24D4A" w:rsidRPr="00004CC2">
              <w:t xml:space="preserve"> </w:t>
            </w:r>
            <w:r w:rsidRPr="00004CC2">
              <w:t xml:space="preserve"> с приобретением оборудования в целях создания и (или) развития либо модернизации производства товаров (работ, услуг)</w:t>
            </w:r>
            <w:r>
              <w:t xml:space="preserve"> </w:t>
            </w:r>
            <w:r w:rsidR="00F24D4A">
              <w:t xml:space="preserve">является значимым действием со стороны </w:t>
            </w:r>
            <w:r w:rsidR="000F1ECB">
              <w:t xml:space="preserve">административных органов. Данную практику необходимо использовать и развивать в дальнейшем. </w:t>
            </w:r>
            <w:r w:rsidR="000F1ECB" w:rsidRPr="007F40B5">
              <w:t>П</w:t>
            </w:r>
            <w:r w:rsidR="006A6D6F" w:rsidRPr="007F40B5">
              <w:t xml:space="preserve">роект нормативного правового акта </w:t>
            </w:r>
            <w:r w:rsidR="002A5A6D" w:rsidRPr="007F40B5">
              <w:t>н</w:t>
            </w:r>
            <w:r w:rsidR="006A6D6F" w:rsidRPr="007F40B5">
              <w:t xml:space="preserve">е содержит положений, вводящих </w:t>
            </w:r>
            <w:r w:rsidR="006A6D6F" w:rsidRPr="007F40B5">
              <w:lastRenderedPageBreak/>
              <w:t xml:space="preserve">избыточные административные и иные ограничения и обязанности для субъектов предпринимательской деятельности. </w:t>
            </w:r>
            <w:r w:rsidR="002A5A6D" w:rsidRPr="007F40B5">
              <w:t xml:space="preserve">Положение </w:t>
            </w:r>
            <w:r w:rsidR="007F40B5" w:rsidRPr="007F40B5">
              <w:t xml:space="preserve">актуально и </w:t>
            </w:r>
            <w:r w:rsidR="002A5A6D" w:rsidRPr="007F40B5">
              <w:t>доступно</w:t>
            </w:r>
            <w:r w:rsidR="007F40B5" w:rsidRPr="007F40B5">
              <w:t>.</w:t>
            </w:r>
            <w:r w:rsidR="002A5A6D" w:rsidRPr="007F40B5">
              <w:t xml:space="preserve"> </w:t>
            </w:r>
          </w:p>
        </w:tc>
        <w:tc>
          <w:tcPr>
            <w:tcW w:w="1701" w:type="dxa"/>
          </w:tcPr>
          <w:p w:rsidR="00131122" w:rsidRPr="00C43199" w:rsidRDefault="005474FE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Учтено</w:t>
            </w:r>
          </w:p>
        </w:tc>
      </w:tr>
      <w:tr w:rsidR="00131122" w:rsidRPr="00C43199" w:rsidTr="007C46E2">
        <w:tc>
          <w:tcPr>
            <w:tcW w:w="624" w:type="dxa"/>
          </w:tcPr>
          <w:p w:rsidR="00131122" w:rsidRPr="00C43199" w:rsidRDefault="00131122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</w:t>
            </w:r>
          </w:p>
        </w:tc>
        <w:tc>
          <w:tcPr>
            <w:tcW w:w="1990" w:type="dxa"/>
          </w:tcPr>
          <w:p w:rsidR="00131122" w:rsidRPr="00C43199" w:rsidRDefault="006A6D6F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Александров Н.Н.</w:t>
            </w:r>
          </w:p>
        </w:tc>
        <w:tc>
          <w:tcPr>
            <w:tcW w:w="5103" w:type="dxa"/>
          </w:tcPr>
          <w:p w:rsidR="00131122" w:rsidRPr="00F11698" w:rsidRDefault="00F154D5" w:rsidP="00A6418D">
            <w:pPr>
              <w:autoSpaceDE w:val="0"/>
              <w:autoSpaceDN w:val="0"/>
              <w:adjustRightInd w:val="0"/>
              <w:rPr>
                <w:rFonts w:eastAsia="Calibri"/>
                <w:highlight w:val="yellow"/>
              </w:rPr>
            </w:pPr>
            <w:r w:rsidRPr="00EB3677">
              <w:t>Данный проект нормативного правового акта не содержит положений, вводящих избыточные административные и иные ограничения и обязанности для субъектов предпринимательской деятельности</w:t>
            </w:r>
            <w:r w:rsidR="006A1DDD" w:rsidRPr="00EB3677">
              <w:t>, а также способствующих возникновению необоснованных расходов субъектов предпринимательской деятельности или способствующих возникновению необоснованных расходов бюджета Нижнедевицкого муниципального района.</w:t>
            </w:r>
            <w:r w:rsidRPr="00EB3677">
              <w:t xml:space="preserve"> </w:t>
            </w:r>
            <w:r w:rsidR="00A6418D">
              <w:t>Предоставление субсидий на компенсацию части затрат с</w:t>
            </w:r>
            <w:r w:rsidR="00EB3677">
              <w:t xml:space="preserve">убъектов МСП </w:t>
            </w:r>
            <w:r w:rsidR="00217C1B">
              <w:t>актуальный и обоснованный шаг со стороны ОМСУ.</w:t>
            </w:r>
          </w:p>
        </w:tc>
        <w:tc>
          <w:tcPr>
            <w:tcW w:w="1701" w:type="dxa"/>
          </w:tcPr>
          <w:p w:rsidR="00131122" w:rsidRPr="00C43199" w:rsidRDefault="005474FE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Учтено</w:t>
            </w:r>
          </w:p>
        </w:tc>
      </w:tr>
    </w:tbl>
    <w:p w:rsidR="00596AD2" w:rsidRPr="00C43199" w:rsidRDefault="00596AD2" w:rsidP="00596AD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674"/>
        <w:gridCol w:w="744"/>
      </w:tblGrid>
      <w:tr w:rsidR="00596AD2" w:rsidRPr="00C43199" w:rsidTr="00051B15">
        <w:tc>
          <w:tcPr>
            <w:tcW w:w="8674" w:type="dxa"/>
          </w:tcPr>
          <w:p w:rsidR="00596AD2" w:rsidRPr="00C43199" w:rsidRDefault="00596AD2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43199">
              <w:rPr>
                <w:rFonts w:eastAsia="Calibri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596AD2" w:rsidRPr="00C43199" w:rsidRDefault="009A688A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596AD2" w:rsidRPr="00C43199" w:rsidTr="00051B15">
        <w:tc>
          <w:tcPr>
            <w:tcW w:w="8674" w:type="dxa"/>
          </w:tcPr>
          <w:p w:rsidR="00596AD2" w:rsidRPr="00C43199" w:rsidRDefault="00596AD2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43199">
              <w:rPr>
                <w:rFonts w:eastAsia="Calibri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596AD2" w:rsidRPr="00C43199" w:rsidRDefault="009A688A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596AD2" w:rsidRPr="00C43199" w:rsidTr="00051B15">
        <w:tc>
          <w:tcPr>
            <w:tcW w:w="8674" w:type="dxa"/>
          </w:tcPr>
          <w:p w:rsidR="00596AD2" w:rsidRPr="00C43199" w:rsidRDefault="00596AD2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43199">
              <w:rPr>
                <w:rFonts w:eastAsia="Calibri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596AD2" w:rsidRPr="00C43199" w:rsidRDefault="009A688A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596AD2" w:rsidRPr="00C43199" w:rsidTr="00051B15">
        <w:tc>
          <w:tcPr>
            <w:tcW w:w="8674" w:type="dxa"/>
          </w:tcPr>
          <w:p w:rsidR="00596AD2" w:rsidRPr="00C43199" w:rsidRDefault="00596AD2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43199">
              <w:rPr>
                <w:rFonts w:eastAsia="Calibri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596AD2" w:rsidRPr="00C43199" w:rsidRDefault="009A688A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</w:tbl>
    <w:p w:rsidR="00596AD2" w:rsidRPr="00C43199" w:rsidRDefault="00596AD2" w:rsidP="00596AD2">
      <w:pPr>
        <w:autoSpaceDE w:val="0"/>
        <w:autoSpaceDN w:val="0"/>
        <w:adjustRightInd w:val="0"/>
        <w:jc w:val="both"/>
        <w:rPr>
          <w:rFonts w:eastAsia="Calibri"/>
        </w:rPr>
      </w:pPr>
    </w:p>
    <w:p w:rsidR="00596AD2" w:rsidRPr="00C43199" w:rsidRDefault="00596AD2" w:rsidP="00596AD2">
      <w:pPr>
        <w:widowControl w:val="0"/>
        <w:autoSpaceDE w:val="0"/>
        <w:autoSpaceDN w:val="0"/>
        <w:jc w:val="both"/>
      </w:pPr>
      <w:r w:rsidRPr="00C43199">
        <w:t xml:space="preserve">                 </w:t>
      </w:r>
      <w:r w:rsidR="009D4E49">
        <w:t xml:space="preserve">                             </w:t>
      </w:r>
    </w:p>
    <w:p w:rsidR="009D4E49" w:rsidRDefault="009D4E49" w:rsidP="009D4E49">
      <w:pPr>
        <w:widowControl w:val="0"/>
        <w:autoSpaceDE w:val="0"/>
        <w:autoSpaceDN w:val="0"/>
        <w:jc w:val="both"/>
      </w:pPr>
    </w:p>
    <w:p w:rsidR="00E253AB" w:rsidRPr="00E253AB" w:rsidRDefault="00E253AB" w:rsidP="00E253AB">
      <w:pPr>
        <w:jc w:val="both"/>
        <w:rPr>
          <w:color w:val="000000"/>
        </w:rPr>
      </w:pPr>
    </w:p>
    <w:p w:rsidR="00E253AB" w:rsidRPr="00E253AB" w:rsidRDefault="00E253AB" w:rsidP="00E253AB">
      <w:pPr>
        <w:jc w:val="both"/>
      </w:pPr>
      <w:r w:rsidRPr="00E253AB">
        <w:t xml:space="preserve">Начальник отдела экономики                   </w:t>
      </w:r>
      <w:r w:rsidR="00004CC2">
        <w:t xml:space="preserve">    </w:t>
      </w:r>
      <w:r w:rsidRPr="00E253AB">
        <w:t xml:space="preserve">                             Фролова Н.В.</w:t>
      </w:r>
    </w:p>
    <w:p w:rsidR="00E253AB" w:rsidRDefault="00E253AB" w:rsidP="00E253AB">
      <w:pPr>
        <w:jc w:val="both"/>
      </w:pPr>
    </w:p>
    <w:p w:rsidR="00E253AB" w:rsidRPr="00E253AB" w:rsidRDefault="00E253AB" w:rsidP="00E253AB">
      <w:pPr>
        <w:jc w:val="both"/>
      </w:pPr>
    </w:p>
    <w:p w:rsidR="00E253AB" w:rsidRPr="00E253AB" w:rsidRDefault="00E56F8F" w:rsidP="00E253AB">
      <w:pPr>
        <w:jc w:val="both"/>
      </w:pPr>
      <w:r>
        <w:t>27</w:t>
      </w:r>
      <w:r w:rsidR="00E253AB" w:rsidRPr="00E253AB">
        <w:t>.</w:t>
      </w:r>
      <w:r w:rsidR="00157828">
        <w:t>0</w:t>
      </w:r>
      <w:r>
        <w:t>3</w:t>
      </w:r>
      <w:r w:rsidR="00E253AB" w:rsidRPr="00E253AB">
        <w:t>.20</w:t>
      </w:r>
      <w:r w:rsidR="00157828">
        <w:t>2</w:t>
      </w:r>
      <w:r>
        <w:t>3</w:t>
      </w:r>
      <w:r w:rsidR="00E253AB" w:rsidRPr="00E253AB">
        <w:t>г.</w:t>
      </w:r>
    </w:p>
    <w:p w:rsidR="00CA5C4D" w:rsidRPr="00E253AB" w:rsidRDefault="00E56F8F" w:rsidP="00E253AB">
      <w:pPr>
        <w:widowControl w:val="0"/>
        <w:autoSpaceDE w:val="0"/>
        <w:autoSpaceDN w:val="0"/>
        <w:jc w:val="both"/>
      </w:pPr>
    </w:p>
    <w:sectPr w:rsidR="00CA5C4D" w:rsidRPr="00E253AB" w:rsidSect="00077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6AD2"/>
    <w:rsid w:val="00004CC2"/>
    <w:rsid w:val="000778BA"/>
    <w:rsid w:val="00095C09"/>
    <w:rsid w:val="000F1ECB"/>
    <w:rsid w:val="00131122"/>
    <w:rsid w:val="00157828"/>
    <w:rsid w:val="0018382B"/>
    <w:rsid w:val="001E49B0"/>
    <w:rsid w:val="001F2D76"/>
    <w:rsid w:val="00217C1B"/>
    <w:rsid w:val="00253179"/>
    <w:rsid w:val="002A5A6D"/>
    <w:rsid w:val="003A5981"/>
    <w:rsid w:val="00420C25"/>
    <w:rsid w:val="005474FE"/>
    <w:rsid w:val="00596AD2"/>
    <w:rsid w:val="00673B7D"/>
    <w:rsid w:val="006A1DDD"/>
    <w:rsid w:val="006A6D6F"/>
    <w:rsid w:val="007306E5"/>
    <w:rsid w:val="007C46E2"/>
    <w:rsid w:val="007F40B5"/>
    <w:rsid w:val="00841936"/>
    <w:rsid w:val="008E2A12"/>
    <w:rsid w:val="009351C5"/>
    <w:rsid w:val="009444AB"/>
    <w:rsid w:val="009721D2"/>
    <w:rsid w:val="009A688A"/>
    <w:rsid w:val="009D4E49"/>
    <w:rsid w:val="009E609A"/>
    <w:rsid w:val="00A6418D"/>
    <w:rsid w:val="00A9280E"/>
    <w:rsid w:val="00AD51DE"/>
    <w:rsid w:val="00B11043"/>
    <w:rsid w:val="00B16F30"/>
    <w:rsid w:val="00BF5F4B"/>
    <w:rsid w:val="00C64E8E"/>
    <w:rsid w:val="00C91390"/>
    <w:rsid w:val="00D14490"/>
    <w:rsid w:val="00D630B1"/>
    <w:rsid w:val="00E127D8"/>
    <w:rsid w:val="00E253AB"/>
    <w:rsid w:val="00E56F8F"/>
    <w:rsid w:val="00EB3677"/>
    <w:rsid w:val="00F11698"/>
    <w:rsid w:val="00F154D5"/>
    <w:rsid w:val="00F24D4A"/>
    <w:rsid w:val="00F47B90"/>
    <w:rsid w:val="00FE1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60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izhnedevick.ru/post/publichnie-konsultats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nssmoilova</dc:creator>
  <cp:keywords/>
  <dc:description/>
  <cp:lastModifiedBy>frolova</cp:lastModifiedBy>
  <cp:revision>11</cp:revision>
  <dcterms:created xsi:type="dcterms:W3CDTF">2019-12-13T06:26:00Z</dcterms:created>
  <dcterms:modified xsi:type="dcterms:W3CDTF">2023-04-11T05:27:00Z</dcterms:modified>
</cp:coreProperties>
</file>