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5"/>
        <w:gridCol w:w="69"/>
      </w:tblGrid>
      <w:tr w:rsidR="00571012" w:rsidRPr="00571012" w14:paraId="59FD3850" w14:textId="77777777" w:rsidTr="009C5B7D">
        <w:trPr>
          <w:gridAfter w:val="1"/>
          <w:wAfter w:w="67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571012" w:rsidRPr="00571012" w14:paraId="4AA41131" w14:textId="77777777"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85"/>
                  </w:tblGrid>
                  <w:tr w:rsidR="00571012" w:rsidRPr="00571012" w14:paraId="104A0D3A" w14:textId="77777777"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85"/>
                        </w:tblGrid>
                        <w:tr w:rsidR="00571012" w:rsidRPr="00571012" w14:paraId="3572A370" w14:textId="77777777">
                          <w:tc>
                            <w:tcPr>
                              <w:tcW w:w="9000" w:type="dxa"/>
                              <w:hideMark/>
                            </w:tcPr>
                            <w:p w14:paraId="2C32D719" w14:textId="77777777" w:rsidR="00571012" w:rsidRPr="0082550C" w:rsidRDefault="00571012" w:rsidP="00571012">
                              <w:pPr>
                                <w:spacing w:after="15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3366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14:paraId="09F4D2DD" w14:textId="77777777" w:rsidR="00571012" w:rsidRPr="00571012" w:rsidRDefault="00571012" w:rsidP="0057101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444444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</w:tr>
                </w:tbl>
                <w:p w14:paraId="03EA329B" w14:textId="77777777" w:rsidR="00571012" w:rsidRPr="00571012" w:rsidRDefault="00571012" w:rsidP="005710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44444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13345713" w14:textId="77777777" w:rsidR="00571012" w:rsidRPr="00571012" w:rsidRDefault="00571012" w:rsidP="005710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6E3206" w14:paraId="5126F3C1" w14:textId="77777777" w:rsidTr="009C5B7D">
        <w:tblPrEx>
          <w:shd w:val="clear" w:color="auto" w:fill="auto"/>
        </w:tblPrEx>
        <w:tc>
          <w:tcPr>
            <w:tcW w:w="9354" w:type="dxa"/>
            <w:gridSpan w:val="2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6E3206" w14:paraId="58320B72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92"/>
                    <w:gridCol w:w="466"/>
                    <w:gridCol w:w="496"/>
                  </w:tblGrid>
                  <w:tr w:rsidR="006E3206" w14:paraId="49349652" w14:textId="77777777">
                    <w:trPr>
                      <w:gridAfter w:val="1"/>
                      <w:wAfter w:w="480" w:type="dxa"/>
                    </w:trPr>
                    <w:tc>
                      <w:tcPr>
                        <w:tcW w:w="8100" w:type="dxa"/>
                        <w:hideMark/>
                      </w:tcPr>
                      <w:p w14:paraId="626628AE" w14:textId="39FBB9E4" w:rsidR="006E3206" w:rsidRDefault="006E3206" w:rsidP="006E3206">
                        <w:pPr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14:paraId="04339054" w14:textId="77777777" w:rsidR="006E3206" w:rsidRDefault="006E3206">
                        <w:pPr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6E3206" w14:paraId="64D9B6A9" w14:textId="77777777">
                    <w:trPr>
                      <w:trHeight w:val="450"/>
                    </w:trPr>
                    <w:tc>
                      <w:tcPr>
                        <w:tcW w:w="5000" w:type="pct"/>
                        <w:gridSpan w:val="3"/>
                        <w:vAlign w:val="center"/>
                        <w:hideMark/>
                      </w:tcPr>
                      <w:p w14:paraId="01779D49" w14:textId="5D6E77FE" w:rsidR="006E3206" w:rsidRDefault="006E3206">
                        <w:pPr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0F4153A1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12EE0AF4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</w:tbl>
    <w:p w14:paraId="5E620708" w14:textId="77777777" w:rsidR="006E3206" w:rsidRDefault="006E3206" w:rsidP="006E3206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6E3206" w14:paraId="50702D90" w14:textId="77777777" w:rsidTr="006E3206">
        <w:tc>
          <w:tcPr>
            <w:tcW w:w="3000" w:type="dxa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8"/>
            </w:tblGrid>
            <w:tr w:rsidR="006E3206" w14:paraId="0E7A577F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8"/>
                  </w:tblGrid>
                  <w:tr w:rsidR="006E3206" w14:paraId="3AB22F17" w14:textId="77777777">
                    <w:tc>
                      <w:tcPr>
                        <w:tcW w:w="3000" w:type="dxa"/>
                        <w:hideMark/>
                      </w:tcPr>
                      <w:p w14:paraId="71B4A887" w14:textId="13595B98" w:rsidR="006E3206" w:rsidRDefault="006E3206">
                        <w:pPr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60C55C7F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067B5112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  <w:tc>
          <w:tcPr>
            <w:tcW w:w="3000" w:type="dxa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8"/>
            </w:tblGrid>
            <w:tr w:rsidR="006E3206" w14:paraId="7A80EE91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8"/>
                  </w:tblGrid>
                  <w:tr w:rsidR="006E3206" w14:paraId="4B65DB3C" w14:textId="77777777">
                    <w:tc>
                      <w:tcPr>
                        <w:tcW w:w="3000" w:type="dxa"/>
                        <w:hideMark/>
                      </w:tcPr>
                      <w:p w14:paraId="43E1E047" w14:textId="1C576E27" w:rsidR="006E3206" w:rsidRDefault="006E3206">
                        <w:pPr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1D9865AA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3F4D1947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  <w:tc>
          <w:tcPr>
            <w:tcW w:w="3000" w:type="dxa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8"/>
            </w:tblGrid>
            <w:tr w:rsidR="006E3206" w14:paraId="59BABC28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18"/>
                  </w:tblGrid>
                  <w:tr w:rsidR="006E3206" w14:paraId="32C0BEFA" w14:textId="77777777">
                    <w:tc>
                      <w:tcPr>
                        <w:tcW w:w="3000" w:type="dxa"/>
                        <w:hideMark/>
                      </w:tcPr>
                      <w:p w14:paraId="0BCF8227" w14:textId="09811103" w:rsidR="006E3206" w:rsidRDefault="006E3206">
                        <w:pPr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276B4820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6BD11DC6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</w:tbl>
    <w:p w14:paraId="7A90D83B" w14:textId="77777777" w:rsidR="006E3206" w:rsidRDefault="006E3206" w:rsidP="006E3206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6E3206" w14:paraId="2121FCFE" w14:textId="77777777" w:rsidTr="00B14799">
        <w:tc>
          <w:tcPr>
            <w:tcW w:w="9354" w:type="dxa"/>
            <w:hideMark/>
          </w:tcPr>
          <w:p w14:paraId="41F3092C" w14:textId="65069ABA" w:rsidR="00B14799" w:rsidRPr="00B14799" w:rsidRDefault="00B14799" w:rsidP="00B147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444444"/>
                <w:sz w:val="21"/>
                <w:szCs w:val="21"/>
                <w:lang w:eastAsia="ru-RU"/>
              </w:rPr>
              <w:drawing>
                <wp:anchor distT="0" distB="0" distL="0" distR="0" simplePos="0" relativeHeight="251658240" behindDoc="0" locked="0" layoutInCell="1" allowOverlap="0" wp14:anchorId="0E4996F5" wp14:editId="6EE3C72E">
                  <wp:simplePos x="0" y="0"/>
                  <wp:positionH relativeFrom="column">
                    <wp:posOffset>409575</wp:posOffset>
                  </wp:positionH>
                  <wp:positionV relativeFrom="line">
                    <wp:posOffset>246380</wp:posOffset>
                  </wp:positionV>
                  <wp:extent cx="5143500" cy="1085850"/>
                  <wp:effectExtent l="19050" t="0" r="0" b="0"/>
                  <wp:wrapSquare wrapText="bothSides"/>
                  <wp:docPr id="7" name="Рисунок 2" descr="https://resize.yandex.net/mailservice?url=https%3A%2F%2Fs6777305.sendpul.se%2Ffiles%2Femailservice%2Fuserfiles%2F6e564f0a96e8e4ce1bd272c83781002a6777305%2FLogotipy%2Fminprom_i_TSISS.jpg&amp;proxy=yes&amp;key=4dddfa94807e1f779dd18a3c18d12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resize.yandex.net/mailservice?url=https%3A%2F%2Fs6777305.sendpul.se%2Ffiles%2Femailservice%2Fuserfiles%2F6e564f0a96e8e4ce1bd272c83781002a6777305%2FLogotipy%2Fminprom_i_TSISS.jpg&amp;proxy=yes&amp;key=4dddfa94807e1f779dd18a3c18d12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479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</w:p>
          <w:p w14:paraId="3EFE1F65" w14:textId="3780D8B6" w:rsidR="00B14799" w:rsidRDefault="00B14799"/>
          <w:p w14:paraId="50144AF5" w14:textId="77777777" w:rsidR="00B14799" w:rsidRDefault="00B14799"/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6E3206" w14:paraId="34BB0D47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BC0E3E1" w14:textId="2150FF38" w:rsidR="00B14799" w:rsidRDefault="00B14799">
                  <w:r>
                    <w:rPr>
                      <w:rFonts w:ascii="Arial" w:hAnsi="Arial" w:cs="Arial"/>
                      <w:noProof/>
                      <w:color w:val="444444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67B2DF59" wp14:editId="542F5783">
                        <wp:extent cx="1619250" cy="647700"/>
                        <wp:effectExtent l="19050" t="0" r="0" b="0"/>
                        <wp:docPr id="6" name="Рисунок 1" descr="https://resize.yandex.net/mailservice?url=https%3A%2F%2Fs6777305.sendpul.se%2Ffiles%2Femailservice%2Fuserfiles%2F6e564f0a96e8e4ce1bd272c83781002a6777305%2Flogotip_stroonga.jpg&amp;proxy=yes&amp;key=49c57bd247b0ff618a7f501401edc5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resize.yandex.net/mailservice?url=https%3A%2F%2Fs6777305.sendpul.se%2Ffiles%2Femailservice%2Fuserfiles%2F6e564f0a96e8e4ce1bd272c83781002a6777305%2Flogotip_stroonga.jpg&amp;proxy=yes&amp;key=49c57bd247b0ff618a7f501401edc5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  <w:color w:val="444444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6D16759D" wp14:editId="11AAF9DB">
                        <wp:extent cx="1619250" cy="647700"/>
                        <wp:effectExtent l="19050" t="0" r="0" b="0"/>
                        <wp:docPr id="1" name="Рисунок 3" descr="https://resize.yandex.net/mailservice?url=https%3A%2F%2Fs6777305.sendpul.se%2Ffiles%2Femailservice%2Fuserfiles%2F6e564f0a96e8e4ce1bd272c83781002a6777305%2FLogotipy%2FIntronikNovyy.png&amp;proxy=yes&amp;key=19fb3ff97c92e278314fb8f360f3986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resize.yandex.net/mailservice?url=https%3A%2F%2Fs6777305.sendpul.se%2Ffiles%2Femailservice%2Fuserfiles%2F6e564f0a96e8e4ce1bd272c83781002a6777305%2FLogotipy%2FIntronikNovyy.png&amp;proxy=yes&amp;key=19fb3ff97c92e278314fb8f360f3986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  <w:color w:val="444444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3B5BBA98" wp14:editId="49123C59">
                        <wp:extent cx="1619250" cy="647700"/>
                        <wp:effectExtent l="19050" t="0" r="0" b="0"/>
                        <wp:docPr id="4" name="Рисунок 2" descr="https://resize.yandex.net/mailservice?url=https%3A%2F%2Fs6777305.sendpul.se%2Ffiles%2Femailservice%2Fuserfiles%2F6e564f0a96e8e4ce1bd272c83781002a6777305%2FLogotipy%2FPort_mediaNovyy.png&amp;proxy=yes&amp;key=652f64f09bb98f8469b5e335bc10b2b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resize.yandex.net/mailservice?url=https%3A%2F%2Fs6777305.sendpul.se%2Ffiles%2Femailservice%2Fuserfiles%2F6e564f0a96e8e4ce1bd272c83781002a6777305%2FLogotipy%2FPort_mediaNovyy.png&amp;proxy=yes&amp;key=652f64f09bb98f8469b5e335bc10b2b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4"/>
                  </w:tblGrid>
                  <w:tr w:rsidR="006E3206" w14:paraId="5D391CB7" w14:textId="77777777" w:rsidTr="004C37E8">
                    <w:tc>
                      <w:tcPr>
                        <w:tcW w:w="9354" w:type="dxa"/>
                        <w:hideMark/>
                      </w:tcPr>
                      <w:p w14:paraId="045804B8" w14:textId="77777777" w:rsidR="006E3206" w:rsidRPr="00B14799" w:rsidRDefault="006E3206" w:rsidP="006E3206">
                        <w:pPr>
                          <w:spacing w:after="150" w:line="240" w:lineRule="auto"/>
                          <w:jc w:val="center"/>
                          <w:outlineLvl w:val="2"/>
                          <w:rPr>
                            <w:rFonts w:ascii="Arial" w:eastAsia="Times New Roman" w:hAnsi="Arial" w:cs="Arial"/>
                            <w:color w:val="000000"/>
                            <w:sz w:val="34"/>
                            <w:szCs w:val="34"/>
                            <w:lang w:eastAsia="ru-RU"/>
                          </w:rPr>
                        </w:pPr>
                        <w:r w:rsidRPr="00B14799">
                          <w:rPr>
                            <w:rFonts w:ascii="Arial" w:eastAsia="Times New Roman" w:hAnsi="Arial" w:cs="Arial"/>
                            <w:b/>
                            <w:color w:val="003366"/>
                            <w:sz w:val="34"/>
                            <w:szCs w:val="34"/>
                            <w:lang w:eastAsia="ru-RU"/>
                          </w:rPr>
                          <w:t>Уважаемые коллеги! </w:t>
                        </w:r>
                      </w:p>
                      <w:p w14:paraId="54D43A73" w14:textId="77777777" w:rsidR="00AD0313" w:rsidRPr="00B14799" w:rsidRDefault="00AB0679" w:rsidP="00AD0313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</w:pPr>
                        <w:r w:rsidRPr="00B14799"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  <w:t>Не упустите возможность получить бесплатную рекламу Вашего бизнеса! Принимайте участие</w:t>
                        </w:r>
                        <w:r w:rsidR="00411A00" w:rsidRPr="00B14799"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  <w:t xml:space="preserve"> в региональном конкурсе</w:t>
                        </w:r>
                        <w:r w:rsidRPr="00B14799"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  <w:t xml:space="preserve"> </w:t>
                        </w:r>
                        <w:r w:rsidR="00411A00" w:rsidRPr="00B14799"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  <w:t>«Взгляд в будущее»</w:t>
                        </w:r>
                        <w:r w:rsidRPr="00B14799">
                          <w:rPr>
                            <w:rStyle w:val="a3"/>
                            <w:rFonts w:ascii="Arial" w:hAnsi="Arial" w:cs="Arial"/>
                            <w:color w:val="3366FF"/>
                            <w:sz w:val="28"/>
                            <w:szCs w:val="28"/>
                          </w:rPr>
                          <w:t>!</w:t>
                        </w:r>
                      </w:p>
                      <w:p w14:paraId="6CD32F2F" w14:textId="77777777" w:rsidR="00AD0313" w:rsidRPr="00F55600" w:rsidRDefault="00AD0313" w:rsidP="00AD0313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3366FF"/>
                            <w:sz w:val="20"/>
                            <w:szCs w:val="20"/>
                          </w:rPr>
                        </w:pPr>
                      </w:p>
                      <w:p w14:paraId="7CC5FD01" w14:textId="77777777" w:rsidR="00411A00" w:rsidRPr="00B14799" w:rsidRDefault="00411A00" w:rsidP="00AD0313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</w:pPr>
                        <w:r w:rsidRPr="00B14799">
                          <w:rPr>
                            <w:rStyle w:val="a3"/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>Для этого необходимо:</w:t>
                        </w:r>
                      </w:p>
                      <w:p w14:paraId="528814F6" w14:textId="77777777" w:rsidR="00AB0679" w:rsidRPr="00F55600" w:rsidRDefault="00AB0679" w:rsidP="00AD0313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FF0000"/>
                            <w:sz w:val="20"/>
                            <w:szCs w:val="20"/>
                          </w:rPr>
                        </w:pPr>
                      </w:p>
                      <w:p w14:paraId="4998F61C" w14:textId="77777777" w:rsidR="0022440D" w:rsidRPr="00411A00" w:rsidRDefault="0022440D" w:rsidP="0022440D">
                        <w:pPr>
                          <w:pStyle w:val="a6"/>
                          <w:spacing w:before="0" w:beforeAutospacing="0" w:after="0" w:afterAutospacing="0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F55600">
                          <w:rPr>
                            <w:rFonts w:ascii="Arial" w:hAnsi="Arial" w:cs="Arial"/>
                            <w:b/>
                            <w:color w:val="FF0000"/>
                            <w:sz w:val="30"/>
                            <w:szCs w:val="30"/>
                          </w:rPr>
                          <w:t>1.</w:t>
                        </w:r>
                        <w:r w:rsidRPr="00411A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Зап</w:t>
                        </w:r>
                        <w:r w:rsidR="004C37E8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о</w:t>
                        </w:r>
                        <w:r w:rsidR="00256F6F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лнить электронную форму заявки.</w:t>
                        </w:r>
                      </w:p>
                      <w:p w14:paraId="0C267AB9" w14:textId="77777777" w:rsidR="0022440D" w:rsidRDefault="0022440D" w:rsidP="0022440D">
                        <w:pPr>
                          <w:pStyle w:val="a6"/>
                          <w:spacing w:before="0" w:beforeAutospacing="0" w:after="0" w:afterAutospacing="0"/>
                          <w:rPr>
                            <w:rFonts w:ascii="Verdana" w:hAnsi="Verdana"/>
                            <w:color w:val="003366"/>
                            <w:sz w:val="21"/>
                            <w:szCs w:val="21"/>
                            <w:shd w:val="clear" w:color="auto" w:fill="FFFFFF"/>
                          </w:rPr>
                        </w:pPr>
                        <w:r w:rsidRPr="00F55600">
                          <w:rPr>
                            <w:rFonts w:ascii="Arial" w:hAnsi="Arial" w:cs="Arial"/>
                            <w:b/>
                            <w:color w:val="FF0000"/>
                            <w:sz w:val="30"/>
                            <w:szCs w:val="30"/>
                          </w:rPr>
                          <w:t>2.</w:t>
                        </w:r>
                        <w:r w:rsidRPr="00F55600">
                          <w:rPr>
                            <w:rFonts w:ascii="Arial" w:hAnsi="Arial" w:cs="Arial"/>
                            <w:b/>
                            <w:color w:val="FF0000"/>
                            <w:sz w:val="21"/>
                            <w:szCs w:val="21"/>
                          </w:rPr>
                          <w:t xml:space="preserve"> </w:t>
                        </w:r>
                        <w:r w:rsidRPr="00411A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Прислать на электронную почту</w:t>
                        </w:r>
                        <w:r>
                          <w:rPr>
                            <w:rFonts w:ascii="Verdana" w:hAnsi="Verdana"/>
                            <w:color w:val="003366"/>
                            <w:sz w:val="21"/>
                            <w:szCs w:val="21"/>
                            <w:shd w:val="clear" w:color="auto" w:fill="FFFFFF"/>
                          </w:rPr>
                          <w:t> </w:t>
                        </w:r>
                        <w:r>
                          <w:rPr>
                            <w:rStyle w:val="a3"/>
                            <w:rFonts w:ascii="Verdana" w:eastAsiaTheme="majorEastAsia" w:hAnsi="Verdana"/>
                            <w:color w:val="0000FF"/>
                            <w:sz w:val="21"/>
                            <w:szCs w:val="21"/>
                            <w:shd w:val="clear" w:color="auto" w:fill="FFFFFF"/>
                          </w:rPr>
                          <w:t>konkurs@cissno52.ru</w:t>
                        </w:r>
                        <w:r>
                          <w:rPr>
                            <w:rFonts w:ascii="Verdana" w:hAnsi="Verdana"/>
                            <w:color w:val="003366"/>
                            <w:sz w:val="21"/>
                            <w:szCs w:val="21"/>
                            <w:shd w:val="clear" w:color="auto" w:fill="FFFFFF"/>
                          </w:rPr>
                          <w:t xml:space="preserve"> </w:t>
                        </w:r>
                        <w:r w:rsidRPr="00411A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видеоролик и/или макет статичной рекламы. Нет макета?</w:t>
                        </w:r>
                        <w:r w:rsidR="00AB0679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</w:t>
                        </w:r>
                        <w:r w:rsidRPr="00411A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Присылайте их описание!</w:t>
                        </w:r>
                      </w:p>
                      <w:p w14:paraId="3B3EC9EC" w14:textId="77777777" w:rsidR="00411A00" w:rsidRDefault="00411A00" w:rsidP="00411A00">
                        <w:pPr>
                          <w:pStyle w:val="a6"/>
                          <w:spacing w:before="0" w:beforeAutospacing="0" w:after="0" w:afterAutospacing="0"/>
                          <w:rPr>
                            <w:rFonts w:ascii="Verdana" w:hAnsi="Verdana"/>
                            <w:color w:val="003366"/>
                            <w:sz w:val="21"/>
                            <w:szCs w:val="21"/>
                            <w:shd w:val="clear" w:color="auto" w:fill="FFFFFF"/>
                          </w:rPr>
                        </w:pPr>
                      </w:p>
                      <w:p w14:paraId="72D53DD8" w14:textId="77777777" w:rsidR="002C5CC0" w:rsidRPr="004B714A" w:rsidRDefault="002C5CC0" w:rsidP="002C5CC0">
                        <w:pPr>
                          <w:shd w:val="clear" w:color="auto" w:fill="FFFFFF"/>
                          <w:spacing w:after="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2C5CC0">
                          <w:rPr>
                            <w:rStyle w:val="a3"/>
                            <w:rFonts w:ascii="Arial" w:hAnsi="Arial" w:cs="Arial"/>
                            <w:bCs w:val="0"/>
                            <w:sz w:val="21"/>
                            <w:szCs w:val="21"/>
                            <w:lang w:eastAsia="ru-RU"/>
                          </w:rPr>
                          <w:t>У</w:t>
                        </w:r>
                        <w:r w:rsidRPr="004B714A">
                          <w:rPr>
                            <w:rStyle w:val="a3"/>
                            <w:rFonts w:ascii="Arial" w:hAnsi="Arial" w:cs="Arial"/>
                            <w:bCs w:val="0"/>
                            <w:sz w:val="21"/>
                            <w:szCs w:val="21"/>
                            <w:lang w:eastAsia="ru-RU"/>
                          </w:rPr>
                          <w:t>частники Конкурса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 – зарегистрированные и осуществляющие деятельность на территории Нижегородской области:</w:t>
                        </w:r>
                      </w:p>
                      <w:p w14:paraId="79B282DF" w14:textId="77777777" w:rsidR="002C5CC0" w:rsidRPr="004B714A" w:rsidRDefault="002C5CC0" w:rsidP="002C5CC0">
                        <w:pPr>
                          <w:numPr>
                            <w:ilvl w:val="0"/>
                            <w:numId w:val="6"/>
                          </w:numPr>
                          <w:shd w:val="clear" w:color="auto" w:fill="FFFFFF"/>
                          <w:spacing w:after="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Субъекты </w:t>
                        </w:r>
                        <w:r w:rsidR="00411A00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МСП 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(юридические лица и индивидуальные предприниматели).</w:t>
                        </w:r>
                      </w:p>
                      <w:p w14:paraId="5053AB82" w14:textId="77777777" w:rsidR="0022440D" w:rsidRPr="004B714A" w:rsidRDefault="0022440D" w:rsidP="0022440D">
                        <w:pPr>
                          <w:numPr>
                            <w:ilvl w:val="0"/>
                            <w:numId w:val="6"/>
                          </w:numPr>
                          <w:shd w:val="clear" w:color="auto" w:fill="FFFFFF"/>
                          <w:spacing w:after="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Социальные предприятия.</w:t>
                        </w:r>
                      </w:p>
                      <w:p w14:paraId="34E775DD" w14:textId="77777777" w:rsidR="002C5CC0" w:rsidRPr="004B714A" w:rsidRDefault="002C5CC0" w:rsidP="002C5CC0">
                        <w:pPr>
                          <w:numPr>
                            <w:ilvl w:val="0"/>
                            <w:numId w:val="6"/>
                          </w:numPr>
                          <w:shd w:val="clear" w:color="auto" w:fill="FFFFFF"/>
                          <w:spacing w:after="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Социально ориентированные некоммерческие организации (СОНКО).</w:t>
                        </w:r>
                      </w:p>
                      <w:p w14:paraId="0488289A" w14:textId="77777777" w:rsidR="00903C27" w:rsidRPr="004B714A" w:rsidRDefault="00903C27" w:rsidP="008D01D1">
                        <w:pPr>
                          <w:shd w:val="clear" w:color="auto" w:fill="FFFFFF"/>
                          <w:spacing w:before="120" w:after="12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Партнеры конкурса:</w:t>
                        </w:r>
                      </w:p>
                      <w:p w14:paraId="768A4CCC" w14:textId="77777777" w:rsidR="004C37E8" w:rsidRPr="004B714A" w:rsidRDefault="00903C27" w:rsidP="00D51E0F">
                        <w:pPr>
                          <w:numPr>
                            <w:ilvl w:val="0"/>
                            <w:numId w:val="9"/>
                          </w:numPr>
                          <w:shd w:val="clear" w:color="auto" w:fill="FFFFFF"/>
                          <w:spacing w:before="120" w:after="12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ООО «</w:t>
                        </w:r>
                        <w:proofErr w:type="spellStart"/>
                        <w:r w:rsidRPr="004B714A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Интроник</w:t>
                        </w:r>
                        <w:proofErr w:type="spellEnd"/>
                        <w:r w:rsidRPr="004B714A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  <w:r w:rsidR="004B714A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— размещение видеороликов на больших </w:t>
                        </w:r>
                        <w:hyperlink r:id="rId10" w:history="1">
                          <w:r w:rsidR="004B714A" w:rsidRPr="004B714A">
                            <w:rPr>
                              <w:rFonts w:ascii="Arial" w:hAnsi="Arial" w:cs="Arial"/>
                              <w:color w:val="0000FF"/>
                              <w:sz w:val="21"/>
                              <w:szCs w:val="21"/>
                            </w:rPr>
                            <w:t>светодиодных экранах и цифровых билбордах</w:t>
                          </w:r>
                        </w:hyperlink>
                        <w:r w:rsidR="004B714A" w:rsidRPr="004B714A">
                          <w:rPr>
                            <w:rFonts w:ascii="Arial" w:hAnsi="Arial" w:cs="Arial"/>
                            <w:color w:val="0000FF"/>
                            <w:sz w:val="21"/>
                            <w:szCs w:val="21"/>
                          </w:rPr>
                          <w:t> </w:t>
                        </w:r>
                        <w:r w:rsidR="004B714A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Нижнего Новгорода.</w:t>
                        </w:r>
                      </w:p>
                      <w:p w14:paraId="32B1186F" w14:textId="77777777" w:rsidR="00903C27" w:rsidRPr="004B714A" w:rsidRDefault="00903C27" w:rsidP="00D51E0F">
                        <w:pPr>
                          <w:numPr>
                            <w:ilvl w:val="0"/>
                            <w:numId w:val="9"/>
                          </w:numPr>
                          <w:shd w:val="clear" w:color="auto" w:fill="FFFFFF"/>
                          <w:spacing w:before="120" w:after="120" w:line="240" w:lineRule="auto"/>
                          <w:rPr>
                            <w:rFonts w:ascii="Arial" w:eastAsia="Times New Roman" w:hAnsi="Arial" w:cs="Arial"/>
                            <w:color w:val="444444"/>
                            <w:sz w:val="21"/>
                            <w:szCs w:val="21"/>
                            <w:lang w:eastAsia="ru-RU"/>
                          </w:rPr>
                        </w:pPr>
                        <w:r w:rsidRPr="004B714A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ООО «Порт-Медиа» 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— размещение видеороликов на </w:t>
                        </w:r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цифровых </w:t>
                        </w:r>
                        <w:proofErr w:type="spellStart"/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индор</w:t>
                        </w:r>
                        <w:proofErr w:type="spellEnd"/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мониторах</w:t>
                        </w:r>
                        <w:r w:rsidR="004B714A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, </w:t>
                        </w:r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установленных в </w:t>
                        </w:r>
                        <w:proofErr w:type="spellStart"/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трафикообразующих</w:t>
                        </w:r>
                        <w:proofErr w:type="spellEnd"/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и общественных местах </w:t>
                        </w:r>
                        <w:r w:rsidR="004B714A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Нижнего Новгорода</w:t>
                        </w:r>
                        <w:r w:rsid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(</w:t>
                        </w:r>
                        <w:hyperlink r:id="rId11" w:history="1">
                          <w:r w:rsidR="004B714A" w:rsidRPr="004B714A">
                            <w:rPr>
                              <w:rFonts w:ascii="Arial" w:hAnsi="Arial" w:cs="Arial"/>
                              <w:color w:val="0000FF"/>
                              <w:sz w:val="21"/>
                              <w:szCs w:val="21"/>
                            </w:rPr>
                            <w:t>маршрутных такси города</w:t>
                          </w:r>
                        </w:hyperlink>
                        <w:r w:rsid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, </w:t>
                        </w:r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бизнес-центрах,</w:t>
                        </w:r>
                        <w:r w:rsidR="004B714A" w:rsidRPr="004B714A">
                          <w:rPr>
                            <w:rFonts w:ascii="Arial" w:hAnsi="Arial" w:cs="Arial"/>
                            <w:color w:val="003366"/>
                            <w:sz w:val="21"/>
                            <w:szCs w:val="21"/>
                          </w:rPr>
                          <w:t xml:space="preserve"> </w:t>
                        </w:r>
                        <w:r w:rsid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на </w:t>
                        </w:r>
                        <w:hyperlink r:id="rId12" w:history="1">
                          <w:r w:rsidR="004B714A" w:rsidRPr="004B714A">
                            <w:rPr>
                              <w:rFonts w:ascii="Arial" w:hAnsi="Arial" w:cs="Arial"/>
                              <w:color w:val="0000FF"/>
                              <w:sz w:val="21"/>
                              <w:szCs w:val="21"/>
                            </w:rPr>
                            <w:t>автостанциях</w:t>
                          </w:r>
                        </w:hyperlink>
                        <w:r w:rsidR="004B714A" w:rsidRP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, в </w:t>
                        </w:r>
                        <w:hyperlink r:id="rId13" w:history="1">
                          <w:r w:rsidR="004B714A" w:rsidRPr="004B714A"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сети аптек</w:t>
                          </w:r>
                        </w:hyperlink>
                        <w:r w:rsidR="004B714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).</w:t>
                        </w:r>
                      </w:p>
                      <w:p w14:paraId="4F032A92" w14:textId="77777777" w:rsidR="00802A39" w:rsidRPr="004B714A" w:rsidRDefault="00802A39" w:rsidP="00D51E0F">
                        <w:pPr>
                          <w:numPr>
                            <w:ilvl w:val="0"/>
                            <w:numId w:val="9"/>
                          </w:numPr>
                          <w:shd w:val="clear" w:color="auto" w:fill="FFFFFF"/>
                          <w:spacing w:before="120" w:after="12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CB41E9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Рекламное агентство «Стронга»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 – размещение макетов статичной рекламы на билбордах Нижнего Новгорода</w:t>
                        </w:r>
                        <w:r w:rsid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, расположенных в разных районах города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.</w:t>
                        </w:r>
                        <w:r w:rsidR="00C932B3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 </w:t>
                        </w:r>
                      </w:p>
                      <w:p w14:paraId="4785117C" w14:textId="77777777" w:rsidR="00903C27" w:rsidRPr="004B714A" w:rsidRDefault="00903C27" w:rsidP="00D51E0F">
                        <w:pPr>
                          <w:numPr>
                            <w:ilvl w:val="0"/>
                            <w:numId w:val="9"/>
                          </w:numPr>
                          <w:shd w:val="clear" w:color="auto" w:fill="FFFFFF"/>
                          <w:spacing w:before="120" w:after="120" w:line="240" w:lineRule="auto"/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</w:pPr>
                        <w:r w:rsidRPr="00CB41E9">
                          <w:rPr>
                            <w:rFonts w:ascii="Arial" w:eastAsia="Times New Roman" w:hAnsi="Arial" w:cs="Arial"/>
                            <w:b/>
                            <w:sz w:val="21"/>
                            <w:szCs w:val="21"/>
                            <w:lang w:eastAsia="ru-RU"/>
                          </w:rPr>
                          <w:t>АНО Центр Развития Бизнеса «Потенциал»</w:t>
                        </w:r>
                        <w:r w:rsidR="00CB41E9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 – </w:t>
                        </w:r>
                        <w:r w:rsidR="00875A4B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размещение видеороликов победителей конкурса </w:t>
                        </w:r>
                        <w:r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на </w:t>
                        </w:r>
                        <w:r w:rsidR="004C37E8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 xml:space="preserve">большом видеоэкране </w:t>
                        </w:r>
                        <w:proofErr w:type="spellStart"/>
                        <w:r w:rsidR="004C37E8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г.о</w:t>
                        </w:r>
                        <w:proofErr w:type="spellEnd"/>
                        <w:r w:rsidR="004C37E8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. Семен</w:t>
                        </w:r>
                        <w:r w:rsidR="00256F6F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овский по адресу: г. </w:t>
                        </w:r>
                        <w:r w:rsidR="004C37E8" w:rsidRPr="004B714A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ru-RU"/>
                          </w:rPr>
                          <w:t>Семенов, пл. Ленина.</w:t>
                        </w:r>
                      </w:p>
                      <w:p w14:paraId="56FC91D8" w14:textId="77777777" w:rsidR="00AB0679" w:rsidRDefault="00AB0679" w:rsidP="00AB0679">
                        <w:pPr>
                          <w:pStyle w:val="a6"/>
                          <w:spacing w:before="0" w:beforeAutospacing="0" w:after="0" w:afterAutospacing="0"/>
                          <w:rPr>
                            <w:rFonts w:ascii="Verdana" w:hAnsi="Verdana"/>
                            <w:color w:val="003366"/>
                            <w:sz w:val="21"/>
                            <w:szCs w:val="21"/>
                            <w:shd w:val="clear" w:color="auto" w:fill="FFFFFF"/>
                          </w:rPr>
                        </w:pPr>
                      </w:p>
                      <w:p w14:paraId="3273F678" w14:textId="77777777" w:rsidR="00AB0679" w:rsidRPr="00B768A5" w:rsidRDefault="00AB0679" w:rsidP="00AB0679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</w:pPr>
                        <w:r w:rsidRPr="00B768A5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  <w:t xml:space="preserve">Победители получают </w:t>
                        </w:r>
                        <w:r w:rsidRPr="00B14799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color w:val="FF0000"/>
                            <w:sz w:val="32"/>
                            <w:szCs w:val="32"/>
                          </w:rPr>
                          <w:t>бесплатную рекламу</w:t>
                        </w:r>
                        <w:r w:rsidRPr="00B14799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32"/>
                            <w:szCs w:val="32"/>
                          </w:rPr>
                          <w:t xml:space="preserve"> </w:t>
                        </w:r>
                        <w:r w:rsidRPr="00B768A5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  <w:t xml:space="preserve">на видеоэкранах и билбордах Нижнего Новгорода и </w:t>
                        </w:r>
                        <w:proofErr w:type="spellStart"/>
                        <w:r w:rsidRPr="00B768A5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  <w:t>г.о</w:t>
                        </w:r>
                        <w:proofErr w:type="spellEnd"/>
                        <w:r w:rsidRPr="00B768A5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  <w:t>. Семеновский</w:t>
                        </w:r>
                        <w:r w:rsidR="00256F6F" w:rsidRPr="00B768A5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  <w:r w:rsidR="00256F6F" w:rsidRPr="00B14799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color w:val="FF0000"/>
                            <w:sz w:val="32"/>
                            <w:szCs w:val="32"/>
                          </w:rPr>
                          <w:t>сроком на 1 месяц</w:t>
                        </w:r>
                        <w:r w:rsidRPr="00B14799">
                          <w:rPr>
                            <w:rStyle w:val="a3"/>
                            <w:rFonts w:ascii="Arial" w:eastAsiaTheme="minorHAnsi" w:hAnsi="Arial" w:cs="Arial"/>
                            <w:bCs w:val="0"/>
                            <w:color w:val="FF0000"/>
                            <w:sz w:val="32"/>
                            <w:szCs w:val="32"/>
                          </w:rPr>
                          <w:t>!</w:t>
                        </w:r>
                      </w:p>
                      <w:p w14:paraId="25C31BC2" w14:textId="77777777" w:rsidR="00F55600" w:rsidRDefault="00F55600" w:rsidP="00B74017">
                        <w:pPr>
                          <w:pStyle w:val="a6"/>
                          <w:spacing w:before="0" w:beforeAutospacing="0" w:after="15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</w:p>
                      <w:p w14:paraId="490CA3DD" w14:textId="77777777" w:rsidR="00F55600" w:rsidRDefault="00A46E1E" w:rsidP="00F55600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 xml:space="preserve">Участвовать в Конкурсе </w:t>
                        </w:r>
                        <w:r w:rsidR="00B74017"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 xml:space="preserve">можно </w:t>
                        </w:r>
                        <w:r w:rsidR="00E3398F"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 xml:space="preserve">сразу </w:t>
                        </w:r>
                        <w:r w:rsidR="00F55600"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>в двух категориях</w:t>
                        </w:r>
                      </w:p>
                      <w:p w14:paraId="1975F4B2" w14:textId="335D2A25" w:rsidR="006E3206" w:rsidRPr="008D01D1" w:rsidRDefault="00B74017" w:rsidP="00B14799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18"/>
                            <w:szCs w:val="18"/>
                          </w:rPr>
                        </w:pPr>
                        <w:r w:rsidRPr="00F55600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«Видеоролик»</w:t>
                        </w:r>
                        <w:r w:rsidRPr="00F556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</w:t>
                        </w:r>
                        <w:r w:rsidR="00C4159C" w:rsidRPr="00F556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и </w:t>
                        </w:r>
                        <w:r w:rsidR="00B768A5" w:rsidRPr="00F55600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«Статичная реклама»</w:t>
                        </w:r>
                        <w:r w:rsidR="00F55600" w:rsidRPr="00F55600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730F8054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06F932E4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</w:tbl>
    <w:p w14:paraId="2FF35D8A" w14:textId="77777777" w:rsidR="006E3206" w:rsidRDefault="006E3206" w:rsidP="006E3206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6E3206" w14:paraId="004F86EC" w14:textId="77777777" w:rsidTr="006E3206">
        <w:tc>
          <w:tcPr>
            <w:tcW w:w="9000" w:type="dxa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6E3206" w14:paraId="613126FE" w14:textId="77777777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4"/>
                  </w:tblGrid>
                  <w:tr w:rsidR="006E3206" w14:paraId="710ECE49" w14:textId="77777777" w:rsidTr="00AF0A13">
                    <w:tc>
                      <w:tcPr>
                        <w:tcW w:w="9354" w:type="dxa"/>
                        <w:hideMark/>
                      </w:tcPr>
                      <w:p w14:paraId="265832A1" w14:textId="77777777" w:rsidR="006E3206" w:rsidRDefault="006E3206" w:rsidP="00EB215C">
                        <w:pPr>
                          <w:pStyle w:val="a6"/>
                          <w:spacing w:before="240" w:beforeAutospacing="0" w:after="15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</w:pPr>
                        <w:r>
                          <w:rPr>
                            <w:rStyle w:val="a3"/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>Более подробная информация о Конкурсе на сайте </w:t>
                        </w:r>
                        <w:hyperlink r:id="rId14" w:tgtFrame="_blank" w:history="1">
                          <w:r>
                            <w:rPr>
                              <w:rStyle w:val="a7"/>
                              <w:rFonts w:ascii="Arial" w:hAnsi="Arial" w:cs="Arial"/>
                              <w:b/>
                              <w:bCs/>
                              <w:color w:val="0089BF"/>
                              <w:sz w:val="21"/>
                              <w:szCs w:val="21"/>
                            </w:rPr>
                            <w:t>cissno52.ru</w:t>
                          </w:r>
                        </w:hyperlink>
                        <w:r>
                          <w:rPr>
                            <w:rStyle w:val="a3"/>
                            <w:rFonts w:ascii="Arial" w:hAnsi="Arial" w:cs="Arial"/>
                            <w:color w:val="444444"/>
                            <w:sz w:val="21"/>
                            <w:szCs w:val="21"/>
                          </w:rPr>
                          <w:t> в разделе "Поддержка".</w:t>
                        </w:r>
                      </w:p>
                      <w:p w14:paraId="209B0682" w14:textId="77777777" w:rsidR="00B768A5" w:rsidRDefault="006E3206" w:rsidP="00AB0679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hAnsi="Arial" w:cs="Arial"/>
                            <w:color w:val="444444"/>
                            <w:sz w:val="27"/>
                            <w:szCs w:val="27"/>
                          </w:rPr>
                          <w:t> </w:t>
                        </w:r>
                      </w:p>
                      <w:p w14:paraId="76556FA8" w14:textId="7C610FB7" w:rsidR="006E3206" w:rsidRDefault="00AB0679" w:rsidP="00AB0679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</w:pPr>
                        <w:r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 xml:space="preserve">Заявки принимаются </w:t>
                        </w:r>
                        <w:r w:rsidR="006E3206" w:rsidRPr="00E95624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 xml:space="preserve">до </w:t>
                        </w:r>
                        <w:r w:rsidR="00256F6F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31</w:t>
                        </w:r>
                        <w:r w:rsidR="008C768E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 xml:space="preserve"> </w:t>
                        </w:r>
                        <w:r w:rsidR="00256F6F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июля</w:t>
                        </w:r>
                        <w:r w:rsidR="009C5B7D" w:rsidRPr="00E95624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!</w:t>
                        </w:r>
                        <w:r w:rsidR="006E3206" w:rsidRPr="00E95624"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 </w:t>
                        </w:r>
                      </w:p>
                      <w:p w14:paraId="32A4E7A0" w14:textId="77777777" w:rsidR="009E5964" w:rsidRDefault="009E5964" w:rsidP="00AB0679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Style w:val="a3"/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</w:pPr>
                      </w:p>
                      <w:p w14:paraId="6E2DE09D" w14:textId="77777777" w:rsidR="00256F6F" w:rsidRPr="00E95624" w:rsidRDefault="00AB0679" w:rsidP="00256F6F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color w:val="444444"/>
                            <w:sz w:val="30"/>
                            <w:szCs w:val="30"/>
                          </w:rPr>
                        </w:pPr>
                        <w:r w:rsidRPr="00AB0679">
                          <w:rPr>
                            <w:rStyle w:val="a3"/>
                            <w:rFonts w:ascii="Arial" w:hAnsi="Arial" w:cs="Arial"/>
                            <w:color w:val="3366FF"/>
                            <w:sz w:val="36"/>
                            <w:szCs w:val="36"/>
                          </w:rPr>
                          <w:t xml:space="preserve">Не упусти свой </w:t>
                        </w:r>
                        <w:proofErr w:type="gramStart"/>
                        <w:r w:rsidRPr="00AB0679">
                          <w:rPr>
                            <w:rStyle w:val="a3"/>
                            <w:rFonts w:ascii="Arial" w:hAnsi="Arial" w:cs="Arial"/>
                            <w:color w:val="3366FF"/>
                            <w:sz w:val="36"/>
                            <w:szCs w:val="36"/>
                          </w:rPr>
                          <w:t>шанс  -</w:t>
                        </w:r>
                        <w:proofErr w:type="gramEnd"/>
                        <w:r w:rsidRPr="00AB0679">
                          <w:rPr>
                            <w:rStyle w:val="a3"/>
                            <w:rFonts w:ascii="Arial" w:hAnsi="Arial" w:cs="Arial"/>
                            <w:color w:val="3366FF"/>
                            <w:sz w:val="36"/>
                            <w:szCs w:val="36"/>
                          </w:rPr>
                          <w:t xml:space="preserve"> подай заявку!</w:t>
                        </w:r>
                      </w:p>
                    </w:tc>
                  </w:tr>
                </w:tbl>
                <w:p w14:paraId="600CAC0C" w14:textId="77777777" w:rsidR="006E3206" w:rsidRDefault="006E3206">
                  <w:pPr>
                    <w:rPr>
                      <w:rFonts w:ascii="Arial" w:hAnsi="Arial" w:cs="Arial"/>
                      <w:color w:val="444444"/>
                      <w:sz w:val="21"/>
                      <w:szCs w:val="21"/>
                    </w:rPr>
                  </w:pPr>
                </w:p>
              </w:tc>
            </w:tr>
          </w:tbl>
          <w:p w14:paraId="35B1C7EC" w14:textId="77777777" w:rsidR="006E3206" w:rsidRDefault="006E3206">
            <w:pPr>
              <w:rPr>
                <w:rFonts w:ascii="Arial" w:hAnsi="Arial" w:cs="Arial"/>
                <w:color w:val="444444"/>
                <w:sz w:val="21"/>
                <w:szCs w:val="21"/>
              </w:rPr>
            </w:pPr>
          </w:p>
        </w:tc>
      </w:tr>
    </w:tbl>
    <w:p w14:paraId="05F7CB94" w14:textId="77777777" w:rsidR="00EA753B" w:rsidRDefault="00EA753B" w:rsidP="00256F6F">
      <w:pPr>
        <w:rPr>
          <w:rFonts w:ascii="Arial" w:eastAsia="Times New Roman" w:hAnsi="Arial" w:cs="Arial"/>
          <w:i/>
          <w:color w:val="FF0000"/>
          <w:sz w:val="24"/>
          <w:szCs w:val="24"/>
          <w:lang w:eastAsia="ru-RU"/>
        </w:rPr>
      </w:pPr>
    </w:p>
    <w:sectPr w:rsidR="00EA753B" w:rsidSect="009E5964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9pt;height:9pt" o:bullet="t">
        <v:imagedata r:id="rId1" o:title="BD14871_"/>
      </v:shape>
    </w:pict>
  </w:numPicBullet>
  <w:abstractNum w:abstractNumId="0" w15:restartNumberingAfterBreak="0">
    <w:nsid w:val="03620831"/>
    <w:multiLevelType w:val="multilevel"/>
    <w:tmpl w:val="E1065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82FA3"/>
    <w:multiLevelType w:val="multilevel"/>
    <w:tmpl w:val="77CA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C4820"/>
    <w:multiLevelType w:val="hybridMultilevel"/>
    <w:tmpl w:val="EAAC72AA"/>
    <w:lvl w:ilvl="0" w:tplc="500EB9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179BD"/>
    <w:multiLevelType w:val="multilevel"/>
    <w:tmpl w:val="27262D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F3D64"/>
    <w:multiLevelType w:val="multilevel"/>
    <w:tmpl w:val="CEA8B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5359FF"/>
    <w:multiLevelType w:val="hybridMultilevel"/>
    <w:tmpl w:val="8F04FB40"/>
    <w:lvl w:ilvl="0" w:tplc="E3D4E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E4163"/>
    <w:multiLevelType w:val="multilevel"/>
    <w:tmpl w:val="589E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376D77"/>
    <w:multiLevelType w:val="hybridMultilevel"/>
    <w:tmpl w:val="083AD584"/>
    <w:lvl w:ilvl="0" w:tplc="E9D42EA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F7EA8"/>
    <w:multiLevelType w:val="hybridMultilevel"/>
    <w:tmpl w:val="A73E7D34"/>
    <w:lvl w:ilvl="0" w:tplc="269222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012"/>
    <w:rsid w:val="00026D59"/>
    <w:rsid w:val="000C3480"/>
    <w:rsid w:val="000E0F87"/>
    <w:rsid w:val="000E122B"/>
    <w:rsid w:val="00114584"/>
    <w:rsid w:val="001240DF"/>
    <w:rsid w:val="00161639"/>
    <w:rsid w:val="00194D52"/>
    <w:rsid w:val="001967AA"/>
    <w:rsid w:val="001E06E5"/>
    <w:rsid w:val="001E35A5"/>
    <w:rsid w:val="00221500"/>
    <w:rsid w:val="00221B86"/>
    <w:rsid w:val="0022440D"/>
    <w:rsid w:val="00230675"/>
    <w:rsid w:val="00245F89"/>
    <w:rsid w:val="00256F6F"/>
    <w:rsid w:val="002641C5"/>
    <w:rsid w:val="00277DF9"/>
    <w:rsid w:val="002C5CC0"/>
    <w:rsid w:val="002F4C19"/>
    <w:rsid w:val="00302598"/>
    <w:rsid w:val="00341A66"/>
    <w:rsid w:val="00385171"/>
    <w:rsid w:val="00411A00"/>
    <w:rsid w:val="00412888"/>
    <w:rsid w:val="004326BC"/>
    <w:rsid w:val="0047242F"/>
    <w:rsid w:val="004A104A"/>
    <w:rsid w:val="004B714A"/>
    <w:rsid w:val="004C37E8"/>
    <w:rsid w:val="004D19E8"/>
    <w:rsid w:val="004D3558"/>
    <w:rsid w:val="004D737D"/>
    <w:rsid w:val="004F116B"/>
    <w:rsid w:val="00510221"/>
    <w:rsid w:val="005158C7"/>
    <w:rsid w:val="0051763A"/>
    <w:rsid w:val="00523867"/>
    <w:rsid w:val="0053700A"/>
    <w:rsid w:val="005435DB"/>
    <w:rsid w:val="005568D3"/>
    <w:rsid w:val="00571012"/>
    <w:rsid w:val="0057362C"/>
    <w:rsid w:val="00632825"/>
    <w:rsid w:val="00647EB9"/>
    <w:rsid w:val="0066634C"/>
    <w:rsid w:val="006947A3"/>
    <w:rsid w:val="006C413A"/>
    <w:rsid w:val="006D0681"/>
    <w:rsid w:val="006E3206"/>
    <w:rsid w:val="006F2101"/>
    <w:rsid w:val="007446BC"/>
    <w:rsid w:val="00744917"/>
    <w:rsid w:val="00787337"/>
    <w:rsid w:val="007D2D37"/>
    <w:rsid w:val="007E118E"/>
    <w:rsid w:val="00802A39"/>
    <w:rsid w:val="0082550C"/>
    <w:rsid w:val="00875A4B"/>
    <w:rsid w:val="00883F50"/>
    <w:rsid w:val="008C768E"/>
    <w:rsid w:val="008D01D1"/>
    <w:rsid w:val="00903C27"/>
    <w:rsid w:val="00927B0F"/>
    <w:rsid w:val="00930517"/>
    <w:rsid w:val="009323AE"/>
    <w:rsid w:val="00934181"/>
    <w:rsid w:val="0095093B"/>
    <w:rsid w:val="00997101"/>
    <w:rsid w:val="009A2AAF"/>
    <w:rsid w:val="009C5B7D"/>
    <w:rsid w:val="009D01F9"/>
    <w:rsid w:val="009E5964"/>
    <w:rsid w:val="009E64B7"/>
    <w:rsid w:val="00A15A7F"/>
    <w:rsid w:val="00A3592C"/>
    <w:rsid w:val="00A36109"/>
    <w:rsid w:val="00A46E1E"/>
    <w:rsid w:val="00A51C17"/>
    <w:rsid w:val="00A56639"/>
    <w:rsid w:val="00A60F1D"/>
    <w:rsid w:val="00A62F35"/>
    <w:rsid w:val="00A77B1C"/>
    <w:rsid w:val="00A81258"/>
    <w:rsid w:val="00A979EE"/>
    <w:rsid w:val="00AA56B6"/>
    <w:rsid w:val="00AB0679"/>
    <w:rsid w:val="00AC5B78"/>
    <w:rsid w:val="00AD0313"/>
    <w:rsid w:val="00AE4807"/>
    <w:rsid w:val="00AF0A13"/>
    <w:rsid w:val="00AF24D4"/>
    <w:rsid w:val="00B14799"/>
    <w:rsid w:val="00B31490"/>
    <w:rsid w:val="00B71054"/>
    <w:rsid w:val="00B74017"/>
    <w:rsid w:val="00B768A5"/>
    <w:rsid w:val="00BB5116"/>
    <w:rsid w:val="00C100C0"/>
    <w:rsid w:val="00C13C06"/>
    <w:rsid w:val="00C4159C"/>
    <w:rsid w:val="00C44A65"/>
    <w:rsid w:val="00C65017"/>
    <w:rsid w:val="00C72D11"/>
    <w:rsid w:val="00C843D3"/>
    <w:rsid w:val="00C932B3"/>
    <w:rsid w:val="00CB41E9"/>
    <w:rsid w:val="00CB7F67"/>
    <w:rsid w:val="00CF22FB"/>
    <w:rsid w:val="00CF6CF8"/>
    <w:rsid w:val="00CF7677"/>
    <w:rsid w:val="00D01851"/>
    <w:rsid w:val="00D033BA"/>
    <w:rsid w:val="00D20CAE"/>
    <w:rsid w:val="00D40AC6"/>
    <w:rsid w:val="00D51E0F"/>
    <w:rsid w:val="00D6130E"/>
    <w:rsid w:val="00D81398"/>
    <w:rsid w:val="00DC7EA1"/>
    <w:rsid w:val="00DD7745"/>
    <w:rsid w:val="00DE2FF0"/>
    <w:rsid w:val="00DF192A"/>
    <w:rsid w:val="00E05247"/>
    <w:rsid w:val="00E3398F"/>
    <w:rsid w:val="00E51D91"/>
    <w:rsid w:val="00E56FE6"/>
    <w:rsid w:val="00E95624"/>
    <w:rsid w:val="00EA753B"/>
    <w:rsid w:val="00EB215C"/>
    <w:rsid w:val="00EB5E33"/>
    <w:rsid w:val="00EC08B2"/>
    <w:rsid w:val="00EC326D"/>
    <w:rsid w:val="00EE2746"/>
    <w:rsid w:val="00F163C2"/>
    <w:rsid w:val="00F55600"/>
    <w:rsid w:val="00F80D22"/>
    <w:rsid w:val="00F96F44"/>
    <w:rsid w:val="00FB39EA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C8EB49"/>
  <w15:docId w15:val="{83145050-8473-4205-98FB-99A15604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24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052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052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710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2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052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E05247"/>
    <w:pPr>
      <w:spacing w:after="100" w:line="276" w:lineRule="auto"/>
    </w:pPr>
    <w:rPr>
      <w:rFonts w:eastAsiaTheme="minorEastAsia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E05247"/>
    <w:pPr>
      <w:spacing w:after="100" w:line="276" w:lineRule="auto"/>
      <w:ind w:left="220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E05247"/>
    <w:pPr>
      <w:spacing w:after="100"/>
      <w:ind w:left="440"/>
    </w:pPr>
  </w:style>
  <w:style w:type="character" w:styleId="a3">
    <w:name w:val="Strong"/>
    <w:basedOn w:val="a0"/>
    <w:uiPriority w:val="22"/>
    <w:qFormat/>
    <w:rsid w:val="00E05247"/>
    <w:rPr>
      <w:b/>
      <w:bCs/>
    </w:rPr>
  </w:style>
  <w:style w:type="paragraph" w:styleId="a4">
    <w:name w:val="List Paragraph"/>
    <w:basedOn w:val="a"/>
    <w:uiPriority w:val="34"/>
    <w:qFormat/>
    <w:rsid w:val="00E05247"/>
    <w:pPr>
      <w:spacing w:after="200" w:line="276" w:lineRule="auto"/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E05247"/>
    <w:pPr>
      <w:spacing w:line="276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rsid w:val="005710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71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71012"/>
    <w:rPr>
      <w:color w:val="0000FF"/>
      <w:u w:val="single"/>
    </w:rPr>
  </w:style>
  <w:style w:type="character" w:customStyle="1" w:styleId="wmi-callto">
    <w:name w:val="wmi-callto"/>
    <w:basedOn w:val="a0"/>
    <w:rsid w:val="00571012"/>
  </w:style>
  <w:style w:type="paragraph" w:styleId="a8">
    <w:name w:val="Balloon Text"/>
    <w:basedOn w:val="a"/>
    <w:link w:val="a9"/>
    <w:uiPriority w:val="99"/>
    <w:semiHidden/>
    <w:unhideWhenUsed/>
    <w:rsid w:val="0057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01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72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sid w:val="006E3206"/>
    <w:rPr>
      <w:i/>
      <w:iCs/>
    </w:rPr>
  </w:style>
  <w:style w:type="character" w:customStyle="1" w:styleId="js-extracted-address">
    <w:name w:val="js-extracted-address"/>
    <w:basedOn w:val="a0"/>
    <w:rsid w:val="00114584"/>
  </w:style>
  <w:style w:type="character" w:customStyle="1" w:styleId="mail-message-map-nobreak">
    <w:name w:val="mail-message-map-nobreak"/>
    <w:basedOn w:val="a0"/>
    <w:rsid w:val="00114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port-media.ru/digital/pharmacy" TargetMode="Externa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hyperlink" Target="https://port-media.ru/digital/busstati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s://port-media.ru/digital/busstati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ronic.ru/screen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hyperlink" Target="https://cissno52.ru/regionalnyj-konkurs-podderzhki-socialnyx-predprinimatelej-i-socialno-orientirovannyx-nekommercheskix-organizacij-vzglyad-v-budushhee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71DC-4E10-4744-8ABE-B50D0827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В. Тимченко</cp:lastModifiedBy>
  <cp:revision>5</cp:revision>
  <cp:lastPrinted>2020-02-28T09:19:00Z</cp:lastPrinted>
  <dcterms:created xsi:type="dcterms:W3CDTF">2024-06-24T11:38:00Z</dcterms:created>
  <dcterms:modified xsi:type="dcterms:W3CDTF">2024-10-08T07:54:00Z</dcterms:modified>
</cp:coreProperties>
</file>