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33" w:rsidRDefault="007B3433" w:rsidP="00535FA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40A9" w:rsidRPr="00363F8B" w:rsidRDefault="00AC40A9" w:rsidP="00AC40A9">
      <w:pPr>
        <w:pStyle w:val="40"/>
        <w:shd w:val="clear" w:color="auto" w:fill="auto"/>
        <w:spacing w:after="303" w:line="260" w:lineRule="exact"/>
        <w:ind w:firstLine="760"/>
        <w:jc w:val="both"/>
        <w:rPr>
          <w:sz w:val="28"/>
          <w:szCs w:val="28"/>
        </w:rPr>
      </w:pPr>
      <w:r w:rsidRPr="00363F8B">
        <w:rPr>
          <w:rStyle w:val="41"/>
          <w:b/>
          <w:sz w:val="28"/>
          <w:szCs w:val="28"/>
        </w:rPr>
        <w:t>М</w:t>
      </w:r>
      <w:r w:rsidRPr="00363F8B">
        <w:rPr>
          <w:color w:val="000000"/>
          <w:sz w:val="28"/>
          <w:szCs w:val="28"/>
          <w:lang w:eastAsia="ru-RU" w:bidi="ru-RU"/>
        </w:rPr>
        <w:t>инпромторг России приглашает на конкурс «Торговля России»</w:t>
      </w:r>
    </w:p>
    <w:p w:rsidR="00AC40A9" w:rsidRPr="00AC40A9" w:rsidRDefault="00AC40A9" w:rsidP="00AC40A9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C40A9">
        <w:rPr>
          <w:rStyle w:val="21"/>
          <w:rFonts w:eastAsiaTheme="minorHAnsi"/>
          <w:b w:val="0"/>
          <w:sz w:val="28"/>
          <w:szCs w:val="28"/>
        </w:rPr>
        <w:t xml:space="preserve">18 марта 2024 года </w:t>
      </w: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начинается прием заявок на VII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:rsidR="00AC40A9" w:rsidRPr="00AC40A9" w:rsidRDefault="00AC40A9" w:rsidP="00AC40A9">
      <w:pPr>
        <w:spacing w:after="6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«Российская торговля - одна из самых развитых в мире, она разнообразна. И каждый формат имеет своего покупателя. Главная задача конкурса - выявление и популяризация передового отраслевого опыта и лучших практик многоформатной отечественной торговли, - отметил Виктор Евтухов, статс-секретарь - заместитель министра промышленности и торговли Российской Федерации.</w:t>
      </w:r>
    </w:p>
    <w:p w:rsidR="00AC40A9" w:rsidRPr="00AC40A9" w:rsidRDefault="00AC40A9" w:rsidP="00AC40A9">
      <w:pPr>
        <w:spacing w:after="6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Отбор участников будет проводиться по следующим номинациям: «Луч</w:t>
      </w:r>
      <w:r w:rsidRPr="00AC40A9">
        <w:rPr>
          <w:rStyle w:val="20"/>
          <w:rFonts w:eastAsiaTheme="minorHAnsi"/>
          <w:sz w:val="28"/>
          <w:szCs w:val="28"/>
          <w:u w:val="none"/>
        </w:rPr>
        <w:t>ш</w:t>
      </w: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фаст-фуда», «Луч</w:t>
      </w:r>
      <w:r w:rsidRPr="00AC40A9">
        <w:rPr>
          <w:rStyle w:val="20"/>
          <w:rFonts w:eastAsiaTheme="minorHAnsi"/>
          <w:sz w:val="28"/>
          <w:szCs w:val="28"/>
          <w:u w:val="none"/>
        </w:rPr>
        <w:t>ш</w:t>
      </w: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:rsidR="00AC40A9" w:rsidRPr="00AC40A9" w:rsidRDefault="00AC40A9" w:rsidP="00AC40A9">
      <w:pPr>
        <w:spacing w:after="109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2592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r w:rsidRPr="00AC40A9">
        <w:rPr>
          <w:rStyle w:val="21"/>
          <w:rFonts w:eastAsiaTheme="minorHAnsi"/>
          <w:sz w:val="28"/>
          <w:szCs w:val="28"/>
        </w:rPr>
        <w:t xml:space="preserve">онкурс «Торговля России» </w:t>
      </w:r>
      <w:r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Ритейла».</w:t>
      </w:r>
    </w:p>
    <w:p w:rsidR="00AC40A9" w:rsidRPr="004255AB" w:rsidRDefault="00AC40A9" w:rsidP="004255AB">
      <w:pPr>
        <w:pStyle w:val="40"/>
        <w:shd w:val="clear" w:color="auto" w:fill="auto"/>
        <w:spacing w:after="0" w:line="240" w:lineRule="auto"/>
        <w:ind w:firstLine="760"/>
        <w:jc w:val="both"/>
        <w:rPr>
          <w:b w:val="0"/>
          <w:sz w:val="28"/>
          <w:szCs w:val="28"/>
        </w:rPr>
      </w:pPr>
      <w:r w:rsidRPr="00AB3031">
        <w:rPr>
          <w:rStyle w:val="41"/>
          <w:b/>
          <w:sz w:val="28"/>
          <w:szCs w:val="28"/>
        </w:rPr>
        <w:t>М</w:t>
      </w:r>
      <w:r w:rsidRPr="00AB3031">
        <w:rPr>
          <w:color w:val="000000"/>
          <w:sz w:val="28"/>
          <w:szCs w:val="28"/>
          <w:lang w:eastAsia="ru-RU" w:bidi="ru-RU"/>
        </w:rPr>
        <w:t>е</w:t>
      </w:r>
      <w:r w:rsidRPr="00AB3031">
        <w:rPr>
          <w:rStyle w:val="41"/>
          <w:b/>
          <w:sz w:val="28"/>
          <w:szCs w:val="28"/>
        </w:rPr>
        <w:t>ж</w:t>
      </w:r>
      <w:r w:rsidRPr="00AC40A9">
        <w:rPr>
          <w:color w:val="000000"/>
          <w:sz w:val="28"/>
          <w:szCs w:val="28"/>
          <w:lang w:eastAsia="ru-RU" w:bidi="ru-RU"/>
        </w:rPr>
        <w:t>дународный форум бизнеса и власти «Неделя Российского Ритейла»</w:t>
      </w:r>
      <w:r w:rsidR="004255AB">
        <w:rPr>
          <w:color w:val="000000"/>
          <w:sz w:val="28"/>
          <w:szCs w:val="28"/>
          <w:lang w:eastAsia="ru-RU" w:bidi="ru-RU"/>
        </w:rPr>
        <w:t xml:space="preserve"> </w:t>
      </w:r>
      <w:r w:rsidR="004255AB">
        <w:rPr>
          <w:b w:val="0"/>
          <w:color w:val="000000"/>
          <w:sz w:val="28"/>
          <w:szCs w:val="28"/>
          <w:lang w:eastAsia="ru-RU" w:bidi="ru-RU"/>
        </w:rPr>
        <w:t>- самое ож</w:t>
      </w:r>
      <w:r w:rsidRPr="004255AB">
        <w:rPr>
          <w:b w:val="0"/>
          <w:color w:val="000000"/>
          <w:sz w:val="28"/>
          <w:szCs w:val="28"/>
          <w:lang w:eastAsia="ru-RU" w:bidi="ru-RU"/>
        </w:rPr>
        <w:t>идаемое отраслевое событие в этом году для всей ритейл-индустрии, которое пройдет с 27 по 30 мая 2024 года и соберет более 8 тысяч участников.</w:t>
      </w:r>
    </w:p>
    <w:p w:rsidR="00AC40A9" w:rsidRPr="00AC40A9" w:rsidRDefault="004255AB" w:rsidP="00AC40A9">
      <w:pPr>
        <w:spacing w:after="113" w:line="326" w:lineRule="exact"/>
        <w:ind w:firstLine="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AC40A9"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ля участия в конкурсе «Торговля России» необходимо подать заявку и заполнить анкету на сайте</w:t>
      </w:r>
      <w:hyperlink r:id="rId6" w:history="1">
        <w:r w:rsidR="00AC40A9" w:rsidRPr="00AC40A9">
          <w:rPr>
            <w:rStyle w:val="a3"/>
            <w:rFonts w:ascii="Times New Roman" w:hAnsi="Times New Roman" w:cs="Times New Roman"/>
            <w:sz w:val="28"/>
            <w:szCs w:val="28"/>
            <w:lang w:eastAsia="ru-RU" w:bidi="ru-RU"/>
          </w:rPr>
          <w:t xml:space="preserve"> </w:t>
        </w:r>
        <w:r w:rsidR="00AC40A9" w:rsidRPr="00AC40A9">
          <w:rPr>
            <w:rStyle w:val="a3"/>
            <w:rFonts w:ascii="Times New Roman" w:hAnsi="Times New Roman" w:cs="Times New Roman"/>
            <w:sz w:val="28"/>
            <w:szCs w:val="28"/>
          </w:rPr>
          <w:t>Торговляроссии.рф</w:t>
        </w:r>
      </w:hyperlink>
      <w:r w:rsidR="00AC40A9" w:rsidRPr="00AC40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40A9" w:rsidRPr="004255AB" w:rsidRDefault="00AC40A9" w:rsidP="00AC40A9">
      <w:pPr>
        <w:spacing w:after="72" w:line="260" w:lineRule="exact"/>
        <w:ind w:firstLine="7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окончания приема заявок </w:t>
      </w:r>
      <w:r w:rsidRPr="004255AB">
        <w:rPr>
          <w:rStyle w:val="22"/>
          <w:rFonts w:eastAsiaTheme="minorHAnsi"/>
          <w:i w:val="0"/>
          <w:sz w:val="28"/>
          <w:szCs w:val="28"/>
        </w:rPr>
        <w:t>27 апреля 2024 года.</w:t>
      </w:r>
    </w:p>
    <w:p w:rsidR="00AC40A9" w:rsidRDefault="00AC40A9" w:rsidP="00062E97">
      <w:pPr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255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Квалификационный отбор и определение победителей будут завершены </w:t>
      </w:r>
      <w:r w:rsidRPr="004255AB">
        <w:rPr>
          <w:rStyle w:val="22"/>
          <w:rFonts w:eastAsiaTheme="minorHAnsi"/>
          <w:i w:val="0"/>
          <w:sz w:val="28"/>
          <w:szCs w:val="28"/>
        </w:rPr>
        <w:t>до 17 мая 2024 г</w:t>
      </w:r>
      <w:r w:rsidR="004255AB">
        <w:rPr>
          <w:rStyle w:val="22"/>
          <w:rFonts w:eastAsiaTheme="minorHAnsi"/>
          <w:i w:val="0"/>
          <w:sz w:val="28"/>
          <w:szCs w:val="28"/>
        </w:rPr>
        <w:t>ода</w:t>
      </w:r>
      <w:r w:rsidRPr="004255AB">
        <w:rPr>
          <w:rStyle w:val="22"/>
          <w:rFonts w:eastAsiaTheme="minorHAnsi"/>
          <w:i w:val="0"/>
          <w:sz w:val="28"/>
          <w:szCs w:val="28"/>
        </w:rPr>
        <w:t>.</w:t>
      </w:r>
    </w:p>
    <w:sectPr w:rsidR="00AC40A9" w:rsidSect="00A67527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256"/>
    <w:multiLevelType w:val="hybridMultilevel"/>
    <w:tmpl w:val="3A6CC2AC"/>
    <w:lvl w:ilvl="0" w:tplc="625851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433"/>
    <w:rsid w:val="000435CA"/>
    <w:rsid w:val="00062E97"/>
    <w:rsid w:val="00071D5A"/>
    <w:rsid w:val="00086A6A"/>
    <w:rsid w:val="000A4232"/>
    <w:rsid w:val="00127DFE"/>
    <w:rsid w:val="001352A2"/>
    <w:rsid w:val="001456A4"/>
    <w:rsid w:val="00157FCC"/>
    <w:rsid w:val="001608F2"/>
    <w:rsid w:val="001E34F0"/>
    <w:rsid w:val="001E3528"/>
    <w:rsid w:val="001E5B1B"/>
    <w:rsid w:val="002208E6"/>
    <w:rsid w:val="002428FA"/>
    <w:rsid w:val="00247292"/>
    <w:rsid w:val="00280AD9"/>
    <w:rsid w:val="00285641"/>
    <w:rsid w:val="00286945"/>
    <w:rsid w:val="002A6627"/>
    <w:rsid w:val="002C2F13"/>
    <w:rsid w:val="002C52EA"/>
    <w:rsid w:val="002F3836"/>
    <w:rsid w:val="00311A7D"/>
    <w:rsid w:val="00363F8B"/>
    <w:rsid w:val="00374FCA"/>
    <w:rsid w:val="00377E75"/>
    <w:rsid w:val="003D487B"/>
    <w:rsid w:val="003F4D1C"/>
    <w:rsid w:val="0040120F"/>
    <w:rsid w:val="0040774F"/>
    <w:rsid w:val="00416FAA"/>
    <w:rsid w:val="004255AB"/>
    <w:rsid w:val="0048398E"/>
    <w:rsid w:val="004F2BE6"/>
    <w:rsid w:val="00505308"/>
    <w:rsid w:val="005068D8"/>
    <w:rsid w:val="00535FA5"/>
    <w:rsid w:val="00552003"/>
    <w:rsid w:val="0055526A"/>
    <w:rsid w:val="00574E57"/>
    <w:rsid w:val="00587F7D"/>
    <w:rsid w:val="005C74B4"/>
    <w:rsid w:val="0060739E"/>
    <w:rsid w:val="00641813"/>
    <w:rsid w:val="00661E68"/>
    <w:rsid w:val="00675286"/>
    <w:rsid w:val="006A041C"/>
    <w:rsid w:val="006A2BA5"/>
    <w:rsid w:val="006F3E8B"/>
    <w:rsid w:val="006F6F90"/>
    <w:rsid w:val="00701DF2"/>
    <w:rsid w:val="00725921"/>
    <w:rsid w:val="007859D8"/>
    <w:rsid w:val="007B3433"/>
    <w:rsid w:val="007B51FA"/>
    <w:rsid w:val="00805965"/>
    <w:rsid w:val="008169F7"/>
    <w:rsid w:val="0085723C"/>
    <w:rsid w:val="008815A0"/>
    <w:rsid w:val="00890474"/>
    <w:rsid w:val="008A2581"/>
    <w:rsid w:val="008A32BD"/>
    <w:rsid w:val="00906BB4"/>
    <w:rsid w:val="009148AA"/>
    <w:rsid w:val="009171B4"/>
    <w:rsid w:val="00973760"/>
    <w:rsid w:val="009B1FC3"/>
    <w:rsid w:val="009D04B3"/>
    <w:rsid w:val="00A34672"/>
    <w:rsid w:val="00A40510"/>
    <w:rsid w:val="00A67527"/>
    <w:rsid w:val="00A7156F"/>
    <w:rsid w:val="00A75112"/>
    <w:rsid w:val="00A84C0E"/>
    <w:rsid w:val="00AB3031"/>
    <w:rsid w:val="00AC40A9"/>
    <w:rsid w:val="00AE68B8"/>
    <w:rsid w:val="00B00CD0"/>
    <w:rsid w:val="00B52052"/>
    <w:rsid w:val="00B8699B"/>
    <w:rsid w:val="00B95FFC"/>
    <w:rsid w:val="00B97654"/>
    <w:rsid w:val="00BC0247"/>
    <w:rsid w:val="00C02CB6"/>
    <w:rsid w:val="00C03CAA"/>
    <w:rsid w:val="00C04610"/>
    <w:rsid w:val="00C26A39"/>
    <w:rsid w:val="00C302DA"/>
    <w:rsid w:val="00D04814"/>
    <w:rsid w:val="00D437A1"/>
    <w:rsid w:val="00D734E2"/>
    <w:rsid w:val="00DC7B86"/>
    <w:rsid w:val="00DF17C5"/>
    <w:rsid w:val="00E20CB2"/>
    <w:rsid w:val="00E414FC"/>
    <w:rsid w:val="00E47736"/>
    <w:rsid w:val="00E939E7"/>
    <w:rsid w:val="00ED0D4C"/>
    <w:rsid w:val="00F56974"/>
    <w:rsid w:val="00F8080C"/>
    <w:rsid w:val="00FD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94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6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67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67527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AC4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C40A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40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C40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C40A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AC40A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40A9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sian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C181-0150-460A-997C-83FBF0BA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nbykanova</cp:lastModifiedBy>
  <cp:revision>29</cp:revision>
  <cp:lastPrinted>2024-03-12T14:30:00Z</cp:lastPrinted>
  <dcterms:created xsi:type="dcterms:W3CDTF">2023-02-07T14:55:00Z</dcterms:created>
  <dcterms:modified xsi:type="dcterms:W3CDTF">2024-03-25T10:51:00Z</dcterms:modified>
</cp:coreProperties>
</file>