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A" w:rsidRDefault="00380E5A" w:rsidP="00C1445F"/>
    <w:p w:rsidR="007E2084" w:rsidRDefault="007E2084" w:rsidP="00C1445F"/>
    <w:p w:rsidR="007E2084" w:rsidRDefault="007E2084" w:rsidP="00C1445F"/>
    <w:p w:rsidR="007E2084" w:rsidRDefault="007E2084" w:rsidP="007E2084">
      <w:pPr>
        <w:autoSpaceDE w:val="0"/>
        <w:autoSpaceDN w:val="0"/>
        <w:adjustRightInd w:val="0"/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>Минпромторг</w:t>
      </w:r>
      <w:proofErr w:type="spellEnd"/>
      <w:r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 xml:space="preserve"> России приглашает на конкурс «Торговля России»</w:t>
      </w:r>
    </w:p>
    <w:p w:rsidR="007E2084" w:rsidRDefault="007E2084" w:rsidP="007E2084">
      <w:pPr>
        <w:autoSpaceDE w:val="0"/>
        <w:autoSpaceDN w:val="0"/>
        <w:adjustRightInd w:val="0"/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</w:pP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 xml:space="preserve">3 марта 2025 года </w:t>
      </w:r>
      <w:r>
        <w:rPr>
          <w:color w:val="000000"/>
          <w:sz w:val="28"/>
          <w:szCs w:val="28"/>
        </w:rPr>
        <w:t>начинается прием заявок на VIII ежегодный конкурс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«Торговля России», </w:t>
      </w:r>
      <w:proofErr w:type="gramStart"/>
      <w:r>
        <w:rPr>
          <w:color w:val="000000"/>
          <w:sz w:val="28"/>
          <w:szCs w:val="28"/>
        </w:rPr>
        <w:t>организатором</w:t>
      </w:r>
      <w:proofErr w:type="gramEnd"/>
      <w:r>
        <w:rPr>
          <w:color w:val="000000"/>
          <w:sz w:val="28"/>
          <w:szCs w:val="28"/>
        </w:rPr>
        <w:t xml:space="preserve"> которого является Министерство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промышленности и торговли Российской Федерации при содействии </w:t>
      </w:r>
      <w:proofErr w:type="gramStart"/>
      <w:r>
        <w:rPr>
          <w:color w:val="000000"/>
          <w:sz w:val="28"/>
          <w:szCs w:val="28"/>
        </w:rPr>
        <w:t>отраслевых</w:t>
      </w:r>
      <w:proofErr w:type="gramEnd"/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ассоциаций - Российской Ассоциации экспертов рынка </w:t>
      </w:r>
      <w:proofErr w:type="spellStart"/>
      <w:r>
        <w:rPr>
          <w:color w:val="000000"/>
          <w:sz w:val="28"/>
          <w:szCs w:val="28"/>
        </w:rPr>
        <w:t>ритейла</w:t>
      </w:r>
      <w:proofErr w:type="spellEnd"/>
      <w:r>
        <w:rPr>
          <w:color w:val="000000"/>
          <w:sz w:val="28"/>
          <w:szCs w:val="28"/>
        </w:rPr>
        <w:t>, Союза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независимых сетей России, Ассоциации малоформатной торговли, Ассоциации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компаний </w:t>
      </w:r>
      <w:proofErr w:type="gramStart"/>
      <w:r>
        <w:rPr>
          <w:color w:val="000000"/>
          <w:sz w:val="28"/>
          <w:szCs w:val="28"/>
        </w:rPr>
        <w:t>розничной</w:t>
      </w:r>
      <w:proofErr w:type="gramEnd"/>
      <w:r>
        <w:rPr>
          <w:color w:val="000000"/>
          <w:sz w:val="28"/>
          <w:szCs w:val="28"/>
        </w:rPr>
        <w:t xml:space="preserve"> торговли, Союза оптовых продовольственных рынков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России и автономной некоммерческой организации «Российская система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качества».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«Российская торговля всегда была и остается динамично развивающейся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отраслью. Она быстро впитывает все инновации и лучшие практики. Принимая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</w:t>
      </w:r>
      <w:proofErr w:type="gramStart"/>
      <w:r>
        <w:rPr>
          <w:color w:val="000000"/>
          <w:sz w:val="28"/>
          <w:szCs w:val="28"/>
        </w:rPr>
        <w:t>конкурсе</w:t>
      </w:r>
      <w:proofErr w:type="gramEnd"/>
      <w:r>
        <w:rPr>
          <w:color w:val="000000"/>
          <w:sz w:val="28"/>
          <w:szCs w:val="28"/>
        </w:rPr>
        <w:t xml:space="preserve"> сегодня, вы имеете возможность повлиять на то, каким будет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будущее </w:t>
      </w:r>
      <w:proofErr w:type="gramStart"/>
      <w:r>
        <w:rPr>
          <w:color w:val="000000"/>
          <w:sz w:val="28"/>
          <w:szCs w:val="28"/>
        </w:rPr>
        <w:t>российской</w:t>
      </w:r>
      <w:proofErr w:type="gramEnd"/>
      <w:r>
        <w:rPr>
          <w:color w:val="000000"/>
          <w:sz w:val="28"/>
          <w:szCs w:val="28"/>
        </w:rPr>
        <w:t xml:space="preserve"> торговли. Ваш опыт ведения дел и неожиданные находки,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которые вы представите, могут стать импульсом для всех торговых предприятий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страны», – отметил Роман </w:t>
      </w:r>
      <w:proofErr w:type="spellStart"/>
      <w:r>
        <w:rPr>
          <w:color w:val="000000"/>
          <w:sz w:val="28"/>
          <w:szCs w:val="28"/>
        </w:rPr>
        <w:t>Чекушов</w:t>
      </w:r>
      <w:proofErr w:type="spellEnd"/>
      <w:r>
        <w:rPr>
          <w:color w:val="000000"/>
          <w:sz w:val="28"/>
          <w:szCs w:val="28"/>
        </w:rPr>
        <w:t>, статс-секретарь – заместитель министра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промышленности и торговли Российской Федерации.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Отбор участников будет проводиться по следующим номинациям: «Лучший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торговый город», «Лучшая торговая улица», «Лучший нестационарный торговый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объект», «Лучшая ярмарка», «Лучший розничный рынок», «Лучший мобильный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торговый объект», «Лучший магазин», «Лучший объект </w:t>
      </w:r>
      <w:proofErr w:type="spellStart"/>
      <w:r>
        <w:rPr>
          <w:color w:val="000000"/>
          <w:sz w:val="28"/>
          <w:szCs w:val="28"/>
        </w:rPr>
        <w:t>фаст-фуда</w:t>
      </w:r>
      <w:proofErr w:type="spellEnd"/>
      <w:r>
        <w:rPr>
          <w:color w:val="000000"/>
          <w:sz w:val="28"/>
          <w:szCs w:val="28"/>
        </w:rPr>
        <w:t>», «Лучший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торговый фестиваль», «Лучший оптовый продовольственный рынок», «</w:t>
      </w:r>
      <w:proofErr w:type="gramStart"/>
      <w:r>
        <w:rPr>
          <w:color w:val="000000"/>
          <w:sz w:val="28"/>
          <w:szCs w:val="28"/>
        </w:rPr>
        <w:t>Лучшая</w:t>
      </w:r>
      <w:proofErr w:type="gramEnd"/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фирменная сеть местного товаропроизводителя», «Лучшая </w:t>
      </w:r>
      <w:proofErr w:type="spellStart"/>
      <w:r>
        <w:rPr>
          <w:color w:val="000000"/>
          <w:sz w:val="28"/>
          <w:szCs w:val="28"/>
        </w:rPr>
        <w:t>представленность</w:t>
      </w:r>
      <w:proofErr w:type="spellEnd"/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российских товаров» и «Лучший придорожный сервис».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ascii="Times New Roman-Bold" w:hAnsi="Times New Roman-Bold" w:cs="Times New Roman-Bold"/>
          <w:b/>
          <w:bCs/>
          <w:color w:val="000000"/>
          <w:sz w:val="28"/>
          <w:szCs w:val="28"/>
        </w:rPr>
        <w:t xml:space="preserve">Конкурс «Торговля России» </w:t>
      </w:r>
      <w:r>
        <w:rPr>
          <w:color w:val="000000"/>
          <w:sz w:val="28"/>
          <w:szCs w:val="28"/>
        </w:rPr>
        <w:t>привлекает внимание участников со всей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страны. Победители получат награды, а их успехи, традиционно, будут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представлены всеобщему вниманию на торжественной церемонии награждения в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ходе 11-ой «Недели </w:t>
      </w:r>
      <w:proofErr w:type="gramStart"/>
      <w:r>
        <w:rPr>
          <w:color w:val="000000"/>
          <w:sz w:val="28"/>
          <w:szCs w:val="28"/>
        </w:rPr>
        <w:t>Российского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Ритейла</w:t>
      </w:r>
      <w:proofErr w:type="spellEnd"/>
      <w:r>
        <w:rPr>
          <w:color w:val="000000"/>
          <w:sz w:val="28"/>
          <w:szCs w:val="28"/>
        </w:rPr>
        <w:t>».</w:t>
      </w:r>
    </w:p>
    <w:p w:rsidR="007E2084" w:rsidRPr="007E2084" w:rsidRDefault="007E2084" w:rsidP="007E2084">
      <w:pPr>
        <w:autoSpaceDE w:val="0"/>
        <w:autoSpaceDN w:val="0"/>
        <w:adjustRightInd w:val="0"/>
        <w:jc w:val="both"/>
        <w:rPr>
          <w:rFonts w:ascii="Times New Roman-Bold" w:hAnsi="Times New Roman-Bold" w:cs="Times New Roman-Bold"/>
          <w:bCs/>
          <w:color w:val="000000"/>
          <w:sz w:val="28"/>
          <w:szCs w:val="28"/>
        </w:rPr>
      </w:pPr>
      <w:r w:rsidRPr="007E2084">
        <w:rPr>
          <w:rFonts w:ascii="Times New Roman-Bold" w:hAnsi="Times New Roman-Bold" w:cs="Times New Roman-Bold"/>
          <w:bCs/>
          <w:color w:val="000000"/>
          <w:sz w:val="28"/>
          <w:szCs w:val="28"/>
        </w:rPr>
        <w:t xml:space="preserve">Международный форум бизнеса и власти «Неделя Российского </w:t>
      </w:r>
      <w:proofErr w:type="spellStart"/>
      <w:r w:rsidRPr="007E2084">
        <w:rPr>
          <w:rFonts w:ascii="Times New Roman-Bold" w:hAnsi="Times New Roman-Bold" w:cs="Times New Roman-Bold"/>
          <w:bCs/>
          <w:color w:val="000000"/>
          <w:sz w:val="28"/>
          <w:szCs w:val="28"/>
        </w:rPr>
        <w:t>Ритейла</w:t>
      </w:r>
      <w:proofErr w:type="spellEnd"/>
      <w:r w:rsidRPr="007E2084">
        <w:rPr>
          <w:rFonts w:ascii="Times New Roman-Bold" w:hAnsi="Times New Roman-Bold" w:cs="Times New Roman-Bold"/>
          <w:bCs/>
          <w:color w:val="000000"/>
          <w:sz w:val="28"/>
          <w:szCs w:val="28"/>
        </w:rPr>
        <w:t>»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самое ожидаемое отраслевое событие в </w:t>
      </w:r>
      <w:proofErr w:type="gramStart"/>
      <w:r>
        <w:rPr>
          <w:color w:val="000000"/>
          <w:sz w:val="28"/>
          <w:szCs w:val="28"/>
        </w:rPr>
        <w:t>этом</w:t>
      </w:r>
      <w:proofErr w:type="gramEnd"/>
      <w:r>
        <w:rPr>
          <w:color w:val="000000"/>
          <w:sz w:val="28"/>
          <w:szCs w:val="28"/>
        </w:rPr>
        <w:t xml:space="preserve"> году для всей </w:t>
      </w:r>
      <w:proofErr w:type="spellStart"/>
      <w:r>
        <w:rPr>
          <w:color w:val="000000"/>
          <w:sz w:val="28"/>
          <w:szCs w:val="28"/>
        </w:rPr>
        <w:t>ритейл-индустрии</w:t>
      </w:r>
      <w:proofErr w:type="spellEnd"/>
      <w:r>
        <w:rPr>
          <w:color w:val="000000"/>
          <w:sz w:val="28"/>
          <w:szCs w:val="28"/>
        </w:rPr>
        <w:t>,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которое</w:t>
      </w:r>
      <w:proofErr w:type="gramEnd"/>
      <w:r>
        <w:rPr>
          <w:color w:val="000000"/>
          <w:sz w:val="28"/>
          <w:szCs w:val="28"/>
        </w:rPr>
        <w:t xml:space="preserve"> пройдет со 2 по 5 июня 2025 года и соберет более восьми тысяч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участников.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участия в </w:t>
      </w:r>
      <w:proofErr w:type="gramStart"/>
      <w:r>
        <w:rPr>
          <w:color w:val="000000"/>
          <w:sz w:val="28"/>
          <w:szCs w:val="28"/>
        </w:rPr>
        <w:t>конкурсе</w:t>
      </w:r>
      <w:proofErr w:type="gramEnd"/>
      <w:r>
        <w:rPr>
          <w:color w:val="000000"/>
          <w:sz w:val="28"/>
          <w:szCs w:val="28"/>
        </w:rPr>
        <w:t xml:space="preserve"> «Торговля России» необходимо подать заявку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заполнить анкету на сайте </w:t>
      </w:r>
      <w:proofErr w:type="spellStart"/>
      <w:r>
        <w:rPr>
          <w:color w:val="0563C2"/>
          <w:sz w:val="28"/>
          <w:szCs w:val="28"/>
        </w:rPr>
        <w:t>Торговляроссии.рф</w:t>
      </w:r>
      <w:proofErr w:type="spellEnd"/>
      <w:r>
        <w:rPr>
          <w:color w:val="000000"/>
          <w:sz w:val="28"/>
          <w:szCs w:val="28"/>
        </w:rPr>
        <w:t>.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rFonts w:ascii="Times New Roman-Italic" w:hAnsi="Times New Roman-Italic" w:cs="Times New Roman-Italic"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окончания приема заявок </w:t>
      </w:r>
      <w:r>
        <w:rPr>
          <w:rFonts w:ascii="Times New Roman-Italic" w:hAnsi="Times New Roman-Italic" w:cs="Times New Roman-Italic"/>
          <w:i/>
          <w:iCs/>
          <w:color w:val="000000"/>
          <w:sz w:val="28"/>
          <w:szCs w:val="28"/>
        </w:rPr>
        <w:t>4 апреля 2025 года.</w:t>
      </w:r>
    </w:p>
    <w:p w:rsidR="007E2084" w:rsidRDefault="007E2084" w:rsidP="007E20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Квалификационный отбор и определение победителей будут завершены</w:t>
      </w:r>
    </w:p>
    <w:p w:rsidR="007E2084" w:rsidRPr="00C1445F" w:rsidRDefault="007E2084" w:rsidP="007E2084">
      <w:pPr>
        <w:jc w:val="both"/>
      </w:pPr>
      <w:r>
        <w:rPr>
          <w:rFonts w:ascii="Times New Roman-Italic" w:hAnsi="Times New Roman-Italic" w:cs="Times New Roman-Italic"/>
          <w:i/>
          <w:iCs/>
          <w:color w:val="000000"/>
          <w:sz w:val="28"/>
          <w:szCs w:val="28"/>
        </w:rPr>
        <w:t>до 30 апреля 2025 г.</w:t>
      </w:r>
    </w:p>
    <w:sectPr w:rsidR="007E2084" w:rsidRPr="00C1445F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513C8"/>
    <w:rsid w:val="0017420E"/>
    <w:rsid w:val="001C3F71"/>
    <w:rsid w:val="001C476A"/>
    <w:rsid w:val="001C6464"/>
    <w:rsid w:val="001D7C51"/>
    <w:rsid w:val="001F24D6"/>
    <w:rsid w:val="00204037"/>
    <w:rsid w:val="002062FC"/>
    <w:rsid w:val="00220F49"/>
    <w:rsid w:val="002336A1"/>
    <w:rsid w:val="00253DDA"/>
    <w:rsid w:val="00276CDD"/>
    <w:rsid w:val="002C7710"/>
    <w:rsid w:val="002E3028"/>
    <w:rsid w:val="003025E0"/>
    <w:rsid w:val="00380E5A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96B9F"/>
    <w:rsid w:val="004A0DAF"/>
    <w:rsid w:val="004C1805"/>
    <w:rsid w:val="004D4A1E"/>
    <w:rsid w:val="004F4A40"/>
    <w:rsid w:val="004F52E0"/>
    <w:rsid w:val="00502B00"/>
    <w:rsid w:val="00503404"/>
    <w:rsid w:val="00521E8C"/>
    <w:rsid w:val="00527CB0"/>
    <w:rsid w:val="00530EE4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91126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2084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445F"/>
    <w:rsid w:val="00C148E4"/>
    <w:rsid w:val="00C20A6B"/>
    <w:rsid w:val="00C223AF"/>
    <w:rsid w:val="00C6288B"/>
    <w:rsid w:val="00CA1A8A"/>
    <w:rsid w:val="00CB5FDA"/>
    <w:rsid w:val="00CB766E"/>
    <w:rsid w:val="00D03BFD"/>
    <w:rsid w:val="00D2781A"/>
    <w:rsid w:val="00D94C05"/>
    <w:rsid w:val="00DC03C4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94CAE-710E-4E8C-A2C3-B527A4F3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2233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2</cp:revision>
  <cp:lastPrinted>2022-04-20T08:05:00Z</cp:lastPrinted>
  <dcterms:created xsi:type="dcterms:W3CDTF">2025-03-10T05:38:00Z</dcterms:created>
  <dcterms:modified xsi:type="dcterms:W3CDTF">2025-03-10T05:38:00Z</dcterms:modified>
</cp:coreProperties>
</file>