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Default="003E61A2" w:rsidP="005E581E">
      <w:pPr>
        <w:jc w:val="both"/>
      </w:pPr>
    </w:p>
    <w:p w:rsidR="001A645F" w:rsidRDefault="001A645F" w:rsidP="005E581E">
      <w:pPr>
        <w:jc w:val="both"/>
      </w:pPr>
    </w:p>
    <w:p w:rsidR="001A645F" w:rsidRDefault="001A645F" w:rsidP="001A645F">
      <w:pPr>
        <w:pStyle w:val="3"/>
        <w:shd w:val="clear" w:color="auto" w:fill="FFFFFF"/>
        <w:spacing w:before="0" w:after="120" w:line="288" w:lineRule="atLeast"/>
        <w:rPr>
          <w:rFonts w:ascii="Arial" w:hAnsi="Arial" w:cs="Arial"/>
          <w:color w:val="242424"/>
          <w:sz w:val="36"/>
          <w:szCs w:val="36"/>
        </w:rPr>
      </w:pPr>
      <w:r>
        <w:rPr>
          <w:rFonts w:ascii="Arial" w:hAnsi="Arial" w:cs="Arial"/>
          <w:color w:val="242424"/>
          <w:sz w:val="36"/>
          <w:szCs w:val="36"/>
        </w:rPr>
        <w:t xml:space="preserve">На Цифровой платформе </w:t>
      </w:r>
      <w:proofErr w:type="spellStart"/>
      <w:r>
        <w:rPr>
          <w:rFonts w:ascii="Arial" w:hAnsi="Arial" w:cs="Arial"/>
          <w:color w:val="242424"/>
          <w:sz w:val="36"/>
          <w:szCs w:val="36"/>
        </w:rPr>
        <w:t>МСП</w:t>
      </w:r>
      <w:proofErr w:type="gramStart"/>
      <w:r>
        <w:rPr>
          <w:rFonts w:ascii="Arial" w:hAnsi="Arial" w:cs="Arial"/>
          <w:color w:val="242424"/>
          <w:sz w:val="36"/>
          <w:szCs w:val="36"/>
        </w:rPr>
        <w:t>.р</w:t>
      </w:r>
      <w:proofErr w:type="gramEnd"/>
      <w:r>
        <w:rPr>
          <w:rFonts w:ascii="Arial" w:hAnsi="Arial" w:cs="Arial"/>
          <w:color w:val="242424"/>
          <w:sz w:val="36"/>
          <w:szCs w:val="36"/>
        </w:rPr>
        <w:t>ф</w:t>
      </w:r>
      <w:proofErr w:type="spellEnd"/>
      <w:r>
        <w:rPr>
          <w:rFonts w:ascii="Arial" w:hAnsi="Arial" w:cs="Arial"/>
          <w:color w:val="242424"/>
          <w:sz w:val="36"/>
          <w:szCs w:val="36"/>
        </w:rPr>
        <w:t xml:space="preserve"> запущен новый сервис для предпринимателей</w:t>
      </w:r>
    </w:p>
    <w:p w:rsidR="001A645F" w:rsidRDefault="001A645F" w:rsidP="001A645F">
      <w:pPr>
        <w:pStyle w:val="a5"/>
        <w:shd w:val="clear" w:color="auto" w:fill="FFFFFF"/>
        <w:spacing w:line="360" w:lineRule="atLeas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         На Цифровой платформе </w:t>
      </w:r>
      <w:hyperlink r:id="rId6" w:history="1">
        <w:r>
          <w:rPr>
            <w:rStyle w:val="a6"/>
            <w:rFonts w:ascii="Arial" w:hAnsi="Arial" w:cs="Arial"/>
          </w:rPr>
          <w:t>МСП.РФ</w:t>
        </w:r>
      </w:hyperlink>
      <w:r>
        <w:rPr>
          <w:rFonts w:ascii="Arial" w:hAnsi="Arial" w:cs="Arial"/>
          <w:color w:val="242424"/>
        </w:rPr>
        <w:t xml:space="preserve"> запущен сервис «Центр поддержки инвестиционного кредитования» по сопровождению и структурированию инвестиционных проектов субъектов МСП в сфере обрабатывающих производств, легкой промышленности, туризма, </w:t>
      </w:r>
      <w:proofErr w:type="spellStart"/>
      <w:r>
        <w:rPr>
          <w:rFonts w:ascii="Arial" w:hAnsi="Arial" w:cs="Arial"/>
          <w:color w:val="242424"/>
        </w:rPr>
        <w:t>креативных</w:t>
      </w:r>
      <w:proofErr w:type="spellEnd"/>
      <w:r>
        <w:rPr>
          <w:rFonts w:ascii="Arial" w:hAnsi="Arial" w:cs="Arial"/>
          <w:color w:val="242424"/>
        </w:rPr>
        <w:t xml:space="preserve"> индустрий, IT и т.д. с последующей возможностью предоставления гарантий и поручительств АО «Корпорация «МСП» по кредитам на цели реализации таких проектов.</w:t>
      </w:r>
      <w:r>
        <w:rPr>
          <w:rFonts w:ascii="Arial" w:hAnsi="Arial" w:cs="Arial"/>
          <w:color w:val="242424"/>
        </w:rPr>
        <w:br/>
        <w:t xml:space="preserve">          </w:t>
      </w:r>
      <w:proofErr w:type="gramStart"/>
      <w:r>
        <w:rPr>
          <w:rFonts w:ascii="Arial" w:hAnsi="Arial" w:cs="Arial"/>
          <w:color w:val="242424"/>
        </w:rPr>
        <w:t>Для получения поддержки в рамках указанного сервиса и предварительной оценки проекта со стороны аналитиков Корпорации МСП предпринимателю необходимо зарегистрироваться на Цифровой платформе </w:t>
      </w:r>
      <w:hyperlink r:id="rId7" w:history="1">
        <w:r>
          <w:rPr>
            <w:rStyle w:val="a6"/>
            <w:rFonts w:ascii="Arial" w:hAnsi="Arial" w:cs="Arial"/>
          </w:rPr>
          <w:t>МСП.РФ</w:t>
        </w:r>
      </w:hyperlink>
      <w:r>
        <w:rPr>
          <w:rFonts w:ascii="Arial" w:hAnsi="Arial" w:cs="Arial"/>
          <w:color w:val="242424"/>
        </w:rPr>
        <w:t> и направить заявку с приложением бизнес-плана и финансовой модели проекта по адресу: </w:t>
      </w:r>
      <w:hyperlink r:id="rId8" w:history="1">
        <w:r>
          <w:rPr>
            <w:rStyle w:val="a6"/>
            <w:rFonts w:ascii="Arial" w:hAnsi="Arial" w:cs="Arial"/>
          </w:rPr>
          <w:t>https://мсп.рф/services/competence-credit/promo/</w:t>
        </w:r>
      </w:hyperlink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</w:rPr>
        <w:br/>
        <w:t>          При направлении заявки на получение поддержки через сервис предприниматели  получают рекомендации и помощь в доработке бизнес-плана и/или</w:t>
      </w:r>
      <w:proofErr w:type="gramEnd"/>
      <w:r>
        <w:rPr>
          <w:rFonts w:ascii="Arial" w:hAnsi="Arial" w:cs="Arial"/>
          <w:color w:val="242424"/>
        </w:rPr>
        <w:t xml:space="preserve"> финансовой модели проекта, а также в структурировании кредитной сделки, в том числе в рамках проектного финансирования.</w:t>
      </w:r>
      <w:r>
        <w:rPr>
          <w:rFonts w:ascii="Arial" w:hAnsi="Arial" w:cs="Arial"/>
          <w:color w:val="242424"/>
        </w:rPr>
        <w:br/>
        <w:t xml:space="preserve">          Проекты, получившие поддержу с помощью сервиса, также могут получить гарантийную поддержку АО «Корпорация «МСП» в виде независимых гарантий. Условия гарантийных продуктов предусматривают возможность предоставления гарантии от 25 </w:t>
      </w:r>
      <w:proofErr w:type="spellStart"/>
      <w:proofErr w:type="gramStart"/>
      <w:r>
        <w:rPr>
          <w:rFonts w:ascii="Arial" w:hAnsi="Arial" w:cs="Arial"/>
          <w:color w:val="242424"/>
        </w:rPr>
        <w:t>млн</w:t>
      </w:r>
      <w:proofErr w:type="spellEnd"/>
      <w:proofErr w:type="gramEnd"/>
      <w:r>
        <w:rPr>
          <w:rFonts w:ascii="Arial" w:hAnsi="Arial" w:cs="Arial"/>
          <w:color w:val="242424"/>
        </w:rPr>
        <w:t xml:space="preserve"> до 1 </w:t>
      </w:r>
      <w:proofErr w:type="spellStart"/>
      <w:r>
        <w:rPr>
          <w:rFonts w:ascii="Arial" w:hAnsi="Arial" w:cs="Arial"/>
          <w:color w:val="242424"/>
        </w:rPr>
        <w:t>млрд</w:t>
      </w:r>
      <w:proofErr w:type="spellEnd"/>
      <w:r>
        <w:rPr>
          <w:rFonts w:ascii="Arial" w:hAnsi="Arial" w:cs="Arial"/>
          <w:color w:val="242424"/>
        </w:rPr>
        <w:t xml:space="preserve"> рублей по кредиту/займу, сумма которого более 50 </w:t>
      </w:r>
      <w:proofErr w:type="spellStart"/>
      <w:r>
        <w:rPr>
          <w:rFonts w:ascii="Arial" w:hAnsi="Arial" w:cs="Arial"/>
          <w:color w:val="242424"/>
        </w:rPr>
        <w:t>млн</w:t>
      </w:r>
      <w:proofErr w:type="spellEnd"/>
      <w:r>
        <w:rPr>
          <w:rFonts w:ascii="Arial" w:hAnsi="Arial" w:cs="Arial"/>
          <w:color w:val="242424"/>
        </w:rPr>
        <w:t xml:space="preserve"> рублей на инвестиционные цели на срок до 10 лет с максимальным обеспечением до 50% суммы основного долга или до 90% при участии региональной гарантийной организации.</w:t>
      </w:r>
      <w:r>
        <w:rPr>
          <w:rFonts w:ascii="Arial" w:hAnsi="Arial" w:cs="Arial"/>
          <w:color w:val="242424"/>
        </w:rPr>
        <w:br/>
        <w:t>          Более подробная информация об условиях гарантийного продукта размещена на сайте </w:t>
      </w:r>
      <w:hyperlink r:id="rId9" w:history="1">
        <w:r>
          <w:rPr>
            <w:rStyle w:val="a6"/>
            <w:rFonts w:ascii="Arial" w:hAnsi="Arial" w:cs="Arial"/>
          </w:rPr>
          <w:t>https://corpmsp.ru/bankam/trebovania/</w:t>
        </w:r>
      </w:hyperlink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</w:rPr>
        <w:br/>
        <w:t xml:space="preserve">          Напоминаем, что Цифровая платформа </w:t>
      </w:r>
      <w:proofErr w:type="spellStart"/>
      <w:r>
        <w:rPr>
          <w:rFonts w:ascii="Arial" w:hAnsi="Arial" w:cs="Arial"/>
          <w:color w:val="242424"/>
        </w:rPr>
        <w:t>МСП</w:t>
      </w:r>
      <w:proofErr w:type="gramStart"/>
      <w:r>
        <w:rPr>
          <w:rFonts w:ascii="Arial" w:hAnsi="Arial" w:cs="Arial"/>
          <w:color w:val="242424"/>
        </w:rPr>
        <w:t>.р</w:t>
      </w:r>
      <w:proofErr w:type="gramEnd"/>
      <w:r>
        <w:rPr>
          <w:rFonts w:ascii="Arial" w:hAnsi="Arial" w:cs="Arial"/>
          <w:color w:val="242424"/>
        </w:rPr>
        <w:t>ф</w:t>
      </w:r>
      <w:proofErr w:type="spellEnd"/>
      <w:r>
        <w:rPr>
          <w:rFonts w:ascii="Arial" w:hAnsi="Arial" w:cs="Arial"/>
          <w:color w:val="242424"/>
        </w:rPr>
        <w:t xml:space="preserve"> создана и функционирует в рамках нацпроекта «Малое и среднее предпринимательство», инициированного Президентом РФ.</w:t>
      </w:r>
    </w:p>
    <w:p w:rsidR="001A645F" w:rsidRPr="00276CDD" w:rsidRDefault="001A645F" w:rsidP="005E581E">
      <w:pPr>
        <w:jc w:val="both"/>
      </w:pPr>
    </w:p>
    <w:sectPr w:rsidR="001A645F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A645F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25739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competence-credit/promo/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l1agf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l1agf.xn--p1a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bankam/trebovan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90CC1-284D-4CCF-8842-E1C5F872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2077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2024-03-27T07:27:00Z</cp:lastPrinted>
  <dcterms:created xsi:type="dcterms:W3CDTF">2024-03-27T07:29:00Z</dcterms:created>
  <dcterms:modified xsi:type="dcterms:W3CDTF">2024-03-27T07:29:00Z</dcterms:modified>
</cp:coreProperties>
</file>