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FDA" w:rsidRDefault="003E0FDA" w:rsidP="006B4260">
      <w:pPr>
        <w:spacing w:after="0" w:line="240" w:lineRule="auto"/>
        <w:ind w:left="5387"/>
        <w:rPr>
          <w:rFonts w:ascii="Times New Roman" w:hAnsi="Times New Roman"/>
          <w:bCs/>
          <w:color w:val="000000"/>
          <w:sz w:val="28"/>
          <w:szCs w:val="28"/>
        </w:rPr>
      </w:pPr>
      <w:r>
        <w:rPr>
          <w:rFonts w:ascii="Times New Roman" w:hAnsi="Times New Roman"/>
          <w:bCs/>
          <w:color w:val="000000"/>
          <w:sz w:val="28"/>
          <w:szCs w:val="28"/>
        </w:rPr>
        <w:t>Приложение</w:t>
      </w:r>
      <w:r w:rsidR="006B4260">
        <w:rPr>
          <w:rFonts w:ascii="Times New Roman" w:hAnsi="Times New Roman"/>
          <w:bCs/>
          <w:color w:val="000000"/>
          <w:sz w:val="28"/>
          <w:szCs w:val="28"/>
        </w:rPr>
        <w:t xml:space="preserve"> </w:t>
      </w:r>
      <w:r w:rsidR="006B4260">
        <w:rPr>
          <w:rFonts w:ascii="Times New Roman" w:hAnsi="Times New Roman"/>
          <w:bCs/>
          <w:color w:val="000000"/>
          <w:sz w:val="28"/>
          <w:szCs w:val="28"/>
        </w:rPr>
        <w:br/>
      </w:r>
      <w:r>
        <w:rPr>
          <w:rFonts w:ascii="Times New Roman" w:hAnsi="Times New Roman"/>
          <w:bCs/>
          <w:color w:val="000000"/>
          <w:sz w:val="28"/>
          <w:szCs w:val="28"/>
        </w:rPr>
        <w:t>к постановлению Правительства Воронежской области</w:t>
      </w:r>
    </w:p>
    <w:p w:rsidR="006B4260" w:rsidRDefault="006B4260" w:rsidP="006B4260">
      <w:pPr>
        <w:spacing w:after="0" w:line="240" w:lineRule="auto"/>
        <w:ind w:left="5387"/>
        <w:rPr>
          <w:rFonts w:ascii="Times New Roman" w:hAnsi="Times New Roman"/>
          <w:bCs/>
          <w:color w:val="000000"/>
          <w:sz w:val="28"/>
          <w:szCs w:val="28"/>
        </w:rPr>
      </w:pPr>
    </w:p>
    <w:p w:rsidR="006B4260" w:rsidRDefault="006B4260" w:rsidP="006B4260">
      <w:pPr>
        <w:spacing w:after="0" w:line="240" w:lineRule="auto"/>
        <w:ind w:left="5387"/>
        <w:rPr>
          <w:rFonts w:ascii="Times New Roman" w:hAnsi="Times New Roman"/>
          <w:bCs/>
          <w:color w:val="000000"/>
          <w:sz w:val="28"/>
          <w:szCs w:val="28"/>
        </w:rPr>
      </w:pPr>
    </w:p>
    <w:p w:rsidR="00241E02" w:rsidRPr="00241E02" w:rsidRDefault="003E0FDA" w:rsidP="006B4260">
      <w:pPr>
        <w:spacing w:after="0" w:line="240" w:lineRule="auto"/>
        <w:ind w:left="5387"/>
        <w:rPr>
          <w:rFonts w:ascii="Times New Roman" w:hAnsi="Times New Roman"/>
          <w:bCs/>
          <w:color w:val="000000"/>
          <w:sz w:val="28"/>
          <w:szCs w:val="28"/>
        </w:rPr>
      </w:pPr>
      <w:r>
        <w:rPr>
          <w:rFonts w:ascii="Times New Roman" w:hAnsi="Times New Roman"/>
          <w:bCs/>
          <w:color w:val="000000"/>
          <w:sz w:val="28"/>
          <w:szCs w:val="28"/>
        </w:rPr>
        <w:t>«</w:t>
      </w:r>
      <w:r w:rsidRPr="00241E02">
        <w:rPr>
          <w:rFonts w:ascii="Times New Roman" w:hAnsi="Times New Roman"/>
          <w:bCs/>
          <w:color w:val="000000"/>
          <w:sz w:val="28"/>
          <w:szCs w:val="28"/>
        </w:rPr>
        <w:t>УТВЕРЖДЕН</w:t>
      </w:r>
    </w:p>
    <w:p w:rsidR="00241E02" w:rsidRPr="00241E02" w:rsidRDefault="00241E02" w:rsidP="006B4260">
      <w:pPr>
        <w:spacing w:after="0" w:line="240" w:lineRule="auto"/>
        <w:ind w:left="5387"/>
        <w:rPr>
          <w:rFonts w:ascii="Times New Roman" w:hAnsi="Times New Roman"/>
          <w:bCs/>
          <w:color w:val="000000"/>
          <w:sz w:val="28"/>
          <w:szCs w:val="28"/>
        </w:rPr>
      </w:pPr>
      <w:r w:rsidRPr="00241E02">
        <w:rPr>
          <w:rFonts w:ascii="Times New Roman" w:hAnsi="Times New Roman"/>
          <w:bCs/>
          <w:color w:val="000000"/>
          <w:sz w:val="28"/>
          <w:szCs w:val="28"/>
        </w:rPr>
        <w:t>постановлением</w:t>
      </w:r>
      <w:r w:rsidR="006B4260">
        <w:rPr>
          <w:rFonts w:ascii="Times New Roman" w:hAnsi="Times New Roman"/>
          <w:bCs/>
          <w:color w:val="000000"/>
          <w:sz w:val="28"/>
          <w:szCs w:val="28"/>
        </w:rPr>
        <w:t xml:space="preserve"> </w:t>
      </w:r>
      <w:r w:rsidRPr="00241E02">
        <w:rPr>
          <w:rFonts w:ascii="Times New Roman" w:hAnsi="Times New Roman"/>
          <w:bCs/>
          <w:color w:val="000000"/>
          <w:sz w:val="28"/>
          <w:szCs w:val="28"/>
        </w:rPr>
        <w:t>Правительства Воронежской области</w:t>
      </w:r>
    </w:p>
    <w:p w:rsidR="00A21E38" w:rsidRDefault="00241E02" w:rsidP="006B4260">
      <w:pPr>
        <w:spacing w:after="0" w:line="240" w:lineRule="auto"/>
        <w:ind w:left="5387"/>
        <w:rPr>
          <w:rFonts w:ascii="Times New Roman" w:hAnsi="Times New Roman"/>
          <w:bCs/>
          <w:color w:val="000000"/>
          <w:sz w:val="28"/>
          <w:szCs w:val="28"/>
        </w:rPr>
      </w:pPr>
      <w:r w:rsidRPr="00241E02">
        <w:rPr>
          <w:rFonts w:ascii="Times New Roman" w:hAnsi="Times New Roman"/>
          <w:bCs/>
          <w:color w:val="000000"/>
          <w:sz w:val="28"/>
          <w:szCs w:val="28"/>
        </w:rPr>
        <w:t>от 30.05.2019 № 540</w:t>
      </w:r>
    </w:p>
    <w:p w:rsidR="00241E02" w:rsidRDefault="00241E02" w:rsidP="00241E02">
      <w:pPr>
        <w:spacing w:after="0" w:line="240" w:lineRule="auto"/>
        <w:jc w:val="right"/>
        <w:rPr>
          <w:rFonts w:ascii="Times New Roman" w:hAnsi="Times New Roman"/>
          <w:bCs/>
          <w:color w:val="000000"/>
          <w:sz w:val="28"/>
          <w:szCs w:val="28"/>
        </w:rPr>
      </w:pPr>
    </w:p>
    <w:p w:rsidR="00241E02" w:rsidRPr="00241E02" w:rsidRDefault="00241E02" w:rsidP="00241E02">
      <w:pPr>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П</w:t>
      </w:r>
      <w:r w:rsidRPr="00241E02">
        <w:rPr>
          <w:rFonts w:ascii="Times New Roman" w:hAnsi="Times New Roman"/>
          <w:bCs/>
          <w:color w:val="000000"/>
          <w:sz w:val="28"/>
          <w:szCs w:val="28"/>
        </w:rPr>
        <w:t>орядок</w:t>
      </w:r>
    </w:p>
    <w:p w:rsidR="00241E02" w:rsidRPr="00241E02" w:rsidRDefault="00241E02" w:rsidP="00241E02">
      <w:pPr>
        <w:spacing w:after="0" w:line="240" w:lineRule="auto"/>
        <w:jc w:val="center"/>
        <w:rPr>
          <w:rFonts w:ascii="Times New Roman" w:hAnsi="Times New Roman"/>
          <w:bCs/>
          <w:color w:val="000000"/>
          <w:sz w:val="28"/>
          <w:szCs w:val="28"/>
        </w:rPr>
      </w:pPr>
      <w:r w:rsidRPr="00241E02">
        <w:rPr>
          <w:rFonts w:ascii="Times New Roman" w:hAnsi="Times New Roman"/>
          <w:bCs/>
          <w:color w:val="000000"/>
          <w:sz w:val="28"/>
          <w:szCs w:val="28"/>
        </w:rPr>
        <w:t>предоставления субсидий субъектам малого и среднего</w:t>
      </w:r>
    </w:p>
    <w:p w:rsidR="00241E02" w:rsidRPr="00241E02" w:rsidRDefault="00241E02" w:rsidP="00241E02">
      <w:pPr>
        <w:spacing w:after="0" w:line="240" w:lineRule="auto"/>
        <w:jc w:val="center"/>
        <w:rPr>
          <w:rFonts w:ascii="Times New Roman" w:hAnsi="Times New Roman"/>
          <w:bCs/>
          <w:color w:val="000000"/>
          <w:sz w:val="28"/>
          <w:szCs w:val="28"/>
        </w:rPr>
      </w:pPr>
      <w:r w:rsidRPr="00241E02">
        <w:rPr>
          <w:rFonts w:ascii="Times New Roman" w:hAnsi="Times New Roman"/>
          <w:bCs/>
          <w:color w:val="000000"/>
          <w:sz w:val="28"/>
          <w:szCs w:val="28"/>
        </w:rPr>
        <w:t>предпринимательства в соответствии с государственной</w:t>
      </w:r>
    </w:p>
    <w:p w:rsidR="00241E02" w:rsidRPr="00241E02" w:rsidRDefault="00241E02" w:rsidP="00241E02">
      <w:pPr>
        <w:spacing w:after="0" w:line="240" w:lineRule="auto"/>
        <w:jc w:val="center"/>
        <w:rPr>
          <w:rFonts w:ascii="Times New Roman" w:hAnsi="Times New Roman"/>
          <w:bCs/>
          <w:color w:val="000000"/>
          <w:sz w:val="28"/>
          <w:szCs w:val="28"/>
        </w:rPr>
      </w:pPr>
      <w:r w:rsidRPr="00241E02">
        <w:rPr>
          <w:rFonts w:ascii="Times New Roman" w:hAnsi="Times New Roman"/>
          <w:bCs/>
          <w:color w:val="000000"/>
          <w:sz w:val="28"/>
          <w:szCs w:val="28"/>
        </w:rPr>
        <w:t xml:space="preserve">программой </w:t>
      </w:r>
      <w:r>
        <w:rPr>
          <w:rFonts w:ascii="Times New Roman" w:hAnsi="Times New Roman"/>
          <w:bCs/>
          <w:color w:val="000000"/>
          <w:sz w:val="28"/>
          <w:szCs w:val="28"/>
        </w:rPr>
        <w:t xml:space="preserve">Воронежской области </w:t>
      </w:r>
      <w:r w:rsidR="00FC6360">
        <w:rPr>
          <w:rFonts w:ascii="Times New Roman" w:hAnsi="Times New Roman"/>
          <w:bCs/>
          <w:color w:val="000000"/>
          <w:sz w:val="28"/>
          <w:szCs w:val="28"/>
        </w:rPr>
        <w:t>«</w:t>
      </w:r>
      <w:r>
        <w:rPr>
          <w:rFonts w:ascii="Times New Roman" w:hAnsi="Times New Roman"/>
          <w:bCs/>
          <w:color w:val="000000"/>
          <w:sz w:val="28"/>
          <w:szCs w:val="28"/>
        </w:rPr>
        <w:t>Р</w:t>
      </w:r>
      <w:r w:rsidRPr="00241E02">
        <w:rPr>
          <w:rFonts w:ascii="Times New Roman" w:hAnsi="Times New Roman"/>
          <w:bCs/>
          <w:color w:val="000000"/>
          <w:sz w:val="28"/>
          <w:szCs w:val="28"/>
        </w:rPr>
        <w:t>азвитие предпринимательства</w:t>
      </w:r>
    </w:p>
    <w:p w:rsidR="00241E02" w:rsidRPr="00241E02" w:rsidRDefault="00241E02" w:rsidP="00241E02">
      <w:pPr>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и торговли</w:t>
      </w:r>
      <w:r w:rsidR="00FC6360">
        <w:rPr>
          <w:rFonts w:ascii="Times New Roman" w:hAnsi="Times New Roman"/>
          <w:bCs/>
          <w:color w:val="000000"/>
          <w:sz w:val="28"/>
          <w:szCs w:val="28"/>
        </w:rPr>
        <w:t>»</w:t>
      </w:r>
      <w:r w:rsidRPr="00241E02">
        <w:rPr>
          <w:rFonts w:ascii="Times New Roman" w:hAnsi="Times New Roman"/>
          <w:bCs/>
          <w:color w:val="000000"/>
          <w:sz w:val="28"/>
          <w:szCs w:val="28"/>
        </w:rPr>
        <w:t>, осуществляющим деятельность в сфере</w:t>
      </w:r>
    </w:p>
    <w:p w:rsidR="00241E02" w:rsidRPr="00241E02" w:rsidRDefault="00241E02" w:rsidP="00241E02">
      <w:pPr>
        <w:spacing w:after="0" w:line="240" w:lineRule="auto"/>
        <w:jc w:val="center"/>
        <w:rPr>
          <w:rFonts w:ascii="Times New Roman" w:hAnsi="Times New Roman"/>
          <w:bCs/>
          <w:color w:val="000000"/>
          <w:sz w:val="28"/>
          <w:szCs w:val="28"/>
        </w:rPr>
      </w:pPr>
      <w:r w:rsidRPr="00241E02">
        <w:rPr>
          <w:rFonts w:ascii="Times New Roman" w:hAnsi="Times New Roman"/>
          <w:bCs/>
          <w:color w:val="000000"/>
          <w:sz w:val="28"/>
          <w:szCs w:val="28"/>
        </w:rPr>
        <w:t>производства, на компенсацию части затрат, связанных</w:t>
      </w:r>
    </w:p>
    <w:p w:rsidR="00241E02" w:rsidRPr="00241E02" w:rsidRDefault="00241E02" w:rsidP="00241E02">
      <w:pPr>
        <w:spacing w:after="0" w:line="240" w:lineRule="auto"/>
        <w:jc w:val="center"/>
        <w:rPr>
          <w:rFonts w:ascii="Times New Roman" w:hAnsi="Times New Roman"/>
          <w:bCs/>
          <w:color w:val="000000"/>
          <w:sz w:val="28"/>
          <w:szCs w:val="28"/>
        </w:rPr>
      </w:pPr>
      <w:r w:rsidRPr="00241E02">
        <w:rPr>
          <w:rFonts w:ascii="Times New Roman" w:hAnsi="Times New Roman"/>
          <w:bCs/>
          <w:color w:val="000000"/>
          <w:sz w:val="28"/>
          <w:szCs w:val="28"/>
        </w:rPr>
        <w:t>с увеличением производства продукции, объем заказов</w:t>
      </w:r>
    </w:p>
    <w:p w:rsidR="00241E02" w:rsidRPr="00241E02" w:rsidRDefault="00241E02" w:rsidP="00241E02">
      <w:pPr>
        <w:spacing w:after="0" w:line="240" w:lineRule="auto"/>
        <w:jc w:val="center"/>
        <w:rPr>
          <w:rFonts w:ascii="Times New Roman" w:hAnsi="Times New Roman"/>
          <w:bCs/>
          <w:color w:val="000000"/>
          <w:sz w:val="28"/>
          <w:szCs w:val="28"/>
        </w:rPr>
      </w:pPr>
      <w:r w:rsidRPr="00241E02">
        <w:rPr>
          <w:rFonts w:ascii="Times New Roman" w:hAnsi="Times New Roman"/>
          <w:bCs/>
          <w:color w:val="000000"/>
          <w:sz w:val="28"/>
          <w:szCs w:val="28"/>
        </w:rPr>
        <w:t>на которую превышает производственные мощности</w:t>
      </w:r>
    </w:p>
    <w:p w:rsidR="00241E02" w:rsidRDefault="00241E02" w:rsidP="00241E02">
      <w:pPr>
        <w:spacing w:after="0" w:line="240" w:lineRule="auto"/>
        <w:jc w:val="center"/>
        <w:rPr>
          <w:rFonts w:ascii="Times New Roman" w:hAnsi="Times New Roman"/>
          <w:bCs/>
          <w:color w:val="000000"/>
          <w:sz w:val="28"/>
          <w:szCs w:val="28"/>
        </w:rPr>
      </w:pPr>
    </w:p>
    <w:p w:rsidR="00241E02" w:rsidRPr="00241E02" w:rsidRDefault="00241E02" w:rsidP="003E0FDA">
      <w:pPr>
        <w:spacing w:after="0" w:line="360" w:lineRule="auto"/>
        <w:jc w:val="center"/>
        <w:rPr>
          <w:rFonts w:ascii="Times New Roman" w:hAnsi="Times New Roman"/>
          <w:bCs/>
          <w:color w:val="000000"/>
          <w:sz w:val="28"/>
          <w:szCs w:val="28"/>
        </w:rPr>
      </w:pPr>
      <w:r w:rsidRPr="00241E02">
        <w:rPr>
          <w:rFonts w:ascii="Times New Roman" w:hAnsi="Times New Roman"/>
          <w:bCs/>
          <w:color w:val="000000"/>
          <w:sz w:val="28"/>
          <w:szCs w:val="28"/>
        </w:rPr>
        <w:t>1. Общие положения о предоставлении субсидии</w:t>
      </w:r>
    </w:p>
    <w:p w:rsidR="00241E02" w:rsidRPr="00241E02" w:rsidRDefault="00241E02" w:rsidP="00241E02">
      <w:pPr>
        <w:spacing w:after="0" w:line="360" w:lineRule="auto"/>
        <w:ind w:firstLine="720"/>
        <w:jc w:val="both"/>
        <w:rPr>
          <w:rFonts w:ascii="Times New Roman" w:hAnsi="Times New Roman"/>
          <w:bCs/>
          <w:color w:val="000000"/>
          <w:sz w:val="28"/>
          <w:szCs w:val="28"/>
        </w:rPr>
      </w:pP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1.1. Настоящий Порядок предоставления субсидий субъектам малого и среднего предпринимательства в соответствии с государственной программой Воронежской области </w:t>
      </w:r>
      <w:r w:rsidR="00FC6360">
        <w:rPr>
          <w:rFonts w:ascii="Times New Roman" w:hAnsi="Times New Roman"/>
          <w:bCs/>
          <w:color w:val="000000"/>
          <w:sz w:val="28"/>
          <w:szCs w:val="28"/>
        </w:rPr>
        <w:t>«</w:t>
      </w:r>
      <w:r w:rsidRPr="00241E02">
        <w:rPr>
          <w:rFonts w:ascii="Times New Roman" w:hAnsi="Times New Roman"/>
          <w:bCs/>
          <w:color w:val="000000"/>
          <w:sz w:val="28"/>
          <w:szCs w:val="28"/>
        </w:rPr>
        <w:t>Развитие предпринимательства и торговли</w:t>
      </w:r>
      <w:r w:rsidR="00FC6360">
        <w:rPr>
          <w:rFonts w:ascii="Times New Roman" w:hAnsi="Times New Roman"/>
          <w:bCs/>
          <w:color w:val="000000"/>
          <w:sz w:val="28"/>
          <w:szCs w:val="28"/>
        </w:rPr>
        <w:t>»</w:t>
      </w:r>
      <w:r w:rsidRPr="00241E02">
        <w:rPr>
          <w:rFonts w:ascii="Times New Roman" w:hAnsi="Times New Roman"/>
          <w:bCs/>
          <w:color w:val="000000"/>
          <w:sz w:val="28"/>
          <w:szCs w:val="28"/>
        </w:rPr>
        <w:t xml:space="preserve">, осуществляющим деятельность в сфере производства, на компенсацию части затрат, связанных с увеличением производства продукции, объем заказов на которую превышает производственные мощности (далее соответственно - Порядок, </w:t>
      </w:r>
      <w:r w:rsidR="007206B8">
        <w:rPr>
          <w:rFonts w:ascii="Times New Roman" w:hAnsi="Times New Roman"/>
          <w:bCs/>
          <w:color w:val="000000"/>
          <w:sz w:val="28"/>
          <w:szCs w:val="28"/>
        </w:rPr>
        <w:t xml:space="preserve">МСП, </w:t>
      </w:r>
      <w:r w:rsidRPr="00241E02">
        <w:rPr>
          <w:rFonts w:ascii="Times New Roman" w:hAnsi="Times New Roman"/>
          <w:bCs/>
          <w:color w:val="000000"/>
          <w:sz w:val="28"/>
          <w:szCs w:val="28"/>
        </w:rPr>
        <w:t>субсидии), определяет цели, условия и порядок предоставления субсидий из бюджета Воронежской области, порядок проведения отбора получателей субсидий для предоставления субсидий, требования к отчетности, порядок возврата субсидии в случае нарушения условий, установленных при ее предоставлении, положения о проверке соблюдения условий и порядка предоставления субсидии ее получателями.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1.2. Для целей настоящего Порядка используются следующие понятия:</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lastRenderedPageBreak/>
        <w:t>оборудование - совокупность машин и механизмов, предназначенных для выполнения разнообразных технологических операций, необходимых для получения готового продукта, за исключением универсальных подъемно-транспортных механизмов и машин (в том числе самоходных), предназначенных для погрузки, выгрузки и транспортирования;</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создаваемое постоянное рабочее место - рабочее место, созданное в течение 12 месяцев, следующих за месяцем заключения соглашения о предоставлении субсидии, и занимаемое работником, с выплат и иных вознаграждений которого исчислены страховые взносы в соответствии с применяемыми тарифами страховых взносов индивидуальными предпринимателями и юридическими лицами.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1.3. Целью предоставления субсидии является возмещение части затрат, связанных с увеличением производства продукции, объем заказов на которую превышает производственные мощности</w:t>
      </w:r>
      <w:r w:rsidR="003E0FDA">
        <w:rPr>
          <w:rFonts w:ascii="Times New Roman" w:hAnsi="Times New Roman"/>
          <w:bCs/>
          <w:color w:val="000000"/>
          <w:sz w:val="28"/>
          <w:szCs w:val="28"/>
        </w:rPr>
        <w:t>,</w:t>
      </w:r>
      <w:r w:rsidRPr="00241E02">
        <w:rPr>
          <w:rFonts w:ascii="Times New Roman" w:hAnsi="Times New Roman"/>
          <w:bCs/>
          <w:color w:val="000000"/>
          <w:sz w:val="28"/>
          <w:szCs w:val="28"/>
        </w:rPr>
        <w:t xml:space="preserve"> в рамках реализации мероприятия (результата) </w:t>
      </w:r>
      <w:r w:rsidR="00FC6360">
        <w:rPr>
          <w:rFonts w:ascii="Times New Roman" w:hAnsi="Times New Roman"/>
          <w:bCs/>
          <w:color w:val="000000"/>
          <w:sz w:val="28"/>
          <w:szCs w:val="28"/>
        </w:rPr>
        <w:t>«</w:t>
      </w:r>
      <w:r w:rsidRPr="00241E02">
        <w:rPr>
          <w:rFonts w:ascii="Times New Roman" w:hAnsi="Times New Roman"/>
          <w:bCs/>
          <w:color w:val="000000"/>
          <w:sz w:val="28"/>
          <w:szCs w:val="28"/>
        </w:rPr>
        <w:t xml:space="preserve">Количество субъектов МСП (малых производственных предприятий), получивших </w:t>
      </w:r>
      <w:r w:rsidR="003E0FDA">
        <w:rPr>
          <w:rFonts w:ascii="Times New Roman" w:hAnsi="Times New Roman"/>
          <w:bCs/>
          <w:color w:val="000000"/>
          <w:sz w:val="28"/>
          <w:szCs w:val="28"/>
        </w:rPr>
        <w:t xml:space="preserve">финансовую поддержку в виде </w:t>
      </w:r>
      <w:r w:rsidRPr="00241E02">
        <w:rPr>
          <w:rFonts w:ascii="Times New Roman" w:hAnsi="Times New Roman"/>
          <w:bCs/>
          <w:color w:val="000000"/>
          <w:sz w:val="28"/>
          <w:szCs w:val="28"/>
        </w:rPr>
        <w:t>субсидии на компенсацию части затрат (ежегодно)</w:t>
      </w:r>
      <w:r w:rsidR="00FC6360">
        <w:rPr>
          <w:rFonts w:ascii="Times New Roman" w:hAnsi="Times New Roman"/>
          <w:bCs/>
          <w:color w:val="000000"/>
          <w:sz w:val="28"/>
          <w:szCs w:val="28"/>
        </w:rPr>
        <w:t>»</w:t>
      </w:r>
      <w:r w:rsidRPr="00241E02">
        <w:rPr>
          <w:rFonts w:ascii="Times New Roman" w:hAnsi="Times New Roman"/>
          <w:bCs/>
          <w:color w:val="000000"/>
          <w:sz w:val="28"/>
          <w:szCs w:val="28"/>
        </w:rPr>
        <w:t xml:space="preserve"> регионального проекта </w:t>
      </w:r>
      <w:r w:rsidR="00FC6360">
        <w:rPr>
          <w:rFonts w:ascii="Times New Roman" w:hAnsi="Times New Roman"/>
          <w:bCs/>
          <w:color w:val="000000"/>
          <w:sz w:val="28"/>
          <w:szCs w:val="28"/>
        </w:rPr>
        <w:t>«</w:t>
      </w:r>
      <w:r w:rsidRPr="00241E02">
        <w:rPr>
          <w:rFonts w:ascii="Times New Roman" w:hAnsi="Times New Roman"/>
          <w:bCs/>
          <w:color w:val="000000"/>
          <w:sz w:val="28"/>
          <w:szCs w:val="28"/>
        </w:rPr>
        <w:t>Акселерация субъектов малого и среднего предпринимательства</w:t>
      </w:r>
      <w:r w:rsidR="00FC6360">
        <w:rPr>
          <w:rFonts w:ascii="Times New Roman" w:hAnsi="Times New Roman"/>
          <w:bCs/>
          <w:color w:val="000000"/>
          <w:sz w:val="28"/>
          <w:szCs w:val="28"/>
        </w:rPr>
        <w:t>»</w:t>
      </w:r>
      <w:r w:rsidRPr="00241E02">
        <w:rPr>
          <w:rFonts w:ascii="Times New Roman" w:hAnsi="Times New Roman"/>
          <w:bCs/>
          <w:color w:val="000000"/>
          <w:sz w:val="28"/>
          <w:szCs w:val="28"/>
        </w:rPr>
        <w:t xml:space="preserve"> государственной программы Воронежской области </w:t>
      </w:r>
      <w:r w:rsidR="00FC6360">
        <w:rPr>
          <w:rFonts w:ascii="Times New Roman" w:hAnsi="Times New Roman"/>
          <w:bCs/>
          <w:color w:val="000000"/>
          <w:sz w:val="28"/>
          <w:szCs w:val="28"/>
        </w:rPr>
        <w:t>«</w:t>
      </w:r>
      <w:r w:rsidRPr="00241E02">
        <w:rPr>
          <w:rFonts w:ascii="Times New Roman" w:hAnsi="Times New Roman"/>
          <w:bCs/>
          <w:color w:val="000000"/>
          <w:sz w:val="28"/>
          <w:szCs w:val="28"/>
        </w:rPr>
        <w:t>Развитие предпринимательства и торговли</w:t>
      </w:r>
      <w:r w:rsidR="00FC6360">
        <w:rPr>
          <w:rFonts w:ascii="Times New Roman" w:hAnsi="Times New Roman"/>
          <w:bCs/>
          <w:color w:val="000000"/>
          <w:sz w:val="28"/>
          <w:szCs w:val="28"/>
        </w:rPr>
        <w:t>»</w:t>
      </w:r>
      <w:r w:rsidRPr="00241E02">
        <w:rPr>
          <w:rFonts w:ascii="Times New Roman" w:hAnsi="Times New Roman"/>
          <w:bCs/>
          <w:color w:val="000000"/>
          <w:sz w:val="28"/>
          <w:szCs w:val="28"/>
        </w:rPr>
        <w:t>, утвержденной постановлением Правительства Воронежской области от</w:t>
      </w:r>
      <w:r w:rsidR="003E0FDA">
        <w:rPr>
          <w:rFonts w:ascii="Times New Roman" w:hAnsi="Times New Roman"/>
          <w:bCs/>
          <w:color w:val="000000"/>
          <w:sz w:val="28"/>
          <w:szCs w:val="28"/>
        </w:rPr>
        <w:t> </w:t>
      </w:r>
      <w:r w:rsidRPr="00241E02">
        <w:rPr>
          <w:rFonts w:ascii="Times New Roman" w:hAnsi="Times New Roman"/>
          <w:bCs/>
          <w:color w:val="000000"/>
          <w:sz w:val="28"/>
          <w:szCs w:val="28"/>
        </w:rPr>
        <w:t>30.10.2015 №</w:t>
      </w:r>
      <w:r w:rsidR="003E0FDA">
        <w:rPr>
          <w:rFonts w:ascii="Times New Roman" w:hAnsi="Times New Roman"/>
          <w:bCs/>
          <w:color w:val="000000"/>
          <w:sz w:val="28"/>
          <w:szCs w:val="28"/>
        </w:rPr>
        <w:t> </w:t>
      </w:r>
      <w:r w:rsidRPr="00241E02">
        <w:rPr>
          <w:rFonts w:ascii="Times New Roman" w:hAnsi="Times New Roman"/>
          <w:bCs/>
          <w:color w:val="000000"/>
          <w:sz w:val="28"/>
          <w:szCs w:val="28"/>
        </w:rPr>
        <w:t>839.</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1.4. Исполнительным органом Воронежской области,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министерство предпринимательства, торговли и туризма Воронежской области (далее - Министерство).</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lastRenderedPageBreak/>
        <w:t>Предоставление субсидии осуществляется в соответствии со сводной бюджетной росписью в пределах бюджетных ассигнований, предусмотренных законом Воронежской области об областном бюджете на соответствующий финансовый год и на плановый период на цели, указанные в настоящем Порядке.</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1.5. Способом предоставления субсидии является возмещение затрат. Способом проведения отбора получателей субсидии является конкурс, который проводится исходя из наилучших условий достижения результатов, в целях достижения которых предоставляется субсидия (далее - отбор).</w:t>
      </w:r>
    </w:p>
    <w:p w:rsid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1.6. Информация о субсидии размещается на едином портале бюджетной системы Российской Федерации в информационно-телекоммуникационной сети </w:t>
      </w:r>
      <w:r w:rsidR="00FC6360">
        <w:rPr>
          <w:rFonts w:ascii="Times New Roman" w:hAnsi="Times New Roman"/>
          <w:bCs/>
          <w:color w:val="000000"/>
          <w:sz w:val="28"/>
          <w:szCs w:val="28"/>
        </w:rPr>
        <w:t>«</w:t>
      </w:r>
      <w:r w:rsidRPr="00241E02">
        <w:rPr>
          <w:rFonts w:ascii="Times New Roman" w:hAnsi="Times New Roman"/>
          <w:bCs/>
          <w:color w:val="000000"/>
          <w:sz w:val="28"/>
          <w:szCs w:val="28"/>
        </w:rPr>
        <w:t>Интернет</w:t>
      </w:r>
      <w:r w:rsidR="00FC6360">
        <w:rPr>
          <w:rFonts w:ascii="Times New Roman" w:hAnsi="Times New Roman"/>
          <w:bCs/>
          <w:color w:val="000000"/>
          <w:sz w:val="28"/>
          <w:szCs w:val="28"/>
        </w:rPr>
        <w:t>»</w:t>
      </w:r>
      <w:r w:rsidR="006B32FF">
        <w:rPr>
          <w:rFonts w:ascii="Times New Roman" w:hAnsi="Times New Roman"/>
          <w:bCs/>
          <w:color w:val="000000"/>
          <w:sz w:val="28"/>
          <w:szCs w:val="28"/>
        </w:rPr>
        <w:t xml:space="preserve"> (далее соответственно - Е</w:t>
      </w:r>
      <w:r w:rsidRPr="00241E02">
        <w:rPr>
          <w:rFonts w:ascii="Times New Roman" w:hAnsi="Times New Roman"/>
          <w:bCs/>
          <w:color w:val="000000"/>
          <w:sz w:val="28"/>
          <w:szCs w:val="28"/>
        </w:rPr>
        <w:t xml:space="preserve">диный портал, сеть </w:t>
      </w:r>
      <w:r w:rsidR="00FC6360">
        <w:rPr>
          <w:rFonts w:ascii="Times New Roman" w:hAnsi="Times New Roman"/>
          <w:bCs/>
          <w:color w:val="000000"/>
          <w:sz w:val="28"/>
          <w:szCs w:val="28"/>
        </w:rPr>
        <w:t>«</w:t>
      </w:r>
      <w:r w:rsidRPr="00241E02">
        <w:rPr>
          <w:rFonts w:ascii="Times New Roman" w:hAnsi="Times New Roman"/>
          <w:bCs/>
          <w:color w:val="000000"/>
          <w:sz w:val="28"/>
          <w:szCs w:val="28"/>
        </w:rPr>
        <w:t>Интернет</w:t>
      </w:r>
      <w:r w:rsidR="00FC6360">
        <w:rPr>
          <w:rFonts w:ascii="Times New Roman" w:hAnsi="Times New Roman"/>
          <w:bCs/>
          <w:color w:val="000000"/>
          <w:sz w:val="28"/>
          <w:szCs w:val="28"/>
        </w:rPr>
        <w:t>»</w:t>
      </w:r>
      <w:r w:rsidRPr="00241E02">
        <w:rPr>
          <w:rFonts w:ascii="Times New Roman" w:hAnsi="Times New Roman"/>
          <w:bCs/>
          <w:color w:val="000000"/>
          <w:sz w:val="28"/>
          <w:szCs w:val="28"/>
        </w:rPr>
        <w:t>) в порядке, установленном Министерством финансов Российской Федерации.</w:t>
      </w:r>
    </w:p>
    <w:p w:rsidR="00241E02" w:rsidRDefault="00241E02" w:rsidP="00241E02">
      <w:pPr>
        <w:spacing w:after="0" w:line="360" w:lineRule="auto"/>
        <w:ind w:firstLine="720"/>
        <w:jc w:val="both"/>
        <w:rPr>
          <w:rFonts w:ascii="Times New Roman" w:hAnsi="Times New Roman"/>
          <w:bCs/>
          <w:color w:val="000000"/>
          <w:sz w:val="28"/>
          <w:szCs w:val="28"/>
        </w:rPr>
      </w:pPr>
    </w:p>
    <w:p w:rsidR="00241E02" w:rsidRDefault="00241E02" w:rsidP="003E0FDA">
      <w:pPr>
        <w:spacing w:after="0" w:line="360" w:lineRule="auto"/>
        <w:jc w:val="center"/>
        <w:rPr>
          <w:rFonts w:ascii="Times New Roman" w:hAnsi="Times New Roman"/>
          <w:bCs/>
          <w:color w:val="000000"/>
          <w:sz w:val="28"/>
          <w:szCs w:val="28"/>
        </w:rPr>
      </w:pPr>
      <w:r w:rsidRPr="00241E02">
        <w:rPr>
          <w:rFonts w:ascii="Times New Roman" w:hAnsi="Times New Roman"/>
          <w:bCs/>
          <w:color w:val="000000"/>
          <w:sz w:val="28"/>
          <w:szCs w:val="28"/>
        </w:rPr>
        <w:t>2. Условия и порядок проведения отбора получателей субсидии</w:t>
      </w:r>
      <w:r>
        <w:rPr>
          <w:rFonts w:ascii="Times New Roman" w:hAnsi="Times New Roman"/>
          <w:bCs/>
          <w:color w:val="000000"/>
          <w:sz w:val="28"/>
          <w:szCs w:val="28"/>
        </w:rPr>
        <w:t xml:space="preserve"> </w:t>
      </w:r>
      <w:r w:rsidRPr="00241E02">
        <w:rPr>
          <w:rFonts w:ascii="Times New Roman" w:hAnsi="Times New Roman"/>
          <w:bCs/>
          <w:color w:val="000000"/>
          <w:sz w:val="28"/>
          <w:szCs w:val="28"/>
        </w:rPr>
        <w:t>для предоставления субсидии</w:t>
      </w:r>
    </w:p>
    <w:p w:rsidR="00241E02" w:rsidRPr="00241E02" w:rsidRDefault="00241E02" w:rsidP="00241E02">
      <w:pPr>
        <w:spacing w:after="0" w:line="360" w:lineRule="auto"/>
        <w:ind w:firstLine="720"/>
        <w:jc w:val="both"/>
        <w:rPr>
          <w:rFonts w:ascii="Times New Roman" w:hAnsi="Times New Roman"/>
          <w:bCs/>
          <w:color w:val="000000"/>
          <w:sz w:val="28"/>
          <w:szCs w:val="28"/>
        </w:rPr>
      </w:pP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2.1. Объявление о проведении отбора размещается на Едином портале, а также в информационной системе </w:t>
      </w:r>
      <w:r w:rsidR="00FC6360">
        <w:rPr>
          <w:rFonts w:ascii="Times New Roman" w:hAnsi="Times New Roman"/>
          <w:bCs/>
          <w:color w:val="000000"/>
          <w:sz w:val="28"/>
          <w:szCs w:val="28"/>
        </w:rPr>
        <w:t>«</w:t>
      </w:r>
      <w:r w:rsidRPr="00241E02">
        <w:rPr>
          <w:rFonts w:ascii="Times New Roman" w:hAnsi="Times New Roman"/>
          <w:bCs/>
          <w:color w:val="000000"/>
          <w:sz w:val="28"/>
          <w:szCs w:val="28"/>
        </w:rPr>
        <w:t>Портал Воронежской области в сети Интернет</w:t>
      </w:r>
      <w:r w:rsidR="00FC6360">
        <w:rPr>
          <w:rFonts w:ascii="Times New Roman" w:hAnsi="Times New Roman"/>
          <w:bCs/>
          <w:color w:val="000000"/>
          <w:sz w:val="28"/>
          <w:szCs w:val="28"/>
        </w:rPr>
        <w:t>»</w:t>
      </w:r>
      <w:r w:rsidRPr="00241E02">
        <w:rPr>
          <w:rFonts w:ascii="Times New Roman" w:hAnsi="Times New Roman"/>
          <w:bCs/>
          <w:color w:val="000000"/>
          <w:sz w:val="28"/>
          <w:szCs w:val="28"/>
        </w:rPr>
        <w:t xml:space="preserve"> не позднее 1 ноября текущего года</w:t>
      </w:r>
      <w:r w:rsidR="000E1A83">
        <w:rPr>
          <w:rFonts w:ascii="Times New Roman" w:hAnsi="Times New Roman"/>
          <w:bCs/>
          <w:color w:val="000000"/>
          <w:sz w:val="28"/>
          <w:szCs w:val="28"/>
        </w:rPr>
        <w:t xml:space="preserve">. В </w:t>
      </w:r>
      <w:r w:rsidR="000E1A83" w:rsidRPr="000E1A83">
        <w:rPr>
          <w:rFonts w:ascii="Times New Roman" w:hAnsi="Times New Roman"/>
          <w:bCs/>
          <w:color w:val="000000"/>
          <w:sz w:val="28"/>
          <w:szCs w:val="28"/>
        </w:rPr>
        <w:t>объявлени</w:t>
      </w:r>
      <w:r w:rsidR="000E1A83">
        <w:rPr>
          <w:rFonts w:ascii="Times New Roman" w:hAnsi="Times New Roman"/>
          <w:bCs/>
          <w:color w:val="000000"/>
          <w:sz w:val="28"/>
          <w:szCs w:val="28"/>
        </w:rPr>
        <w:t>и</w:t>
      </w:r>
      <w:r w:rsidR="000E1A83" w:rsidRPr="000E1A83">
        <w:rPr>
          <w:rFonts w:ascii="Times New Roman" w:hAnsi="Times New Roman"/>
          <w:bCs/>
          <w:color w:val="000000"/>
          <w:sz w:val="28"/>
          <w:szCs w:val="28"/>
        </w:rPr>
        <w:t xml:space="preserve"> о проведении отбора в правовом акте указываются положения, предусматривающие</w:t>
      </w:r>
      <w:r w:rsidRPr="00241E02">
        <w:rPr>
          <w:rFonts w:ascii="Times New Roman" w:hAnsi="Times New Roman"/>
          <w:bCs/>
          <w:color w:val="000000"/>
          <w:sz w:val="28"/>
          <w:szCs w:val="28"/>
        </w:rPr>
        <w:t>:</w:t>
      </w:r>
    </w:p>
    <w:p w:rsidR="00241E02" w:rsidRPr="00241E02" w:rsidRDefault="000E1A83"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сроки</w:t>
      </w:r>
      <w:r w:rsidR="00241E02" w:rsidRPr="00241E02">
        <w:rPr>
          <w:rFonts w:ascii="Times New Roman" w:hAnsi="Times New Roman"/>
          <w:bCs/>
          <w:color w:val="000000"/>
          <w:sz w:val="28"/>
          <w:szCs w:val="28"/>
        </w:rPr>
        <w:t xml:space="preserve"> проведения отбора;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дат</w:t>
      </w:r>
      <w:r w:rsidR="000E1A83">
        <w:rPr>
          <w:rFonts w:ascii="Times New Roman" w:hAnsi="Times New Roman"/>
          <w:bCs/>
          <w:color w:val="000000"/>
          <w:sz w:val="28"/>
          <w:szCs w:val="28"/>
        </w:rPr>
        <w:t>у</w:t>
      </w:r>
      <w:r w:rsidRPr="00241E02">
        <w:rPr>
          <w:rFonts w:ascii="Times New Roman" w:hAnsi="Times New Roman"/>
          <w:bCs/>
          <w:color w:val="000000"/>
          <w:sz w:val="28"/>
          <w:szCs w:val="28"/>
        </w:rPr>
        <w:t xml:space="preserve"> начала подачи или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наименовани</w:t>
      </w:r>
      <w:r w:rsidR="000E1A83">
        <w:rPr>
          <w:rFonts w:ascii="Times New Roman" w:hAnsi="Times New Roman"/>
          <w:bCs/>
          <w:color w:val="000000"/>
          <w:sz w:val="28"/>
          <w:szCs w:val="28"/>
        </w:rPr>
        <w:t>е</w:t>
      </w:r>
      <w:r w:rsidRPr="00241E02">
        <w:rPr>
          <w:rFonts w:ascii="Times New Roman" w:hAnsi="Times New Roman"/>
          <w:bCs/>
          <w:color w:val="000000"/>
          <w:sz w:val="28"/>
          <w:szCs w:val="28"/>
        </w:rPr>
        <w:t>, мест</w:t>
      </w:r>
      <w:r w:rsidR="00715912">
        <w:rPr>
          <w:rFonts w:ascii="Times New Roman" w:hAnsi="Times New Roman"/>
          <w:bCs/>
          <w:color w:val="000000"/>
          <w:sz w:val="28"/>
          <w:szCs w:val="28"/>
        </w:rPr>
        <w:t>о</w:t>
      </w:r>
      <w:r w:rsidRPr="00241E02">
        <w:rPr>
          <w:rFonts w:ascii="Times New Roman" w:hAnsi="Times New Roman"/>
          <w:bCs/>
          <w:color w:val="000000"/>
          <w:sz w:val="28"/>
          <w:szCs w:val="28"/>
        </w:rPr>
        <w:t xml:space="preserve"> нахождения, почтов</w:t>
      </w:r>
      <w:r w:rsidR="00715912">
        <w:rPr>
          <w:rFonts w:ascii="Times New Roman" w:hAnsi="Times New Roman"/>
          <w:bCs/>
          <w:color w:val="000000"/>
          <w:sz w:val="28"/>
          <w:szCs w:val="28"/>
        </w:rPr>
        <w:t>ый</w:t>
      </w:r>
      <w:r w:rsidRPr="00241E02">
        <w:rPr>
          <w:rFonts w:ascii="Times New Roman" w:hAnsi="Times New Roman"/>
          <w:bCs/>
          <w:color w:val="000000"/>
          <w:sz w:val="28"/>
          <w:szCs w:val="28"/>
        </w:rPr>
        <w:t xml:space="preserve"> адрес, адрес электронной почты Министерства;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результат предоставления субсидии, указанны</w:t>
      </w:r>
      <w:r w:rsidR="00715912">
        <w:rPr>
          <w:rFonts w:ascii="Times New Roman" w:hAnsi="Times New Roman"/>
          <w:bCs/>
          <w:color w:val="000000"/>
          <w:sz w:val="28"/>
          <w:szCs w:val="28"/>
        </w:rPr>
        <w:t>й</w:t>
      </w:r>
      <w:r w:rsidRPr="00241E02">
        <w:rPr>
          <w:rFonts w:ascii="Times New Roman" w:hAnsi="Times New Roman"/>
          <w:bCs/>
          <w:color w:val="000000"/>
          <w:sz w:val="28"/>
          <w:szCs w:val="28"/>
        </w:rPr>
        <w:t xml:space="preserve"> в пункте 3.10 раздела 3 настоящего Порядка;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доменно</w:t>
      </w:r>
      <w:r w:rsidR="00715912">
        <w:rPr>
          <w:rFonts w:ascii="Times New Roman" w:hAnsi="Times New Roman"/>
          <w:bCs/>
          <w:color w:val="000000"/>
          <w:sz w:val="28"/>
          <w:szCs w:val="28"/>
        </w:rPr>
        <w:t>е</w:t>
      </w:r>
      <w:r w:rsidRPr="00241E02">
        <w:rPr>
          <w:rFonts w:ascii="Times New Roman" w:hAnsi="Times New Roman"/>
          <w:bCs/>
          <w:color w:val="000000"/>
          <w:sz w:val="28"/>
          <w:szCs w:val="28"/>
        </w:rPr>
        <w:t xml:space="preserve"> им</w:t>
      </w:r>
      <w:r w:rsidR="00715912">
        <w:rPr>
          <w:rFonts w:ascii="Times New Roman" w:hAnsi="Times New Roman"/>
          <w:bCs/>
          <w:color w:val="000000"/>
          <w:sz w:val="28"/>
          <w:szCs w:val="28"/>
        </w:rPr>
        <w:t>я</w:t>
      </w:r>
      <w:r w:rsidRPr="00241E02">
        <w:rPr>
          <w:rFonts w:ascii="Times New Roman" w:hAnsi="Times New Roman"/>
          <w:bCs/>
          <w:color w:val="000000"/>
          <w:sz w:val="28"/>
          <w:szCs w:val="28"/>
        </w:rPr>
        <w:t xml:space="preserve"> и (или) указател</w:t>
      </w:r>
      <w:r w:rsidR="00715912">
        <w:rPr>
          <w:rFonts w:ascii="Times New Roman" w:hAnsi="Times New Roman"/>
          <w:bCs/>
          <w:color w:val="000000"/>
          <w:sz w:val="28"/>
          <w:szCs w:val="28"/>
        </w:rPr>
        <w:t>и</w:t>
      </w:r>
      <w:r w:rsidRPr="00241E02">
        <w:rPr>
          <w:rFonts w:ascii="Times New Roman" w:hAnsi="Times New Roman"/>
          <w:bCs/>
          <w:color w:val="000000"/>
          <w:sz w:val="28"/>
          <w:szCs w:val="28"/>
        </w:rPr>
        <w:t xml:space="preserve"> страниц сайта в сети </w:t>
      </w:r>
      <w:r w:rsidR="00FC6360">
        <w:rPr>
          <w:rFonts w:ascii="Times New Roman" w:hAnsi="Times New Roman"/>
          <w:bCs/>
          <w:color w:val="000000"/>
          <w:sz w:val="28"/>
          <w:szCs w:val="28"/>
        </w:rPr>
        <w:t>«</w:t>
      </w:r>
      <w:r w:rsidRPr="00241E02">
        <w:rPr>
          <w:rFonts w:ascii="Times New Roman" w:hAnsi="Times New Roman"/>
          <w:bCs/>
          <w:color w:val="000000"/>
          <w:sz w:val="28"/>
          <w:szCs w:val="28"/>
        </w:rPr>
        <w:t>Интернет</w:t>
      </w:r>
      <w:r w:rsidR="00FC6360">
        <w:rPr>
          <w:rFonts w:ascii="Times New Roman" w:hAnsi="Times New Roman"/>
          <w:bCs/>
          <w:color w:val="000000"/>
          <w:sz w:val="28"/>
          <w:szCs w:val="28"/>
        </w:rPr>
        <w:t>»</w:t>
      </w:r>
      <w:r w:rsidRPr="00241E02">
        <w:rPr>
          <w:rFonts w:ascii="Times New Roman" w:hAnsi="Times New Roman"/>
          <w:bCs/>
          <w:color w:val="000000"/>
          <w:sz w:val="28"/>
          <w:szCs w:val="28"/>
        </w:rPr>
        <w:t>, на котором обеспечивается проведение отбора;</w:t>
      </w:r>
    </w:p>
    <w:p w:rsid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требовани</w:t>
      </w:r>
      <w:r w:rsidR="00715912">
        <w:rPr>
          <w:rFonts w:ascii="Times New Roman" w:hAnsi="Times New Roman"/>
          <w:bCs/>
          <w:color w:val="000000"/>
          <w:sz w:val="28"/>
          <w:szCs w:val="28"/>
        </w:rPr>
        <w:t>я</w:t>
      </w:r>
      <w:r w:rsidRPr="00241E02">
        <w:rPr>
          <w:rFonts w:ascii="Times New Roman" w:hAnsi="Times New Roman"/>
          <w:bCs/>
          <w:color w:val="000000"/>
          <w:sz w:val="28"/>
          <w:szCs w:val="28"/>
        </w:rPr>
        <w:t xml:space="preserve"> к участникам отбора в соответствии с пунктом 2.2 раздела 2 настоящего Порядка и</w:t>
      </w:r>
      <w:r w:rsidR="00715912">
        <w:rPr>
          <w:rFonts w:ascii="Times New Roman" w:hAnsi="Times New Roman"/>
          <w:bCs/>
          <w:color w:val="000000"/>
          <w:sz w:val="28"/>
          <w:szCs w:val="28"/>
        </w:rPr>
        <w:t xml:space="preserve"> к</w:t>
      </w:r>
      <w:r w:rsidRPr="00241E02">
        <w:rPr>
          <w:rFonts w:ascii="Times New Roman" w:hAnsi="Times New Roman"/>
          <w:bCs/>
          <w:color w:val="000000"/>
          <w:sz w:val="28"/>
          <w:szCs w:val="28"/>
        </w:rPr>
        <w:t xml:space="preserve"> перечн</w:t>
      </w:r>
      <w:r w:rsidR="00715912">
        <w:rPr>
          <w:rFonts w:ascii="Times New Roman" w:hAnsi="Times New Roman"/>
          <w:bCs/>
          <w:color w:val="000000"/>
          <w:sz w:val="28"/>
          <w:szCs w:val="28"/>
        </w:rPr>
        <w:t>ю</w:t>
      </w:r>
      <w:r w:rsidRPr="00241E02">
        <w:rPr>
          <w:rFonts w:ascii="Times New Roman" w:hAnsi="Times New Roman"/>
          <w:bCs/>
          <w:color w:val="000000"/>
          <w:sz w:val="28"/>
          <w:szCs w:val="28"/>
        </w:rPr>
        <w:t xml:space="preserve"> документов, представляемых участниками отбора для подтверждения соответствия указанным требованиям;</w:t>
      </w:r>
    </w:p>
    <w:p w:rsidR="003F2CC1" w:rsidRPr="00241E02" w:rsidRDefault="003F2CC1"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категории получателей субсидии и критерии оценки, показатели критериев оценки;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поряд</w:t>
      </w:r>
      <w:r w:rsidR="008F289F">
        <w:rPr>
          <w:rFonts w:ascii="Times New Roman" w:hAnsi="Times New Roman"/>
          <w:bCs/>
          <w:color w:val="000000"/>
          <w:sz w:val="28"/>
          <w:szCs w:val="28"/>
        </w:rPr>
        <w:t>о</w:t>
      </w:r>
      <w:r w:rsidRPr="00241E02">
        <w:rPr>
          <w:rFonts w:ascii="Times New Roman" w:hAnsi="Times New Roman"/>
          <w:bCs/>
          <w:color w:val="000000"/>
          <w:sz w:val="28"/>
          <w:szCs w:val="28"/>
        </w:rPr>
        <w:t>к подачи</w:t>
      </w:r>
      <w:r w:rsidR="003E0FDA" w:rsidRPr="003E0FDA">
        <w:rPr>
          <w:rFonts w:ascii="Times New Roman" w:hAnsi="Times New Roman"/>
          <w:bCs/>
          <w:color w:val="000000"/>
          <w:sz w:val="28"/>
          <w:szCs w:val="28"/>
        </w:rPr>
        <w:t xml:space="preserve"> </w:t>
      </w:r>
      <w:r w:rsidR="008F289F" w:rsidRPr="00241E02">
        <w:rPr>
          <w:rFonts w:ascii="Times New Roman" w:hAnsi="Times New Roman"/>
          <w:bCs/>
          <w:color w:val="000000"/>
          <w:sz w:val="28"/>
          <w:szCs w:val="28"/>
        </w:rPr>
        <w:t xml:space="preserve">участниками отбора </w:t>
      </w:r>
      <w:r w:rsidR="003E0FDA" w:rsidRPr="00241E02">
        <w:rPr>
          <w:rFonts w:ascii="Times New Roman" w:hAnsi="Times New Roman"/>
          <w:bCs/>
          <w:color w:val="000000"/>
          <w:sz w:val="28"/>
          <w:szCs w:val="28"/>
        </w:rPr>
        <w:t>заявок</w:t>
      </w:r>
      <w:r w:rsidRPr="00241E02">
        <w:rPr>
          <w:rFonts w:ascii="Times New Roman" w:hAnsi="Times New Roman"/>
          <w:bCs/>
          <w:color w:val="000000"/>
          <w:sz w:val="28"/>
          <w:szCs w:val="28"/>
        </w:rPr>
        <w:t xml:space="preserve"> и требовани</w:t>
      </w:r>
      <w:r w:rsidR="008F289F">
        <w:rPr>
          <w:rFonts w:ascii="Times New Roman" w:hAnsi="Times New Roman"/>
          <w:bCs/>
          <w:color w:val="000000"/>
          <w:sz w:val="28"/>
          <w:szCs w:val="28"/>
        </w:rPr>
        <w:t>я, предъявляемые</w:t>
      </w:r>
      <w:r w:rsidRPr="00241E02">
        <w:rPr>
          <w:rFonts w:ascii="Times New Roman" w:hAnsi="Times New Roman"/>
          <w:bCs/>
          <w:color w:val="000000"/>
          <w:sz w:val="28"/>
          <w:szCs w:val="28"/>
        </w:rPr>
        <w:t xml:space="preserve"> к форме и содержанию заявок, подаваемых участниками отбора, в соответствии с пунктом 2.3 раздела 2 настоящего Порядка;</w:t>
      </w:r>
    </w:p>
    <w:p w:rsid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поряд</w:t>
      </w:r>
      <w:r w:rsidR="008F289F">
        <w:rPr>
          <w:rFonts w:ascii="Times New Roman" w:hAnsi="Times New Roman"/>
          <w:bCs/>
          <w:color w:val="000000"/>
          <w:sz w:val="28"/>
          <w:szCs w:val="28"/>
        </w:rPr>
        <w:t>о</w:t>
      </w:r>
      <w:r w:rsidRPr="00241E02">
        <w:rPr>
          <w:rFonts w:ascii="Times New Roman" w:hAnsi="Times New Roman"/>
          <w:bCs/>
          <w:color w:val="000000"/>
          <w:sz w:val="28"/>
          <w:szCs w:val="28"/>
        </w:rPr>
        <w:t>к отзыва заявок участников отбора, поряд</w:t>
      </w:r>
      <w:r w:rsidR="008F289F">
        <w:rPr>
          <w:rFonts w:ascii="Times New Roman" w:hAnsi="Times New Roman"/>
          <w:bCs/>
          <w:color w:val="000000"/>
          <w:sz w:val="28"/>
          <w:szCs w:val="28"/>
        </w:rPr>
        <w:t>о</w:t>
      </w:r>
      <w:r w:rsidRPr="00241E02">
        <w:rPr>
          <w:rFonts w:ascii="Times New Roman" w:hAnsi="Times New Roman"/>
          <w:bCs/>
          <w:color w:val="000000"/>
          <w:sz w:val="28"/>
          <w:szCs w:val="28"/>
        </w:rPr>
        <w:t>к возврата заявок участников отбора, определяющ</w:t>
      </w:r>
      <w:r w:rsidR="008F289F">
        <w:rPr>
          <w:rFonts w:ascii="Times New Roman" w:hAnsi="Times New Roman"/>
          <w:bCs/>
          <w:color w:val="000000"/>
          <w:sz w:val="28"/>
          <w:szCs w:val="28"/>
        </w:rPr>
        <w:t>ий</w:t>
      </w:r>
      <w:r w:rsidRPr="00241E02">
        <w:rPr>
          <w:rFonts w:ascii="Times New Roman" w:hAnsi="Times New Roman"/>
          <w:bCs/>
          <w:color w:val="000000"/>
          <w:sz w:val="28"/>
          <w:szCs w:val="28"/>
        </w:rPr>
        <w:t xml:space="preserve"> в том числе основания для возврата заявок участников отбора, поряд</w:t>
      </w:r>
      <w:r w:rsidR="008F289F">
        <w:rPr>
          <w:rFonts w:ascii="Times New Roman" w:hAnsi="Times New Roman"/>
          <w:bCs/>
          <w:color w:val="000000"/>
          <w:sz w:val="28"/>
          <w:szCs w:val="28"/>
        </w:rPr>
        <w:t>о</w:t>
      </w:r>
      <w:r w:rsidRPr="00241E02">
        <w:rPr>
          <w:rFonts w:ascii="Times New Roman" w:hAnsi="Times New Roman"/>
          <w:bCs/>
          <w:color w:val="000000"/>
          <w:sz w:val="28"/>
          <w:szCs w:val="28"/>
        </w:rPr>
        <w:t>к внесения изменений в заявки участников отбора;</w:t>
      </w:r>
    </w:p>
    <w:p w:rsidR="008F289F" w:rsidRDefault="00241E02" w:rsidP="008F289F">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 </w:t>
      </w:r>
      <w:r w:rsidR="0099153E">
        <w:rPr>
          <w:rFonts w:ascii="Times New Roman" w:hAnsi="Times New Roman"/>
          <w:bCs/>
          <w:color w:val="000000"/>
          <w:sz w:val="28"/>
          <w:szCs w:val="28"/>
        </w:rPr>
        <w:t>п</w:t>
      </w:r>
      <w:r w:rsidR="008F289F">
        <w:rPr>
          <w:rFonts w:ascii="Times New Roman" w:hAnsi="Times New Roman"/>
          <w:bCs/>
          <w:color w:val="000000"/>
          <w:sz w:val="28"/>
          <w:szCs w:val="28"/>
        </w:rPr>
        <w:t>равила</w:t>
      </w:r>
      <w:r w:rsidRPr="00241E02">
        <w:rPr>
          <w:rFonts w:ascii="Times New Roman" w:hAnsi="Times New Roman"/>
          <w:bCs/>
          <w:color w:val="000000"/>
          <w:sz w:val="28"/>
          <w:szCs w:val="28"/>
        </w:rPr>
        <w:t xml:space="preserve"> рассмотрения и оценки заявок участников отбора в соответствии с пунктами 2.4, 2.6 - 2.10 раздела 2, пунктом 3.6 раздела 3</w:t>
      </w:r>
      <w:r w:rsidR="0099153E">
        <w:rPr>
          <w:rFonts w:ascii="Times New Roman" w:hAnsi="Times New Roman"/>
          <w:bCs/>
          <w:color w:val="000000"/>
          <w:sz w:val="28"/>
          <w:szCs w:val="28"/>
        </w:rPr>
        <w:t>, приложени</w:t>
      </w:r>
      <w:r w:rsidR="008F289F">
        <w:rPr>
          <w:rFonts w:ascii="Times New Roman" w:hAnsi="Times New Roman"/>
          <w:bCs/>
          <w:color w:val="000000"/>
          <w:sz w:val="28"/>
          <w:szCs w:val="28"/>
        </w:rPr>
        <w:t>ем</w:t>
      </w:r>
      <w:r w:rsidR="0099153E">
        <w:rPr>
          <w:rFonts w:ascii="Times New Roman" w:hAnsi="Times New Roman"/>
          <w:bCs/>
          <w:color w:val="000000"/>
          <w:sz w:val="28"/>
          <w:szCs w:val="28"/>
        </w:rPr>
        <w:t xml:space="preserve"> № 3</w:t>
      </w:r>
      <w:r w:rsidRPr="00241E02">
        <w:rPr>
          <w:rFonts w:ascii="Times New Roman" w:hAnsi="Times New Roman"/>
          <w:bCs/>
          <w:color w:val="000000"/>
          <w:sz w:val="28"/>
          <w:szCs w:val="28"/>
        </w:rPr>
        <w:t xml:space="preserve"> настоящего Порядка;</w:t>
      </w:r>
    </w:p>
    <w:p w:rsidR="008F289F" w:rsidRDefault="008F289F"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xml:space="preserve">- </w:t>
      </w:r>
      <w:r>
        <w:rPr>
          <w:rFonts w:ascii="Times New Roman" w:hAnsi="Times New Roman"/>
          <w:sz w:val="28"/>
          <w:szCs w:val="28"/>
        </w:rPr>
        <w:t>порядок возврата заявок участников отбора на доработку;</w:t>
      </w:r>
    </w:p>
    <w:p w:rsidR="008F289F" w:rsidRPr="00241E02" w:rsidRDefault="008F289F"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порядок отклонения заявок</w:t>
      </w:r>
      <w:r w:rsidR="007206B8">
        <w:rPr>
          <w:rFonts w:ascii="Times New Roman" w:hAnsi="Times New Roman"/>
          <w:bCs/>
          <w:color w:val="000000"/>
          <w:sz w:val="28"/>
          <w:szCs w:val="28"/>
        </w:rPr>
        <w:t xml:space="preserve"> участников отбора</w:t>
      </w:r>
      <w:r>
        <w:rPr>
          <w:rFonts w:ascii="Times New Roman" w:hAnsi="Times New Roman"/>
          <w:bCs/>
          <w:color w:val="000000"/>
          <w:sz w:val="28"/>
          <w:szCs w:val="28"/>
        </w:rPr>
        <w:t>, а также информацию об основаниях их отклонения;</w:t>
      </w:r>
    </w:p>
    <w:p w:rsid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поряд</w:t>
      </w:r>
      <w:r w:rsidR="008F289F">
        <w:rPr>
          <w:rFonts w:ascii="Times New Roman" w:hAnsi="Times New Roman"/>
          <w:bCs/>
          <w:color w:val="000000"/>
          <w:sz w:val="28"/>
          <w:szCs w:val="28"/>
        </w:rPr>
        <w:t>о</w:t>
      </w:r>
      <w:r w:rsidRPr="00241E02">
        <w:rPr>
          <w:rFonts w:ascii="Times New Roman" w:hAnsi="Times New Roman"/>
          <w:bCs/>
          <w:color w:val="000000"/>
          <w:sz w:val="28"/>
          <w:szCs w:val="28"/>
        </w:rPr>
        <w:t>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99153E" w:rsidRPr="00241E02" w:rsidRDefault="00B23C06"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объем</w:t>
      </w:r>
      <w:r w:rsidR="0099153E">
        <w:rPr>
          <w:rFonts w:ascii="Times New Roman" w:hAnsi="Times New Roman"/>
          <w:bCs/>
          <w:color w:val="000000"/>
          <w:sz w:val="28"/>
          <w:szCs w:val="28"/>
        </w:rPr>
        <w:t xml:space="preserve"> распределяемой с</w:t>
      </w:r>
      <w:r>
        <w:rPr>
          <w:rFonts w:ascii="Times New Roman" w:hAnsi="Times New Roman"/>
          <w:bCs/>
          <w:color w:val="000000"/>
          <w:sz w:val="28"/>
          <w:szCs w:val="28"/>
        </w:rPr>
        <w:t>убсидии в рамках отбора, порядок</w:t>
      </w:r>
      <w:r w:rsidR="0099153E">
        <w:rPr>
          <w:rFonts w:ascii="Times New Roman" w:hAnsi="Times New Roman"/>
          <w:bCs/>
          <w:color w:val="000000"/>
          <w:sz w:val="28"/>
          <w:szCs w:val="28"/>
        </w:rPr>
        <w:t xml:space="preserve"> расчета размера субсидии, правил</w:t>
      </w:r>
      <w:r>
        <w:rPr>
          <w:rFonts w:ascii="Times New Roman" w:hAnsi="Times New Roman"/>
          <w:bCs/>
          <w:color w:val="000000"/>
          <w:sz w:val="28"/>
          <w:szCs w:val="28"/>
        </w:rPr>
        <w:t>а</w:t>
      </w:r>
      <w:r w:rsidR="0099153E">
        <w:rPr>
          <w:rFonts w:ascii="Times New Roman" w:hAnsi="Times New Roman"/>
          <w:bCs/>
          <w:color w:val="000000"/>
          <w:sz w:val="28"/>
          <w:szCs w:val="28"/>
        </w:rPr>
        <w:t xml:space="preserve"> распределения субсидии по результатам отбора;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срок, в течение которого победитель (победители) отбора должен подписать соглашение с Министерством о предоставлении субсидии (далее - соглашение);</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услови</w:t>
      </w:r>
      <w:r w:rsidR="00B23C06">
        <w:rPr>
          <w:rFonts w:ascii="Times New Roman" w:hAnsi="Times New Roman"/>
          <w:bCs/>
          <w:color w:val="000000"/>
          <w:sz w:val="28"/>
          <w:szCs w:val="28"/>
        </w:rPr>
        <w:t>я</w:t>
      </w:r>
      <w:r w:rsidRPr="00241E02">
        <w:rPr>
          <w:rFonts w:ascii="Times New Roman" w:hAnsi="Times New Roman"/>
          <w:bCs/>
          <w:color w:val="000000"/>
          <w:sz w:val="28"/>
          <w:szCs w:val="28"/>
        </w:rPr>
        <w:t xml:space="preserve"> признания победителя (победителей) отбора уклонившимся от заключения соглашения;</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срок</w:t>
      </w:r>
      <w:r w:rsidR="00B23C06">
        <w:rPr>
          <w:rFonts w:ascii="Times New Roman" w:hAnsi="Times New Roman"/>
          <w:bCs/>
          <w:color w:val="000000"/>
          <w:sz w:val="28"/>
          <w:szCs w:val="28"/>
        </w:rPr>
        <w:t>и</w:t>
      </w:r>
      <w:r w:rsidRPr="00241E02">
        <w:rPr>
          <w:rFonts w:ascii="Times New Roman" w:hAnsi="Times New Roman"/>
          <w:bCs/>
          <w:color w:val="000000"/>
          <w:sz w:val="28"/>
          <w:szCs w:val="28"/>
        </w:rPr>
        <w:t xml:space="preserve"> размещения </w:t>
      </w:r>
      <w:r w:rsidR="00B23C06" w:rsidRPr="00B23C06">
        <w:rPr>
          <w:rFonts w:ascii="Times New Roman" w:hAnsi="Times New Roman"/>
          <w:bCs/>
          <w:color w:val="000000"/>
          <w:sz w:val="28"/>
          <w:szCs w:val="28"/>
        </w:rPr>
        <w:t>протокола подведения итогов отбора</w:t>
      </w:r>
      <w:r w:rsidR="00B23C06">
        <w:rPr>
          <w:rFonts w:ascii="Times New Roman" w:hAnsi="Times New Roman"/>
          <w:bCs/>
          <w:color w:val="000000"/>
          <w:sz w:val="28"/>
          <w:szCs w:val="28"/>
        </w:rPr>
        <w:t xml:space="preserve"> </w:t>
      </w:r>
      <w:r w:rsidRPr="00241E02">
        <w:rPr>
          <w:rFonts w:ascii="Times New Roman" w:hAnsi="Times New Roman"/>
          <w:bCs/>
          <w:color w:val="000000"/>
          <w:sz w:val="28"/>
          <w:szCs w:val="28"/>
        </w:rPr>
        <w:t xml:space="preserve">на Едином портале, а также в информационной системе </w:t>
      </w:r>
      <w:r w:rsidR="00FC6360">
        <w:rPr>
          <w:rFonts w:ascii="Times New Roman" w:hAnsi="Times New Roman"/>
          <w:bCs/>
          <w:color w:val="000000"/>
          <w:sz w:val="28"/>
          <w:szCs w:val="28"/>
        </w:rPr>
        <w:t>«</w:t>
      </w:r>
      <w:r w:rsidRPr="00241E02">
        <w:rPr>
          <w:rFonts w:ascii="Times New Roman" w:hAnsi="Times New Roman"/>
          <w:bCs/>
          <w:color w:val="000000"/>
          <w:sz w:val="28"/>
          <w:szCs w:val="28"/>
        </w:rPr>
        <w:t>Портал Воронежской области в сети Интернет</w:t>
      </w:r>
      <w:r w:rsidR="00FC6360">
        <w:rPr>
          <w:rFonts w:ascii="Times New Roman" w:hAnsi="Times New Roman"/>
          <w:bCs/>
          <w:color w:val="000000"/>
          <w:sz w:val="28"/>
          <w:szCs w:val="28"/>
        </w:rPr>
        <w:t>»</w:t>
      </w:r>
      <w:r w:rsidRPr="00241E02">
        <w:rPr>
          <w:rFonts w:ascii="Times New Roman" w:hAnsi="Times New Roman"/>
          <w:bCs/>
          <w:color w:val="000000"/>
          <w:sz w:val="28"/>
          <w:szCs w:val="28"/>
        </w:rPr>
        <w:t>, которые не могут быть позднее 14 календарного дня, следующего за днем определения победителя отбора.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9A12DC">
        <w:rPr>
          <w:rFonts w:ascii="Times New Roman" w:hAnsi="Times New Roman"/>
          <w:bCs/>
          <w:color w:val="000000"/>
          <w:sz w:val="28"/>
          <w:szCs w:val="28"/>
        </w:rPr>
        <w:t>Информация для размещения объявления направляется Министерством в срок не позднее 25 октября текущего года в министерство финансов Воронежской области для предоставления ее в Министерство финансов Российской Федерации для размещения на Едином портале.</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Объявление о проведении отбора в информационной системе </w:t>
      </w:r>
      <w:r w:rsidR="00FC6360">
        <w:rPr>
          <w:rFonts w:ascii="Times New Roman" w:hAnsi="Times New Roman"/>
          <w:bCs/>
          <w:color w:val="000000"/>
          <w:sz w:val="28"/>
          <w:szCs w:val="28"/>
        </w:rPr>
        <w:t>«</w:t>
      </w:r>
      <w:r w:rsidRPr="00241E02">
        <w:rPr>
          <w:rFonts w:ascii="Times New Roman" w:hAnsi="Times New Roman"/>
          <w:bCs/>
          <w:color w:val="000000"/>
          <w:sz w:val="28"/>
          <w:szCs w:val="28"/>
        </w:rPr>
        <w:t>Портал Воронежской области в сети Интернет</w:t>
      </w:r>
      <w:r w:rsidR="00FC6360">
        <w:rPr>
          <w:rFonts w:ascii="Times New Roman" w:hAnsi="Times New Roman"/>
          <w:bCs/>
          <w:color w:val="000000"/>
          <w:sz w:val="28"/>
          <w:szCs w:val="28"/>
        </w:rPr>
        <w:t>»</w:t>
      </w:r>
      <w:r w:rsidRPr="00241E02">
        <w:rPr>
          <w:rFonts w:ascii="Times New Roman" w:hAnsi="Times New Roman"/>
          <w:bCs/>
          <w:color w:val="000000"/>
          <w:sz w:val="28"/>
          <w:szCs w:val="28"/>
        </w:rPr>
        <w:t xml:space="preserve"> на странице Министерства размещается Министерством.</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2.2. Право на получение субсидий имеют субъекты </w:t>
      </w:r>
      <w:r w:rsidR="00337582">
        <w:rPr>
          <w:rFonts w:ascii="Times New Roman" w:hAnsi="Times New Roman"/>
          <w:bCs/>
          <w:color w:val="000000"/>
          <w:sz w:val="28"/>
          <w:szCs w:val="28"/>
        </w:rPr>
        <w:t>МСП</w:t>
      </w:r>
      <w:r w:rsidRPr="00241E02">
        <w:rPr>
          <w:rFonts w:ascii="Times New Roman" w:hAnsi="Times New Roman"/>
          <w:bCs/>
          <w:color w:val="000000"/>
          <w:sz w:val="28"/>
          <w:szCs w:val="28"/>
        </w:rPr>
        <w:t xml:space="preserve"> (далее </w:t>
      </w:r>
      <w:r w:rsidR="00337582">
        <w:rPr>
          <w:rFonts w:ascii="Times New Roman" w:hAnsi="Times New Roman"/>
          <w:bCs/>
          <w:color w:val="000000"/>
          <w:sz w:val="28"/>
          <w:szCs w:val="28"/>
        </w:rPr>
        <w:t>–</w:t>
      </w:r>
      <w:r w:rsidRPr="00241E02">
        <w:rPr>
          <w:rFonts w:ascii="Times New Roman" w:hAnsi="Times New Roman"/>
          <w:bCs/>
          <w:color w:val="000000"/>
          <w:sz w:val="28"/>
          <w:szCs w:val="28"/>
        </w:rPr>
        <w:t xml:space="preserve"> участники отбора, получатели субсидии), соответствующие следующим требованиям:</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2.2.1. На дату подачи заявки на участие в отборе:</w:t>
      </w:r>
    </w:p>
    <w:p w:rsidR="00241E02" w:rsidRPr="00241E02" w:rsidRDefault="009A12DC"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w:t>
      </w:r>
      <w:r w:rsidR="00241E02" w:rsidRPr="00241E02">
        <w:rPr>
          <w:rFonts w:ascii="Times New Roman" w:hAnsi="Times New Roman"/>
          <w:bCs/>
          <w:color w:val="000000"/>
          <w:sz w:val="28"/>
          <w:szCs w:val="28"/>
        </w:rPr>
        <w:t xml:space="preserve"> </w:t>
      </w:r>
      <w:r>
        <w:rPr>
          <w:rFonts w:ascii="Times New Roman" w:hAnsi="Times New Roman"/>
          <w:bCs/>
          <w:color w:val="000000"/>
          <w:sz w:val="28"/>
          <w:szCs w:val="28"/>
        </w:rPr>
        <w:t>у</w:t>
      </w:r>
      <w:r w:rsidR="00241E02" w:rsidRPr="00241E02">
        <w:rPr>
          <w:rFonts w:ascii="Times New Roman" w:hAnsi="Times New Roman"/>
          <w:bCs/>
          <w:color w:val="000000"/>
          <w:sz w:val="28"/>
          <w:szCs w:val="28"/>
        </w:rPr>
        <w:t>частник отбора должен</w:t>
      </w:r>
      <w:r w:rsidR="004E4B50" w:rsidRPr="004E4B50">
        <w:rPr>
          <w:rFonts w:ascii="Times New Roman" w:hAnsi="Times New Roman"/>
          <w:bCs/>
          <w:color w:val="000000"/>
          <w:sz w:val="28"/>
          <w:szCs w:val="28"/>
        </w:rPr>
        <w:t xml:space="preserve"> </w:t>
      </w:r>
      <w:r w:rsidR="004E4B50" w:rsidRPr="00241E02">
        <w:rPr>
          <w:rFonts w:ascii="Times New Roman" w:hAnsi="Times New Roman"/>
          <w:bCs/>
          <w:color w:val="000000"/>
          <w:sz w:val="28"/>
          <w:szCs w:val="28"/>
        </w:rPr>
        <w:t>осуществлять производственную деятельность на территории Воронежской области</w:t>
      </w:r>
      <w:r w:rsidR="004E4B50">
        <w:rPr>
          <w:rFonts w:ascii="Times New Roman" w:hAnsi="Times New Roman"/>
          <w:bCs/>
          <w:color w:val="000000"/>
          <w:sz w:val="28"/>
          <w:szCs w:val="28"/>
        </w:rPr>
        <w:t xml:space="preserve"> </w:t>
      </w:r>
      <w:r w:rsidR="00241E02" w:rsidRPr="00241E02">
        <w:rPr>
          <w:rFonts w:ascii="Times New Roman" w:hAnsi="Times New Roman"/>
          <w:bCs/>
          <w:color w:val="000000"/>
          <w:sz w:val="28"/>
          <w:szCs w:val="28"/>
        </w:rPr>
        <w:t>по основному виду экономической деятельности</w:t>
      </w:r>
      <w:r>
        <w:rPr>
          <w:rFonts w:ascii="Times New Roman" w:hAnsi="Times New Roman"/>
          <w:bCs/>
          <w:color w:val="000000"/>
          <w:sz w:val="28"/>
          <w:szCs w:val="28"/>
        </w:rPr>
        <w:t>,</w:t>
      </w:r>
      <w:r w:rsidR="00241E02" w:rsidRPr="00241E02">
        <w:rPr>
          <w:rFonts w:ascii="Times New Roman" w:hAnsi="Times New Roman"/>
          <w:bCs/>
          <w:color w:val="000000"/>
          <w:sz w:val="28"/>
          <w:szCs w:val="28"/>
        </w:rPr>
        <w:t xml:space="preserve"> относящ</w:t>
      </w:r>
      <w:r>
        <w:rPr>
          <w:rFonts w:ascii="Times New Roman" w:hAnsi="Times New Roman"/>
          <w:bCs/>
          <w:color w:val="000000"/>
          <w:sz w:val="28"/>
          <w:szCs w:val="28"/>
        </w:rPr>
        <w:t>емуся</w:t>
      </w:r>
      <w:r w:rsidR="00241E02" w:rsidRPr="00241E02">
        <w:rPr>
          <w:rFonts w:ascii="Times New Roman" w:hAnsi="Times New Roman"/>
          <w:bCs/>
          <w:color w:val="000000"/>
          <w:sz w:val="28"/>
          <w:szCs w:val="28"/>
        </w:rPr>
        <w:t xml:space="preserve"> к разделу C </w:t>
      </w:r>
      <w:r w:rsidR="00FC6360">
        <w:rPr>
          <w:rFonts w:ascii="Times New Roman" w:hAnsi="Times New Roman"/>
          <w:bCs/>
          <w:color w:val="000000"/>
          <w:sz w:val="28"/>
          <w:szCs w:val="28"/>
        </w:rPr>
        <w:t>«</w:t>
      </w:r>
      <w:r w:rsidR="00241E02" w:rsidRPr="00241E02">
        <w:rPr>
          <w:rFonts w:ascii="Times New Roman" w:hAnsi="Times New Roman"/>
          <w:bCs/>
          <w:color w:val="000000"/>
          <w:sz w:val="28"/>
          <w:szCs w:val="28"/>
        </w:rPr>
        <w:t>Обрабатывающие производства</w:t>
      </w:r>
      <w:r w:rsidR="00FC6360">
        <w:rPr>
          <w:rFonts w:ascii="Times New Roman" w:hAnsi="Times New Roman"/>
          <w:bCs/>
          <w:color w:val="000000"/>
          <w:sz w:val="28"/>
          <w:szCs w:val="28"/>
        </w:rPr>
        <w:t>»</w:t>
      </w:r>
      <w:r w:rsidR="00241E02" w:rsidRPr="00241E02">
        <w:rPr>
          <w:rFonts w:ascii="Times New Roman" w:hAnsi="Times New Roman"/>
          <w:bCs/>
          <w:color w:val="000000"/>
          <w:sz w:val="28"/>
          <w:szCs w:val="28"/>
        </w:rPr>
        <w:t xml:space="preserve"> Общероссийского классификатора видов экономической деятельности ОК 029-2014 (КДЕС Ред. 2), при</w:t>
      </w:r>
      <w:r w:rsidR="00EB63BC">
        <w:rPr>
          <w:rFonts w:ascii="Times New Roman" w:hAnsi="Times New Roman"/>
          <w:bCs/>
          <w:color w:val="000000"/>
          <w:sz w:val="28"/>
          <w:szCs w:val="28"/>
        </w:rPr>
        <w:t>нятого и введенного в действие п</w:t>
      </w:r>
      <w:r w:rsidR="00241E02" w:rsidRPr="00241E02">
        <w:rPr>
          <w:rFonts w:ascii="Times New Roman" w:hAnsi="Times New Roman"/>
          <w:bCs/>
          <w:color w:val="000000"/>
          <w:sz w:val="28"/>
          <w:szCs w:val="28"/>
        </w:rPr>
        <w:t>риказом Федерального агентства по техническому регулированию и метр</w:t>
      </w:r>
      <w:r w:rsidR="004E4B50">
        <w:rPr>
          <w:rFonts w:ascii="Times New Roman" w:hAnsi="Times New Roman"/>
          <w:bCs/>
          <w:color w:val="000000"/>
          <w:sz w:val="28"/>
          <w:szCs w:val="28"/>
        </w:rPr>
        <w:t>ологии от 31.01.2014 № 14-ст</w:t>
      </w:r>
      <w:r w:rsidR="000D064B">
        <w:rPr>
          <w:rFonts w:ascii="Times New Roman" w:hAnsi="Times New Roman"/>
          <w:bCs/>
          <w:color w:val="000000"/>
          <w:sz w:val="28"/>
          <w:szCs w:val="28"/>
        </w:rPr>
        <w:t>;</w:t>
      </w:r>
    </w:p>
    <w:p w:rsidR="00241E02" w:rsidRPr="00241E02" w:rsidRDefault="000D064B"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w:t>
      </w:r>
      <w:r w:rsidR="00241E02" w:rsidRPr="00241E02">
        <w:rPr>
          <w:rFonts w:ascii="Times New Roman" w:hAnsi="Times New Roman"/>
          <w:bCs/>
          <w:color w:val="000000"/>
          <w:sz w:val="28"/>
          <w:szCs w:val="28"/>
        </w:rPr>
        <w:t xml:space="preserve"> </w:t>
      </w:r>
      <w:r>
        <w:rPr>
          <w:rFonts w:ascii="Times New Roman" w:hAnsi="Times New Roman"/>
          <w:bCs/>
          <w:color w:val="000000"/>
          <w:sz w:val="28"/>
          <w:szCs w:val="28"/>
        </w:rPr>
        <w:t>у</w:t>
      </w:r>
      <w:r w:rsidR="00241E02" w:rsidRPr="00241E02">
        <w:rPr>
          <w:rFonts w:ascii="Times New Roman" w:hAnsi="Times New Roman"/>
          <w:bCs/>
          <w:color w:val="000000"/>
          <w:sz w:val="28"/>
          <w:szCs w:val="28"/>
        </w:rPr>
        <w:t xml:space="preserve">частник отбора должен </w:t>
      </w:r>
      <w:r w:rsidR="00F91845">
        <w:rPr>
          <w:rFonts w:ascii="Times New Roman" w:hAnsi="Times New Roman"/>
          <w:bCs/>
          <w:color w:val="000000"/>
          <w:sz w:val="28"/>
          <w:szCs w:val="28"/>
        </w:rPr>
        <w:t>быть поставлен на уче</w:t>
      </w:r>
      <w:r w:rsidR="00241E02" w:rsidRPr="00241E02">
        <w:rPr>
          <w:rFonts w:ascii="Times New Roman" w:hAnsi="Times New Roman"/>
          <w:bCs/>
          <w:color w:val="000000"/>
          <w:sz w:val="28"/>
          <w:szCs w:val="28"/>
        </w:rPr>
        <w:t>т в налоговых органах Воронежской области и осуществлять хозяйственную деятельность на территории Воронежской области не менее 3 лет</w:t>
      </w:r>
      <w:r>
        <w:rPr>
          <w:rFonts w:ascii="Times New Roman" w:hAnsi="Times New Roman"/>
          <w:bCs/>
          <w:color w:val="000000"/>
          <w:sz w:val="28"/>
          <w:szCs w:val="28"/>
        </w:rPr>
        <w:t>;</w:t>
      </w:r>
    </w:p>
    <w:p w:rsidR="00241E02" w:rsidRPr="00241E02" w:rsidRDefault="000D064B"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у</w:t>
      </w:r>
      <w:r w:rsidR="00241E02" w:rsidRPr="00241E02">
        <w:rPr>
          <w:rFonts w:ascii="Times New Roman" w:hAnsi="Times New Roman"/>
          <w:bCs/>
          <w:color w:val="000000"/>
          <w:sz w:val="28"/>
          <w:szCs w:val="28"/>
        </w:rPr>
        <w:t xml:space="preserve">частник </w:t>
      </w:r>
      <w:r w:rsidR="00F91845">
        <w:rPr>
          <w:rFonts w:ascii="Times New Roman" w:hAnsi="Times New Roman"/>
          <w:bCs/>
          <w:color w:val="000000"/>
          <w:sz w:val="28"/>
          <w:szCs w:val="28"/>
        </w:rPr>
        <w:t>отбора</w:t>
      </w:r>
      <w:r w:rsidR="00F91845" w:rsidRPr="00F91845">
        <w:rPr>
          <w:rFonts w:ascii="Times New Roman" w:hAnsi="Times New Roman"/>
          <w:bCs/>
          <w:color w:val="000000"/>
          <w:sz w:val="28"/>
          <w:szCs w:val="28"/>
        </w:rPr>
        <w:t xml:space="preserve">, являющийся юридическим лицом, не </w:t>
      </w:r>
      <w:r w:rsidR="00F91845">
        <w:rPr>
          <w:rFonts w:ascii="Times New Roman" w:hAnsi="Times New Roman"/>
          <w:bCs/>
          <w:color w:val="000000"/>
          <w:sz w:val="28"/>
          <w:szCs w:val="28"/>
        </w:rPr>
        <w:t xml:space="preserve">должен </w:t>
      </w:r>
      <w:r w:rsidR="00F91845" w:rsidRPr="00F91845">
        <w:rPr>
          <w:rFonts w:ascii="Times New Roman" w:hAnsi="Times New Roman"/>
          <w:bCs/>
          <w:color w:val="000000"/>
          <w:sz w:val="28"/>
          <w:szCs w:val="28"/>
        </w:rPr>
        <w:t>находит</w:t>
      </w:r>
      <w:r w:rsidR="00F91845">
        <w:rPr>
          <w:rFonts w:ascii="Times New Roman" w:hAnsi="Times New Roman"/>
          <w:bCs/>
          <w:color w:val="000000"/>
          <w:sz w:val="28"/>
          <w:szCs w:val="28"/>
        </w:rPr>
        <w:t>ь</w:t>
      </w:r>
      <w:r w:rsidR="00F91845" w:rsidRPr="00F91845">
        <w:rPr>
          <w:rFonts w:ascii="Times New Roman" w:hAnsi="Times New Roman"/>
          <w:bCs/>
          <w:color w:val="000000"/>
          <w:sz w:val="28"/>
          <w:szCs w:val="28"/>
        </w:rPr>
        <w:t xml:space="preserve">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w:t>
      </w:r>
      <w:r w:rsidR="00F91845">
        <w:rPr>
          <w:rFonts w:ascii="Times New Roman" w:hAnsi="Times New Roman"/>
          <w:bCs/>
          <w:color w:val="000000"/>
          <w:sz w:val="28"/>
          <w:szCs w:val="28"/>
        </w:rPr>
        <w:t>н</w:t>
      </w:r>
      <w:r w:rsidR="00F91845" w:rsidRPr="00F91845">
        <w:rPr>
          <w:rFonts w:ascii="Times New Roman" w:hAnsi="Times New Roman"/>
          <w:bCs/>
          <w:color w:val="000000"/>
          <w:sz w:val="28"/>
          <w:szCs w:val="28"/>
        </w:rPr>
        <w:t>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r w:rsidR="00241E02" w:rsidRPr="00241E02">
        <w:rPr>
          <w:rFonts w:ascii="Times New Roman" w:hAnsi="Times New Roman"/>
          <w:bCs/>
          <w:color w:val="000000"/>
          <w:sz w:val="28"/>
          <w:szCs w:val="28"/>
        </w:rPr>
        <w:t xml:space="preserve"> а участник</w:t>
      </w:r>
      <w:r w:rsidR="00F91845">
        <w:rPr>
          <w:rFonts w:ascii="Times New Roman" w:hAnsi="Times New Roman"/>
          <w:bCs/>
          <w:color w:val="000000"/>
          <w:sz w:val="28"/>
          <w:szCs w:val="28"/>
        </w:rPr>
        <w:t xml:space="preserve"> отбора,</w:t>
      </w:r>
      <w:r w:rsidR="00241E02" w:rsidRPr="00241E02">
        <w:rPr>
          <w:rFonts w:ascii="Times New Roman" w:hAnsi="Times New Roman"/>
          <w:bCs/>
          <w:color w:val="000000"/>
          <w:sz w:val="28"/>
          <w:szCs w:val="28"/>
        </w:rPr>
        <w:t xml:space="preserve"> </w:t>
      </w:r>
      <w:r w:rsidR="00F91845" w:rsidRPr="00F91845">
        <w:rPr>
          <w:rFonts w:ascii="Times New Roman" w:hAnsi="Times New Roman"/>
          <w:bCs/>
          <w:color w:val="000000"/>
          <w:sz w:val="28"/>
          <w:szCs w:val="28"/>
        </w:rPr>
        <w:t xml:space="preserve">являющийся индивидуальным предпринимателем, не </w:t>
      </w:r>
      <w:r w:rsidR="00F91845">
        <w:rPr>
          <w:rFonts w:ascii="Times New Roman" w:hAnsi="Times New Roman"/>
          <w:bCs/>
          <w:color w:val="000000"/>
          <w:sz w:val="28"/>
          <w:szCs w:val="28"/>
        </w:rPr>
        <w:t xml:space="preserve">должен </w:t>
      </w:r>
      <w:r w:rsidR="00F91845" w:rsidRPr="00F91845">
        <w:rPr>
          <w:rFonts w:ascii="Times New Roman" w:hAnsi="Times New Roman"/>
          <w:bCs/>
          <w:color w:val="000000"/>
          <w:sz w:val="28"/>
          <w:szCs w:val="28"/>
        </w:rPr>
        <w:t>прекрати</w:t>
      </w:r>
      <w:r w:rsidR="00F91845">
        <w:rPr>
          <w:rFonts w:ascii="Times New Roman" w:hAnsi="Times New Roman"/>
          <w:bCs/>
          <w:color w:val="000000"/>
          <w:sz w:val="28"/>
          <w:szCs w:val="28"/>
        </w:rPr>
        <w:t>ть</w:t>
      </w:r>
      <w:r w:rsidR="00F91845" w:rsidRPr="00F91845">
        <w:rPr>
          <w:rFonts w:ascii="Times New Roman" w:hAnsi="Times New Roman"/>
          <w:bCs/>
          <w:color w:val="000000"/>
          <w:sz w:val="28"/>
          <w:szCs w:val="28"/>
        </w:rPr>
        <w:t xml:space="preserve"> деятельность в качестве индивидуального предпринимателя</w:t>
      </w:r>
      <w:r>
        <w:rPr>
          <w:rFonts w:ascii="Times New Roman" w:hAnsi="Times New Roman"/>
          <w:bCs/>
          <w:color w:val="000000"/>
          <w:sz w:val="28"/>
          <w:szCs w:val="28"/>
        </w:rPr>
        <w:t>;</w:t>
      </w:r>
    </w:p>
    <w:p w:rsidR="00241E02" w:rsidRPr="00241E02" w:rsidRDefault="00FF62DB"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xml:space="preserve">- </w:t>
      </w:r>
      <w:r w:rsidR="000D064B">
        <w:rPr>
          <w:rFonts w:ascii="Times New Roman" w:hAnsi="Times New Roman"/>
          <w:bCs/>
          <w:color w:val="000000"/>
          <w:sz w:val="28"/>
          <w:szCs w:val="28"/>
        </w:rPr>
        <w:t>у</w:t>
      </w:r>
      <w:r w:rsidR="000D064B" w:rsidRPr="00241E02">
        <w:rPr>
          <w:rFonts w:ascii="Times New Roman" w:hAnsi="Times New Roman"/>
          <w:bCs/>
          <w:color w:val="000000"/>
          <w:sz w:val="28"/>
          <w:szCs w:val="28"/>
        </w:rPr>
        <w:t xml:space="preserve">частник </w:t>
      </w:r>
      <w:r w:rsidR="000D064B">
        <w:rPr>
          <w:rFonts w:ascii="Times New Roman" w:hAnsi="Times New Roman"/>
          <w:bCs/>
          <w:color w:val="000000"/>
          <w:sz w:val="28"/>
          <w:szCs w:val="28"/>
        </w:rPr>
        <w:t>отбора</w:t>
      </w:r>
      <w:r w:rsidR="000D064B" w:rsidRPr="00FF62DB">
        <w:rPr>
          <w:rFonts w:ascii="Times New Roman" w:hAnsi="Times New Roman"/>
          <w:bCs/>
          <w:color w:val="000000"/>
          <w:sz w:val="28"/>
          <w:szCs w:val="28"/>
        </w:rPr>
        <w:t xml:space="preserve"> </w:t>
      </w:r>
      <w:r w:rsidRPr="00FF62DB">
        <w:rPr>
          <w:rFonts w:ascii="Times New Roman" w:hAnsi="Times New Roman"/>
          <w:bCs/>
          <w:color w:val="000000"/>
          <w:sz w:val="28"/>
          <w:szCs w:val="28"/>
        </w:rPr>
        <w:t>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00241E02" w:rsidRPr="00241E02">
        <w:rPr>
          <w:rFonts w:ascii="Times New Roman" w:hAnsi="Times New Roman"/>
          <w:bCs/>
          <w:color w:val="000000"/>
          <w:sz w:val="28"/>
          <w:szCs w:val="28"/>
        </w:rPr>
        <w:t>;</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 </w:t>
      </w:r>
      <w:r w:rsidR="000D064B">
        <w:rPr>
          <w:rFonts w:ascii="Times New Roman" w:hAnsi="Times New Roman"/>
          <w:bCs/>
          <w:color w:val="000000"/>
          <w:sz w:val="28"/>
          <w:szCs w:val="28"/>
        </w:rPr>
        <w:t>у</w:t>
      </w:r>
      <w:r w:rsidR="000D064B" w:rsidRPr="00241E02">
        <w:rPr>
          <w:rFonts w:ascii="Times New Roman" w:hAnsi="Times New Roman"/>
          <w:bCs/>
          <w:color w:val="000000"/>
          <w:sz w:val="28"/>
          <w:szCs w:val="28"/>
        </w:rPr>
        <w:t xml:space="preserve">частник </w:t>
      </w:r>
      <w:r w:rsidR="000D064B">
        <w:rPr>
          <w:rFonts w:ascii="Times New Roman" w:hAnsi="Times New Roman"/>
          <w:bCs/>
          <w:color w:val="000000"/>
          <w:sz w:val="28"/>
          <w:szCs w:val="28"/>
        </w:rPr>
        <w:t>отбора</w:t>
      </w:r>
      <w:r w:rsidR="000D064B" w:rsidRPr="00FF62DB">
        <w:rPr>
          <w:rFonts w:ascii="Times New Roman" w:hAnsi="Times New Roman"/>
          <w:bCs/>
          <w:color w:val="000000"/>
          <w:sz w:val="28"/>
          <w:szCs w:val="28"/>
        </w:rPr>
        <w:t xml:space="preserve"> </w:t>
      </w:r>
      <w:r w:rsidR="00FF62DB">
        <w:rPr>
          <w:rFonts w:ascii="Times New Roman" w:hAnsi="Times New Roman"/>
          <w:bCs/>
          <w:color w:val="000000"/>
          <w:sz w:val="28"/>
          <w:szCs w:val="28"/>
        </w:rPr>
        <w:t xml:space="preserve">не </w:t>
      </w:r>
      <w:r w:rsidRPr="00241E02">
        <w:rPr>
          <w:rFonts w:ascii="Times New Roman" w:hAnsi="Times New Roman"/>
          <w:bCs/>
          <w:color w:val="000000"/>
          <w:sz w:val="28"/>
          <w:szCs w:val="28"/>
        </w:rPr>
        <w:t>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 </w:t>
      </w:r>
      <w:r w:rsidR="000D064B">
        <w:rPr>
          <w:rFonts w:ascii="Times New Roman" w:hAnsi="Times New Roman"/>
          <w:bCs/>
          <w:color w:val="000000"/>
          <w:sz w:val="28"/>
          <w:szCs w:val="28"/>
        </w:rPr>
        <w:t>у</w:t>
      </w:r>
      <w:r w:rsidR="000D064B" w:rsidRPr="00241E02">
        <w:rPr>
          <w:rFonts w:ascii="Times New Roman" w:hAnsi="Times New Roman"/>
          <w:bCs/>
          <w:color w:val="000000"/>
          <w:sz w:val="28"/>
          <w:szCs w:val="28"/>
        </w:rPr>
        <w:t xml:space="preserve">частник </w:t>
      </w:r>
      <w:r w:rsidR="000D064B">
        <w:rPr>
          <w:rFonts w:ascii="Times New Roman" w:hAnsi="Times New Roman"/>
          <w:bCs/>
          <w:color w:val="000000"/>
          <w:sz w:val="28"/>
          <w:szCs w:val="28"/>
        </w:rPr>
        <w:t>отбора</w:t>
      </w:r>
      <w:r w:rsidR="000D064B" w:rsidRPr="00FF62DB">
        <w:rPr>
          <w:rFonts w:ascii="Times New Roman" w:hAnsi="Times New Roman"/>
          <w:bCs/>
          <w:color w:val="000000"/>
          <w:sz w:val="28"/>
          <w:szCs w:val="28"/>
        </w:rPr>
        <w:t xml:space="preserve"> </w:t>
      </w:r>
      <w:r w:rsidR="00FF62DB">
        <w:rPr>
          <w:rFonts w:ascii="Times New Roman" w:hAnsi="Times New Roman"/>
          <w:bCs/>
          <w:color w:val="000000"/>
          <w:sz w:val="28"/>
          <w:szCs w:val="28"/>
        </w:rPr>
        <w:t xml:space="preserve">не </w:t>
      </w:r>
      <w:r w:rsidRPr="00241E02">
        <w:rPr>
          <w:rFonts w:ascii="Times New Roman" w:hAnsi="Times New Roman"/>
          <w:bCs/>
          <w:color w:val="000000"/>
          <w:sz w:val="28"/>
          <w:szCs w:val="28"/>
        </w:rPr>
        <w:t>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 </w:t>
      </w:r>
      <w:r w:rsidR="000D064B">
        <w:rPr>
          <w:rFonts w:ascii="Times New Roman" w:hAnsi="Times New Roman"/>
          <w:bCs/>
          <w:color w:val="000000"/>
          <w:sz w:val="28"/>
          <w:szCs w:val="28"/>
        </w:rPr>
        <w:t>у</w:t>
      </w:r>
      <w:r w:rsidR="000D064B" w:rsidRPr="00241E02">
        <w:rPr>
          <w:rFonts w:ascii="Times New Roman" w:hAnsi="Times New Roman"/>
          <w:bCs/>
          <w:color w:val="000000"/>
          <w:sz w:val="28"/>
          <w:szCs w:val="28"/>
        </w:rPr>
        <w:t xml:space="preserve">частник </w:t>
      </w:r>
      <w:r w:rsidR="000D064B">
        <w:rPr>
          <w:rFonts w:ascii="Times New Roman" w:hAnsi="Times New Roman"/>
          <w:bCs/>
          <w:color w:val="000000"/>
          <w:sz w:val="28"/>
          <w:szCs w:val="28"/>
        </w:rPr>
        <w:t>отбора</w:t>
      </w:r>
      <w:r w:rsidR="000D064B" w:rsidRPr="00FF62DB">
        <w:rPr>
          <w:rFonts w:ascii="Times New Roman" w:hAnsi="Times New Roman"/>
          <w:bCs/>
          <w:color w:val="000000"/>
          <w:sz w:val="28"/>
          <w:szCs w:val="28"/>
        </w:rPr>
        <w:t xml:space="preserve"> </w:t>
      </w:r>
      <w:r w:rsidR="00FF62DB">
        <w:rPr>
          <w:rFonts w:ascii="Times New Roman" w:hAnsi="Times New Roman"/>
          <w:bCs/>
          <w:color w:val="000000"/>
          <w:sz w:val="28"/>
          <w:szCs w:val="28"/>
        </w:rPr>
        <w:t xml:space="preserve">не </w:t>
      </w:r>
      <w:r w:rsidRPr="00241E02">
        <w:rPr>
          <w:rFonts w:ascii="Times New Roman" w:hAnsi="Times New Roman"/>
          <w:bCs/>
          <w:color w:val="000000"/>
          <w:sz w:val="28"/>
          <w:szCs w:val="28"/>
        </w:rPr>
        <w:t>получа</w:t>
      </w:r>
      <w:r w:rsidR="00FF62DB">
        <w:rPr>
          <w:rFonts w:ascii="Times New Roman" w:hAnsi="Times New Roman"/>
          <w:bCs/>
          <w:color w:val="000000"/>
          <w:sz w:val="28"/>
          <w:szCs w:val="28"/>
        </w:rPr>
        <w:t>ет</w:t>
      </w:r>
      <w:r w:rsidRPr="00241E02">
        <w:rPr>
          <w:rFonts w:ascii="Times New Roman" w:hAnsi="Times New Roman"/>
          <w:bCs/>
          <w:color w:val="000000"/>
          <w:sz w:val="28"/>
          <w:szCs w:val="28"/>
        </w:rPr>
        <w:t xml:space="preserve"> средства из бюджета Воронежской области на основании иных нормативных правовых актов Воронежской области на цели, установленные настоящим Порядком</w:t>
      </w:r>
      <w:r w:rsidR="003E0FDA">
        <w:rPr>
          <w:rFonts w:ascii="Times New Roman" w:hAnsi="Times New Roman"/>
          <w:bCs/>
          <w:color w:val="000000"/>
          <w:sz w:val="28"/>
          <w:szCs w:val="28"/>
        </w:rPr>
        <w:t>;</w:t>
      </w:r>
    </w:p>
    <w:p w:rsid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sidR="003E0FDA">
        <w:rPr>
          <w:rFonts w:ascii="Times New Roman" w:hAnsi="Times New Roman"/>
          <w:bCs/>
          <w:color w:val="000000"/>
          <w:sz w:val="28"/>
          <w:szCs w:val="28"/>
        </w:rPr>
        <w:t xml:space="preserve"> </w:t>
      </w:r>
      <w:r w:rsidR="000D064B">
        <w:rPr>
          <w:rFonts w:ascii="Times New Roman" w:hAnsi="Times New Roman"/>
          <w:bCs/>
          <w:color w:val="000000"/>
          <w:sz w:val="28"/>
          <w:szCs w:val="28"/>
        </w:rPr>
        <w:t>у</w:t>
      </w:r>
      <w:r w:rsidR="000D064B" w:rsidRPr="00241E02">
        <w:rPr>
          <w:rFonts w:ascii="Times New Roman" w:hAnsi="Times New Roman"/>
          <w:bCs/>
          <w:color w:val="000000"/>
          <w:sz w:val="28"/>
          <w:szCs w:val="28"/>
        </w:rPr>
        <w:t xml:space="preserve">частник </w:t>
      </w:r>
      <w:r w:rsidR="000D064B">
        <w:rPr>
          <w:rFonts w:ascii="Times New Roman" w:hAnsi="Times New Roman"/>
          <w:bCs/>
          <w:color w:val="000000"/>
          <w:sz w:val="28"/>
          <w:szCs w:val="28"/>
        </w:rPr>
        <w:t>отбора</w:t>
      </w:r>
      <w:r w:rsidR="000D064B" w:rsidRPr="00FF62DB">
        <w:rPr>
          <w:rFonts w:ascii="Times New Roman" w:hAnsi="Times New Roman"/>
          <w:bCs/>
          <w:color w:val="000000"/>
          <w:sz w:val="28"/>
          <w:szCs w:val="28"/>
        </w:rPr>
        <w:t xml:space="preserve"> </w:t>
      </w:r>
      <w:r w:rsidR="00FF62DB">
        <w:rPr>
          <w:rFonts w:ascii="Times New Roman" w:hAnsi="Times New Roman"/>
          <w:bCs/>
          <w:color w:val="000000"/>
          <w:sz w:val="28"/>
          <w:szCs w:val="28"/>
        </w:rPr>
        <w:t xml:space="preserve">не </w:t>
      </w:r>
      <w:r w:rsidRPr="00241E02">
        <w:rPr>
          <w:rFonts w:ascii="Times New Roman" w:hAnsi="Times New Roman"/>
          <w:bCs/>
          <w:color w:val="000000"/>
          <w:sz w:val="28"/>
          <w:szCs w:val="28"/>
        </w:rPr>
        <w:t>явля</w:t>
      </w:r>
      <w:r w:rsidR="00FF62DB">
        <w:rPr>
          <w:rFonts w:ascii="Times New Roman" w:hAnsi="Times New Roman"/>
          <w:bCs/>
          <w:color w:val="000000"/>
          <w:sz w:val="28"/>
          <w:szCs w:val="28"/>
        </w:rPr>
        <w:t>е</w:t>
      </w:r>
      <w:r w:rsidRPr="00241E02">
        <w:rPr>
          <w:rFonts w:ascii="Times New Roman" w:hAnsi="Times New Roman"/>
          <w:bCs/>
          <w:color w:val="000000"/>
          <w:sz w:val="28"/>
          <w:szCs w:val="28"/>
        </w:rPr>
        <w:t xml:space="preserve">тся иностранным агентом в соответствии с Федеральным законом от 14.07.2022 № 255-ФЗ </w:t>
      </w:r>
      <w:r w:rsidR="00FC6360">
        <w:rPr>
          <w:rFonts w:ascii="Times New Roman" w:hAnsi="Times New Roman"/>
          <w:bCs/>
          <w:color w:val="000000"/>
          <w:sz w:val="28"/>
          <w:szCs w:val="28"/>
        </w:rPr>
        <w:t>«</w:t>
      </w:r>
      <w:r w:rsidRPr="00241E02">
        <w:rPr>
          <w:rFonts w:ascii="Times New Roman" w:hAnsi="Times New Roman"/>
          <w:bCs/>
          <w:color w:val="000000"/>
          <w:sz w:val="28"/>
          <w:szCs w:val="28"/>
        </w:rPr>
        <w:t>О контроле за деятельностью лиц, находящихся под иностранным влиянием</w:t>
      </w:r>
      <w:r w:rsidR="00FC6360">
        <w:rPr>
          <w:rFonts w:ascii="Times New Roman" w:hAnsi="Times New Roman"/>
          <w:bCs/>
          <w:color w:val="000000"/>
          <w:sz w:val="28"/>
          <w:szCs w:val="28"/>
        </w:rPr>
        <w:t>»</w:t>
      </w:r>
      <w:r w:rsidRPr="00241E02">
        <w:rPr>
          <w:rFonts w:ascii="Times New Roman" w:hAnsi="Times New Roman"/>
          <w:bCs/>
          <w:color w:val="000000"/>
          <w:sz w:val="28"/>
          <w:szCs w:val="28"/>
        </w:rPr>
        <w:t>;</w:t>
      </w:r>
    </w:p>
    <w:p w:rsidR="00241E02" w:rsidRPr="00241E02" w:rsidRDefault="000D064B"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Pr>
          <w:rFonts w:ascii="Times New Roman" w:hAnsi="Times New Roman"/>
          <w:bCs/>
          <w:color w:val="000000"/>
          <w:sz w:val="28"/>
          <w:szCs w:val="28"/>
        </w:rPr>
        <w:t xml:space="preserve">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sidR="00241E02" w:rsidRPr="00241E02">
        <w:rPr>
          <w:rFonts w:ascii="Times New Roman" w:hAnsi="Times New Roman"/>
          <w:bCs/>
          <w:color w:val="000000"/>
          <w:sz w:val="28"/>
          <w:szCs w:val="28"/>
        </w:rPr>
        <w:t>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w:t>
      </w:r>
      <w:r>
        <w:rPr>
          <w:rFonts w:ascii="Times New Roman" w:hAnsi="Times New Roman"/>
          <w:bCs/>
          <w:color w:val="000000"/>
          <w:sz w:val="28"/>
          <w:szCs w:val="28"/>
        </w:rPr>
        <w:t>м рынка ценных бумаг, ломбардом;</w:t>
      </w:r>
    </w:p>
    <w:p w:rsidR="00241E02" w:rsidRPr="00241E02" w:rsidRDefault="000D064B"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Pr>
          <w:rFonts w:ascii="Times New Roman" w:hAnsi="Times New Roman"/>
          <w:bCs/>
          <w:color w:val="000000"/>
          <w:sz w:val="28"/>
          <w:szCs w:val="28"/>
        </w:rPr>
        <w:t xml:space="preserve">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sidR="00241E02" w:rsidRPr="00241E02">
        <w:rPr>
          <w:rFonts w:ascii="Times New Roman" w:hAnsi="Times New Roman"/>
          <w:bCs/>
          <w:color w:val="000000"/>
          <w:sz w:val="28"/>
          <w:szCs w:val="28"/>
        </w:rPr>
        <w:t>не является участником соглашений о разделе продукции</w:t>
      </w:r>
      <w:r>
        <w:rPr>
          <w:rFonts w:ascii="Times New Roman" w:hAnsi="Times New Roman"/>
          <w:bCs/>
          <w:color w:val="000000"/>
          <w:sz w:val="28"/>
          <w:szCs w:val="28"/>
        </w:rPr>
        <w:t>;</w:t>
      </w:r>
    </w:p>
    <w:p w:rsidR="00241E02" w:rsidRPr="00241E02" w:rsidRDefault="000D064B"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Pr>
          <w:rFonts w:ascii="Times New Roman" w:hAnsi="Times New Roman"/>
          <w:bCs/>
          <w:color w:val="000000"/>
          <w:sz w:val="28"/>
          <w:szCs w:val="28"/>
        </w:rPr>
        <w:t xml:space="preserve">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sidR="00241E02" w:rsidRPr="00241E02">
        <w:rPr>
          <w:rFonts w:ascii="Times New Roman" w:hAnsi="Times New Roman"/>
          <w:bCs/>
          <w:color w:val="000000"/>
          <w:sz w:val="28"/>
          <w:szCs w:val="28"/>
        </w:rPr>
        <w:t>не осуществляет предпринимательскую деятел</w:t>
      </w:r>
      <w:r>
        <w:rPr>
          <w:rFonts w:ascii="Times New Roman" w:hAnsi="Times New Roman"/>
          <w:bCs/>
          <w:color w:val="000000"/>
          <w:sz w:val="28"/>
          <w:szCs w:val="28"/>
        </w:rPr>
        <w:t>ьность в сфере игорного бизнеса;</w:t>
      </w:r>
    </w:p>
    <w:p w:rsidR="00241E02" w:rsidRPr="00241E02" w:rsidRDefault="000D064B"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Pr>
          <w:rFonts w:ascii="Times New Roman" w:hAnsi="Times New Roman"/>
          <w:bCs/>
          <w:color w:val="000000"/>
          <w:sz w:val="28"/>
          <w:szCs w:val="28"/>
        </w:rPr>
        <w:t xml:space="preserve">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sidR="00241E02" w:rsidRPr="00241E02">
        <w:rPr>
          <w:rFonts w:ascii="Times New Roman" w:hAnsi="Times New Roman"/>
          <w:bCs/>
          <w:color w:val="000000"/>
          <w:sz w:val="28"/>
          <w:szCs w:val="28"/>
        </w:rPr>
        <w:t xml:space="preserve">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w:t>
      </w:r>
      <w:r>
        <w:rPr>
          <w:rFonts w:ascii="Times New Roman" w:hAnsi="Times New Roman"/>
          <w:bCs/>
          <w:color w:val="000000"/>
          <w:sz w:val="28"/>
          <w:szCs w:val="28"/>
        </w:rPr>
        <w:t>договорами Российской Федерации;</w:t>
      </w:r>
    </w:p>
    <w:p w:rsidR="00241E02" w:rsidRPr="00241E02" w:rsidRDefault="000D064B"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Pr>
          <w:rFonts w:ascii="Times New Roman" w:hAnsi="Times New Roman"/>
          <w:bCs/>
          <w:color w:val="000000"/>
          <w:sz w:val="28"/>
          <w:szCs w:val="28"/>
        </w:rPr>
        <w:t xml:space="preserve">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sidR="00241E02" w:rsidRPr="00241E02">
        <w:rPr>
          <w:rFonts w:ascii="Times New Roman" w:hAnsi="Times New Roman"/>
          <w:bCs/>
          <w:color w:val="000000"/>
          <w:sz w:val="28"/>
          <w:szCs w:val="28"/>
        </w:rPr>
        <w:t>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Pr>
          <w:rFonts w:ascii="Times New Roman" w:hAnsi="Times New Roman"/>
          <w:bCs/>
          <w:color w:val="000000"/>
          <w:sz w:val="28"/>
          <w:szCs w:val="28"/>
        </w:rPr>
        <w:t>;</w:t>
      </w:r>
    </w:p>
    <w:p w:rsidR="00241E02" w:rsidRPr="00241E02" w:rsidRDefault="000D064B"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с</w:t>
      </w:r>
      <w:r w:rsidR="00241E02" w:rsidRPr="00241E02">
        <w:rPr>
          <w:rFonts w:ascii="Times New Roman" w:hAnsi="Times New Roman"/>
          <w:bCs/>
          <w:color w:val="000000"/>
          <w:sz w:val="28"/>
          <w:szCs w:val="28"/>
        </w:rPr>
        <w:t>ведения об участнике отбора внесены в единый реестр субъектов малого и среднего предпринимательства</w:t>
      </w:r>
      <w:r>
        <w:rPr>
          <w:rFonts w:ascii="Times New Roman" w:hAnsi="Times New Roman"/>
          <w:bCs/>
          <w:color w:val="000000"/>
          <w:sz w:val="28"/>
          <w:szCs w:val="28"/>
        </w:rPr>
        <w:t>;</w:t>
      </w:r>
    </w:p>
    <w:p w:rsidR="00241E02" w:rsidRPr="00241E02" w:rsidRDefault="000D064B"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р</w:t>
      </w:r>
      <w:r w:rsidR="00241E02" w:rsidRPr="00241E02">
        <w:rPr>
          <w:rFonts w:ascii="Times New Roman" w:hAnsi="Times New Roman"/>
          <w:bCs/>
          <w:color w:val="000000"/>
          <w:sz w:val="28"/>
          <w:szCs w:val="28"/>
        </w:rPr>
        <w:t>анее в отношении участника отбора не принималось решение об оказании аналогичной поддержки (поддержки, условия оказания которой совпадают, включая форму, вид поддержки и цели ее оказания) либо указанное решение принималось, но сроки оказания аналогичной поддержки истекли</w:t>
      </w:r>
      <w:r>
        <w:rPr>
          <w:rFonts w:ascii="Times New Roman" w:hAnsi="Times New Roman"/>
          <w:bCs/>
          <w:color w:val="000000"/>
          <w:sz w:val="28"/>
          <w:szCs w:val="28"/>
        </w:rPr>
        <w:t>;</w:t>
      </w:r>
    </w:p>
    <w:p w:rsidR="00241E02" w:rsidRDefault="000D064B"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в</w:t>
      </w:r>
      <w:r w:rsidR="00241E02" w:rsidRPr="00241E02">
        <w:rPr>
          <w:rFonts w:ascii="Times New Roman" w:hAnsi="Times New Roman"/>
          <w:bCs/>
          <w:color w:val="000000"/>
          <w:sz w:val="28"/>
          <w:szCs w:val="28"/>
        </w:rPr>
        <w:t xml:space="preserve"> случае признания ранее участника отбора допустившим нарушение порядка и условий оказания поддержки, в том числе не обеспечившим целевого использования средств поддержки, с момента такого признания прошло более чем три года</w:t>
      </w:r>
      <w:r>
        <w:rPr>
          <w:rFonts w:ascii="Times New Roman" w:hAnsi="Times New Roman"/>
          <w:bCs/>
          <w:color w:val="000000"/>
          <w:sz w:val="28"/>
          <w:szCs w:val="28"/>
        </w:rPr>
        <w:t>;</w:t>
      </w:r>
    </w:p>
    <w:p w:rsidR="00241E02" w:rsidRPr="00241E02" w:rsidRDefault="000D064B"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у</w:t>
      </w:r>
      <w:r w:rsidR="00241E02" w:rsidRPr="00241E02">
        <w:rPr>
          <w:rFonts w:ascii="Times New Roman" w:hAnsi="Times New Roman"/>
          <w:bCs/>
          <w:color w:val="000000"/>
          <w:sz w:val="28"/>
          <w:szCs w:val="28"/>
        </w:rPr>
        <w:t xml:space="preserve"> участника отбора отсутствует просроченная задолженность по возврату в бюджет Воронежской области иных субсидий, бюджетных инвестиций, а также иная просроченная (неурегулированная) задолженность по денежным обязательст</w:t>
      </w:r>
      <w:r w:rsidR="00241E02">
        <w:rPr>
          <w:rFonts w:ascii="Times New Roman" w:hAnsi="Times New Roman"/>
          <w:bCs/>
          <w:color w:val="000000"/>
          <w:sz w:val="28"/>
          <w:szCs w:val="28"/>
        </w:rPr>
        <w:t>вам перед Воронежской областью.</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2.2.</w:t>
      </w:r>
      <w:r w:rsidR="003E0FDA">
        <w:rPr>
          <w:rFonts w:ascii="Times New Roman" w:hAnsi="Times New Roman"/>
          <w:bCs/>
          <w:color w:val="000000"/>
          <w:sz w:val="28"/>
          <w:szCs w:val="28"/>
        </w:rPr>
        <w:t>2</w:t>
      </w:r>
      <w:r w:rsidRPr="00241E02">
        <w:rPr>
          <w:rFonts w:ascii="Times New Roman" w:hAnsi="Times New Roman"/>
          <w:bCs/>
          <w:color w:val="000000"/>
          <w:sz w:val="28"/>
          <w:szCs w:val="28"/>
        </w:rPr>
        <w:t>. На дату формирования сведений об исполнении обязанности по уплате налогов, сборов и страховых взносов в бюджеты бюджетной системы Российской Федерации у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2.3. Для получения субсидии участник отбора представляет в Министерство в срок</w:t>
      </w:r>
      <w:r w:rsidR="00FF62DB">
        <w:rPr>
          <w:rFonts w:ascii="Times New Roman" w:hAnsi="Times New Roman"/>
          <w:bCs/>
          <w:color w:val="000000"/>
          <w:sz w:val="28"/>
          <w:szCs w:val="28"/>
        </w:rPr>
        <w:t>и</w:t>
      </w:r>
      <w:r w:rsidRPr="00241E02">
        <w:rPr>
          <w:rFonts w:ascii="Times New Roman" w:hAnsi="Times New Roman"/>
          <w:bCs/>
          <w:color w:val="000000"/>
          <w:sz w:val="28"/>
          <w:szCs w:val="28"/>
        </w:rPr>
        <w:t>, установленны</w:t>
      </w:r>
      <w:r w:rsidR="00FF62DB">
        <w:rPr>
          <w:rFonts w:ascii="Times New Roman" w:hAnsi="Times New Roman"/>
          <w:bCs/>
          <w:color w:val="000000"/>
          <w:sz w:val="28"/>
          <w:szCs w:val="28"/>
        </w:rPr>
        <w:t>е</w:t>
      </w:r>
      <w:r w:rsidRPr="00241E02">
        <w:rPr>
          <w:rFonts w:ascii="Times New Roman" w:hAnsi="Times New Roman"/>
          <w:bCs/>
          <w:color w:val="000000"/>
          <w:sz w:val="28"/>
          <w:szCs w:val="28"/>
        </w:rPr>
        <w:t xml:space="preserve"> Министерством в объявлении о проведении отбора, на бумажном и электронном носителях заявку на участие в отборе по форме согласно приложению № 1 к настоящему Порядку (далее - заявка)</w:t>
      </w:r>
      <w:r w:rsidR="00EB63BC">
        <w:rPr>
          <w:rFonts w:ascii="Times New Roman" w:hAnsi="Times New Roman"/>
          <w:bCs/>
          <w:color w:val="000000"/>
          <w:sz w:val="28"/>
          <w:szCs w:val="28"/>
        </w:rPr>
        <w:t xml:space="preserve">, к которой </w:t>
      </w:r>
      <w:r w:rsidRPr="00241E02">
        <w:rPr>
          <w:rFonts w:ascii="Times New Roman" w:hAnsi="Times New Roman"/>
          <w:bCs/>
          <w:color w:val="000000"/>
          <w:sz w:val="28"/>
          <w:szCs w:val="28"/>
        </w:rPr>
        <w:t>прил</w:t>
      </w:r>
      <w:r w:rsidR="00EB63BC">
        <w:rPr>
          <w:rFonts w:ascii="Times New Roman" w:hAnsi="Times New Roman"/>
          <w:bCs/>
          <w:color w:val="000000"/>
          <w:sz w:val="28"/>
          <w:szCs w:val="28"/>
        </w:rPr>
        <w:t>агаются</w:t>
      </w:r>
      <w:r w:rsidRPr="00241E02">
        <w:rPr>
          <w:rFonts w:ascii="Times New Roman" w:hAnsi="Times New Roman"/>
          <w:bCs/>
          <w:color w:val="000000"/>
          <w:sz w:val="28"/>
          <w:szCs w:val="28"/>
        </w:rPr>
        <w:t xml:space="preserve"> следующ</w:t>
      </w:r>
      <w:r w:rsidR="00EB63BC">
        <w:rPr>
          <w:rFonts w:ascii="Times New Roman" w:hAnsi="Times New Roman"/>
          <w:bCs/>
          <w:color w:val="000000"/>
          <w:sz w:val="28"/>
          <w:szCs w:val="28"/>
        </w:rPr>
        <w:t>ие</w:t>
      </w:r>
      <w:r w:rsidRPr="00241E02">
        <w:rPr>
          <w:rFonts w:ascii="Times New Roman" w:hAnsi="Times New Roman"/>
          <w:bCs/>
          <w:color w:val="000000"/>
          <w:sz w:val="28"/>
          <w:szCs w:val="28"/>
        </w:rPr>
        <w:t xml:space="preserve"> документ</w:t>
      </w:r>
      <w:r w:rsidR="00EB63BC">
        <w:rPr>
          <w:rFonts w:ascii="Times New Roman" w:hAnsi="Times New Roman"/>
          <w:bCs/>
          <w:color w:val="000000"/>
          <w:sz w:val="28"/>
          <w:szCs w:val="28"/>
        </w:rPr>
        <w:t>ы</w:t>
      </w:r>
      <w:r w:rsidRPr="00241E02">
        <w:rPr>
          <w:rFonts w:ascii="Times New Roman" w:hAnsi="Times New Roman"/>
          <w:bCs/>
          <w:color w:val="000000"/>
          <w:sz w:val="28"/>
          <w:szCs w:val="28"/>
        </w:rPr>
        <w:t>:</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2.3.1. </w:t>
      </w:r>
      <w:r w:rsidR="00EB63BC">
        <w:rPr>
          <w:rFonts w:ascii="Times New Roman" w:hAnsi="Times New Roman"/>
          <w:bCs/>
          <w:color w:val="000000"/>
          <w:sz w:val="28"/>
          <w:szCs w:val="28"/>
        </w:rPr>
        <w:t>Копия</w:t>
      </w:r>
      <w:r w:rsidR="003E0FDA">
        <w:rPr>
          <w:rFonts w:ascii="Times New Roman" w:hAnsi="Times New Roman"/>
          <w:bCs/>
          <w:color w:val="000000"/>
          <w:sz w:val="28"/>
          <w:szCs w:val="28"/>
        </w:rPr>
        <w:t xml:space="preserve"> д</w:t>
      </w:r>
      <w:r w:rsidRPr="00241E02">
        <w:rPr>
          <w:rFonts w:ascii="Times New Roman" w:hAnsi="Times New Roman"/>
          <w:bCs/>
          <w:color w:val="000000"/>
          <w:sz w:val="28"/>
          <w:szCs w:val="28"/>
        </w:rPr>
        <w:t>окумента, подтверждающего полномочия законного представителя юридического лица (для руководителя - документ, удостоверяющий личность, приказ о назначении на должность, устав организации, для иных представителей - доверенность и документ, удостоверяющий личность).</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2.3.2. Аналитическ</w:t>
      </w:r>
      <w:r w:rsidR="00EB63BC">
        <w:rPr>
          <w:rFonts w:ascii="Times New Roman" w:hAnsi="Times New Roman"/>
          <w:bCs/>
          <w:color w:val="000000"/>
          <w:sz w:val="28"/>
          <w:szCs w:val="28"/>
        </w:rPr>
        <w:t>ая</w:t>
      </w:r>
      <w:r w:rsidRPr="00241E02">
        <w:rPr>
          <w:rFonts w:ascii="Times New Roman" w:hAnsi="Times New Roman"/>
          <w:bCs/>
          <w:color w:val="000000"/>
          <w:sz w:val="28"/>
          <w:szCs w:val="28"/>
        </w:rPr>
        <w:t xml:space="preserve"> справк</w:t>
      </w:r>
      <w:r w:rsidR="00EB63BC">
        <w:rPr>
          <w:rFonts w:ascii="Times New Roman" w:hAnsi="Times New Roman"/>
          <w:bCs/>
          <w:color w:val="000000"/>
          <w:sz w:val="28"/>
          <w:szCs w:val="28"/>
        </w:rPr>
        <w:t>а</w:t>
      </w:r>
      <w:r w:rsidRPr="00241E02">
        <w:rPr>
          <w:rFonts w:ascii="Times New Roman" w:hAnsi="Times New Roman"/>
          <w:bCs/>
          <w:color w:val="000000"/>
          <w:sz w:val="28"/>
          <w:szCs w:val="28"/>
        </w:rPr>
        <w:t xml:space="preserve"> с технико-экономическим обоснованием расширения (модернизации) производства, для которого осуществляется строительство (реконструкция) производственных зданий, строений, сооружений и (или) приобретено оборудование, по форме согласно приложению № 2</w:t>
      </w:r>
      <w:r w:rsidR="003E0FDA">
        <w:rPr>
          <w:rFonts w:ascii="Times New Roman" w:hAnsi="Times New Roman"/>
          <w:bCs/>
          <w:color w:val="000000"/>
          <w:sz w:val="28"/>
          <w:szCs w:val="28"/>
        </w:rPr>
        <w:t xml:space="preserve"> к настоящему Порядку</w:t>
      </w:r>
      <w:r w:rsidRPr="00241E02">
        <w:rPr>
          <w:rFonts w:ascii="Times New Roman" w:hAnsi="Times New Roman"/>
          <w:bCs/>
          <w:color w:val="000000"/>
          <w:sz w:val="28"/>
          <w:szCs w:val="28"/>
        </w:rPr>
        <w:t>.</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2.3.3. Копи</w:t>
      </w:r>
      <w:r w:rsidR="00EB63BC">
        <w:rPr>
          <w:rFonts w:ascii="Times New Roman" w:hAnsi="Times New Roman"/>
          <w:bCs/>
          <w:color w:val="000000"/>
          <w:sz w:val="28"/>
          <w:szCs w:val="28"/>
        </w:rPr>
        <w:t>и</w:t>
      </w:r>
      <w:r w:rsidRPr="00241E02">
        <w:rPr>
          <w:rFonts w:ascii="Times New Roman" w:hAnsi="Times New Roman"/>
          <w:bCs/>
          <w:color w:val="000000"/>
          <w:sz w:val="28"/>
          <w:szCs w:val="28"/>
        </w:rPr>
        <w:t xml:space="preserve"> документов, подтверждающих фактически произведенные затраты в текущем году и (или) двух годах, предшествующих году подачи заявки, на строительство (реконструкцию) производственных зданий, строений, сооружений, приобретение оборудования (не бывшего в употреблении или являющегося выставочным (демонстрационным) образ</w:t>
      </w:r>
      <w:r w:rsidR="00EB63BC">
        <w:rPr>
          <w:rFonts w:ascii="Times New Roman" w:hAnsi="Times New Roman"/>
          <w:bCs/>
          <w:color w:val="000000"/>
          <w:sz w:val="28"/>
          <w:szCs w:val="28"/>
        </w:rPr>
        <w:t>ц</w:t>
      </w:r>
      <w:r w:rsidRPr="00241E02">
        <w:rPr>
          <w:rFonts w:ascii="Times New Roman" w:hAnsi="Times New Roman"/>
          <w:bCs/>
          <w:color w:val="000000"/>
          <w:sz w:val="28"/>
          <w:szCs w:val="28"/>
        </w:rPr>
        <w:t>ом, с момента изготовления которого прошло не более 3 лет, предшествующих дате приобретения оборудования, и относящегося не ниже чем ко второй амортизационной группе):</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2.3.3.1. Счета на оплату, договоры, платежные документы, подтверждающие полную оплату по договорам, акты выполненных работ (оказанных услуг), акты приема-передачи, счета-фактуры, накладные, акты о приеме-передаче объекта основных средств, документы, позволяющие идентифицировать здания, строения, сооружения (в случае компенсации понесенных затрат на строительство (реконструкцию) производственных зданий, строений, сооружений)</w:t>
      </w:r>
      <w:r w:rsidR="00EB63BC">
        <w:rPr>
          <w:rFonts w:ascii="Times New Roman" w:hAnsi="Times New Roman"/>
          <w:bCs/>
          <w:color w:val="000000"/>
          <w:sz w:val="28"/>
          <w:szCs w:val="28"/>
        </w:rPr>
        <w:t>.</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2.3.3.2. Счета на оплату</w:t>
      </w:r>
      <w:r w:rsidR="000023A7">
        <w:rPr>
          <w:rFonts w:ascii="Times New Roman" w:hAnsi="Times New Roman"/>
          <w:bCs/>
          <w:color w:val="000000"/>
          <w:sz w:val="28"/>
          <w:szCs w:val="28"/>
        </w:rPr>
        <w:t xml:space="preserve"> (при наличии)</w:t>
      </w:r>
      <w:r w:rsidRPr="00241E02">
        <w:rPr>
          <w:rFonts w:ascii="Times New Roman" w:hAnsi="Times New Roman"/>
          <w:bCs/>
          <w:color w:val="000000"/>
          <w:sz w:val="28"/>
          <w:szCs w:val="28"/>
        </w:rPr>
        <w:t>, договоры, платежные документы, подтверждающие полную оплату по договорам, акты</w:t>
      </w:r>
      <w:r w:rsidR="00EB63BC">
        <w:rPr>
          <w:rFonts w:ascii="Times New Roman" w:hAnsi="Times New Roman"/>
          <w:bCs/>
          <w:color w:val="000000"/>
          <w:sz w:val="28"/>
          <w:szCs w:val="28"/>
        </w:rPr>
        <w:t xml:space="preserve"> о</w:t>
      </w:r>
      <w:r w:rsidRPr="00241E02">
        <w:rPr>
          <w:rFonts w:ascii="Times New Roman" w:hAnsi="Times New Roman"/>
          <w:bCs/>
          <w:color w:val="000000"/>
          <w:sz w:val="28"/>
          <w:szCs w:val="28"/>
        </w:rPr>
        <w:t xml:space="preserve"> прием</w:t>
      </w:r>
      <w:r w:rsidR="00EB63BC">
        <w:rPr>
          <w:rFonts w:ascii="Times New Roman" w:hAnsi="Times New Roman"/>
          <w:bCs/>
          <w:color w:val="000000"/>
          <w:sz w:val="28"/>
          <w:szCs w:val="28"/>
        </w:rPr>
        <w:t>е</w:t>
      </w:r>
      <w:r w:rsidRPr="00241E02">
        <w:rPr>
          <w:rFonts w:ascii="Times New Roman" w:hAnsi="Times New Roman"/>
          <w:bCs/>
          <w:color w:val="000000"/>
          <w:sz w:val="28"/>
          <w:szCs w:val="28"/>
        </w:rPr>
        <w:t>-передач</w:t>
      </w:r>
      <w:r w:rsidR="00EB63BC">
        <w:rPr>
          <w:rFonts w:ascii="Times New Roman" w:hAnsi="Times New Roman"/>
          <w:bCs/>
          <w:color w:val="000000"/>
          <w:sz w:val="28"/>
          <w:szCs w:val="28"/>
        </w:rPr>
        <w:t>е</w:t>
      </w:r>
      <w:r w:rsidRPr="00241E02">
        <w:rPr>
          <w:rFonts w:ascii="Times New Roman" w:hAnsi="Times New Roman"/>
          <w:bCs/>
          <w:color w:val="000000"/>
          <w:sz w:val="28"/>
          <w:szCs w:val="28"/>
        </w:rPr>
        <w:t xml:space="preserve"> объекта основных средств </w:t>
      </w:r>
      <w:r w:rsidR="000023A7" w:rsidRPr="000023A7">
        <w:rPr>
          <w:rFonts w:ascii="Times New Roman" w:hAnsi="Times New Roman"/>
          <w:bCs/>
          <w:color w:val="000000"/>
          <w:sz w:val="28"/>
          <w:szCs w:val="28"/>
        </w:rPr>
        <w:t>(кроме зданий, сооружений) (</w:t>
      </w:r>
      <w:r w:rsidR="000023A7">
        <w:rPr>
          <w:rFonts w:ascii="Times New Roman" w:hAnsi="Times New Roman"/>
          <w:bCs/>
          <w:color w:val="000000"/>
          <w:sz w:val="28"/>
          <w:szCs w:val="28"/>
        </w:rPr>
        <w:t>у</w:t>
      </w:r>
      <w:r w:rsidR="000023A7" w:rsidRPr="000023A7">
        <w:rPr>
          <w:rFonts w:ascii="Times New Roman" w:hAnsi="Times New Roman"/>
          <w:bCs/>
          <w:color w:val="000000"/>
          <w:sz w:val="28"/>
          <w:szCs w:val="28"/>
        </w:rPr>
        <w:t xml:space="preserve">нифицированная форма </w:t>
      </w:r>
      <w:r w:rsidR="000023A7">
        <w:rPr>
          <w:rFonts w:ascii="Times New Roman" w:hAnsi="Times New Roman"/>
          <w:bCs/>
          <w:color w:val="000000"/>
          <w:sz w:val="28"/>
          <w:szCs w:val="28"/>
        </w:rPr>
        <w:t>№</w:t>
      </w:r>
      <w:r w:rsidR="000023A7" w:rsidRPr="000023A7">
        <w:rPr>
          <w:rFonts w:ascii="Times New Roman" w:hAnsi="Times New Roman"/>
          <w:bCs/>
          <w:color w:val="000000"/>
          <w:sz w:val="28"/>
          <w:szCs w:val="28"/>
        </w:rPr>
        <w:t xml:space="preserve"> ОС-1</w:t>
      </w:r>
      <w:r w:rsidR="000023A7">
        <w:rPr>
          <w:rFonts w:ascii="Times New Roman" w:hAnsi="Times New Roman"/>
          <w:bCs/>
          <w:color w:val="000000"/>
          <w:sz w:val="28"/>
          <w:szCs w:val="28"/>
        </w:rPr>
        <w:t>, у</w:t>
      </w:r>
      <w:r w:rsidR="000023A7" w:rsidRPr="000023A7">
        <w:rPr>
          <w:rFonts w:ascii="Times New Roman" w:hAnsi="Times New Roman"/>
          <w:bCs/>
          <w:color w:val="000000"/>
          <w:sz w:val="28"/>
          <w:szCs w:val="28"/>
        </w:rPr>
        <w:t>твержден</w:t>
      </w:r>
      <w:r w:rsidR="00EB63BC">
        <w:rPr>
          <w:rFonts w:ascii="Times New Roman" w:hAnsi="Times New Roman"/>
          <w:bCs/>
          <w:color w:val="000000"/>
          <w:sz w:val="28"/>
          <w:szCs w:val="28"/>
        </w:rPr>
        <w:t>ная</w:t>
      </w:r>
      <w:r w:rsidR="000023A7" w:rsidRPr="000023A7">
        <w:rPr>
          <w:rFonts w:ascii="Times New Roman" w:hAnsi="Times New Roman"/>
          <w:bCs/>
          <w:color w:val="000000"/>
          <w:sz w:val="28"/>
          <w:szCs w:val="28"/>
        </w:rPr>
        <w:t xml:space="preserve"> </w:t>
      </w:r>
      <w:r w:rsidR="000023A7">
        <w:rPr>
          <w:rFonts w:ascii="Times New Roman" w:hAnsi="Times New Roman"/>
          <w:bCs/>
          <w:color w:val="000000"/>
          <w:sz w:val="28"/>
          <w:szCs w:val="28"/>
        </w:rPr>
        <w:t>п</w:t>
      </w:r>
      <w:r w:rsidR="000023A7" w:rsidRPr="000023A7">
        <w:rPr>
          <w:rFonts w:ascii="Times New Roman" w:hAnsi="Times New Roman"/>
          <w:bCs/>
          <w:color w:val="000000"/>
          <w:sz w:val="28"/>
          <w:szCs w:val="28"/>
        </w:rPr>
        <w:t>остановлением Госкомстата Р</w:t>
      </w:r>
      <w:r w:rsidR="00EB63BC">
        <w:rPr>
          <w:rFonts w:ascii="Times New Roman" w:hAnsi="Times New Roman"/>
          <w:bCs/>
          <w:color w:val="000000"/>
          <w:sz w:val="28"/>
          <w:szCs w:val="28"/>
        </w:rPr>
        <w:t>оссии</w:t>
      </w:r>
      <w:r w:rsidR="000023A7" w:rsidRPr="000023A7">
        <w:rPr>
          <w:rFonts w:ascii="Times New Roman" w:hAnsi="Times New Roman"/>
          <w:bCs/>
          <w:color w:val="000000"/>
          <w:sz w:val="28"/>
          <w:szCs w:val="28"/>
        </w:rPr>
        <w:t xml:space="preserve"> от 21.01.2003 </w:t>
      </w:r>
      <w:r w:rsidR="000023A7">
        <w:rPr>
          <w:rFonts w:ascii="Times New Roman" w:hAnsi="Times New Roman"/>
          <w:bCs/>
          <w:color w:val="000000"/>
          <w:sz w:val="28"/>
          <w:szCs w:val="28"/>
        </w:rPr>
        <w:t>№ </w:t>
      </w:r>
      <w:r w:rsidR="000023A7" w:rsidRPr="000023A7">
        <w:rPr>
          <w:rFonts w:ascii="Times New Roman" w:hAnsi="Times New Roman"/>
          <w:bCs/>
          <w:color w:val="000000"/>
          <w:sz w:val="28"/>
          <w:szCs w:val="28"/>
        </w:rPr>
        <w:t xml:space="preserve">7) </w:t>
      </w:r>
      <w:r w:rsidRPr="00241E02">
        <w:rPr>
          <w:rFonts w:ascii="Times New Roman" w:hAnsi="Times New Roman"/>
          <w:bCs/>
          <w:color w:val="000000"/>
          <w:sz w:val="28"/>
          <w:szCs w:val="28"/>
        </w:rPr>
        <w:t>(</w:t>
      </w:r>
      <w:r w:rsidR="000023A7">
        <w:rPr>
          <w:rFonts w:ascii="Times New Roman" w:hAnsi="Times New Roman"/>
          <w:bCs/>
          <w:color w:val="000000"/>
          <w:sz w:val="28"/>
          <w:szCs w:val="28"/>
        </w:rPr>
        <w:t xml:space="preserve">далее – </w:t>
      </w:r>
      <w:r w:rsidRPr="00241E02">
        <w:rPr>
          <w:rFonts w:ascii="Times New Roman" w:hAnsi="Times New Roman"/>
          <w:bCs/>
          <w:color w:val="000000"/>
          <w:sz w:val="28"/>
          <w:szCs w:val="28"/>
        </w:rPr>
        <w:t>форма № ОС-1) и (или) инвентарные карточки учета объекта основных средств</w:t>
      </w:r>
      <w:r w:rsidR="000023A7">
        <w:rPr>
          <w:rFonts w:ascii="Times New Roman" w:hAnsi="Times New Roman"/>
          <w:bCs/>
          <w:color w:val="000000"/>
          <w:sz w:val="28"/>
          <w:szCs w:val="28"/>
        </w:rPr>
        <w:t xml:space="preserve"> (унифицированная форма № </w:t>
      </w:r>
      <w:r w:rsidR="000023A7" w:rsidRPr="000023A7">
        <w:rPr>
          <w:rFonts w:ascii="Times New Roman" w:hAnsi="Times New Roman"/>
          <w:bCs/>
          <w:color w:val="000000"/>
          <w:sz w:val="28"/>
          <w:szCs w:val="28"/>
        </w:rPr>
        <w:t>ОС-6</w:t>
      </w:r>
      <w:r w:rsidR="000023A7">
        <w:rPr>
          <w:rFonts w:ascii="Times New Roman" w:hAnsi="Times New Roman"/>
          <w:bCs/>
          <w:color w:val="000000"/>
          <w:sz w:val="28"/>
          <w:szCs w:val="28"/>
        </w:rPr>
        <w:t>, у</w:t>
      </w:r>
      <w:r w:rsidR="000023A7" w:rsidRPr="000023A7">
        <w:rPr>
          <w:rFonts w:ascii="Times New Roman" w:hAnsi="Times New Roman"/>
          <w:bCs/>
          <w:color w:val="000000"/>
          <w:sz w:val="28"/>
          <w:szCs w:val="28"/>
        </w:rPr>
        <w:t>твержден</w:t>
      </w:r>
      <w:r w:rsidR="00EB63BC">
        <w:rPr>
          <w:rFonts w:ascii="Times New Roman" w:hAnsi="Times New Roman"/>
          <w:bCs/>
          <w:color w:val="000000"/>
          <w:sz w:val="28"/>
          <w:szCs w:val="28"/>
        </w:rPr>
        <w:t>ная</w:t>
      </w:r>
      <w:r w:rsidR="000023A7" w:rsidRPr="000023A7">
        <w:rPr>
          <w:rFonts w:ascii="Times New Roman" w:hAnsi="Times New Roman"/>
          <w:bCs/>
          <w:color w:val="000000"/>
          <w:sz w:val="28"/>
          <w:szCs w:val="28"/>
        </w:rPr>
        <w:t xml:space="preserve"> </w:t>
      </w:r>
      <w:r w:rsidR="000023A7">
        <w:rPr>
          <w:rFonts w:ascii="Times New Roman" w:hAnsi="Times New Roman"/>
          <w:bCs/>
          <w:color w:val="000000"/>
          <w:sz w:val="28"/>
          <w:szCs w:val="28"/>
        </w:rPr>
        <w:t>п</w:t>
      </w:r>
      <w:r w:rsidR="000023A7" w:rsidRPr="000023A7">
        <w:rPr>
          <w:rFonts w:ascii="Times New Roman" w:hAnsi="Times New Roman"/>
          <w:bCs/>
          <w:color w:val="000000"/>
          <w:sz w:val="28"/>
          <w:szCs w:val="28"/>
        </w:rPr>
        <w:t>остановлением Госкомстата Р</w:t>
      </w:r>
      <w:r w:rsidR="00EB63BC">
        <w:rPr>
          <w:rFonts w:ascii="Times New Roman" w:hAnsi="Times New Roman"/>
          <w:bCs/>
          <w:color w:val="000000"/>
          <w:sz w:val="28"/>
          <w:szCs w:val="28"/>
        </w:rPr>
        <w:t>оссии</w:t>
      </w:r>
      <w:r w:rsidR="000023A7" w:rsidRPr="000023A7">
        <w:rPr>
          <w:rFonts w:ascii="Times New Roman" w:hAnsi="Times New Roman"/>
          <w:bCs/>
          <w:color w:val="000000"/>
          <w:sz w:val="28"/>
          <w:szCs w:val="28"/>
        </w:rPr>
        <w:t xml:space="preserve"> от 21.01.2003 </w:t>
      </w:r>
      <w:r w:rsidR="000023A7">
        <w:rPr>
          <w:rFonts w:ascii="Times New Roman" w:hAnsi="Times New Roman"/>
          <w:bCs/>
          <w:color w:val="000000"/>
          <w:sz w:val="28"/>
          <w:szCs w:val="28"/>
        </w:rPr>
        <w:t>№ </w:t>
      </w:r>
      <w:r w:rsidR="000023A7" w:rsidRPr="000023A7">
        <w:rPr>
          <w:rFonts w:ascii="Times New Roman" w:hAnsi="Times New Roman"/>
          <w:bCs/>
          <w:color w:val="000000"/>
          <w:sz w:val="28"/>
          <w:szCs w:val="28"/>
        </w:rPr>
        <w:t>7</w:t>
      </w:r>
      <w:r w:rsidR="000023A7">
        <w:rPr>
          <w:rFonts w:ascii="Times New Roman" w:hAnsi="Times New Roman"/>
          <w:bCs/>
          <w:color w:val="000000"/>
          <w:sz w:val="28"/>
          <w:szCs w:val="28"/>
        </w:rPr>
        <w:t>)</w:t>
      </w:r>
      <w:r w:rsidRPr="00241E02">
        <w:rPr>
          <w:rFonts w:ascii="Times New Roman" w:hAnsi="Times New Roman"/>
          <w:bCs/>
          <w:color w:val="000000"/>
          <w:sz w:val="28"/>
          <w:szCs w:val="28"/>
        </w:rPr>
        <w:t xml:space="preserve"> (</w:t>
      </w:r>
      <w:r w:rsidR="000023A7">
        <w:rPr>
          <w:rFonts w:ascii="Times New Roman" w:hAnsi="Times New Roman"/>
          <w:bCs/>
          <w:color w:val="000000"/>
          <w:sz w:val="28"/>
          <w:szCs w:val="28"/>
        </w:rPr>
        <w:t xml:space="preserve">далее – </w:t>
      </w:r>
      <w:r w:rsidRPr="00241E02">
        <w:rPr>
          <w:rFonts w:ascii="Times New Roman" w:hAnsi="Times New Roman"/>
          <w:bCs/>
          <w:color w:val="000000"/>
          <w:sz w:val="28"/>
          <w:szCs w:val="28"/>
        </w:rPr>
        <w:t>форма № ОС-6), счета-фактуры (при наличии), товарные накладные (при наличии), акты о приеме-передаче оборудования или иные аналогичные документы (в случае компенсации понесенных затрат на приобретение оборудования).</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Неполное заполнение актов о приеме-передаче объекта основных средств (форма № ОС-1), инвентарных карточек учета объекта основных средств (форма № ОС-6) не допускается.</w:t>
      </w:r>
    </w:p>
    <w:p w:rsidR="00241E02" w:rsidRPr="00241E02" w:rsidRDefault="00FF62DB"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2.3.3.</w:t>
      </w:r>
      <w:r w:rsidR="000F44FB">
        <w:rPr>
          <w:rFonts w:ascii="Times New Roman" w:hAnsi="Times New Roman"/>
          <w:bCs/>
          <w:color w:val="000000"/>
          <w:sz w:val="28"/>
          <w:szCs w:val="28"/>
        </w:rPr>
        <w:t>3</w:t>
      </w:r>
      <w:r>
        <w:rPr>
          <w:rFonts w:ascii="Times New Roman" w:hAnsi="Times New Roman"/>
          <w:bCs/>
          <w:color w:val="000000"/>
          <w:sz w:val="28"/>
          <w:szCs w:val="28"/>
        </w:rPr>
        <w:t xml:space="preserve">. </w:t>
      </w:r>
      <w:r w:rsidR="00241E02" w:rsidRPr="00241E02">
        <w:rPr>
          <w:rFonts w:ascii="Times New Roman" w:hAnsi="Times New Roman"/>
          <w:bCs/>
          <w:color w:val="000000"/>
          <w:sz w:val="28"/>
          <w:szCs w:val="28"/>
        </w:rPr>
        <w:t xml:space="preserve">В случае приобретения оборудования по договору финансовой аренды (лизинга) </w:t>
      </w:r>
      <w:r w:rsidR="000F44FB">
        <w:rPr>
          <w:rFonts w:ascii="Times New Roman" w:hAnsi="Times New Roman"/>
          <w:bCs/>
          <w:color w:val="000000"/>
          <w:sz w:val="28"/>
          <w:szCs w:val="28"/>
        </w:rPr>
        <w:t>–</w:t>
      </w:r>
      <w:r w:rsidR="00241E02" w:rsidRPr="00241E02">
        <w:rPr>
          <w:rFonts w:ascii="Times New Roman" w:hAnsi="Times New Roman"/>
          <w:bCs/>
          <w:color w:val="000000"/>
          <w:sz w:val="28"/>
          <w:szCs w:val="28"/>
        </w:rPr>
        <w:t xml:space="preserve"> документ лизингодателя с указанием стоимости оборудования без учета процентов по лизинговым платежам и документ, подтверждающий осуществление расходов по договору финансовой аренды в полном объеме.</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2.3.4. Копии документов на приобретенное оборудование (технические паспорта (при наличии), руководства по эксплуатации (при наличии), инструкции по эксплуатации (при наличии) или </w:t>
      </w:r>
      <w:r w:rsidR="00FC6360" w:rsidRPr="00241E02">
        <w:rPr>
          <w:rFonts w:ascii="Times New Roman" w:hAnsi="Times New Roman"/>
          <w:bCs/>
          <w:color w:val="000000"/>
          <w:sz w:val="28"/>
          <w:szCs w:val="28"/>
        </w:rPr>
        <w:t>иные аналогичные документы,</w:t>
      </w:r>
      <w:r w:rsidRPr="00241E02">
        <w:rPr>
          <w:rFonts w:ascii="Times New Roman" w:hAnsi="Times New Roman"/>
          <w:bCs/>
          <w:color w:val="000000"/>
          <w:sz w:val="28"/>
          <w:szCs w:val="28"/>
        </w:rPr>
        <w:t xml:space="preserve"> позволяющие идентифицировать данное оборудование и определить год его изготовления, а также фотографии оборудования, в том числе с изображением заводских (серийных) и инвентарных номеров (в случае компенсации понесенных затрат на приобретение оборудования).</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2.3.5. Копии уведомления кредитной организации, подтверждающего открытие расчетного счета.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2.3.6. Копии документов (выписок из документов), подтверждающих значения показателей основных финансово-экономических показателей из заявки участника отбора.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Все представляемые в Министерство копии документов заверяются участником отбора, сведения и данные подписываются руководителем участника отбора и заверяются печатью (при наличии).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Участник отбора вправе представить в Министерство документы в электронном виде, подписанные усиленной квалифицированной электронной подписью. Документы направляются по официальному адресу электронной почты Министерства (business@govvrn.ru). В данном случае документы на бумажном носителе не представляются.</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Ответственность за достоверность сведений, содержащихся в заявке, возлагается на участника отбора.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2.4. Министерство регистрирует в порядке очередности представленную участником отбора заявку в журнале регистрации заявок, который должен быть пронумерован, прошнурован, скреплен печатью Министерства.</w:t>
      </w:r>
      <w:r w:rsidR="00FF62DB">
        <w:rPr>
          <w:rFonts w:ascii="Times New Roman" w:hAnsi="Times New Roman"/>
          <w:bCs/>
          <w:color w:val="000000"/>
          <w:sz w:val="28"/>
          <w:szCs w:val="28"/>
        </w:rPr>
        <w:t xml:space="preserve"> </w:t>
      </w:r>
      <w:r w:rsidRPr="00241E02">
        <w:rPr>
          <w:rFonts w:ascii="Times New Roman" w:hAnsi="Times New Roman"/>
          <w:bCs/>
          <w:color w:val="000000"/>
          <w:sz w:val="28"/>
          <w:szCs w:val="28"/>
        </w:rPr>
        <w:t>Форма журнала утверждается приказом Министерства.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2.5. Участник отбора в любое время в течение срока проведения отбора вправе отозвать поданную заявку</w:t>
      </w:r>
      <w:r w:rsidR="00571053">
        <w:rPr>
          <w:rFonts w:ascii="Times New Roman" w:hAnsi="Times New Roman"/>
          <w:bCs/>
          <w:color w:val="000000"/>
          <w:sz w:val="28"/>
          <w:szCs w:val="28"/>
        </w:rPr>
        <w:t xml:space="preserve"> (в том числе на доработку)</w:t>
      </w:r>
      <w:r w:rsidRPr="00241E02">
        <w:rPr>
          <w:rFonts w:ascii="Times New Roman" w:hAnsi="Times New Roman"/>
          <w:bCs/>
          <w:color w:val="000000"/>
          <w:sz w:val="28"/>
          <w:szCs w:val="28"/>
        </w:rPr>
        <w:t>, направив соответствующее обращение в Министерство.</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Основанием для возврата заявки</w:t>
      </w:r>
      <w:r w:rsidR="000B2D85">
        <w:rPr>
          <w:rFonts w:ascii="Times New Roman" w:hAnsi="Times New Roman"/>
          <w:bCs/>
          <w:color w:val="000000"/>
          <w:sz w:val="28"/>
          <w:szCs w:val="28"/>
        </w:rPr>
        <w:t xml:space="preserve"> (возврата на доработку заявки)</w:t>
      </w:r>
      <w:r w:rsidRPr="00241E02">
        <w:rPr>
          <w:rFonts w:ascii="Times New Roman" w:hAnsi="Times New Roman"/>
          <w:bCs/>
          <w:color w:val="000000"/>
          <w:sz w:val="28"/>
          <w:szCs w:val="28"/>
        </w:rPr>
        <w:t xml:space="preserve"> является поступление в течение срока проведения отбора от участника отбора в Министерство обращения об отзыве заявки. Отозванные участником отбора заявки возвращаются Министерством участнику отбора тем же способом, которым они представлены, в течение 2 рабочих дней со дня поступления соответствующего обращения в Министерство.</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Участник отбора вправе в течение срока приема заявок внести изменения в поданную заявку, направив уточненную заявку в Министерство. Датой и номером регистрации поступления заявки и документов участника отбора являются дата и номер регистрации уточненной заявки.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Участник отбора в период срока подачи заявок вправе обратиться в Министерство с письменным заявлением о разъяснении положений объявления о проведении отбора. Министерство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2.6. Министерство в течение 10 рабочих дней с даты окончания приема заявок участников отбора рассматривает заявки на предмет их соответствия установленным в объявлении о проведении отбора требованиям посредством анализа представленной заявки и содержащихся в ней сведений, в том числе с использованием открытых официальных данных государственных информационных систем, а при необходимости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2.7. Основания для отклонения</w:t>
      </w:r>
      <w:r w:rsidR="000959DE">
        <w:rPr>
          <w:rFonts w:ascii="Times New Roman" w:hAnsi="Times New Roman"/>
          <w:bCs/>
          <w:color w:val="000000"/>
          <w:sz w:val="28"/>
          <w:szCs w:val="28"/>
        </w:rPr>
        <w:t xml:space="preserve"> з</w:t>
      </w:r>
      <w:r w:rsidRPr="00241E02">
        <w:rPr>
          <w:rFonts w:ascii="Times New Roman" w:hAnsi="Times New Roman"/>
          <w:bCs/>
          <w:color w:val="000000"/>
          <w:sz w:val="28"/>
          <w:szCs w:val="28"/>
        </w:rPr>
        <w:t>аявки участника отбора:</w:t>
      </w:r>
    </w:p>
    <w:p w:rsidR="000A1B8B" w:rsidRPr="00241E02" w:rsidRDefault="000A1B8B" w:rsidP="000A1B8B">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несоответствие участника отбора требованиям, установленным пунктом 2.2 раздела 2 настоящего Порядка;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непредставление</w:t>
      </w:r>
      <w:r w:rsidR="000A1B8B">
        <w:rPr>
          <w:rFonts w:ascii="Times New Roman" w:hAnsi="Times New Roman"/>
          <w:bCs/>
          <w:color w:val="000000"/>
          <w:sz w:val="28"/>
          <w:szCs w:val="28"/>
        </w:rPr>
        <w:t xml:space="preserve"> (представление не в полном объеме)</w:t>
      </w:r>
      <w:r w:rsidRPr="00241E02">
        <w:rPr>
          <w:rFonts w:ascii="Times New Roman" w:hAnsi="Times New Roman"/>
          <w:bCs/>
          <w:color w:val="000000"/>
          <w:sz w:val="28"/>
          <w:szCs w:val="28"/>
        </w:rPr>
        <w:t xml:space="preserve"> документов, предусмотренных пунктом 2.3 раздела 2 настоящего Порядка;</w:t>
      </w:r>
    </w:p>
    <w:p w:rsid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несоответствие представленных участником отбора заявки и документов требованиям к заявкам участников отбора, установленным в объявлении о проведении отбора;</w:t>
      </w:r>
    </w:p>
    <w:p w:rsidR="00B17A00" w:rsidRPr="00241E02" w:rsidRDefault="00B17A00" w:rsidP="00241E02">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xml:space="preserve">- </w:t>
      </w:r>
      <w:r w:rsidRPr="00B17A00">
        <w:rPr>
          <w:rFonts w:ascii="Times New Roman" w:hAnsi="Times New Roman"/>
          <w:bCs/>
          <w:color w:val="000000"/>
          <w:sz w:val="28"/>
          <w:szCs w:val="28"/>
        </w:rPr>
        <w:t>недостоверность информации, содержащейся в документах, представленных участником отбора в целях подтверждения соответствия</w:t>
      </w:r>
      <w:r>
        <w:rPr>
          <w:rFonts w:ascii="Times New Roman" w:hAnsi="Times New Roman"/>
          <w:bCs/>
          <w:color w:val="000000"/>
          <w:sz w:val="28"/>
          <w:szCs w:val="28"/>
        </w:rPr>
        <w:t xml:space="preserve"> требованиям, установленным </w:t>
      </w:r>
      <w:r w:rsidRPr="00241E02">
        <w:rPr>
          <w:rFonts w:ascii="Times New Roman" w:hAnsi="Times New Roman"/>
          <w:bCs/>
          <w:color w:val="000000"/>
          <w:sz w:val="28"/>
          <w:szCs w:val="28"/>
        </w:rPr>
        <w:t>в объявлении о проведении отбора</w:t>
      </w:r>
      <w:r>
        <w:rPr>
          <w:rFonts w:ascii="Times New Roman" w:hAnsi="Times New Roman"/>
          <w:bCs/>
          <w:color w:val="000000"/>
          <w:sz w:val="28"/>
          <w:szCs w:val="28"/>
        </w:rPr>
        <w:t>;</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подача участником отбора заявки после даты и времени, определенных для подачи заявок;</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ранее в отношении участника отбора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с даты признания участника отбора совершившим нарушение порядка и условий оказания поддержки прошло менее одного года, за исключением случая более раннего устранения участником отбора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 с даты признания участника отбора совершившим такое нарушение прошло менее трех лет. Указанные положения распространяются на виды поддержки, в отношении которых органом или организацией, оказавшими поддержку, выявлены нарушения участником отбора порядка и условий оказания поддержки.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Решение об отклонении заявки участника отбора на стадии рассмотрения и оценки заявки принимается не позднее 3 рабочих дней, следующих за днем истечения срока ее рассмотрения, в соответствии с пунктом 2.6 раздела 2 настоящего Порядка.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Решение об отклонении заявок участников отбора оформляется приказом Министерства с указанием оснований отклонения заявок.</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Участники отбора, заявки которых отклонены, должны быть проинформированы о принятом решении в течение 5 рабочих дней со дня издания приказа.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2.8. Оценка заявок осуществляется в соответствии с методикой оценки, установленной в приложении № 3 к настоящему Порядку, в течение 20 рабочих дней с даты окончания приема заявок посредством выставления баллов по каждому критерию.</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В зависимости от количества набранных баллов формируется рейтинг и присваиваются порядковые номера: занятие соответствующей позиции производится по убыванию количества набранных баллов, начиная с наибольшего к </w:t>
      </w:r>
      <w:r w:rsidR="00716B2B">
        <w:rPr>
          <w:rFonts w:ascii="Times New Roman" w:hAnsi="Times New Roman"/>
          <w:bCs/>
          <w:color w:val="000000"/>
          <w:sz w:val="28"/>
          <w:szCs w:val="28"/>
        </w:rPr>
        <w:t>наи</w:t>
      </w:r>
      <w:r w:rsidRPr="00241E02">
        <w:rPr>
          <w:rFonts w:ascii="Times New Roman" w:hAnsi="Times New Roman"/>
          <w:bCs/>
          <w:color w:val="000000"/>
          <w:sz w:val="28"/>
          <w:szCs w:val="28"/>
        </w:rPr>
        <w:t>меньшему. В случае равного количества набранных баллов позиция в рейтинге определяется с учетом очередности поступления заявок.</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2.9. С целью проведения оценки представленных участниками отбора заявок создается конкурсная комиссия (далее - комиссия), состав которой утверждается приказом Министерства.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Комиссия создается в составе не менее 7 человек. Число членов комиссии должно быть нечетным.</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Членами комиссии могут быть представители исполнительных органов Воронежской области, органов местного самоуправления муниципальных образований Воронежской области, некоммерческих организаций, выражающих интересы субъектов </w:t>
      </w:r>
      <w:r w:rsidR="00337582">
        <w:rPr>
          <w:rFonts w:ascii="Times New Roman" w:hAnsi="Times New Roman"/>
          <w:bCs/>
          <w:color w:val="000000"/>
          <w:sz w:val="28"/>
          <w:szCs w:val="28"/>
        </w:rPr>
        <w:t>МСП</w:t>
      </w:r>
      <w:r w:rsidRPr="00241E02">
        <w:rPr>
          <w:rFonts w:ascii="Times New Roman" w:hAnsi="Times New Roman"/>
          <w:bCs/>
          <w:color w:val="000000"/>
          <w:sz w:val="28"/>
          <w:szCs w:val="28"/>
        </w:rPr>
        <w:t>.</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Министерство осуществляет организационное обеспечение деятельности комиссии.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Заседания комиссии проводятся при условии присутствия на них не менее 2/3 ее состава.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Решение комиссии принимается большинством голосов от числа присутствующих на заседании членов комиссии. При равенстве голосов решающим является голос председательствующего на заседании комиссии.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Решения комиссии оформляются протоколом и носят рекомендательный характер.</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2.10. </w:t>
      </w:r>
      <w:r w:rsidR="00FF10F8">
        <w:rPr>
          <w:rFonts w:ascii="Times New Roman" w:hAnsi="Times New Roman"/>
          <w:bCs/>
          <w:color w:val="000000"/>
          <w:sz w:val="28"/>
          <w:szCs w:val="28"/>
        </w:rPr>
        <w:t>Протокол подведения итогов</w:t>
      </w:r>
      <w:r w:rsidRPr="00241E02">
        <w:rPr>
          <w:rFonts w:ascii="Times New Roman" w:hAnsi="Times New Roman"/>
          <w:bCs/>
          <w:color w:val="000000"/>
          <w:sz w:val="28"/>
          <w:szCs w:val="28"/>
        </w:rPr>
        <w:t xml:space="preserve"> отбора размещается на Едином портале, а также в информационной системе </w:t>
      </w:r>
      <w:r w:rsidR="00FC6360">
        <w:rPr>
          <w:rFonts w:ascii="Times New Roman" w:hAnsi="Times New Roman"/>
          <w:bCs/>
          <w:color w:val="000000"/>
          <w:sz w:val="28"/>
          <w:szCs w:val="28"/>
        </w:rPr>
        <w:t>«</w:t>
      </w:r>
      <w:r w:rsidRPr="00241E02">
        <w:rPr>
          <w:rFonts w:ascii="Times New Roman" w:hAnsi="Times New Roman"/>
          <w:bCs/>
          <w:color w:val="000000"/>
          <w:sz w:val="28"/>
          <w:szCs w:val="28"/>
        </w:rPr>
        <w:t>Портал Воронежской области в сети Интернет</w:t>
      </w:r>
      <w:r w:rsidR="00FC6360">
        <w:rPr>
          <w:rFonts w:ascii="Times New Roman" w:hAnsi="Times New Roman"/>
          <w:bCs/>
          <w:color w:val="000000"/>
          <w:sz w:val="28"/>
          <w:szCs w:val="28"/>
        </w:rPr>
        <w:t>»</w:t>
      </w:r>
      <w:r w:rsidRPr="00241E02">
        <w:rPr>
          <w:rFonts w:ascii="Times New Roman" w:hAnsi="Times New Roman"/>
          <w:bCs/>
          <w:color w:val="000000"/>
          <w:sz w:val="28"/>
          <w:szCs w:val="28"/>
        </w:rPr>
        <w:t xml:space="preserve"> не позднее 5 рабочих дней, следующих за днем формирования рейтинга, и должна содержать следующие сведения:</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дата, время и место проведения рассмотрения заявок;</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дата, время и место оценки заявок участников отбора;</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информация об участниках отбора, заявки которых были рассмотрены;</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заявок решение о присвоении таким заявкам порядковых номеров;</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наименование получателя (получателей) субсидии, с которым заключается соглашение, и размер предоставляемой ему субсидии.</w:t>
      </w:r>
    </w:p>
    <w:p w:rsidR="00241E02" w:rsidRP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Информация о результатах рассмотрения заявок отбора направляется Министерством в срок не позднее 2 рабочих дней, следующих за днем формирования рейтинга, в министерство финансов Воронежской области для предоставления ее в Министерство финансов Российской Федерации для размещения на Едином портале.</w:t>
      </w:r>
    </w:p>
    <w:p w:rsidR="00241E02" w:rsidRDefault="00241E02" w:rsidP="00241E02">
      <w:pPr>
        <w:spacing w:after="0" w:line="360"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Информация о результатах рассмотрения заявок отбора в информационной системе </w:t>
      </w:r>
      <w:r w:rsidR="00FC6360">
        <w:rPr>
          <w:rFonts w:ascii="Times New Roman" w:hAnsi="Times New Roman"/>
          <w:bCs/>
          <w:color w:val="000000"/>
          <w:sz w:val="28"/>
          <w:szCs w:val="28"/>
        </w:rPr>
        <w:t>«</w:t>
      </w:r>
      <w:r w:rsidRPr="00241E02">
        <w:rPr>
          <w:rFonts w:ascii="Times New Roman" w:hAnsi="Times New Roman"/>
          <w:bCs/>
          <w:color w:val="000000"/>
          <w:sz w:val="28"/>
          <w:szCs w:val="28"/>
        </w:rPr>
        <w:t>Портал Воронежской области в сети Интернет</w:t>
      </w:r>
      <w:r w:rsidR="00FC6360">
        <w:rPr>
          <w:rFonts w:ascii="Times New Roman" w:hAnsi="Times New Roman"/>
          <w:bCs/>
          <w:color w:val="000000"/>
          <w:sz w:val="28"/>
          <w:szCs w:val="28"/>
        </w:rPr>
        <w:t>»</w:t>
      </w:r>
      <w:r w:rsidRPr="00241E02">
        <w:rPr>
          <w:rFonts w:ascii="Times New Roman" w:hAnsi="Times New Roman"/>
          <w:bCs/>
          <w:color w:val="000000"/>
          <w:sz w:val="28"/>
          <w:szCs w:val="28"/>
        </w:rPr>
        <w:t xml:space="preserve"> на странице Министерств</w:t>
      </w:r>
      <w:r w:rsidR="00FF10F8">
        <w:rPr>
          <w:rFonts w:ascii="Times New Roman" w:hAnsi="Times New Roman"/>
          <w:bCs/>
          <w:color w:val="000000"/>
          <w:sz w:val="28"/>
          <w:szCs w:val="28"/>
        </w:rPr>
        <w:t>а</w:t>
      </w:r>
      <w:r w:rsidRPr="00241E02">
        <w:rPr>
          <w:rFonts w:ascii="Times New Roman" w:hAnsi="Times New Roman"/>
          <w:bCs/>
          <w:color w:val="000000"/>
          <w:sz w:val="28"/>
          <w:szCs w:val="28"/>
        </w:rPr>
        <w:t xml:space="preserve"> размещается Министерством.</w:t>
      </w:r>
    </w:p>
    <w:p w:rsidR="005640BD" w:rsidRPr="005640BD" w:rsidRDefault="005640BD" w:rsidP="005640BD">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xml:space="preserve">2.11. </w:t>
      </w:r>
      <w:r w:rsidRPr="005640BD">
        <w:rPr>
          <w:rFonts w:ascii="Times New Roman" w:hAnsi="Times New Roman"/>
          <w:bCs/>
          <w:color w:val="000000"/>
          <w:sz w:val="28"/>
          <w:szCs w:val="28"/>
        </w:rPr>
        <w:t>В случае внесения изменений в закон Воронежской области об областном бюджете на соответствующий финансовый год и на плановый период в части исключения предоставления субсидии Министерство в течение 5 рабочих дней отменяет проведение отбора.</w:t>
      </w:r>
    </w:p>
    <w:p w:rsidR="005640BD" w:rsidRPr="005640BD" w:rsidRDefault="005640BD" w:rsidP="005640BD">
      <w:pPr>
        <w:spacing w:after="0" w:line="360" w:lineRule="auto"/>
        <w:ind w:firstLine="720"/>
        <w:jc w:val="both"/>
        <w:rPr>
          <w:rFonts w:ascii="Times New Roman" w:hAnsi="Times New Roman"/>
          <w:bCs/>
          <w:color w:val="000000"/>
          <w:sz w:val="28"/>
          <w:szCs w:val="28"/>
        </w:rPr>
      </w:pPr>
      <w:r w:rsidRPr="005640BD">
        <w:rPr>
          <w:rFonts w:ascii="Times New Roman" w:hAnsi="Times New Roman"/>
          <w:bCs/>
          <w:color w:val="000000"/>
          <w:sz w:val="28"/>
          <w:szCs w:val="28"/>
        </w:rPr>
        <w:t>Министерством формируется объявление об отмене проведения отбора, которое размещается тем же способом, каким размещается объявление о проведении отбора.</w:t>
      </w:r>
    </w:p>
    <w:p w:rsidR="005640BD" w:rsidRDefault="005640BD" w:rsidP="005640BD">
      <w:pPr>
        <w:spacing w:after="0" w:line="360" w:lineRule="auto"/>
        <w:ind w:firstLine="720"/>
        <w:jc w:val="both"/>
        <w:rPr>
          <w:rFonts w:ascii="Times New Roman" w:hAnsi="Times New Roman"/>
          <w:bCs/>
          <w:color w:val="000000"/>
          <w:sz w:val="28"/>
          <w:szCs w:val="28"/>
        </w:rPr>
      </w:pPr>
      <w:r w:rsidRPr="005640BD">
        <w:rPr>
          <w:rFonts w:ascii="Times New Roman" w:hAnsi="Times New Roman"/>
          <w:bCs/>
          <w:color w:val="000000"/>
          <w:sz w:val="28"/>
          <w:szCs w:val="28"/>
        </w:rPr>
        <w:t>В случае отсутствия заявок отбор признается несостоявшимся.</w:t>
      </w:r>
    </w:p>
    <w:p w:rsidR="00FC6360" w:rsidRDefault="00FC6360" w:rsidP="00241E02">
      <w:pPr>
        <w:spacing w:after="0" w:line="360" w:lineRule="auto"/>
        <w:ind w:firstLine="720"/>
        <w:jc w:val="both"/>
        <w:rPr>
          <w:rFonts w:ascii="Times New Roman" w:hAnsi="Times New Roman"/>
          <w:bCs/>
          <w:color w:val="000000"/>
          <w:sz w:val="28"/>
          <w:szCs w:val="28"/>
        </w:rPr>
      </w:pPr>
    </w:p>
    <w:p w:rsidR="00FC6360" w:rsidRPr="00FC6360" w:rsidRDefault="00FC6360" w:rsidP="003E0FDA">
      <w:pPr>
        <w:spacing w:after="0" w:line="360" w:lineRule="auto"/>
        <w:jc w:val="center"/>
        <w:rPr>
          <w:rFonts w:ascii="Times New Roman" w:hAnsi="Times New Roman"/>
          <w:bCs/>
          <w:color w:val="000000"/>
          <w:sz w:val="28"/>
          <w:szCs w:val="28"/>
        </w:rPr>
      </w:pPr>
      <w:r w:rsidRPr="00FC6360">
        <w:rPr>
          <w:rFonts w:ascii="Times New Roman" w:hAnsi="Times New Roman"/>
          <w:bCs/>
          <w:color w:val="000000"/>
          <w:sz w:val="28"/>
          <w:szCs w:val="28"/>
        </w:rPr>
        <w:t>3. Условия и порядок предоставления субсидий</w:t>
      </w:r>
    </w:p>
    <w:p w:rsidR="00FC6360" w:rsidRPr="00FC6360" w:rsidRDefault="00FC6360" w:rsidP="00FC6360">
      <w:pPr>
        <w:spacing w:after="0" w:line="360" w:lineRule="auto"/>
        <w:ind w:firstLine="720"/>
        <w:jc w:val="both"/>
        <w:rPr>
          <w:rFonts w:ascii="Times New Roman" w:hAnsi="Times New Roman"/>
          <w:bCs/>
          <w:color w:val="000000"/>
          <w:sz w:val="28"/>
          <w:szCs w:val="28"/>
        </w:rPr>
      </w:pP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3.1.</w:t>
      </w:r>
      <w:r w:rsidR="00FF10F8">
        <w:rPr>
          <w:rFonts w:ascii="Times New Roman" w:hAnsi="Times New Roman"/>
          <w:bCs/>
          <w:color w:val="000000"/>
          <w:sz w:val="28"/>
          <w:szCs w:val="28"/>
        </w:rPr>
        <w:t xml:space="preserve"> Направлениями затрат, на возмещение части которых</w:t>
      </w:r>
      <w:r w:rsidRPr="00FC6360">
        <w:rPr>
          <w:rFonts w:ascii="Times New Roman" w:hAnsi="Times New Roman"/>
          <w:bCs/>
          <w:color w:val="000000"/>
          <w:sz w:val="28"/>
          <w:szCs w:val="28"/>
        </w:rPr>
        <w:t xml:space="preserve"> </w:t>
      </w:r>
      <w:r w:rsidR="00FF10F8">
        <w:rPr>
          <w:rFonts w:ascii="Times New Roman" w:hAnsi="Times New Roman"/>
          <w:bCs/>
          <w:color w:val="000000"/>
          <w:sz w:val="28"/>
          <w:szCs w:val="28"/>
        </w:rPr>
        <w:t xml:space="preserve">предоставляется </w:t>
      </w:r>
      <w:r w:rsidR="008C50BC">
        <w:rPr>
          <w:rFonts w:ascii="Times New Roman" w:hAnsi="Times New Roman"/>
          <w:bCs/>
          <w:color w:val="000000"/>
          <w:sz w:val="28"/>
          <w:szCs w:val="28"/>
        </w:rPr>
        <w:t>с</w:t>
      </w:r>
      <w:r w:rsidRPr="00FC6360">
        <w:rPr>
          <w:rFonts w:ascii="Times New Roman" w:hAnsi="Times New Roman"/>
          <w:bCs/>
          <w:color w:val="000000"/>
          <w:sz w:val="28"/>
          <w:szCs w:val="28"/>
        </w:rPr>
        <w:t>убсиди</w:t>
      </w:r>
      <w:r w:rsidR="00FF10F8">
        <w:rPr>
          <w:rFonts w:ascii="Times New Roman" w:hAnsi="Times New Roman"/>
          <w:bCs/>
          <w:color w:val="000000"/>
          <w:sz w:val="28"/>
          <w:szCs w:val="28"/>
        </w:rPr>
        <w:t>я</w:t>
      </w:r>
      <w:r w:rsidR="008C50BC">
        <w:rPr>
          <w:rFonts w:ascii="Times New Roman" w:hAnsi="Times New Roman"/>
          <w:bCs/>
          <w:color w:val="000000"/>
          <w:sz w:val="28"/>
          <w:szCs w:val="28"/>
        </w:rPr>
        <w:t>,</w:t>
      </w:r>
      <w:r w:rsidRPr="00FC6360">
        <w:rPr>
          <w:rFonts w:ascii="Times New Roman" w:hAnsi="Times New Roman"/>
          <w:bCs/>
          <w:color w:val="000000"/>
          <w:sz w:val="28"/>
          <w:szCs w:val="28"/>
        </w:rPr>
        <w:t xml:space="preserve"> </w:t>
      </w:r>
      <w:r w:rsidR="00FF10F8">
        <w:rPr>
          <w:rFonts w:ascii="Times New Roman" w:hAnsi="Times New Roman"/>
          <w:bCs/>
          <w:color w:val="000000"/>
          <w:sz w:val="28"/>
          <w:szCs w:val="28"/>
        </w:rPr>
        <w:t>являются</w:t>
      </w:r>
      <w:r w:rsidRPr="00FC6360">
        <w:rPr>
          <w:rFonts w:ascii="Times New Roman" w:hAnsi="Times New Roman"/>
          <w:bCs/>
          <w:color w:val="000000"/>
          <w:sz w:val="28"/>
          <w:szCs w:val="28"/>
        </w:rPr>
        <w:t>:</w:t>
      </w:r>
    </w:p>
    <w:p w:rsidR="00FC6360" w:rsidRPr="00FC6360" w:rsidRDefault="00FF10F8" w:rsidP="00FC6360">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 xml:space="preserve">- </w:t>
      </w:r>
      <w:r w:rsidR="00FC6360" w:rsidRPr="00FC6360">
        <w:rPr>
          <w:rFonts w:ascii="Times New Roman" w:hAnsi="Times New Roman"/>
          <w:bCs/>
          <w:color w:val="000000"/>
          <w:sz w:val="28"/>
          <w:szCs w:val="28"/>
        </w:rPr>
        <w:t>строительство (реконструкци</w:t>
      </w:r>
      <w:r>
        <w:rPr>
          <w:rFonts w:ascii="Times New Roman" w:hAnsi="Times New Roman"/>
          <w:bCs/>
          <w:color w:val="000000"/>
          <w:sz w:val="28"/>
          <w:szCs w:val="28"/>
        </w:rPr>
        <w:t>я</w:t>
      </w:r>
      <w:r w:rsidR="00FC6360" w:rsidRPr="00FC6360">
        <w:rPr>
          <w:rFonts w:ascii="Times New Roman" w:hAnsi="Times New Roman"/>
          <w:bCs/>
          <w:color w:val="000000"/>
          <w:sz w:val="28"/>
          <w:szCs w:val="28"/>
        </w:rPr>
        <w:t>) для собственных нужд производственных зданий, строений, сооружений;</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xml:space="preserve">- приобретение оборудования (не бывшего в употреблении или являющегося выставочным (демонстрационным) образцом, с момента изготовления которого прошло не более 3 лет, предшествующих дате приобретения оборудования, и относящегося не ниже чем ко второй амортизационной группе в соответствии с </w:t>
      </w:r>
      <w:r w:rsidR="008C50BC">
        <w:rPr>
          <w:rFonts w:ascii="Times New Roman" w:hAnsi="Times New Roman"/>
          <w:bCs/>
          <w:color w:val="000000"/>
          <w:sz w:val="28"/>
          <w:szCs w:val="28"/>
        </w:rPr>
        <w:t>п</w:t>
      </w:r>
      <w:r w:rsidRPr="00FC6360">
        <w:rPr>
          <w:rFonts w:ascii="Times New Roman" w:hAnsi="Times New Roman"/>
          <w:bCs/>
          <w:color w:val="000000"/>
          <w:sz w:val="28"/>
          <w:szCs w:val="28"/>
        </w:rPr>
        <w:t xml:space="preserve">остановлением Правительства Российской Федерации от 01.01.2002 № 1 </w:t>
      </w:r>
      <w:r>
        <w:rPr>
          <w:rFonts w:ascii="Times New Roman" w:hAnsi="Times New Roman"/>
          <w:bCs/>
          <w:color w:val="000000"/>
          <w:sz w:val="28"/>
          <w:szCs w:val="28"/>
        </w:rPr>
        <w:t>«</w:t>
      </w:r>
      <w:r w:rsidRPr="00FC6360">
        <w:rPr>
          <w:rFonts w:ascii="Times New Roman" w:hAnsi="Times New Roman"/>
          <w:bCs/>
          <w:color w:val="000000"/>
          <w:sz w:val="28"/>
          <w:szCs w:val="28"/>
        </w:rPr>
        <w:t>О Классификации основных средств, включаемых в амортизационные группы</w:t>
      </w:r>
      <w:r>
        <w:rPr>
          <w:rFonts w:ascii="Times New Roman" w:hAnsi="Times New Roman"/>
          <w:bCs/>
          <w:color w:val="000000"/>
          <w:sz w:val="28"/>
          <w:szCs w:val="28"/>
        </w:rPr>
        <w:t>»</w:t>
      </w:r>
      <w:r w:rsidRPr="00FC6360">
        <w:rPr>
          <w:rFonts w:ascii="Times New Roman" w:hAnsi="Times New Roman"/>
          <w:bCs/>
          <w:color w:val="000000"/>
          <w:sz w:val="28"/>
          <w:szCs w:val="28"/>
        </w:rPr>
        <w:t>, включая затраты на монтаж оборудования).</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3.2. Субсидия предоставляется в размере 70 процентов от суммы документально подтвержденных затрат (без НДС), указанных в пункте 3.1 раздела 3 настоящего Порядка. Максимальный размер субсидии составляет 5</w:t>
      </w:r>
      <w:r w:rsidR="001C4D8F">
        <w:rPr>
          <w:rFonts w:ascii="Times New Roman" w:hAnsi="Times New Roman"/>
          <w:bCs/>
          <w:color w:val="000000"/>
          <w:sz w:val="28"/>
          <w:szCs w:val="28"/>
        </w:rPr>
        <w:t> </w:t>
      </w:r>
      <w:r w:rsidRPr="00FC6360">
        <w:rPr>
          <w:rFonts w:ascii="Times New Roman" w:hAnsi="Times New Roman"/>
          <w:bCs/>
          <w:color w:val="000000"/>
          <w:sz w:val="28"/>
          <w:szCs w:val="28"/>
        </w:rPr>
        <w:t>000</w:t>
      </w:r>
      <w:r w:rsidR="001C4D8F">
        <w:rPr>
          <w:rFonts w:ascii="Times New Roman" w:hAnsi="Times New Roman"/>
          <w:bCs/>
          <w:color w:val="000000"/>
          <w:sz w:val="28"/>
          <w:szCs w:val="28"/>
        </w:rPr>
        <w:t> </w:t>
      </w:r>
      <w:r w:rsidRPr="00FC6360">
        <w:rPr>
          <w:rFonts w:ascii="Times New Roman" w:hAnsi="Times New Roman"/>
          <w:bCs/>
          <w:color w:val="000000"/>
          <w:sz w:val="28"/>
          <w:szCs w:val="28"/>
        </w:rPr>
        <w:t>000 (пять миллионов) рублей.</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3.3. Размер субсидии рассчитывается по</w:t>
      </w:r>
      <w:r w:rsidR="00DF7982">
        <w:rPr>
          <w:rFonts w:ascii="Times New Roman" w:hAnsi="Times New Roman"/>
          <w:bCs/>
          <w:color w:val="000000"/>
          <w:sz w:val="28"/>
          <w:szCs w:val="28"/>
        </w:rPr>
        <w:t xml:space="preserve"> следующей</w:t>
      </w:r>
      <w:r w:rsidRPr="00FC6360">
        <w:rPr>
          <w:rFonts w:ascii="Times New Roman" w:hAnsi="Times New Roman"/>
          <w:bCs/>
          <w:color w:val="000000"/>
          <w:sz w:val="28"/>
          <w:szCs w:val="28"/>
        </w:rPr>
        <w:t xml:space="preserve"> формуле:</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С = Р x 0,7, где:</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С - размер субсидии;</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Р - сумма документально подтвержденных затрат (без учета НДС).</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3.4. В случае если рассчитанный размер субсидии превышает максимальный размер субсидии, субсидия предоставляется в размере 5</w:t>
      </w:r>
      <w:r>
        <w:rPr>
          <w:rFonts w:ascii="Times New Roman" w:hAnsi="Times New Roman"/>
          <w:bCs/>
          <w:color w:val="000000"/>
          <w:sz w:val="28"/>
          <w:szCs w:val="28"/>
        </w:rPr>
        <w:t> </w:t>
      </w:r>
      <w:r w:rsidRPr="00FC6360">
        <w:rPr>
          <w:rFonts w:ascii="Times New Roman" w:hAnsi="Times New Roman"/>
          <w:bCs/>
          <w:color w:val="000000"/>
          <w:sz w:val="28"/>
          <w:szCs w:val="28"/>
        </w:rPr>
        <w:t>000</w:t>
      </w:r>
      <w:r>
        <w:rPr>
          <w:rFonts w:ascii="Times New Roman" w:hAnsi="Times New Roman"/>
          <w:bCs/>
          <w:color w:val="000000"/>
          <w:sz w:val="28"/>
          <w:szCs w:val="28"/>
        </w:rPr>
        <w:t> </w:t>
      </w:r>
      <w:r w:rsidRPr="00FC6360">
        <w:rPr>
          <w:rFonts w:ascii="Times New Roman" w:hAnsi="Times New Roman"/>
          <w:bCs/>
          <w:color w:val="000000"/>
          <w:sz w:val="28"/>
          <w:szCs w:val="28"/>
        </w:rPr>
        <w:t>000 (пять миллионов) рублей.</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3.5. Расчет и распределение субсидий осуществляются комиссией в соответствии с рейтингом участников отбора, начиная с верхней позиции, и отражаются в протоколе заседания комиссии.</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На основании протокола заседания комиссии Министерство издает приказ о предоставлении субсидий, содержащий сведения о получателях субсиди</w:t>
      </w:r>
      <w:r w:rsidR="00A71DC2">
        <w:rPr>
          <w:rFonts w:ascii="Times New Roman" w:hAnsi="Times New Roman"/>
          <w:bCs/>
          <w:color w:val="000000"/>
          <w:sz w:val="28"/>
          <w:szCs w:val="28"/>
        </w:rPr>
        <w:t>и</w:t>
      </w:r>
      <w:r w:rsidRPr="00FC6360">
        <w:rPr>
          <w:rFonts w:ascii="Times New Roman" w:hAnsi="Times New Roman"/>
          <w:bCs/>
          <w:color w:val="000000"/>
          <w:sz w:val="28"/>
          <w:szCs w:val="28"/>
        </w:rPr>
        <w:t xml:space="preserve"> и размерах субсидий.</w:t>
      </w:r>
    </w:p>
    <w:p w:rsid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Участники отбора (за исключением участников отбора, заявки которых отклонены) должны быть проинформированы о принятом решении в течение 5 рабочих дней со дня издания приказа.</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3.6. Основаниями для отказа участнику отбора в предоставлении субсидии являются:</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несоответствие представленных участником отбора документов требованиям, определенным пунктом 2.3 раздела 2 настоящего Порядка, или непредставление (представление не в полном объеме) указанных документов;</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установление фак</w:t>
      </w:r>
      <w:r w:rsidR="00992645">
        <w:rPr>
          <w:rFonts w:ascii="Times New Roman" w:hAnsi="Times New Roman"/>
          <w:bCs/>
          <w:color w:val="000000"/>
          <w:sz w:val="28"/>
          <w:szCs w:val="28"/>
        </w:rPr>
        <w:t>та недостоверности представленной</w:t>
      </w:r>
      <w:r w:rsidRPr="00FC6360">
        <w:rPr>
          <w:rFonts w:ascii="Times New Roman" w:hAnsi="Times New Roman"/>
          <w:bCs/>
          <w:color w:val="000000"/>
          <w:sz w:val="28"/>
          <w:szCs w:val="28"/>
        </w:rPr>
        <w:t xml:space="preserve"> участником отбора </w:t>
      </w:r>
      <w:r w:rsidR="00992645">
        <w:rPr>
          <w:rFonts w:ascii="Times New Roman" w:hAnsi="Times New Roman"/>
          <w:bCs/>
          <w:color w:val="000000"/>
          <w:sz w:val="28"/>
          <w:szCs w:val="28"/>
        </w:rPr>
        <w:t>информации</w:t>
      </w:r>
      <w:r w:rsidRPr="00FC6360">
        <w:rPr>
          <w:rFonts w:ascii="Times New Roman" w:hAnsi="Times New Roman"/>
          <w:bCs/>
          <w:color w:val="000000"/>
          <w:sz w:val="28"/>
          <w:szCs w:val="28"/>
        </w:rPr>
        <w:t>;</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невыполнение условий оказания поддержки, установленных пунктом 3.1 раздела 3 настоящего Порядка;</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отказ получателя субсидии от заключения соглашения;</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уклонение получателя субсидии от заключения соглашения в срок, установленный пунктом 3.8 раздела 3 настоящего Порядка;</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xml:space="preserve">- </w:t>
      </w:r>
      <w:r w:rsidR="001C4D8F">
        <w:rPr>
          <w:rFonts w:ascii="Times New Roman" w:hAnsi="Times New Roman"/>
          <w:bCs/>
          <w:color w:val="000000"/>
          <w:sz w:val="28"/>
          <w:szCs w:val="28"/>
        </w:rPr>
        <w:t>отсутствие</w:t>
      </w:r>
      <w:r w:rsidR="00AD427F">
        <w:rPr>
          <w:rFonts w:ascii="Times New Roman" w:hAnsi="Times New Roman"/>
          <w:bCs/>
          <w:color w:val="000000"/>
          <w:sz w:val="28"/>
          <w:szCs w:val="28"/>
        </w:rPr>
        <w:t xml:space="preserve"> (</w:t>
      </w:r>
      <w:r w:rsidR="00AD427F" w:rsidRPr="00AD427F">
        <w:rPr>
          <w:rFonts w:ascii="Times New Roman" w:hAnsi="Times New Roman"/>
          <w:bCs/>
          <w:color w:val="000000"/>
          <w:sz w:val="28"/>
          <w:szCs w:val="28"/>
        </w:rPr>
        <w:t>недостаточность</w:t>
      </w:r>
      <w:r w:rsidR="00AD427F">
        <w:rPr>
          <w:rFonts w:ascii="Times New Roman" w:hAnsi="Times New Roman"/>
          <w:bCs/>
          <w:color w:val="000000"/>
          <w:sz w:val="28"/>
          <w:szCs w:val="28"/>
        </w:rPr>
        <w:t>)</w:t>
      </w:r>
      <w:r w:rsidR="001C4D8F">
        <w:rPr>
          <w:rFonts w:ascii="Times New Roman" w:hAnsi="Times New Roman"/>
          <w:bCs/>
          <w:color w:val="000000"/>
          <w:sz w:val="28"/>
          <w:szCs w:val="28"/>
        </w:rPr>
        <w:t xml:space="preserve"> необходимого объема</w:t>
      </w:r>
      <w:r w:rsidRPr="00FC6360">
        <w:rPr>
          <w:rFonts w:ascii="Times New Roman" w:hAnsi="Times New Roman"/>
          <w:bCs/>
          <w:color w:val="000000"/>
          <w:sz w:val="28"/>
          <w:szCs w:val="28"/>
        </w:rPr>
        <w:t xml:space="preserve"> лимит</w:t>
      </w:r>
      <w:r w:rsidR="001C4D8F">
        <w:rPr>
          <w:rFonts w:ascii="Times New Roman" w:hAnsi="Times New Roman"/>
          <w:bCs/>
          <w:color w:val="000000"/>
          <w:sz w:val="28"/>
          <w:szCs w:val="28"/>
        </w:rPr>
        <w:t>ов</w:t>
      </w:r>
      <w:r w:rsidRPr="00FC6360">
        <w:rPr>
          <w:rFonts w:ascii="Times New Roman" w:hAnsi="Times New Roman"/>
          <w:bCs/>
          <w:color w:val="000000"/>
          <w:sz w:val="28"/>
          <w:szCs w:val="28"/>
        </w:rPr>
        <w:t xml:space="preserve"> бюджетных обязательств на предоставление субсидий, предусмотренных на соответствующий финансовый год и распределенных по вышестоящим позициям рейтинга.</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3.7. В случае нарушения получателем субсидии условий предоставления субсидии субсидия подлежит возврату в областной бюджет в порядке и сроки, установленные пунктом 5.3 раздела 5 настоящего Порядка.</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3.8. Министерство в течение 5 рабочих дней со дня издания приказа о предоставлении субсидий заключает с получателем субсидии соглашение о предоставлении субсидии в соответствии с типовой формой, утвержденной министерством финансов Воронежской области.</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В случае если получатель субсидии в вышеназванный срок не подписал соглашение, получатель субсидии признается уклонившимся от его заключения.</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3.9. В соглашение включается 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приводящего к невозможности предоставления субсидии в размере, определенном в соглашении.</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xml:space="preserve">3.10. Результатом предоставления субсидии является количество субъектов МСП (малых производственных предприятий) получивших финансовую поддержку в виде субсидии на компенсацию части затрат </w:t>
      </w:r>
      <w:r w:rsidR="004F3EB8" w:rsidRPr="00FC6360">
        <w:rPr>
          <w:rFonts w:ascii="Times New Roman" w:hAnsi="Times New Roman"/>
          <w:bCs/>
          <w:color w:val="000000"/>
          <w:sz w:val="28"/>
          <w:szCs w:val="28"/>
        </w:rPr>
        <w:t>(ежегодно)</w:t>
      </w:r>
      <w:r w:rsidR="004F3EB8" w:rsidRPr="00A8305F">
        <w:rPr>
          <w:rFonts w:ascii="Times New Roman" w:hAnsi="Times New Roman"/>
          <w:bCs/>
          <w:color w:val="000000"/>
          <w:sz w:val="28"/>
          <w:szCs w:val="28"/>
        </w:rPr>
        <w:t xml:space="preserve"> </w:t>
      </w:r>
      <w:r w:rsidR="00A8305F" w:rsidRPr="00A8305F">
        <w:rPr>
          <w:rFonts w:ascii="Times New Roman" w:hAnsi="Times New Roman"/>
          <w:bCs/>
          <w:color w:val="000000"/>
          <w:sz w:val="28"/>
          <w:szCs w:val="28"/>
        </w:rPr>
        <w:t>(создание новых рабочих мест)</w:t>
      </w:r>
      <w:r w:rsidRPr="00FC6360">
        <w:rPr>
          <w:rFonts w:ascii="Times New Roman" w:hAnsi="Times New Roman"/>
          <w:bCs/>
          <w:color w:val="000000"/>
          <w:sz w:val="28"/>
          <w:szCs w:val="28"/>
        </w:rPr>
        <w:t>.</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Значение результата предоставления субсидии устанавливается Министерством в соглашении.</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Получатель субсидии обеспечивает достижение результата предоставления субсидии, установленного Министерством в соглашении.</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3.11. Министерство осуществляет перечисление субсидии участник</w:t>
      </w:r>
      <w:r w:rsidR="003E0FDA">
        <w:rPr>
          <w:rFonts w:ascii="Times New Roman" w:hAnsi="Times New Roman"/>
          <w:bCs/>
          <w:color w:val="000000"/>
          <w:sz w:val="28"/>
          <w:szCs w:val="28"/>
        </w:rPr>
        <w:t>ам</w:t>
      </w:r>
      <w:r w:rsidRPr="00FC6360">
        <w:rPr>
          <w:rFonts w:ascii="Times New Roman" w:hAnsi="Times New Roman"/>
          <w:bCs/>
          <w:color w:val="000000"/>
          <w:sz w:val="28"/>
          <w:szCs w:val="28"/>
        </w:rPr>
        <w:t xml:space="preserve"> отбора единовременно на расчетные счета, открытые в учреждениях Центрального банка Российской Федерации или кредитных организациях, с учетом положений, установленных бюджетным законодательством Российской Федерации, не позднее 10-го рабочего дня, следующего за днем принятия решения о предоставлении субсидий.</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Для перечисления субсидии Министерство направляет в министерство финансов Воронежской области распоряжение о совершении казначейских платежей (реестр финансирования на перечисление средств), копию протокола комиссии, копию соглашения, копию приказа Минист</w:t>
      </w:r>
      <w:r w:rsidR="00A71DC2">
        <w:rPr>
          <w:rFonts w:ascii="Times New Roman" w:hAnsi="Times New Roman"/>
          <w:bCs/>
          <w:color w:val="000000"/>
          <w:sz w:val="28"/>
          <w:szCs w:val="28"/>
        </w:rPr>
        <w:t>ерства о предоставлении субсидий</w:t>
      </w:r>
      <w:r w:rsidRPr="00FC6360">
        <w:rPr>
          <w:rFonts w:ascii="Times New Roman" w:hAnsi="Times New Roman"/>
          <w:bCs/>
          <w:color w:val="000000"/>
          <w:sz w:val="28"/>
          <w:szCs w:val="28"/>
        </w:rPr>
        <w:t>.</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3.12. Министерство финансов Воронежской области в установленном порядке и на основании сводной бюджетной росписи расходов областного бюджета выделяет лимиты бюджетных обязательств Министерству, направляемые на предоставление субсидий.</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3.13. Перечисление субсидии осуществляется на расчетный счет получателя субсидии, указанный в соглашении.</w:t>
      </w:r>
    </w:p>
    <w:p w:rsidR="00FC6360" w:rsidRPr="00FC6360" w:rsidRDefault="00FC6360" w:rsidP="00FC6360">
      <w:pPr>
        <w:spacing w:after="0" w:line="36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xml:space="preserve">3.14. </w:t>
      </w:r>
      <w:r>
        <w:rPr>
          <w:rFonts w:ascii="Times New Roman" w:hAnsi="Times New Roman"/>
          <w:bCs/>
          <w:color w:val="000000"/>
          <w:sz w:val="28"/>
          <w:szCs w:val="28"/>
        </w:rPr>
        <w:t>П</w:t>
      </w:r>
      <w:r w:rsidRPr="00FC6360">
        <w:rPr>
          <w:rFonts w:ascii="Times New Roman" w:hAnsi="Times New Roman"/>
          <w:bCs/>
          <w:color w:val="000000"/>
          <w:sz w:val="28"/>
          <w:szCs w:val="28"/>
        </w:rPr>
        <w:t>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r>
        <w:rPr>
          <w:rFonts w:ascii="Times New Roman" w:hAnsi="Times New Roman"/>
          <w:bCs/>
          <w:color w:val="000000"/>
          <w:sz w:val="28"/>
          <w:szCs w:val="28"/>
        </w:rPr>
        <w:t>.</w:t>
      </w:r>
    </w:p>
    <w:p w:rsidR="00FC6360" w:rsidRPr="00FC6360" w:rsidRDefault="00FC6360" w:rsidP="00FC6360">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П</w:t>
      </w:r>
      <w:r w:rsidRPr="00FC6360">
        <w:rPr>
          <w:rFonts w:ascii="Times New Roman" w:hAnsi="Times New Roman"/>
          <w:bCs/>
          <w:color w:val="000000"/>
          <w:sz w:val="28"/>
          <w:szCs w:val="28"/>
        </w:rPr>
        <w:t>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w:t>
      </w:r>
      <w:r w:rsidR="003459E1">
        <w:rPr>
          <w:rFonts w:ascii="Times New Roman" w:hAnsi="Times New Roman"/>
          <w:bCs/>
          <w:color w:val="000000"/>
          <w:sz w:val="28"/>
          <w:szCs w:val="28"/>
        </w:rPr>
        <w:t xml:space="preserve"> </w:t>
      </w:r>
      <w:r w:rsidRPr="00FC6360">
        <w:rPr>
          <w:rFonts w:ascii="Times New Roman" w:hAnsi="Times New Roman"/>
          <w:bCs/>
          <w:color w:val="000000"/>
          <w:sz w:val="28"/>
          <w:szCs w:val="28"/>
        </w:rPr>
        <w:t>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r>
        <w:rPr>
          <w:rFonts w:ascii="Times New Roman" w:hAnsi="Times New Roman"/>
          <w:bCs/>
          <w:color w:val="000000"/>
          <w:sz w:val="28"/>
          <w:szCs w:val="28"/>
        </w:rPr>
        <w:t>.</w:t>
      </w:r>
    </w:p>
    <w:p w:rsidR="00FC6360" w:rsidRPr="00FC6360" w:rsidRDefault="00FC6360" w:rsidP="00FC6360">
      <w:pPr>
        <w:spacing w:after="0" w:line="360" w:lineRule="auto"/>
        <w:ind w:firstLine="720"/>
        <w:jc w:val="both"/>
        <w:rPr>
          <w:rFonts w:ascii="Times New Roman" w:hAnsi="Times New Roman"/>
          <w:bCs/>
          <w:color w:val="000000"/>
          <w:sz w:val="28"/>
          <w:szCs w:val="28"/>
        </w:rPr>
      </w:pPr>
      <w:r>
        <w:rPr>
          <w:rFonts w:ascii="Times New Roman" w:hAnsi="Times New Roman"/>
          <w:bCs/>
          <w:color w:val="000000"/>
          <w:sz w:val="28"/>
          <w:szCs w:val="28"/>
        </w:rPr>
        <w:t>П</w:t>
      </w:r>
      <w:r w:rsidRPr="00FC6360">
        <w:rPr>
          <w:rFonts w:ascii="Times New Roman" w:hAnsi="Times New Roman"/>
          <w:bCs/>
          <w:color w:val="000000"/>
          <w:sz w:val="28"/>
          <w:szCs w:val="28"/>
        </w:rPr>
        <w:t xml:space="preserve">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w:t>
      </w:r>
      <w:r w:rsidR="00A72267">
        <w:rPr>
          <w:rFonts w:ascii="Times New Roman" w:hAnsi="Times New Roman"/>
          <w:bCs/>
          <w:color w:val="000000"/>
          <w:sz w:val="28"/>
          <w:szCs w:val="28"/>
        </w:rPr>
        <w:t>от 11.06.2003 № 74-ФЗ</w:t>
      </w:r>
      <w:r w:rsidR="00A72267">
        <w:rPr>
          <w:rFonts w:ascii="Times New Roman" w:hAnsi="Times New Roman"/>
          <w:bCs/>
          <w:color w:val="000000"/>
          <w:sz w:val="28"/>
          <w:szCs w:val="28"/>
        </w:rPr>
        <w:t xml:space="preserve"> </w:t>
      </w:r>
      <w:bookmarkStart w:id="0" w:name="_GoBack"/>
      <w:bookmarkEnd w:id="0"/>
      <w:r>
        <w:rPr>
          <w:rFonts w:ascii="Times New Roman" w:hAnsi="Times New Roman"/>
          <w:bCs/>
          <w:color w:val="000000"/>
          <w:sz w:val="28"/>
          <w:szCs w:val="28"/>
        </w:rPr>
        <w:t>«</w:t>
      </w:r>
      <w:r w:rsidRPr="00FC6360">
        <w:rPr>
          <w:rFonts w:ascii="Times New Roman" w:hAnsi="Times New Roman"/>
          <w:bCs/>
          <w:color w:val="000000"/>
          <w:sz w:val="28"/>
          <w:szCs w:val="28"/>
        </w:rPr>
        <w:t>О крестьянском (фермерском) хозяйстве</w:t>
      </w:r>
      <w:r>
        <w:rPr>
          <w:rFonts w:ascii="Times New Roman" w:hAnsi="Times New Roman"/>
          <w:bCs/>
          <w:color w:val="000000"/>
          <w:sz w:val="28"/>
          <w:szCs w:val="28"/>
        </w:rPr>
        <w:t>»</w:t>
      </w:r>
      <w:r w:rsidRPr="00FC6360">
        <w:rPr>
          <w:rFonts w:ascii="Times New Roman" w:hAnsi="Times New Roman"/>
          <w:bCs/>
          <w:color w:val="000000"/>
          <w:sz w:val="28"/>
          <w:szCs w:val="28"/>
        </w:rPr>
        <w:t>,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FC6360" w:rsidRDefault="00FC6360" w:rsidP="00241E02">
      <w:pPr>
        <w:spacing w:after="0" w:line="360" w:lineRule="auto"/>
        <w:ind w:firstLine="720"/>
        <w:jc w:val="both"/>
        <w:rPr>
          <w:rFonts w:ascii="Times New Roman" w:hAnsi="Times New Roman"/>
          <w:bCs/>
          <w:color w:val="000000"/>
          <w:sz w:val="28"/>
          <w:szCs w:val="28"/>
        </w:rPr>
      </w:pPr>
    </w:p>
    <w:p w:rsidR="000303C3" w:rsidRPr="000303C3" w:rsidRDefault="000303C3" w:rsidP="00405BB6">
      <w:pPr>
        <w:spacing w:after="0" w:line="360" w:lineRule="auto"/>
        <w:jc w:val="center"/>
        <w:rPr>
          <w:rFonts w:ascii="Times New Roman" w:hAnsi="Times New Roman"/>
          <w:bCs/>
          <w:color w:val="000000"/>
          <w:sz w:val="28"/>
          <w:szCs w:val="28"/>
        </w:rPr>
      </w:pPr>
      <w:r w:rsidRPr="000303C3">
        <w:rPr>
          <w:rFonts w:ascii="Times New Roman" w:hAnsi="Times New Roman"/>
          <w:bCs/>
          <w:color w:val="000000"/>
          <w:sz w:val="28"/>
          <w:szCs w:val="28"/>
        </w:rPr>
        <w:t>4. Требования к отчетности</w:t>
      </w:r>
    </w:p>
    <w:p w:rsidR="000303C3" w:rsidRPr="000303C3" w:rsidRDefault="000303C3" w:rsidP="000303C3">
      <w:pPr>
        <w:spacing w:after="0" w:line="360" w:lineRule="auto"/>
        <w:ind w:firstLine="720"/>
        <w:jc w:val="both"/>
        <w:rPr>
          <w:rFonts w:ascii="Times New Roman" w:hAnsi="Times New Roman"/>
          <w:bCs/>
          <w:color w:val="000000"/>
          <w:sz w:val="28"/>
          <w:szCs w:val="28"/>
        </w:rPr>
      </w:pP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4.1. Получатель субсидии направляет в Министерство отчет о достижении значений результата предоставления субсидии по форме, определенной типовой формой соглашения, установленной министерством финансов Воронежской области:</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 ежеквартально не позднее 25</w:t>
      </w:r>
      <w:r w:rsidR="00C505AA">
        <w:rPr>
          <w:rFonts w:ascii="Times New Roman" w:hAnsi="Times New Roman"/>
          <w:bCs/>
          <w:color w:val="000000"/>
          <w:sz w:val="28"/>
          <w:szCs w:val="28"/>
        </w:rPr>
        <w:t>-го</w:t>
      </w:r>
      <w:r w:rsidRPr="000303C3">
        <w:rPr>
          <w:rFonts w:ascii="Times New Roman" w:hAnsi="Times New Roman"/>
          <w:bCs/>
          <w:color w:val="000000"/>
          <w:sz w:val="28"/>
          <w:szCs w:val="28"/>
        </w:rPr>
        <w:t xml:space="preserve"> числа месяца, следующего за отчетным кварталом;</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 по итогам 12 месяцев исполнения взятых по соглашению обязательств - не позднее 25</w:t>
      </w:r>
      <w:r w:rsidR="00C505AA">
        <w:rPr>
          <w:rFonts w:ascii="Times New Roman" w:hAnsi="Times New Roman"/>
          <w:bCs/>
          <w:color w:val="000000"/>
          <w:sz w:val="28"/>
          <w:szCs w:val="28"/>
        </w:rPr>
        <w:t>-го</w:t>
      </w:r>
      <w:r w:rsidRPr="000303C3">
        <w:rPr>
          <w:rFonts w:ascii="Times New Roman" w:hAnsi="Times New Roman"/>
          <w:bCs/>
          <w:color w:val="000000"/>
          <w:sz w:val="28"/>
          <w:szCs w:val="28"/>
        </w:rPr>
        <w:t xml:space="preserve"> числа месяца, следующего за месяцем исполнения взятых по соглашению обязательств.</w:t>
      </w:r>
    </w:p>
    <w:p w:rsidR="000303C3" w:rsidRPr="000303C3" w:rsidRDefault="000303C3" w:rsidP="00FB2F47">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 xml:space="preserve">К отчетам прилагаются сведения согласно </w:t>
      </w:r>
      <w:r w:rsidR="00FB2F47">
        <w:rPr>
          <w:rFonts w:ascii="Times New Roman" w:hAnsi="Times New Roman"/>
          <w:bCs/>
          <w:color w:val="000000"/>
          <w:sz w:val="28"/>
          <w:szCs w:val="28"/>
        </w:rPr>
        <w:t>е</w:t>
      </w:r>
      <w:r w:rsidR="00FB2F47" w:rsidRPr="00FB2F47">
        <w:rPr>
          <w:rFonts w:ascii="Times New Roman" w:hAnsi="Times New Roman"/>
          <w:bCs/>
          <w:color w:val="000000"/>
          <w:sz w:val="28"/>
          <w:szCs w:val="28"/>
        </w:rPr>
        <w:t>дин</w:t>
      </w:r>
      <w:r w:rsidR="00FB2F47">
        <w:rPr>
          <w:rFonts w:ascii="Times New Roman" w:hAnsi="Times New Roman"/>
          <w:bCs/>
          <w:color w:val="000000"/>
          <w:sz w:val="28"/>
          <w:szCs w:val="28"/>
        </w:rPr>
        <w:t>ой</w:t>
      </w:r>
      <w:r w:rsidR="00FB2F47" w:rsidRPr="00FB2F47">
        <w:rPr>
          <w:rFonts w:ascii="Times New Roman" w:hAnsi="Times New Roman"/>
          <w:bCs/>
          <w:color w:val="000000"/>
          <w:sz w:val="28"/>
          <w:szCs w:val="28"/>
        </w:rPr>
        <w:t xml:space="preserve"> форм</w:t>
      </w:r>
      <w:r w:rsidR="00FB2F47">
        <w:rPr>
          <w:rFonts w:ascii="Times New Roman" w:hAnsi="Times New Roman"/>
          <w:bCs/>
          <w:color w:val="000000"/>
          <w:sz w:val="28"/>
          <w:szCs w:val="28"/>
        </w:rPr>
        <w:t>е</w:t>
      </w:r>
      <w:r w:rsidR="00FB2F47" w:rsidRPr="00FB2F47">
        <w:rPr>
          <w:rFonts w:ascii="Times New Roman" w:hAnsi="Times New Roman"/>
          <w:bCs/>
          <w:color w:val="000000"/>
          <w:sz w:val="28"/>
          <w:szCs w:val="28"/>
        </w:rPr>
        <w:t xml:space="preserve"> </w:t>
      </w:r>
      <w:r w:rsidR="00FB2F47">
        <w:rPr>
          <w:rFonts w:ascii="Times New Roman" w:hAnsi="Times New Roman"/>
          <w:bCs/>
          <w:color w:val="000000"/>
          <w:sz w:val="28"/>
          <w:szCs w:val="28"/>
        </w:rPr>
        <w:t>«</w:t>
      </w:r>
      <w:r w:rsidR="00FB2F47" w:rsidRPr="00FB2F47">
        <w:rPr>
          <w:rFonts w:ascii="Times New Roman" w:hAnsi="Times New Roman"/>
          <w:bCs/>
          <w:color w:val="000000"/>
          <w:sz w:val="28"/>
          <w:szCs w:val="28"/>
        </w:rPr>
        <w:t>Сведения</w:t>
      </w:r>
      <w:r w:rsidR="00FB2F47">
        <w:rPr>
          <w:rFonts w:ascii="Times New Roman" w:hAnsi="Times New Roman"/>
          <w:bCs/>
          <w:color w:val="000000"/>
          <w:sz w:val="28"/>
          <w:szCs w:val="28"/>
        </w:rPr>
        <w:t xml:space="preserve"> </w:t>
      </w:r>
      <w:r w:rsidR="00FB2F47" w:rsidRPr="00FB2F47">
        <w:rPr>
          <w:rFonts w:ascii="Times New Roman" w:hAnsi="Times New Roman"/>
          <w:bCs/>
          <w:color w:val="000000"/>
          <w:sz w:val="28"/>
          <w:szCs w:val="28"/>
        </w:rPr>
        <w:t>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w:t>
      </w:r>
      <w:r w:rsidR="00FB2F47">
        <w:rPr>
          <w:rFonts w:ascii="Times New Roman" w:hAnsi="Times New Roman"/>
          <w:bCs/>
          <w:color w:val="000000"/>
          <w:sz w:val="28"/>
          <w:szCs w:val="28"/>
        </w:rPr>
        <w:t>»</w:t>
      </w:r>
      <w:r w:rsidRPr="000303C3">
        <w:rPr>
          <w:rFonts w:ascii="Times New Roman" w:hAnsi="Times New Roman"/>
          <w:bCs/>
          <w:color w:val="000000"/>
          <w:sz w:val="28"/>
          <w:szCs w:val="28"/>
        </w:rPr>
        <w:t xml:space="preserve">, утвержденной </w:t>
      </w:r>
      <w:r w:rsidR="00FB2F47">
        <w:rPr>
          <w:rFonts w:ascii="Times New Roman" w:hAnsi="Times New Roman"/>
          <w:bCs/>
          <w:color w:val="000000"/>
          <w:sz w:val="28"/>
          <w:szCs w:val="28"/>
        </w:rPr>
        <w:t>п</w:t>
      </w:r>
      <w:r w:rsidR="00FB2F47" w:rsidRPr="00FB2F47">
        <w:rPr>
          <w:rFonts w:ascii="Times New Roman" w:hAnsi="Times New Roman"/>
          <w:bCs/>
          <w:color w:val="000000"/>
          <w:sz w:val="28"/>
          <w:szCs w:val="28"/>
        </w:rPr>
        <w:t>риказ</w:t>
      </w:r>
      <w:r w:rsidR="00FB2F47">
        <w:rPr>
          <w:rFonts w:ascii="Times New Roman" w:hAnsi="Times New Roman"/>
          <w:bCs/>
          <w:color w:val="000000"/>
          <w:sz w:val="28"/>
          <w:szCs w:val="28"/>
        </w:rPr>
        <w:t>ом</w:t>
      </w:r>
      <w:r w:rsidR="00FB2F47" w:rsidRPr="00FB2F47">
        <w:rPr>
          <w:rFonts w:ascii="Times New Roman" w:hAnsi="Times New Roman"/>
          <w:bCs/>
          <w:color w:val="000000"/>
          <w:sz w:val="28"/>
          <w:szCs w:val="28"/>
        </w:rPr>
        <w:t xml:space="preserve"> Фонда пенсионного</w:t>
      </w:r>
      <w:r w:rsidR="00FB2F47">
        <w:rPr>
          <w:rFonts w:ascii="Times New Roman" w:hAnsi="Times New Roman"/>
          <w:bCs/>
          <w:color w:val="000000"/>
          <w:sz w:val="28"/>
          <w:szCs w:val="28"/>
        </w:rPr>
        <w:t xml:space="preserve"> </w:t>
      </w:r>
      <w:r w:rsidR="00FB2F47" w:rsidRPr="00FB2F47">
        <w:rPr>
          <w:rFonts w:ascii="Times New Roman" w:hAnsi="Times New Roman"/>
          <w:bCs/>
          <w:color w:val="000000"/>
          <w:sz w:val="28"/>
          <w:szCs w:val="28"/>
        </w:rPr>
        <w:t>и социального страхования</w:t>
      </w:r>
      <w:r w:rsidR="00FB2F47">
        <w:rPr>
          <w:rFonts w:ascii="Times New Roman" w:hAnsi="Times New Roman"/>
          <w:bCs/>
          <w:color w:val="000000"/>
          <w:sz w:val="28"/>
          <w:szCs w:val="28"/>
        </w:rPr>
        <w:t xml:space="preserve"> </w:t>
      </w:r>
      <w:r w:rsidR="00FB2F47" w:rsidRPr="00FB2F47">
        <w:rPr>
          <w:rFonts w:ascii="Times New Roman" w:hAnsi="Times New Roman"/>
          <w:bCs/>
          <w:color w:val="000000"/>
          <w:sz w:val="28"/>
          <w:szCs w:val="28"/>
        </w:rPr>
        <w:t>Российской Федерации</w:t>
      </w:r>
      <w:r w:rsidR="00FB2F47">
        <w:rPr>
          <w:rFonts w:ascii="Times New Roman" w:hAnsi="Times New Roman"/>
          <w:bCs/>
          <w:color w:val="000000"/>
          <w:sz w:val="28"/>
          <w:szCs w:val="28"/>
        </w:rPr>
        <w:t xml:space="preserve"> </w:t>
      </w:r>
      <w:r w:rsidR="0016092F">
        <w:rPr>
          <w:rFonts w:ascii="Times New Roman" w:hAnsi="Times New Roman"/>
          <w:bCs/>
          <w:color w:val="000000"/>
          <w:sz w:val="28"/>
          <w:szCs w:val="28"/>
        </w:rPr>
        <w:t>от 17.11.</w:t>
      </w:r>
      <w:r w:rsidR="00FB2F47" w:rsidRPr="00FB2F47">
        <w:rPr>
          <w:rFonts w:ascii="Times New Roman" w:hAnsi="Times New Roman"/>
          <w:bCs/>
          <w:color w:val="000000"/>
          <w:sz w:val="28"/>
          <w:szCs w:val="28"/>
        </w:rPr>
        <w:t xml:space="preserve">2023 </w:t>
      </w:r>
      <w:r w:rsidR="00FB2F47">
        <w:rPr>
          <w:rFonts w:ascii="Times New Roman" w:hAnsi="Times New Roman"/>
          <w:bCs/>
          <w:color w:val="000000"/>
          <w:sz w:val="28"/>
          <w:szCs w:val="28"/>
        </w:rPr>
        <w:t>№ </w:t>
      </w:r>
      <w:r w:rsidR="00FB2F47" w:rsidRPr="00FB2F47">
        <w:rPr>
          <w:rFonts w:ascii="Times New Roman" w:hAnsi="Times New Roman"/>
          <w:bCs/>
          <w:color w:val="000000"/>
          <w:sz w:val="28"/>
          <w:szCs w:val="28"/>
        </w:rPr>
        <w:t>2281</w:t>
      </w:r>
      <w:r w:rsidRPr="000303C3">
        <w:rPr>
          <w:rFonts w:ascii="Times New Roman" w:hAnsi="Times New Roman"/>
          <w:bCs/>
          <w:color w:val="000000"/>
          <w:sz w:val="28"/>
          <w:szCs w:val="28"/>
        </w:rPr>
        <w:t>.</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4.2. Получатель субсидии несет ответственность за достоверность сведений, содержащихся в отчетных документах.</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4.3. Министерство в течение 10 рабочих дней проверяет отчет и принимает решение о приеме отчета или об отказе в приеме отчета.</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Основанием для отказа в приеме отчета является установление факта недостоверности представленной получателем субсидии информации.</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Получатель субсидии должен быть проинформирован о принятом решении в течение 5 рабочих дней со дня его принятия (в случае отказа в приеме отчета</w:t>
      </w:r>
      <w:r w:rsidR="007A758E">
        <w:rPr>
          <w:rFonts w:ascii="Times New Roman" w:hAnsi="Times New Roman"/>
          <w:bCs/>
          <w:color w:val="000000"/>
          <w:sz w:val="28"/>
          <w:szCs w:val="28"/>
        </w:rPr>
        <w:t xml:space="preserve"> –</w:t>
      </w:r>
      <w:r w:rsidRPr="000303C3">
        <w:rPr>
          <w:rFonts w:ascii="Times New Roman" w:hAnsi="Times New Roman"/>
          <w:bCs/>
          <w:color w:val="000000"/>
          <w:sz w:val="28"/>
          <w:szCs w:val="28"/>
        </w:rPr>
        <w:t xml:space="preserve"> с указанием причины принятия соответствующего решения).</w:t>
      </w:r>
    </w:p>
    <w:p w:rsid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Получатель субсидии в течение 5 дней со дня получения отказа в приеме отчета представляет в Министерство уточненный отчет.</w:t>
      </w:r>
    </w:p>
    <w:p w:rsidR="000303C3" w:rsidRDefault="000303C3" w:rsidP="000303C3">
      <w:pPr>
        <w:spacing w:after="0" w:line="360" w:lineRule="auto"/>
        <w:ind w:firstLine="720"/>
        <w:jc w:val="both"/>
        <w:rPr>
          <w:rFonts w:ascii="Times New Roman" w:hAnsi="Times New Roman"/>
          <w:bCs/>
          <w:color w:val="000000"/>
          <w:sz w:val="28"/>
          <w:szCs w:val="28"/>
        </w:rPr>
      </w:pPr>
    </w:p>
    <w:p w:rsidR="000303C3" w:rsidRPr="000303C3" w:rsidRDefault="000303C3" w:rsidP="00405BB6">
      <w:pPr>
        <w:spacing w:after="0" w:line="360" w:lineRule="auto"/>
        <w:jc w:val="center"/>
        <w:rPr>
          <w:rFonts w:ascii="Times New Roman" w:hAnsi="Times New Roman"/>
          <w:bCs/>
          <w:color w:val="000000"/>
          <w:sz w:val="28"/>
          <w:szCs w:val="28"/>
        </w:rPr>
      </w:pPr>
      <w:r w:rsidRPr="000303C3">
        <w:rPr>
          <w:rFonts w:ascii="Times New Roman" w:hAnsi="Times New Roman"/>
          <w:bCs/>
          <w:color w:val="000000"/>
          <w:sz w:val="28"/>
          <w:szCs w:val="28"/>
        </w:rPr>
        <w:t>5. Требования об осуществлении контроля (мониторинга)</w:t>
      </w:r>
      <w:r>
        <w:rPr>
          <w:rFonts w:ascii="Times New Roman" w:hAnsi="Times New Roman"/>
          <w:bCs/>
          <w:color w:val="000000"/>
          <w:sz w:val="28"/>
          <w:szCs w:val="28"/>
        </w:rPr>
        <w:t xml:space="preserve"> </w:t>
      </w:r>
      <w:r w:rsidRPr="000303C3">
        <w:rPr>
          <w:rFonts w:ascii="Times New Roman" w:hAnsi="Times New Roman"/>
          <w:bCs/>
          <w:color w:val="000000"/>
          <w:sz w:val="28"/>
          <w:szCs w:val="28"/>
        </w:rPr>
        <w:t>за соблюдением условий и порядка предоставления</w:t>
      </w:r>
      <w:r>
        <w:rPr>
          <w:rFonts w:ascii="Times New Roman" w:hAnsi="Times New Roman"/>
          <w:bCs/>
          <w:color w:val="000000"/>
          <w:sz w:val="28"/>
          <w:szCs w:val="28"/>
        </w:rPr>
        <w:t xml:space="preserve"> </w:t>
      </w:r>
      <w:r w:rsidRPr="000303C3">
        <w:rPr>
          <w:rFonts w:ascii="Times New Roman" w:hAnsi="Times New Roman"/>
          <w:bCs/>
          <w:color w:val="000000"/>
          <w:sz w:val="28"/>
          <w:szCs w:val="28"/>
        </w:rPr>
        <w:t>субсидии и ответственности за их нарушение</w:t>
      </w:r>
    </w:p>
    <w:p w:rsidR="000303C3" w:rsidRPr="000303C3" w:rsidRDefault="000303C3" w:rsidP="000303C3">
      <w:pPr>
        <w:spacing w:after="0" w:line="360" w:lineRule="auto"/>
        <w:ind w:firstLine="720"/>
        <w:jc w:val="both"/>
        <w:rPr>
          <w:rFonts w:ascii="Times New Roman" w:hAnsi="Times New Roman"/>
          <w:bCs/>
          <w:color w:val="000000"/>
          <w:sz w:val="28"/>
          <w:szCs w:val="28"/>
        </w:rPr>
      </w:pP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5.1. Министерство осуществляет проверки соблюдения получателем субсидии порядка и условий предоставления субсидии, в том числе в части достижения результатов предоставления субсидии.</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Органы государственного финансового контроля осуществляют проверки в соответствии со статьями 268</w:t>
      </w:r>
      <w:r w:rsidRPr="00405BB6">
        <w:rPr>
          <w:rFonts w:ascii="Times New Roman" w:hAnsi="Times New Roman"/>
          <w:bCs/>
          <w:color w:val="000000"/>
          <w:sz w:val="28"/>
          <w:szCs w:val="28"/>
          <w:vertAlign w:val="superscript"/>
        </w:rPr>
        <w:t>1</w:t>
      </w:r>
      <w:r w:rsidRPr="000303C3">
        <w:rPr>
          <w:rFonts w:ascii="Times New Roman" w:hAnsi="Times New Roman"/>
          <w:bCs/>
          <w:color w:val="000000"/>
          <w:sz w:val="28"/>
          <w:szCs w:val="28"/>
        </w:rPr>
        <w:t xml:space="preserve"> и 269</w:t>
      </w:r>
      <w:r w:rsidRPr="00405BB6">
        <w:rPr>
          <w:rFonts w:ascii="Times New Roman" w:hAnsi="Times New Roman"/>
          <w:bCs/>
          <w:color w:val="000000"/>
          <w:sz w:val="28"/>
          <w:szCs w:val="28"/>
          <w:vertAlign w:val="superscript"/>
        </w:rPr>
        <w:t>2</w:t>
      </w:r>
      <w:r w:rsidRPr="000303C3">
        <w:rPr>
          <w:rFonts w:ascii="Times New Roman" w:hAnsi="Times New Roman"/>
          <w:bCs/>
          <w:color w:val="000000"/>
          <w:sz w:val="28"/>
          <w:szCs w:val="28"/>
        </w:rPr>
        <w:t xml:space="preserve"> Бюджетного кодекса Российской Федерации.</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Министерство проводит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5.2. Ответственность за достоверность сведений, содержащихся в документах, представляемых в Министерство, и соблюдение условий, установленных настоящим Порядком, несет получатель субсидии.</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5.3. В случае нарушения получателем субсидии условий, установленных при предоставлении субсидии, выявленного в том числе по фактам проверок, проведенных Министерством и органами государственного финансового контроля, а также в случае недостижения значения результата предоставления субсидии, средства субсидии подлежат возврату в доход областного бюджета в соответствии с бюджетным законодательством Российской Федерации.</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В случае недостижения получателем субсидии значения результата предоставления субсидии субсидия подлежит возврату в доход областного бюджета в размере, пропорциональном недостижению указанного в соглашении значения результата предоставления субсидии.</w:t>
      </w:r>
    </w:p>
    <w:p w:rsidR="000303C3" w:rsidRPr="000303C3" w:rsidRDefault="000303C3" w:rsidP="000303C3">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При выявлении нарушения условий, установленных при предоставлении субсидии, Министерство принимает меры по возврату субсидии посредством направления получателю субсидии требования о возврате субсидии в течение 10 рабочих дней с даты выявления нарушения. Субсидия подлежит возврату в областной бюджет в течение 30 календарных дней с даты получения требования.</w:t>
      </w:r>
    </w:p>
    <w:p w:rsidR="00CA4B7B" w:rsidRDefault="000303C3" w:rsidP="005640BD">
      <w:pPr>
        <w:spacing w:after="0" w:line="360" w:lineRule="auto"/>
        <w:ind w:firstLine="720"/>
        <w:jc w:val="both"/>
        <w:rPr>
          <w:rFonts w:ascii="Times New Roman" w:hAnsi="Times New Roman"/>
          <w:bCs/>
          <w:color w:val="000000"/>
          <w:sz w:val="28"/>
          <w:szCs w:val="28"/>
        </w:rPr>
      </w:pPr>
      <w:r w:rsidRPr="000303C3">
        <w:rPr>
          <w:rFonts w:ascii="Times New Roman" w:hAnsi="Times New Roman"/>
          <w:bCs/>
          <w:color w:val="000000"/>
          <w:sz w:val="28"/>
          <w:szCs w:val="28"/>
        </w:rPr>
        <w:t>При невозврате субсидии в установленный срок Министерство принимает меры по взысканию указанных средств в областной бюджет в судебном порядке.</w:t>
      </w:r>
    </w:p>
    <w:sectPr w:rsidR="00CA4B7B" w:rsidSect="008B434F">
      <w:headerReference w:type="default" r:id="rId8"/>
      <w:pgSz w:w="11907" w:h="16839" w:code="9"/>
      <w:pgMar w:top="1134" w:right="567" w:bottom="1134" w:left="1985" w:header="425" w:footer="454"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F10" w:rsidRDefault="00496F10" w:rsidP="00BB3E7A">
      <w:pPr>
        <w:spacing w:after="0" w:line="240" w:lineRule="auto"/>
      </w:pPr>
      <w:r>
        <w:separator/>
      </w:r>
    </w:p>
  </w:endnote>
  <w:endnote w:type="continuationSeparator" w:id="0">
    <w:p w:rsidR="00496F10" w:rsidRDefault="00496F10" w:rsidP="00BB3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CYR">
    <w:panose1 w:val="02070309020205020404"/>
    <w:charset w:val="CC"/>
    <w:family w:val="modern"/>
    <w:pitch w:val="fixed"/>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F10" w:rsidRDefault="00496F10" w:rsidP="00BB3E7A">
      <w:pPr>
        <w:spacing w:after="0" w:line="240" w:lineRule="auto"/>
      </w:pPr>
      <w:r>
        <w:separator/>
      </w:r>
    </w:p>
  </w:footnote>
  <w:footnote w:type="continuationSeparator" w:id="0">
    <w:p w:rsidR="00496F10" w:rsidRDefault="00496F10" w:rsidP="00BB3E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76"/>
      <w:docPartObj>
        <w:docPartGallery w:val="Page Numbers (Top of Page)"/>
        <w:docPartUnique/>
      </w:docPartObj>
    </w:sdtPr>
    <w:sdtEndPr/>
    <w:sdtContent>
      <w:p w:rsidR="00A254DD" w:rsidRDefault="005C28BE">
        <w:pPr>
          <w:pStyle w:val="a7"/>
          <w:jc w:val="center"/>
        </w:pPr>
        <w:r w:rsidRPr="00A254DD">
          <w:rPr>
            <w:rFonts w:ascii="Times New Roman" w:hAnsi="Times New Roman"/>
            <w:sz w:val="28"/>
            <w:szCs w:val="28"/>
          </w:rPr>
          <w:fldChar w:fldCharType="begin"/>
        </w:r>
        <w:r w:rsidR="00A254DD" w:rsidRPr="00A254DD">
          <w:rPr>
            <w:rFonts w:ascii="Times New Roman" w:hAnsi="Times New Roman"/>
            <w:sz w:val="28"/>
            <w:szCs w:val="28"/>
          </w:rPr>
          <w:instrText xml:space="preserve"> PAGE   \* MERGEFORMAT </w:instrText>
        </w:r>
        <w:r w:rsidRPr="00A254DD">
          <w:rPr>
            <w:rFonts w:ascii="Times New Roman" w:hAnsi="Times New Roman"/>
            <w:sz w:val="28"/>
            <w:szCs w:val="28"/>
          </w:rPr>
          <w:fldChar w:fldCharType="separate"/>
        </w:r>
        <w:r w:rsidR="00A72267">
          <w:rPr>
            <w:rFonts w:ascii="Times New Roman" w:hAnsi="Times New Roman"/>
            <w:noProof/>
            <w:sz w:val="28"/>
            <w:szCs w:val="28"/>
          </w:rPr>
          <w:t>19</w:t>
        </w:r>
        <w:r w:rsidRPr="00A254DD">
          <w:rPr>
            <w:rFonts w:ascii="Times New Roman" w:hAnsi="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5736B"/>
    <w:multiLevelType w:val="multilevel"/>
    <w:tmpl w:val="789EC948"/>
    <w:lvl w:ilvl="0">
      <w:start w:val="1"/>
      <w:numFmt w:val="decimal"/>
      <w:lvlText w:val="%1."/>
      <w:lvlJc w:val="left"/>
      <w:pPr>
        <w:ind w:left="1069" w:hanging="360"/>
      </w:pPr>
      <w:rPr>
        <w:rFonts w:hint="default"/>
      </w:rPr>
    </w:lvl>
    <w:lvl w:ilvl="1">
      <w:start w:val="1"/>
      <w:numFmt w:val="decimal"/>
      <w:isLgl/>
      <w:lvlText w:val="%2."/>
      <w:lvlJc w:val="left"/>
      <w:pPr>
        <w:ind w:left="1713"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07062D27"/>
    <w:multiLevelType w:val="multilevel"/>
    <w:tmpl w:val="F030FD34"/>
    <w:lvl w:ilvl="0">
      <w:start w:val="1"/>
      <w:numFmt w:val="decimal"/>
      <w:lvlText w:val="%1."/>
      <w:lvlJc w:val="left"/>
      <w:pPr>
        <w:ind w:left="900" w:hanging="900"/>
      </w:pPr>
      <w:rPr>
        <w:rFonts w:eastAsia="Times New Roman" w:hint="default"/>
      </w:rPr>
    </w:lvl>
    <w:lvl w:ilvl="1">
      <w:start w:val="3"/>
      <w:numFmt w:val="decimal"/>
      <w:lvlText w:val="%1.%2."/>
      <w:lvlJc w:val="left"/>
      <w:pPr>
        <w:ind w:left="1136" w:hanging="900"/>
      </w:pPr>
      <w:rPr>
        <w:rFonts w:eastAsia="Times New Roman" w:hint="default"/>
      </w:rPr>
    </w:lvl>
    <w:lvl w:ilvl="2">
      <w:start w:val="1"/>
      <w:numFmt w:val="decimal"/>
      <w:lvlText w:val="%1.%2.%3."/>
      <w:lvlJc w:val="left"/>
      <w:pPr>
        <w:ind w:left="1372" w:hanging="900"/>
      </w:pPr>
      <w:rPr>
        <w:rFonts w:eastAsia="Times New Roman" w:hint="default"/>
      </w:rPr>
    </w:lvl>
    <w:lvl w:ilvl="3">
      <w:start w:val="3"/>
      <w:numFmt w:val="decimal"/>
      <w:lvlText w:val="%1.%2.%3.%4."/>
      <w:lvlJc w:val="left"/>
      <w:pPr>
        <w:ind w:left="1788" w:hanging="1080"/>
      </w:pPr>
      <w:rPr>
        <w:rFonts w:eastAsia="Times New Roman" w:hint="default"/>
      </w:rPr>
    </w:lvl>
    <w:lvl w:ilvl="4">
      <w:start w:val="1"/>
      <w:numFmt w:val="decimal"/>
      <w:lvlText w:val="%1.%2.%3.%4.%5."/>
      <w:lvlJc w:val="left"/>
      <w:pPr>
        <w:ind w:left="2024" w:hanging="1080"/>
      </w:pPr>
      <w:rPr>
        <w:rFonts w:eastAsia="Times New Roman" w:hint="default"/>
      </w:rPr>
    </w:lvl>
    <w:lvl w:ilvl="5">
      <w:start w:val="1"/>
      <w:numFmt w:val="decimal"/>
      <w:lvlText w:val="%1.%2.%3.%4.%5.%6."/>
      <w:lvlJc w:val="left"/>
      <w:pPr>
        <w:ind w:left="2620" w:hanging="1440"/>
      </w:pPr>
      <w:rPr>
        <w:rFonts w:eastAsia="Times New Roman" w:hint="default"/>
      </w:rPr>
    </w:lvl>
    <w:lvl w:ilvl="6">
      <w:start w:val="1"/>
      <w:numFmt w:val="decimal"/>
      <w:lvlText w:val="%1.%2.%3.%4.%5.%6.%7."/>
      <w:lvlJc w:val="left"/>
      <w:pPr>
        <w:ind w:left="3216" w:hanging="1800"/>
      </w:pPr>
      <w:rPr>
        <w:rFonts w:eastAsia="Times New Roman" w:hint="default"/>
      </w:rPr>
    </w:lvl>
    <w:lvl w:ilvl="7">
      <w:start w:val="1"/>
      <w:numFmt w:val="decimal"/>
      <w:lvlText w:val="%1.%2.%3.%4.%5.%6.%7.%8."/>
      <w:lvlJc w:val="left"/>
      <w:pPr>
        <w:ind w:left="3452" w:hanging="1800"/>
      </w:pPr>
      <w:rPr>
        <w:rFonts w:eastAsia="Times New Roman" w:hint="default"/>
      </w:rPr>
    </w:lvl>
    <w:lvl w:ilvl="8">
      <w:start w:val="1"/>
      <w:numFmt w:val="decimal"/>
      <w:lvlText w:val="%1.%2.%3.%4.%5.%6.%7.%8.%9."/>
      <w:lvlJc w:val="left"/>
      <w:pPr>
        <w:ind w:left="4048" w:hanging="2160"/>
      </w:pPr>
      <w:rPr>
        <w:rFonts w:eastAsia="Times New Roman" w:hint="default"/>
      </w:rPr>
    </w:lvl>
  </w:abstractNum>
  <w:abstractNum w:abstractNumId="2" w15:restartNumberingAfterBreak="0">
    <w:nsid w:val="0A6A29EA"/>
    <w:multiLevelType w:val="hybridMultilevel"/>
    <w:tmpl w:val="ADBED75E"/>
    <w:lvl w:ilvl="0" w:tplc="48A4154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066571D"/>
    <w:multiLevelType w:val="multilevel"/>
    <w:tmpl w:val="54661FF6"/>
    <w:lvl w:ilvl="0">
      <w:start w:val="2"/>
      <w:numFmt w:val="decimal"/>
      <w:lvlText w:val="%1."/>
      <w:lvlJc w:val="left"/>
      <w:pPr>
        <w:ind w:left="900" w:hanging="900"/>
      </w:pPr>
      <w:rPr>
        <w:rFonts w:eastAsia="Times New Roman" w:hint="default"/>
      </w:rPr>
    </w:lvl>
    <w:lvl w:ilvl="1">
      <w:start w:val="3"/>
      <w:numFmt w:val="decimal"/>
      <w:lvlText w:val="%1.%2."/>
      <w:lvlJc w:val="left"/>
      <w:pPr>
        <w:ind w:left="1136" w:hanging="900"/>
      </w:pPr>
      <w:rPr>
        <w:rFonts w:eastAsia="Times New Roman" w:hint="default"/>
      </w:rPr>
    </w:lvl>
    <w:lvl w:ilvl="2">
      <w:start w:val="1"/>
      <w:numFmt w:val="decimal"/>
      <w:lvlText w:val="%1.%2.%3."/>
      <w:lvlJc w:val="left"/>
      <w:pPr>
        <w:ind w:left="1372" w:hanging="900"/>
      </w:pPr>
      <w:rPr>
        <w:rFonts w:eastAsia="Times New Roman" w:hint="default"/>
      </w:rPr>
    </w:lvl>
    <w:lvl w:ilvl="3">
      <w:start w:val="3"/>
      <w:numFmt w:val="decimal"/>
      <w:lvlText w:val="%1.%2.%3.%4."/>
      <w:lvlJc w:val="left"/>
      <w:pPr>
        <w:ind w:left="1788" w:hanging="1080"/>
      </w:pPr>
      <w:rPr>
        <w:rFonts w:eastAsia="Times New Roman" w:hint="default"/>
      </w:rPr>
    </w:lvl>
    <w:lvl w:ilvl="4">
      <w:start w:val="1"/>
      <w:numFmt w:val="decimal"/>
      <w:lvlText w:val="%1.%2.%3.%4.%5."/>
      <w:lvlJc w:val="left"/>
      <w:pPr>
        <w:ind w:left="2024" w:hanging="1080"/>
      </w:pPr>
      <w:rPr>
        <w:rFonts w:eastAsia="Times New Roman" w:hint="default"/>
      </w:rPr>
    </w:lvl>
    <w:lvl w:ilvl="5">
      <w:start w:val="1"/>
      <w:numFmt w:val="decimal"/>
      <w:lvlText w:val="%1.%2.%3.%4.%5.%6."/>
      <w:lvlJc w:val="left"/>
      <w:pPr>
        <w:ind w:left="2620" w:hanging="1440"/>
      </w:pPr>
      <w:rPr>
        <w:rFonts w:eastAsia="Times New Roman" w:hint="default"/>
      </w:rPr>
    </w:lvl>
    <w:lvl w:ilvl="6">
      <w:start w:val="1"/>
      <w:numFmt w:val="decimal"/>
      <w:lvlText w:val="%1.%2.%3.%4.%5.%6.%7."/>
      <w:lvlJc w:val="left"/>
      <w:pPr>
        <w:ind w:left="3216" w:hanging="1800"/>
      </w:pPr>
      <w:rPr>
        <w:rFonts w:eastAsia="Times New Roman" w:hint="default"/>
      </w:rPr>
    </w:lvl>
    <w:lvl w:ilvl="7">
      <w:start w:val="1"/>
      <w:numFmt w:val="decimal"/>
      <w:lvlText w:val="%1.%2.%3.%4.%5.%6.%7.%8."/>
      <w:lvlJc w:val="left"/>
      <w:pPr>
        <w:ind w:left="3452" w:hanging="1800"/>
      </w:pPr>
      <w:rPr>
        <w:rFonts w:eastAsia="Times New Roman" w:hint="default"/>
      </w:rPr>
    </w:lvl>
    <w:lvl w:ilvl="8">
      <w:start w:val="1"/>
      <w:numFmt w:val="decimal"/>
      <w:lvlText w:val="%1.%2.%3.%4.%5.%6.%7.%8.%9."/>
      <w:lvlJc w:val="left"/>
      <w:pPr>
        <w:ind w:left="4048" w:hanging="2160"/>
      </w:pPr>
      <w:rPr>
        <w:rFonts w:eastAsia="Times New Roman" w:hint="default"/>
      </w:rPr>
    </w:lvl>
  </w:abstractNum>
  <w:abstractNum w:abstractNumId="4" w15:restartNumberingAfterBreak="0">
    <w:nsid w:val="15255A41"/>
    <w:multiLevelType w:val="multilevel"/>
    <w:tmpl w:val="520C25F2"/>
    <w:lvl w:ilvl="0">
      <w:start w:val="1"/>
      <w:numFmt w:val="decimal"/>
      <w:lvlText w:val="%1."/>
      <w:lvlJc w:val="left"/>
      <w:pPr>
        <w:ind w:left="885" w:hanging="885"/>
      </w:pPr>
      <w:rPr>
        <w:rFonts w:hint="default"/>
      </w:rPr>
    </w:lvl>
    <w:lvl w:ilvl="1">
      <w:start w:val="2"/>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8D4432C"/>
    <w:multiLevelType w:val="multilevel"/>
    <w:tmpl w:val="6A188616"/>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15:restartNumberingAfterBreak="0">
    <w:nsid w:val="1AE74B2E"/>
    <w:multiLevelType w:val="multilevel"/>
    <w:tmpl w:val="733EA84C"/>
    <w:lvl w:ilvl="0">
      <w:start w:val="6"/>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7" w15:restartNumberingAfterBreak="0">
    <w:nsid w:val="1AF275C2"/>
    <w:multiLevelType w:val="multilevel"/>
    <w:tmpl w:val="EC2A932C"/>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4174A7E"/>
    <w:multiLevelType w:val="multilevel"/>
    <w:tmpl w:val="16B0DE26"/>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8032F82"/>
    <w:multiLevelType w:val="multilevel"/>
    <w:tmpl w:val="991C3382"/>
    <w:lvl w:ilvl="0">
      <w:start w:val="1"/>
      <w:numFmt w:val="decimal"/>
      <w:lvlText w:val="%1."/>
      <w:lvlJc w:val="left"/>
      <w:pPr>
        <w:ind w:left="900" w:hanging="900"/>
      </w:pPr>
      <w:rPr>
        <w:rFonts w:eastAsia="Times New Roman" w:hint="default"/>
      </w:rPr>
    </w:lvl>
    <w:lvl w:ilvl="1">
      <w:start w:val="3"/>
      <w:numFmt w:val="decimal"/>
      <w:lvlText w:val="%1.%2."/>
      <w:lvlJc w:val="left"/>
      <w:pPr>
        <w:ind w:left="1136" w:hanging="900"/>
      </w:pPr>
      <w:rPr>
        <w:rFonts w:eastAsia="Times New Roman" w:hint="default"/>
      </w:rPr>
    </w:lvl>
    <w:lvl w:ilvl="2">
      <w:start w:val="2"/>
      <w:numFmt w:val="decimal"/>
      <w:lvlText w:val="%1.%2.%3."/>
      <w:lvlJc w:val="left"/>
      <w:pPr>
        <w:ind w:left="1372" w:hanging="900"/>
      </w:pPr>
      <w:rPr>
        <w:rFonts w:eastAsia="Times New Roman" w:hint="default"/>
      </w:rPr>
    </w:lvl>
    <w:lvl w:ilvl="3">
      <w:start w:val="1"/>
      <w:numFmt w:val="decimal"/>
      <w:lvlText w:val="%1.%2.%3.%4."/>
      <w:lvlJc w:val="left"/>
      <w:pPr>
        <w:ind w:left="1788" w:hanging="1080"/>
      </w:pPr>
      <w:rPr>
        <w:rFonts w:eastAsia="Times New Roman" w:hint="default"/>
      </w:rPr>
    </w:lvl>
    <w:lvl w:ilvl="4">
      <w:start w:val="1"/>
      <w:numFmt w:val="decimal"/>
      <w:lvlText w:val="%1.%2.%3.%4.%5."/>
      <w:lvlJc w:val="left"/>
      <w:pPr>
        <w:ind w:left="2024" w:hanging="1080"/>
      </w:pPr>
      <w:rPr>
        <w:rFonts w:eastAsia="Times New Roman" w:hint="default"/>
      </w:rPr>
    </w:lvl>
    <w:lvl w:ilvl="5">
      <w:start w:val="1"/>
      <w:numFmt w:val="decimal"/>
      <w:lvlText w:val="%1.%2.%3.%4.%5.%6."/>
      <w:lvlJc w:val="left"/>
      <w:pPr>
        <w:ind w:left="2620" w:hanging="1440"/>
      </w:pPr>
      <w:rPr>
        <w:rFonts w:eastAsia="Times New Roman" w:hint="default"/>
      </w:rPr>
    </w:lvl>
    <w:lvl w:ilvl="6">
      <w:start w:val="1"/>
      <w:numFmt w:val="decimal"/>
      <w:lvlText w:val="%1.%2.%3.%4.%5.%6.%7."/>
      <w:lvlJc w:val="left"/>
      <w:pPr>
        <w:ind w:left="3216" w:hanging="1800"/>
      </w:pPr>
      <w:rPr>
        <w:rFonts w:eastAsia="Times New Roman" w:hint="default"/>
      </w:rPr>
    </w:lvl>
    <w:lvl w:ilvl="7">
      <w:start w:val="1"/>
      <w:numFmt w:val="decimal"/>
      <w:lvlText w:val="%1.%2.%3.%4.%5.%6.%7.%8."/>
      <w:lvlJc w:val="left"/>
      <w:pPr>
        <w:ind w:left="3452" w:hanging="1800"/>
      </w:pPr>
      <w:rPr>
        <w:rFonts w:eastAsia="Times New Roman" w:hint="default"/>
      </w:rPr>
    </w:lvl>
    <w:lvl w:ilvl="8">
      <w:start w:val="1"/>
      <w:numFmt w:val="decimal"/>
      <w:lvlText w:val="%1.%2.%3.%4.%5.%6.%7.%8.%9."/>
      <w:lvlJc w:val="left"/>
      <w:pPr>
        <w:ind w:left="4048" w:hanging="2160"/>
      </w:pPr>
      <w:rPr>
        <w:rFonts w:eastAsia="Times New Roman" w:hint="default"/>
      </w:rPr>
    </w:lvl>
  </w:abstractNum>
  <w:abstractNum w:abstractNumId="10" w15:restartNumberingAfterBreak="0">
    <w:nsid w:val="284815BE"/>
    <w:multiLevelType w:val="multilevel"/>
    <w:tmpl w:val="536229DC"/>
    <w:lvl w:ilvl="0">
      <w:start w:val="1"/>
      <w:numFmt w:val="decimal"/>
      <w:lvlText w:val="%1."/>
      <w:lvlJc w:val="left"/>
      <w:pPr>
        <w:ind w:left="1069" w:hanging="360"/>
      </w:pPr>
      <w:rPr>
        <w:rFonts w:hint="default"/>
      </w:rPr>
    </w:lvl>
    <w:lvl w:ilvl="1">
      <w:start w:val="1"/>
      <w:numFmt w:val="decimal"/>
      <w:isLgl/>
      <w:lvlText w:val="%1.%2."/>
      <w:lvlJc w:val="left"/>
      <w:pPr>
        <w:ind w:left="1713"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34211DCB"/>
    <w:multiLevelType w:val="hybridMultilevel"/>
    <w:tmpl w:val="6990564C"/>
    <w:lvl w:ilvl="0" w:tplc="8D36F1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6AA639C"/>
    <w:multiLevelType w:val="hybridMultilevel"/>
    <w:tmpl w:val="4780599A"/>
    <w:lvl w:ilvl="0" w:tplc="BD306E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4B4A2758"/>
    <w:multiLevelType w:val="multilevel"/>
    <w:tmpl w:val="049C5174"/>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4BC74785"/>
    <w:multiLevelType w:val="multilevel"/>
    <w:tmpl w:val="F01E3BE4"/>
    <w:lvl w:ilvl="0">
      <w:start w:val="1"/>
      <w:numFmt w:val="decimal"/>
      <w:lvlText w:val="%1."/>
      <w:lvlJc w:val="left"/>
      <w:pPr>
        <w:ind w:left="450" w:hanging="450"/>
      </w:pPr>
      <w:rPr>
        <w:rFonts w:hint="default"/>
      </w:rPr>
    </w:lvl>
    <w:lvl w:ilvl="1">
      <w:start w:val="7"/>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5" w15:restartNumberingAfterBreak="0">
    <w:nsid w:val="4C0C35B9"/>
    <w:multiLevelType w:val="multilevel"/>
    <w:tmpl w:val="82BE5716"/>
    <w:lvl w:ilvl="0">
      <w:start w:val="1"/>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15:restartNumberingAfterBreak="0">
    <w:nsid w:val="57FD5999"/>
    <w:multiLevelType w:val="hybridMultilevel"/>
    <w:tmpl w:val="66125AF4"/>
    <w:lvl w:ilvl="0" w:tplc="80FA6A8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FD10F6E"/>
    <w:multiLevelType w:val="hybridMultilevel"/>
    <w:tmpl w:val="4EC2E536"/>
    <w:lvl w:ilvl="0" w:tplc="09DEE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4EC7724"/>
    <w:multiLevelType w:val="multilevel"/>
    <w:tmpl w:val="FD64B360"/>
    <w:lvl w:ilvl="0">
      <w:start w:val="2"/>
      <w:numFmt w:val="decimal"/>
      <w:lvlText w:val="%1."/>
      <w:lvlJc w:val="left"/>
      <w:pPr>
        <w:ind w:left="900" w:hanging="900"/>
      </w:pPr>
      <w:rPr>
        <w:rFonts w:eastAsia="Times New Roman" w:hint="default"/>
      </w:rPr>
    </w:lvl>
    <w:lvl w:ilvl="1">
      <w:start w:val="3"/>
      <w:numFmt w:val="decimal"/>
      <w:lvlText w:val="%1.%2."/>
      <w:lvlJc w:val="left"/>
      <w:pPr>
        <w:ind w:left="1136" w:hanging="900"/>
      </w:pPr>
      <w:rPr>
        <w:rFonts w:eastAsia="Times New Roman" w:hint="default"/>
      </w:rPr>
    </w:lvl>
    <w:lvl w:ilvl="2">
      <w:start w:val="2"/>
      <w:numFmt w:val="decimal"/>
      <w:lvlText w:val="%1.%2.%3."/>
      <w:lvlJc w:val="left"/>
      <w:pPr>
        <w:ind w:left="1372" w:hanging="900"/>
      </w:pPr>
      <w:rPr>
        <w:rFonts w:eastAsia="Times New Roman" w:hint="default"/>
      </w:rPr>
    </w:lvl>
    <w:lvl w:ilvl="3">
      <w:start w:val="1"/>
      <w:numFmt w:val="decimal"/>
      <w:lvlText w:val="%1.%2.%3.%4."/>
      <w:lvlJc w:val="left"/>
      <w:pPr>
        <w:ind w:left="1788" w:hanging="1080"/>
      </w:pPr>
      <w:rPr>
        <w:rFonts w:eastAsia="Times New Roman" w:hint="default"/>
      </w:rPr>
    </w:lvl>
    <w:lvl w:ilvl="4">
      <w:start w:val="1"/>
      <w:numFmt w:val="decimal"/>
      <w:lvlText w:val="%1.%2.%3.%4.%5."/>
      <w:lvlJc w:val="left"/>
      <w:pPr>
        <w:ind w:left="2024" w:hanging="1080"/>
      </w:pPr>
      <w:rPr>
        <w:rFonts w:eastAsia="Times New Roman" w:hint="default"/>
      </w:rPr>
    </w:lvl>
    <w:lvl w:ilvl="5">
      <w:start w:val="1"/>
      <w:numFmt w:val="decimal"/>
      <w:lvlText w:val="%1.%2.%3.%4.%5.%6."/>
      <w:lvlJc w:val="left"/>
      <w:pPr>
        <w:ind w:left="2620" w:hanging="1440"/>
      </w:pPr>
      <w:rPr>
        <w:rFonts w:eastAsia="Times New Roman" w:hint="default"/>
      </w:rPr>
    </w:lvl>
    <w:lvl w:ilvl="6">
      <w:start w:val="1"/>
      <w:numFmt w:val="decimal"/>
      <w:lvlText w:val="%1.%2.%3.%4.%5.%6.%7."/>
      <w:lvlJc w:val="left"/>
      <w:pPr>
        <w:ind w:left="3216" w:hanging="1800"/>
      </w:pPr>
      <w:rPr>
        <w:rFonts w:eastAsia="Times New Roman" w:hint="default"/>
      </w:rPr>
    </w:lvl>
    <w:lvl w:ilvl="7">
      <w:start w:val="1"/>
      <w:numFmt w:val="decimal"/>
      <w:lvlText w:val="%1.%2.%3.%4.%5.%6.%7.%8."/>
      <w:lvlJc w:val="left"/>
      <w:pPr>
        <w:ind w:left="3452" w:hanging="1800"/>
      </w:pPr>
      <w:rPr>
        <w:rFonts w:eastAsia="Times New Roman" w:hint="default"/>
      </w:rPr>
    </w:lvl>
    <w:lvl w:ilvl="8">
      <w:start w:val="1"/>
      <w:numFmt w:val="decimal"/>
      <w:lvlText w:val="%1.%2.%3.%4.%5.%6.%7.%8.%9."/>
      <w:lvlJc w:val="left"/>
      <w:pPr>
        <w:ind w:left="4048" w:hanging="2160"/>
      </w:pPr>
      <w:rPr>
        <w:rFonts w:eastAsia="Times New Roman" w:hint="default"/>
      </w:rPr>
    </w:lvl>
  </w:abstractNum>
  <w:abstractNum w:abstractNumId="19" w15:restartNumberingAfterBreak="0">
    <w:nsid w:val="672C4BBC"/>
    <w:multiLevelType w:val="hybridMultilevel"/>
    <w:tmpl w:val="80221A48"/>
    <w:lvl w:ilvl="0" w:tplc="48A4154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6A8E17E7"/>
    <w:multiLevelType w:val="multilevel"/>
    <w:tmpl w:val="79205C4A"/>
    <w:lvl w:ilvl="0">
      <w:start w:val="1"/>
      <w:numFmt w:val="decimal"/>
      <w:lvlText w:val="%1."/>
      <w:lvlJc w:val="left"/>
      <w:pPr>
        <w:ind w:left="450" w:hanging="45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6E7C63F1"/>
    <w:multiLevelType w:val="hybridMultilevel"/>
    <w:tmpl w:val="AD366BCC"/>
    <w:lvl w:ilvl="0" w:tplc="48A4154C">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6E8B0A22"/>
    <w:multiLevelType w:val="hybridMultilevel"/>
    <w:tmpl w:val="08DAE5B6"/>
    <w:lvl w:ilvl="0" w:tplc="BD306E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703A1DFB"/>
    <w:multiLevelType w:val="multilevel"/>
    <w:tmpl w:val="DEC6037C"/>
    <w:lvl w:ilvl="0">
      <w:start w:val="2"/>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72101F2E"/>
    <w:multiLevelType w:val="multilevel"/>
    <w:tmpl w:val="5DCCDD22"/>
    <w:lvl w:ilvl="0">
      <w:start w:val="1"/>
      <w:numFmt w:val="decimal"/>
      <w:lvlText w:val="%1."/>
      <w:lvlJc w:val="left"/>
      <w:pPr>
        <w:ind w:left="107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15:restartNumberingAfterBreak="0">
    <w:nsid w:val="7446004D"/>
    <w:multiLevelType w:val="multilevel"/>
    <w:tmpl w:val="502E771A"/>
    <w:lvl w:ilvl="0">
      <w:start w:val="2"/>
      <w:numFmt w:val="decimal"/>
      <w:lvlText w:val="%1."/>
      <w:lvlJc w:val="left"/>
      <w:pPr>
        <w:ind w:left="450" w:hanging="450"/>
      </w:pPr>
      <w:rPr>
        <w:rFonts w:hint="default"/>
      </w:rPr>
    </w:lvl>
    <w:lvl w:ilvl="1">
      <w:start w:val="5"/>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24"/>
  </w:num>
  <w:num w:numId="2">
    <w:abstractNumId w:val="8"/>
  </w:num>
  <w:num w:numId="3">
    <w:abstractNumId w:val="4"/>
  </w:num>
  <w:num w:numId="4">
    <w:abstractNumId w:val="1"/>
  </w:num>
  <w:num w:numId="5">
    <w:abstractNumId w:val="9"/>
  </w:num>
  <w:num w:numId="6">
    <w:abstractNumId w:val="3"/>
  </w:num>
  <w:num w:numId="7">
    <w:abstractNumId w:val="18"/>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5"/>
  </w:num>
  <w:num w:numId="11">
    <w:abstractNumId w:val="15"/>
  </w:num>
  <w:num w:numId="12">
    <w:abstractNumId w:val="5"/>
  </w:num>
  <w:num w:numId="13">
    <w:abstractNumId w:val="10"/>
  </w:num>
  <w:num w:numId="14">
    <w:abstractNumId w:val="11"/>
  </w:num>
  <w:num w:numId="15">
    <w:abstractNumId w:val="16"/>
  </w:num>
  <w:num w:numId="16">
    <w:abstractNumId w:val="6"/>
  </w:num>
  <w:num w:numId="17">
    <w:abstractNumId w:val="20"/>
  </w:num>
  <w:num w:numId="18">
    <w:abstractNumId w:val="14"/>
  </w:num>
  <w:num w:numId="19">
    <w:abstractNumId w:val="13"/>
  </w:num>
  <w:num w:numId="20">
    <w:abstractNumId w:val="0"/>
  </w:num>
  <w:num w:numId="21">
    <w:abstractNumId w:val="7"/>
  </w:num>
  <w:num w:numId="22">
    <w:abstractNumId w:val="17"/>
  </w:num>
  <w:num w:numId="23">
    <w:abstractNumId w:val="19"/>
  </w:num>
  <w:num w:numId="24">
    <w:abstractNumId w:val="12"/>
  </w:num>
  <w:num w:numId="25">
    <w:abstractNumId w:val="22"/>
  </w:num>
  <w:num w:numId="26">
    <w:abstractNumId w:val="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4165AF"/>
    <w:rsid w:val="00000448"/>
    <w:rsid w:val="000023A7"/>
    <w:rsid w:val="00006BAD"/>
    <w:rsid w:val="00007B03"/>
    <w:rsid w:val="0001015E"/>
    <w:rsid w:val="00011CFF"/>
    <w:rsid w:val="00013B08"/>
    <w:rsid w:val="00017363"/>
    <w:rsid w:val="00022D71"/>
    <w:rsid w:val="000247B7"/>
    <w:rsid w:val="00025B7B"/>
    <w:rsid w:val="00027598"/>
    <w:rsid w:val="000303C3"/>
    <w:rsid w:val="00034668"/>
    <w:rsid w:val="00036672"/>
    <w:rsid w:val="00037DBF"/>
    <w:rsid w:val="00044D2F"/>
    <w:rsid w:val="000474F2"/>
    <w:rsid w:val="0005222D"/>
    <w:rsid w:val="00064E94"/>
    <w:rsid w:val="0006507C"/>
    <w:rsid w:val="000654BC"/>
    <w:rsid w:val="000663D6"/>
    <w:rsid w:val="0006740C"/>
    <w:rsid w:val="00070A9D"/>
    <w:rsid w:val="000712BC"/>
    <w:rsid w:val="00073172"/>
    <w:rsid w:val="00074188"/>
    <w:rsid w:val="000748C9"/>
    <w:rsid w:val="0007651E"/>
    <w:rsid w:val="000769F7"/>
    <w:rsid w:val="00092185"/>
    <w:rsid w:val="0009338E"/>
    <w:rsid w:val="000959DE"/>
    <w:rsid w:val="00096316"/>
    <w:rsid w:val="000A0424"/>
    <w:rsid w:val="000A18B0"/>
    <w:rsid w:val="000A1B8B"/>
    <w:rsid w:val="000A24A1"/>
    <w:rsid w:val="000A26B6"/>
    <w:rsid w:val="000A364F"/>
    <w:rsid w:val="000A4F4A"/>
    <w:rsid w:val="000B0486"/>
    <w:rsid w:val="000B2B41"/>
    <w:rsid w:val="000B2D85"/>
    <w:rsid w:val="000B4D0A"/>
    <w:rsid w:val="000B5ACE"/>
    <w:rsid w:val="000B6AFA"/>
    <w:rsid w:val="000C02B3"/>
    <w:rsid w:val="000C1020"/>
    <w:rsid w:val="000C321A"/>
    <w:rsid w:val="000C39D3"/>
    <w:rsid w:val="000C64C0"/>
    <w:rsid w:val="000C6A94"/>
    <w:rsid w:val="000C74C4"/>
    <w:rsid w:val="000D064B"/>
    <w:rsid w:val="000D0A57"/>
    <w:rsid w:val="000D119E"/>
    <w:rsid w:val="000D54B4"/>
    <w:rsid w:val="000D6BA4"/>
    <w:rsid w:val="000E0326"/>
    <w:rsid w:val="000E1A83"/>
    <w:rsid w:val="000E39EF"/>
    <w:rsid w:val="000E3A7F"/>
    <w:rsid w:val="000E4DE2"/>
    <w:rsid w:val="000F2D43"/>
    <w:rsid w:val="000F3802"/>
    <w:rsid w:val="000F44FB"/>
    <w:rsid w:val="00103F8D"/>
    <w:rsid w:val="00111AAF"/>
    <w:rsid w:val="00120819"/>
    <w:rsid w:val="0012109A"/>
    <w:rsid w:val="0012474B"/>
    <w:rsid w:val="001256E6"/>
    <w:rsid w:val="00130EFE"/>
    <w:rsid w:val="00140EDE"/>
    <w:rsid w:val="00142525"/>
    <w:rsid w:val="00142A81"/>
    <w:rsid w:val="00145163"/>
    <w:rsid w:val="00146457"/>
    <w:rsid w:val="0015050C"/>
    <w:rsid w:val="001524E3"/>
    <w:rsid w:val="00156C39"/>
    <w:rsid w:val="0016092F"/>
    <w:rsid w:val="001667EC"/>
    <w:rsid w:val="00166C38"/>
    <w:rsid w:val="00171880"/>
    <w:rsid w:val="00171C57"/>
    <w:rsid w:val="001770D9"/>
    <w:rsid w:val="00180710"/>
    <w:rsid w:val="00184228"/>
    <w:rsid w:val="001846CD"/>
    <w:rsid w:val="0019194D"/>
    <w:rsid w:val="00194E8E"/>
    <w:rsid w:val="001A06BE"/>
    <w:rsid w:val="001A4426"/>
    <w:rsid w:val="001B16AC"/>
    <w:rsid w:val="001B277F"/>
    <w:rsid w:val="001B6B94"/>
    <w:rsid w:val="001C107D"/>
    <w:rsid w:val="001C195C"/>
    <w:rsid w:val="001C1EA8"/>
    <w:rsid w:val="001C21BC"/>
    <w:rsid w:val="001C2DA4"/>
    <w:rsid w:val="001C4D8F"/>
    <w:rsid w:val="001D3B1E"/>
    <w:rsid w:val="001D44AB"/>
    <w:rsid w:val="001D47B9"/>
    <w:rsid w:val="001E163F"/>
    <w:rsid w:val="001E3398"/>
    <w:rsid w:val="001E7A84"/>
    <w:rsid w:val="001F1C0C"/>
    <w:rsid w:val="00204B8B"/>
    <w:rsid w:val="002109D4"/>
    <w:rsid w:val="00210FF4"/>
    <w:rsid w:val="002118AA"/>
    <w:rsid w:val="00212B39"/>
    <w:rsid w:val="00213F02"/>
    <w:rsid w:val="00215317"/>
    <w:rsid w:val="00217AD9"/>
    <w:rsid w:val="00221B87"/>
    <w:rsid w:val="00223E15"/>
    <w:rsid w:val="0023104B"/>
    <w:rsid w:val="00236297"/>
    <w:rsid w:val="0023737F"/>
    <w:rsid w:val="002400A5"/>
    <w:rsid w:val="00240524"/>
    <w:rsid w:val="00240A1F"/>
    <w:rsid w:val="00241E02"/>
    <w:rsid w:val="00242671"/>
    <w:rsid w:val="00244DB6"/>
    <w:rsid w:val="002515CC"/>
    <w:rsid w:val="0025616E"/>
    <w:rsid w:val="00262BD2"/>
    <w:rsid w:val="00265B49"/>
    <w:rsid w:val="00270650"/>
    <w:rsid w:val="00275706"/>
    <w:rsid w:val="002759FF"/>
    <w:rsid w:val="00282497"/>
    <w:rsid w:val="0028420D"/>
    <w:rsid w:val="002873A1"/>
    <w:rsid w:val="002877F4"/>
    <w:rsid w:val="002920BD"/>
    <w:rsid w:val="00295ABB"/>
    <w:rsid w:val="00296F97"/>
    <w:rsid w:val="00297760"/>
    <w:rsid w:val="002A069E"/>
    <w:rsid w:val="002A164F"/>
    <w:rsid w:val="002A3485"/>
    <w:rsid w:val="002A6F5D"/>
    <w:rsid w:val="002B039A"/>
    <w:rsid w:val="002B40C4"/>
    <w:rsid w:val="002B5B4B"/>
    <w:rsid w:val="002C1562"/>
    <w:rsid w:val="002C330D"/>
    <w:rsid w:val="002E51FB"/>
    <w:rsid w:val="002E5BB1"/>
    <w:rsid w:val="002E5CE7"/>
    <w:rsid w:val="002E6708"/>
    <w:rsid w:val="002E67D4"/>
    <w:rsid w:val="002F022C"/>
    <w:rsid w:val="002F2418"/>
    <w:rsid w:val="002F472C"/>
    <w:rsid w:val="002F5C87"/>
    <w:rsid w:val="002F6068"/>
    <w:rsid w:val="002F6342"/>
    <w:rsid w:val="00302E63"/>
    <w:rsid w:val="00310A45"/>
    <w:rsid w:val="003130EE"/>
    <w:rsid w:val="00313EA5"/>
    <w:rsid w:val="0031400F"/>
    <w:rsid w:val="00316811"/>
    <w:rsid w:val="003203A8"/>
    <w:rsid w:val="00320FDE"/>
    <w:rsid w:val="00330934"/>
    <w:rsid w:val="0033487A"/>
    <w:rsid w:val="003352A7"/>
    <w:rsid w:val="00337582"/>
    <w:rsid w:val="00340390"/>
    <w:rsid w:val="003426B9"/>
    <w:rsid w:val="003451E0"/>
    <w:rsid w:val="003459E1"/>
    <w:rsid w:val="00351B44"/>
    <w:rsid w:val="003535C4"/>
    <w:rsid w:val="003552A8"/>
    <w:rsid w:val="00362D48"/>
    <w:rsid w:val="003716A3"/>
    <w:rsid w:val="00372500"/>
    <w:rsid w:val="00372CF9"/>
    <w:rsid w:val="00373232"/>
    <w:rsid w:val="003740FB"/>
    <w:rsid w:val="003800E6"/>
    <w:rsid w:val="00384958"/>
    <w:rsid w:val="00386EE0"/>
    <w:rsid w:val="00390D90"/>
    <w:rsid w:val="00390ECC"/>
    <w:rsid w:val="003917B5"/>
    <w:rsid w:val="003930E3"/>
    <w:rsid w:val="00395551"/>
    <w:rsid w:val="003A357C"/>
    <w:rsid w:val="003A6B49"/>
    <w:rsid w:val="003A72BB"/>
    <w:rsid w:val="003A73C7"/>
    <w:rsid w:val="003B3504"/>
    <w:rsid w:val="003B5615"/>
    <w:rsid w:val="003B7F09"/>
    <w:rsid w:val="003C34B4"/>
    <w:rsid w:val="003C7319"/>
    <w:rsid w:val="003D2989"/>
    <w:rsid w:val="003D3887"/>
    <w:rsid w:val="003D41E8"/>
    <w:rsid w:val="003D4ECF"/>
    <w:rsid w:val="003D551E"/>
    <w:rsid w:val="003E0FDA"/>
    <w:rsid w:val="003E3A6B"/>
    <w:rsid w:val="003F183B"/>
    <w:rsid w:val="003F1A40"/>
    <w:rsid w:val="003F1E5F"/>
    <w:rsid w:val="003F2CC1"/>
    <w:rsid w:val="004035D4"/>
    <w:rsid w:val="00403F7D"/>
    <w:rsid w:val="00405BB6"/>
    <w:rsid w:val="00413681"/>
    <w:rsid w:val="00413EED"/>
    <w:rsid w:val="00414DAA"/>
    <w:rsid w:val="004165AF"/>
    <w:rsid w:val="0041751A"/>
    <w:rsid w:val="00423E48"/>
    <w:rsid w:val="00425037"/>
    <w:rsid w:val="00430177"/>
    <w:rsid w:val="00444392"/>
    <w:rsid w:val="0044622D"/>
    <w:rsid w:val="004462F8"/>
    <w:rsid w:val="004466AC"/>
    <w:rsid w:val="004475FF"/>
    <w:rsid w:val="004520B2"/>
    <w:rsid w:val="0045317E"/>
    <w:rsid w:val="00455C78"/>
    <w:rsid w:val="00456500"/>
    <w:rsid w:val="004615E8"/>
    <w:rsid w:val="00467B3B"/>
    <w:rsid w:val="00471CFF"/>
    <w:rsid w:val="004746BD"/>
    <w:rsid w:val="00476F4D"/>
    <w:rsid w:val="00480313"/>
    <w:rsid w:val="00480625"/>
    <w:rsid w:val="004838B0"/>
    <w:rsid w:val="0048554C"/>
    <w:rsid w:val="004873C2"/>
    <w:rsid w:val="00491B76"/>
    <w:rsid w:val="00496F10"/>
    <w:rsid w:val="00496FF9"/>
    <w:rsid w:val="00497E2D"/>
    <w:rsid w:val="004A6BFF"/>
    <w:rsid w:val="004A7D97"/>
    <w:rsid w:val="004B2536"/>
    <w:rsid w:val="004C3B32"/>
    <w:rsid w:val="004C433E"/>
    <w:rsid w:val="004C5A85"/>
    <w:rsid w:val="004D0559"/>
    <w:rsid w:val="004D1EAC"/>
    <w:rsid w:val="004D3D69"/>
    <w:rsid w:val="004D4F7E"/>
    <w:rsid w:val="004D598D"/>
    <w:rsid w:val="004D5D0E"/>
    <w:rsid w:val="004E3E41"/>
    <w:rsid w:val="004E4B50"/>
    <w:rsid w:val="004E52DE"/>
    <w:rsid w:val="004F33E0"/>
    <w:rsid w:val="004F3EB8"/>
    <w:rsid w:val="004F7B21"/>
    <w:rsid w:val="005006A1"/>
    <w:rsid w:val="00504FE6"/>
    <w:rsid w:val="00506A38"/>
    <w:rsid w:val="0051059E"/>
    <w:rsid w:val="00511631"/>
    <w:rsid w:val="005155B5"/>
    <w:rsid w:val="00517D0C"/>
    <w:rsid w:val="00520146"/>
    <w:rsid w:val="00522525"/>
    <w:rsid w:val="00522EFE"/>
    <w:rsid w:val="0052341A"/>
    <w:rsid w:val="00524EBC"/>
    <w:rsid w:val="00531F18"/>
    <w:rsid w:val="00535515"/>
    <w:rsid w:val="00535716"/>
    <w:rsid w:val="00536617"/>
    <w:rsid w:val="00540BF7"/>
    <w:rsid w:val="00545E57"/>
    <w:rsid w:val="0055082E"/>
    <w:rsid w:val="00551362"/>
    <w:rsid w:val="00552A13"/>
    <w:rsid w:val="005640BD"/>
    <w:rsid w:val="00564DBE"/>
    <w:rsid w:val="00566E8F"/>
    <w:rsid w:val="00567335"/>
    <w:rsid w:val="00571053"/>
    <w:rsid w:val="0057390A"/>
    <w:rsid w:val="00575CDB"/>
    <w:rsid w:val="00580FFB"/>
    <w:rsid w:val="00582269"/>
    <w:rsid w:val="005854AF"/>
    <w:rsid w:val="00585904"/>
    <w:rsid w:val="00587329"/>
    <w:rsid w:val="00593BC3"/>
    <w:rsid w:val="005A0781"/>
    <w:rsid w:val="005A3269"/>
    <w:rsid w:val="005A56E4"/>
    <w:rsid w:val="005B2A6B"/>
    <w:rsid w:val="005B3DBC"/>
    <w:rsid w:val="005B6E8A"/>
    <w:rsid w:val="005C2339"/>
    <w:rsid w:val="005C2897"/>
    <w:rsid w:val="005C28BE"/>
    <w:rsid w:val="005C44FF"/>
    <w:rsid w:val="005D1761"/>
    <w:rsid w:val="005D64E5"/>
    <w:rsid w:val="005D7D44"/>
    <w:rsid w:val="005E0E5D"/>
    <w:rsid w:val="005E6995"/>
    <w:rsid w:val="005F154D"/>
    <w:rsid w:val="005F1CCC"/>
    <w:rsid w:val="005F5150"/>
    <w:rsid w:val="005F645D"/>
    <w:rsid w:val="005F776F"/>
    <w:rsid w:val="005F77BE"/>
    <w:rsid w:val="00601512"/>
    <w:rsid w:val="00604FFC"/>
    <w:rsid w:val="006058F6"/>
    <w:rsid w:val="0061283C"/>
    <w:rsid w:val="00613284"/>
    <w:rsid w:val="0061671E"/>
    <w:rsid w:val="0062520E"/>
    <w:rsid w:val="00625878"/>
    <w:rsid w:val="006273BE"/>
    <w:rsid w:val="006300B3"/>
    <w:rsid w:val="006354C6"/>
    <w:rsid w:val="006358C6"/>
    <w:rsid w:val="00643051"/>
    <w:rsid w:val="006434AC"/>
    <w:rsid w:val="0064560F"/>
    <w:rsid w:val="00650678"/>
    <w:rsid w:val="00650C10"/>
    <w:rsid w:val="006611D8"/>
    <w:rsid w:val="006631ED"/>
    <w:rsid w:val="0066643A"/>
    <w:rsid w:val="00673015"/>
    <w:rsid w:val="006761B5"/>
    <w:rsid w:val="0067719C"/>
    <w:rsid w:val="00677BB6"/>
    <w:rsid w:val="006828C6"/>
    <w:rsid w:val="00682AF9"/>
    <w:rsid w:val="006832C7"/>
    <w:rsid w:val="00690359"/>
    <w:rsid w:val="00693DC2"/>
    <w:rsid w:val="0069713A"/>
    <w:rsid w:val="006A4125"/>
    <w:rsid w:val="006A7343"/>
    <w:rsid w:val="006B07ED"/>
    <w:rsid w:val="006B1643"/>
    <w:rsid w:val="006B3220"/>
    <w:rsid w:val="006B32FF"/>
    <w:rsid w:val="006B4260"/>
    <w:rsid w:val="006B4BE5"/>
    <w:rsid w:val="006B78D0"/>
    <w:rsid w:val="006C128B"/>
    <w:rsid w:val="006C2D0D"/>
    <w:rsid w:val="006C4362"/>
    <w:rsid w:val="006D0753"/>
    <w:rsid w:val="006D31B4"/>
    <w:rsid w:val="006D363B"/>
    <w:rsid w:val="006D6152"/>
    <w:rsid w:val="006E500E"/>
    <w:rsid w:val="006E75C5"/>
    <w:rsid w:val="006F2350"/>
    <w:rsid w:val="006F2627"/>
    <w:rsid w:val="006F2E2E"/>
    <w:rsid w:val="006F40C8"/>
    <w:rsid w:val="006F411D"/>
    <w:rsid w:val="007103AE"/>
    <w:rsid w:val="00711D94"/>
    <w:rsid w:val="00715140"/>
    <w:rsid w:val="00715912"/>
    <w:rsid w:val="00716B2B"/>
    <w:rsid w:val="007206B8"/>
    <w:rsid w:val="00720FBB"/>
    <w:rsid w:val="00725AAF"/>
    <w:rsid w:val="00725E11"/>
    <w:rsid w:val="00733D03"/>
    <w:rsid w:val="007362EE"/>
    <w:rsid w:val="007410B4"/>
    <w:rsid w:val="00745FFE"/>
    <w:rsid w:val="0074605C"/>
    <w:rsid w:val="007465E3"/>
    <w:rsid w:val="00751FEA"/>
    <w:rsid w:val="00753379"/>
    <w:rsid w:val="00765721"/>
    <w:rsid w:val="0076677A"/>
    <w:rsid w:val="007702A3"/>
    <w:rsid w:val="0077091B"/>
    <w:rsid w:val="0077192A"/>
    <w:rsid w:val="00777644"/>
    <w:rsid w:val="00780048"/>
    <w:rsid w:val="007861F1"/>
    <w:rsid w:val="00786F1F"/>
    <w:rsid w:val="00787DAA"/>
    <w:rsid w:val="00791C55"/>
    <w:rsid w:val="007921FD"/>
    <w:rsid w:val="00793466"/>
    <w:rsid w:val="0079601B"/>
    <w:rsid w:val="00796642"/>
    <w:rsid w:val="007A689E"/>
    <w:rsid w:val="007A758E"/>
    <w:rsid w:val="007B536B"/>
    <w:rsid w:val="007B77FD"/>
    <w:rsid w:val="007C42D0"/>
    <w:rsid w:val="007D3D78"/>
    <w:rsid w:val="007D6470"/>
    <w:rsid w:val="007D65E4"/>
    <w:rsid w:val="007E629F"/>
    <w:rsid w:val="007E6331"/>
    <w:rsid w:val="007F1AA2"/>
    <w:rsid w:val="007F54F6"/>
    <w:rsid w:val="007F59D3"/>
    <w:rsid w:val="008011AC"/>
    <w:rsid w:val="008024CD"/>
    <w:rsid w:val="0080339C"/>
    <w:rsid w:val="00804EA1"/>
    <w:rsid w:val="008120B5"/>
    <w:rsid w:val="00813265"/>
    <w:rsid w:val="00814107"/>
    <w:rsid w:val="0081430E"/>
    <w:rsid w:val="00814A4A"/>
    <w:rsid w:val="008175AF"/>
    <w:rsid w:val="0082418C"/>
    <w:rsid w:val="00826426"/>
    <w:rsid w:val="00832DAD"/>
    <w:rsid w:val="00834792"/>
    <w:rsid w:val="00834B27"/>
    <w:rsid w:val="00844768"/>
    <w:rsid w:val="00845809"/>
    <w:rsid w:val="00860D25"/>
    <w:rsid w:val="00860D4D"/>
    <w:rsid w:val="00862C6B"/>
    <w:rsid w:val="00875255"/>
    <w:rsid w:val="008752DD"/>
    <w:rsid w:val="0087656F"/>
    <w:rsid w:val="00877932"/>
    <w:rsid w:val="00881F37"/>
    <w:rsid w:val="008825ED"/>
    <w:rsid w:val="008837B4"/>
    <w:rsid w:val="00883F5B"/>
    <w:rsid w:val="00887CC8"/>
    <w:rsid w:val="00891AD2"/>
    <w:rsid w:val="00891FC3"/>
    <w:rsid w:val="00896699"/>
    <w:rsid w:val="00896756"/>
    <w:rsid w:val="00896B59"/>
    <w:rsid w:val="008B12E5"/>
    <w:rsid w:val="008B434F"/>
    <w:rsid w:val="008C082B"/>
    <w:rsid w:val="008C1FAC"/>
    <w:rsid w:val="008C3252"/>
    <w:rsid w:val="008C35BB"/>
    <w:rsid w:val="008C393A"/>
    <w:rsid w:val="008C4586"/>
    <w:rsid w:val="008C50BC"/>
    <w:rsid w:val="008C58DB"/>
    <w:rsid w:val="008D598B"/>
    <w:rsid w:val="008E1260"/>
    <w:rsid w:val="008E5B20"/>
    <w:rsid w:val="008E688B"/>
    <w:rsid w:val="008F1242"/>
    <w:rsid w:val="008F1996"/>
    <w:rsid w:val="008F1BD1"/>
    <w:rsid w:val="008F289F"/>
    <w:rsid w:val="008F3FBD"/>
    <w:rsid w:val="0090295E"/>
    <w:rsid w:val="0090351F"/>
    <w:rsid w:val="00910B86"/>
    <w:rsid w:val="00913936"/>
    <w:rsid w:val="00923948"/>
    <w:rsid w:val="009255BD"/>
    <w:rsid w:val="0092722D"/>
    <w:rsid w:val="00927291"/>
    <w:rsid w:val="009348E9"/>
    <w:rsid w:val="00941025"/>
    <w:rsid w:val="00943CE3"/>
    <w:rsid w:val="00952AA6"/>
    <w:rsid w:val="00960FEB"/>
    <w:rsid w:val="00964CE2"/>
    <w:rsid w:val="00965F27"/>
    <w:rsid w:val="00974B84"/>
    <w:rsid w:val="00975F55"/>
    <w:rsid w:val="009914BF"/>
    <w:rsid w:val="0099153E"/>
    <w:rsid w:val="00992645"/>
    <w:rsid w:val="00997298"/>
    <w:rsid w:val="00997476"/>
    <w:rsid w:val="009A0572"/>
    <w:rsid w:val="009A12DC"/>
    <w:rsid w:val="009A1713"/>
    <w:rsid w:val="009A1D48"/>
    <w:rsid w:val="009A21C2"/>
    <w:rsid w:val="009A5D51"/>
    <w:rsid w:val="009B1B0D"/>
    <w:rsid w:val="009B4097"/>
    <w:rsid w:val="009B4693"/>
    <w:rsid w:val="009C2E06"/>
    <w:rsid w:val="009C4A7D"/>
    <w:rsid w:val="009C7C15"/>
    <w:rsid w:val="009C7DBF"/>
    <w:rsid w:val="009D2DC7"/>
    <w:rsid w:val="009D3055"/>
    <w:rsid w:val="009D4EAB"/>
    <w:rsid w:val="009E00BC"/>
    <w:rsid w:val="009F00E9"/>
    <w:rsid w:val="009F3595"/>
    <w:rsid w:val="00A0022C"/>
    <w:rsid w:val="00A03484"/>
    <w:rsid w:val="00A1036A"/>
    <w:rsid w:val="00A10C87"/>
    <w:rsid w:val="00A17C5E"/>
    <w:rsid w:val="00A17EB6"/>
    <w:rsid w:val="00A2062A"/>
    <w:rsid w:val="00A21E38"/>
    <w:rsid w:val="00A22F88"/>
    <w:rsid w:val="00A254DD"/>
    <w:rsid w:val="00A26DB2"/>
    <w:rsid w:val="00A32BEB"/>
    <w:rsid w:val="00A35FFA"/>
    <w:rsid w:val="00A36A15"/>
    <w:rsid w:val="00A37EFB"/>
    <w:rsid w:val="00A40FF3"/>
    <w:rsid w:val="00A416A2"/>
    <w:rsid w:val="00A416E8"/>
    <w:rsid w:val="00A41EB9"/>
    <w:rsid w:val="00A4206C"/>
    <w:rsid w:val="00A42A0D"/>
    <w:rsid w:val="00A47649"/>
    <w:rsid w:val="00A51C5C"/>
    <w:rsid w:val="00A534A2"/>
    <w:rsid w:val="00A64806"/>
    <w:rsid w:val="00A650B4"/>
    <w:rsid w:val="00A672C0"/>
    <w:rsid w:val="00A67DE7"/>
    <w:rsid w:val="00A70F52"/>
    <w:rsid w:val="00A71DC2"/>
    <w:rsid w:val="00A72267"/>
    <w:rsid w:val="00A753CD"/>
    <w:rsid w:val="00A800F0"/>
    <w:rsid w:val="00A806F9"/>
    <w:rsid w:val="00A8305F"/>
    <w:rsid w:val="00A90B8E"/>
    <w:rsid w:val="00A90DC7"/>
    <w:rsid w:val="00A9103B"/>
    <w:rsid w:val="00A93219"/>
    <w:rsid w:val="00A95211"/>
    <w:rsid w:val="00A96412"/>
    <w:rsid w:val="00AA594B"/>
    <w:rsid w:val="00AC4E08"/>
    <w:rsid w:val="00AC5362"/>
    <w:rsid w:val="00AC6940"/>
    <w:rsid w:val="00AC7B87"/>
    <w:rsid w:val="00AD0540"/>
    <w:rsid w:val="00AD0F98"/>
    <w:rsid w:val="00AD341F"/>
    <w:rsid w:val="00AD427F"/>
    <w:rsid w:val="00AE0791"/>
    <w:rsid w:val="00AE309F"/>
    <w:rsid w:val="00AE5513"/>
    <w:rsid w:val="00AF0B8D"/>
    <w:rsid w:val="00AF1A49"/>
    <w:rsid w:val="00AF2538"/>
    <w:rsid w:val="00AF2767"/>
    <w:rsid w:val="00AF3343"/>
    <w:rsid w:val="00B0104E"/>
    <w:rsid w:val="00B01278"/>
    <w:rsid w:val="00B03142"/>
    <w:rsid w:val="00B04071"/>
    <w:rsid w:val="00B07456"/>
    <w:rsid w:val="00B15594"/>
    <w:rsid w:val="00B161D8"/>
    <w:rsid w:val="00B17A00"/>
    <w:rsid w:val="00B23C06"/>
    <w:rsid w:val="00B249DA"/>
    <w:rsid w:val="00B32E6E"/>
    <w:rsid w:val="00B370C7"/>
    <w:rsid w:val="00B426CB"/>
    <w:rsid w:val="00B4358F"/>
    <w:rsid w:val="00B46FAC"/>
    <w:rsid w:val="00B472CF"/>
    <w:rsid w:val="00B509BD"/>
    <w:rsid w:val="00B50BC5"/>
    <w:rsid w:val="00B54542"/>
    <w:rsid w:val="00B71446"/>
    <w:rsid w:val="00B72FA1"/>
    <w:rsid w:val="00B806CC"/>
    <w:rsid w:val="00B807C6"/>
    <w:rsid w:val="00B81E3E"/>
    <w:rsid w:val="00B82A78"/>
    <w:rsid w:val="00B846FB"/>
    <w:rsid w:val="00B91555"/>
    <w:rsid w:val="00B91D54"/>
    <w:rsid w:val="00B91F67"/>
    <w:rsid w:val="00B921D2"/>
    <w:rsid w:val="00B946B1"/>
    <w:rsid w:val="00B952B5"/>
    <w:rsid w:val="00B97DC2"/>
    <w:rsid w:val="00BA01A3"/>
    <w:rsid w:val="00BA4654"/>
    <w:rsid w:val="00BA74CA"/>
    <w:rsid w:val="00BB051C"/>
    <w:rsid w:val="00BB3E7A"/>
    <w:rsid w:val="00BB5C81"/>
    <w:rsid w:val="00BB6791"/>
    <w:rsid w:val="00BC15A3"/>
    <w:rsid w:val="00BC2880"/>
    <w:rsid w:val="00BC40C1"/>
    <w:rsid w:val="00BC73DC"/>
    <w:rsid w:val="00BD40B6"/>
    <w:rsid w:val="00BE4CC4"/>
    <w:rsid w:val="00BE675D"/>
    <w:rsid w:val="00BF1533"/>
    <w:rsid w:val="00BF75C2"/>
    <w:rsid w:val="00C03424"/>
    <w:rsid w:val="00C0636B"/>
    <w:rsid w:val="00C1229C"/>
    <w:rsid w:val="00C1712E"/>
    <w:rsid w:val="00C207F7"/>
    <w:rsid w:val="00C26600"/>
    <w:rsid w:val="00C307F5"/>
    <w:rsid w:val="00C3174F"/>
    <w:rsid w:val="00C32C76"/>
    <w:rsid w:val="00C337D3"/>
    <w:rsid w:val="00C35C4C"/>
    <w:rsid w:val="00C366D3"/>
    <w:rsid w:val="00C36A62"/>
    <w:rsid w:val="00C37C9B"/>
    <w:rsid w:val="00C442A2"/>
    <w:rsid w:val="00C465BA"/>
    <w:rsid w:val="00C4716F"/>
    <w:rsid w:val="00C505AA"/>
    <w:rsid w:val="00C62268"/>
    <w:rsid w:val="00C642E9"/>
    <w:rsid w:val="00C7277C"/>
    <w:rsid w:val="00C73E00"/>
    <w:rsid w:val="00C75B9E"/>
    <w:rsid w:val="00C76D2C"/>
    <w:rsid w:val="00C93373"/>
    <w:rsid w:val="00C93681"/>
    <w:rsid w:val="00CA4B7B"/>
    <w:rsid w:val="00CA64ED"/>
    <w:rsid w:val="00CB328F"/>
    <w:rsid w:val="00CB55B1"/>
    <w:rsid w:val="00CB56F3"/>
    <w:rsid w:val="00CB656F"/>
    <w:rsid w:val="00CB77A1"/>
    <w:rsid w:val="00CC0816"/>
    <w:rsid w:val="00CC3B90"/>
    <w:rsid w:val="00CC41CD"/>
    <w:rsid w:val="00CC52D0"/>
    <w:rsid w:val="00CD3B4A"/>
    <w:rsid w:val="00CD6AA1"/>
    <w:rsid w:val="00CD6B50"/>
    <w:rsid w:val="00CE1C62"/>
    <w:rsid w:val="00CE26DB"/>
    <w:rsid w:val="00CE32DA"/>
    <w:rsid w:val="00CE5FD1"/>
    <w:rsid w:val="00CE7500"/>
    <w:rsid w:val="00CF1029"/>
    <w:rsid w:val="00CF393B"/>
    <w:rsid w:val="00CF570B"/>
    <w:rsid w:val="00CF6809"/>
    <w:rsid w:val="00D1219A"/>
    <w:rsid w:val="00D12691"/>
    <w:rsid w:val="00D17E87"/>
    <w:rsid w:val="00D25A14"/>
    <w:rsid w:val="00D27AED"/>
    <w:rsid w:val="00D32AB4"/>
    <w:rsid w:val="00D348BA"/>
    <w:rsid w:val="00D37ACB"/>
    <w:rsid w:val="00D37BF4"/>
    <w:rsid w:val="00D4116C"/>
    <w:rsid w:val="00D4345B"/>
    <w:rsid w:val="00D439CD"/>
    <w:rsid w:val="00D4659F"/>
    <w:rsid w:val="00D50DAE"/>
    <w:rsid w:val="00D5661D"/>
    <w:rsid w:val="00D56FA3"/>
    <w:rsid w:val="00D57C3C"/>
    <w:rsid w:val="00D61311"/>
    <w:rsid w:val="00D632C2"/>
    <w:rsid w:val="00D65474"/>
    <w:rsid w:val="00D710FF"/>
    <w:rsid w:val="00D80E62"/>
    <w:rsid w:val="00D87F82"/>
    <w:rsid w:val="00D90046"/>
    <w:rsid w:val="00D91356"/>
    <w:rsid w:val="00DA2883"/>
    <w:rsid w:val="00DA4EF5"/>
    <w:rsid w:val="00DA5907"/>
    <w:rsid w:val="00DB2374"/>
    <w:rsid w:val="00DB4106"/>
    <w:rsid w:val="00DB72D3"/>
    <w:rsid w:val="00DB7B26"/>
    <w:rsid w:val="00DC0B7C"/>
    <w:rsid w:val="00DC5ABB"/>
    <w:rsid w:val="00DC6778"/>
    <w:rsid w:val="00DC6B51"/>
    <w:rsid w:val="00DC6E6D"/>
    <w:rsid w:val="00DD430B"/>
    <w:rsid w:val="00DD44FD"/>
    <w:rsid w:val="00DD4DC7"/>
    <w:rsid w:val="00DD6402"/>
    <w:rsid w:val="00DE06FA"/>
    <w:rsid w:val="00DE2C79"/>
    <w:rsid w:val="00DE3A05"/>
    <w:rsid w:val="00DE68CC"/>
    <w:rsid w:val="00DF1F1E"/>
    <w:rsid w:val="00DF7982"/>
    <w:rsid w:val="00DF7EB6"/>
    <w:rsid w:val="00E01A93"/>
    <w:rsid w:val="00E03AD3"/>
    <w:rsid w:val="00E05EFC"/>
    <w:rsid w:val="00E05F7C"/>
    <w:rsid w:val="00E12293"/>
    <w:rsid w:val="00E13CDC"/>
    <w:rsid w:val="00E158FC"/>
    <w:rsid w:val="00E163A0"/>
    <w:rsid w:val="00E218F4"/>
    <w:rsid w:val="00E22E01"/>
    <w:rsid w:val="00E3375B"/>
    <w:rsid w:val="00E339F9"/>
    <w:rsid w:val="00E3478D"/>
    <w:rsid w:val="00E41621"/>
    <w:rsid w:val="00E42552"/>
    <w:rsid w:val="00E553B2"/>
    <w:rsid w:val="00E631B8"/>
    <w:rsid w:val="00E636D9"/>
    <w:rsid w:val="00E63EDC"/>
    <w:rsid w:val="00E64C3C"/>
    <w:rsid w:val="00E70498"/>
    <w:rsid w:val="00E7323A"/>
    <w:rsid w:val="00E738A4"/>
    <w:rsid w:val="00E76756"/>
    <w:rsid w:val="00E77556"/>
    <w:rsid w:val="00E823A9"/>
    <w:rsid w:val="00E85860"/>
    <w:rsid w:val="00E870D3"/>
    <w:rsid w:val="00E876CB"/>
    <w:rsid w:val="00E87AD6"/>
    <w:rsid w:val="00E91616"/>
    <w:rsid w:val="00E921E3"/>
    <w:rsid w:val="00E9446D"/>
    <w:rsid w:val="00E9486E"/>
    <w:rsid w:val="00EB0687"/>
    <w:rsid w:val="00EB3FD6"/>
    <w:rsid w:val="00EB5353"/>
    <w:rsid w:val="00EB5EB3"/>
    <w:rsid w:val="00EB63BC"/>
    <w:rsid w:val="00EC03E5"/>
    <w:rsid w:val="00EC241B"/>
    <w:rsid w:val="00EC3A86"/>
    <w:rsid w:val="00EC6B6B"/>
    <w:rsid w:val="00EC70CB"/>
    <w:rsid w:val="00EC7D1B"/>
    <w:rsid w:val="00ED6C3C"/>
    <w:rsid w:val="00EE2235"/>
    <w:rsid w:val="00EE333F"/>
    <w:rsid w:val="00EE54FC"/>
    <w:rsid w:val="00EE75DC"/>
    <w:rsid w:val="00EE77EB"/>
    <w:rsid w:val="00EF69B6"/>
    <w:rsid w:val="00F02C59"/>
    <w:rsid w:val="00F045AA"/>
    <w:rsid w:val="00F046D5"/>
    <w:rsid w:val="00F246D5"/>
    <w:rsid w:val="00F27BBD"/>
    <w:rsid w:val="00F302EF"/>
    <w:rsid w:val="00F32EED"/>
    <w:rsid w:val="00F36349"/>
    <w:rsid w:val="00F3705F"/>
    <w:rsid w:val="00F37587"/>
    <w:rsid w:val="00F41A42"/>
    <w:rsid w:val="00F42C63"/>
    <w:rsid w:val="00F43254"/>
    <w:rsid w:val="00F504A4"/>
    <w:rsid w:val="00F50B94"/>
    <w:rsid w:val="00F52AD4"/>
    <w:rsid w:val="00F52CCD"/>
    <w:rsid w:val="00F55972"/>
    <w:rsid w:val="00F56F6A"/>
    <w:rsid w:val="00F57DE8"/>
    <w:rsid w:val="00F57EE2"/>
    <w:rsid w:val="00F70919"/>
    <w:rsid w:val="00F72B3A"/>
    <w:rsid w:val="00F74F3B"/>
    <w:rsid w:val="00F770A7"/>
    <w:rsid w:val="00F86970"/>
    <w:rsid w:val="00F91845"/>
    <w:rsid w:val="00F9214E"/>
    <w:rsid w:val="00F96F46"/>
    <w:rsid w:val="00FA25AF"/>
    <w:rsid w:val="00FA2E71"/>
    <w:rsid w:val="00FA6B8A"/>
    <w:rsid w:val="00FB0028"/>
    <w:rsid w:val="00FB2F47"/>
    <w:rsid w:val="00FC255B"/>
    <w:rsid w:val="00FC466E"/>
    <w:rsid w:val="00FC6360"/>
    <w:rsid w:val="00FC6B7B"/>
    <w:rsid w:val="00FD40B0"/>
    <w:rsid w:val="00FD42BB"/>
    <w:rsid w:val="00FD6901"/>
    <w:rsid w:val="00FE188A"/>
    <w:rsid w:val="00FF000F"/>
    <w:rsid w:val="00FF10F8"/>
    <w:rsid w:val="00FF46EC"/>
    <w:rsid w:val="00FF56AA"/>
    <w:rsid w:val="00FF62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BBCF436"/>
  <w15:docId w15:val="{CC25E9B3-E40E-47CF-8A6F-AF55CA9CF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7C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w:rsid w:val="00B807C6"/>
    <w:pPr>
      <w:widowControl w:val="0"/>
      <w:autoSpaceDE w:val="0"/>
      <w:autoSpaceDN w:val="0"/>
      <w:adjustRightInd w:val="0"/>
    </w:pPr>
    <w:rPr>
      <w:rFonts w:ascii="Times New Roman" w:hAnsi="Times New Roman"/>
      <w:color w:val="000000"/>
      <w:sz w:val="24"/>
      <w:szCs w:val="24"/>
    </w:rPr>
  </w:style>
  <w:style w:type="paragraph" w:customStyle="1" w:styleId="1">
    <w:name w:val="Нормальный1"/>
    <w:uiPriority w:val="99"/>
    <w:rsid w:val="00B807C6"/>
    <w:pPr>
      <w:widowControl w:val="0"/>
      <w:autoSpaceDE w:val="0"/>
      <w:autoSpaceDN w:val="0"/>
      <w:adjustRightInd w:val="0"/>
    </w:pPr>
    <w:rPr>
      <w:rFonts w:ascii="Times New Roman" w:hAnsi="Times New Roman"/>
      <w:color w:val="000000"/>
      <w:sz w:val="24"/>
      <w:szCs w:val="24"/>
    </w:rPr>
  </w:style>
  <w:style w:type="paragraph" w:customStyle="1" w:styleId="10">
    <w:name w:val="Заголовок1"/>
    <w:uiPriority w:val="99"/>
    <w:rsid w:val="00B807C6"/>
    <w:pPr>
      <w:widowControl w:val="0"/>
      <w:autoSpaceDE w:val="0"/>
      <w:autoSpaceDN w:val="0"/>
      <w:adjustRightInd w:val="0"/>
    </w:pPr>
    <w:rPr>
      <w:rFonts w:ascii="Times New Roman" w:hAnsi="Times New Roman"/>
      <w:b/>
      <w:bCs/>
      <w:color w:val="000000"/>
      <w:sz w:val="24"/>
      <w:szCs w:val="24"/>
    </w:rPr>
  </w:style>
  <w:style w:type="paragraph" w:customStyle="1" w:styleId="a4">
    <w:name w:val="Неформатированный"/>
    <w:uiPriority w:val="99"/>
    <w:rsid w:val="00B807C6"/>
    <w:pPr>
      <w:widowControl w:val="0"/>
      <w:autoSpaceDE w:val="0"/>
      <w:autoSpaceDN w:val="0"/>
      <w:adjustRightInd w:val="0"/>
    </w:pPr>
    <w:rPr>
      <w:rFonts w:ascii="Courier New CYR" w:hAnsi="Courier New CYR" w:cs="Courier New CYR"/>
      <w:color w:val="808000"/>
      <w:sz w:val="24"/>
      <w:szCs w:val="24"/>
    </w:rPr>
  </w:style>
  <w:style w:type="character" w:styleId="a5">
    <w:name w:val="Hyperlink"/>
    <w:basedOn w:val="a0"/>
    <w:uiPriority w:val="99"/>
    <w:rsid w:val="00B807C6"/>
    <w:rPr>
      <w:b/>
      <w:bCs/>
      <w:color w:val="0000FF"/>
    </w:rPr>
  </w:style>
  <w:style w:type="paragraph" w:customStyle="1" w:styleId="a6">
    <w:name w:val="Разметка контекста"/>
    <w:uiPriority w:val="99"/>
    <w:rsid w:val="00B807C6"/>
    <w:pPr>
      <w:widowControl w:val="0"/>
      <w:autoSpaceDE w:val="0"/>
      <w:autoSpaceDN w:val="0"/>
      <w:adjustRightInd w:val="0"/>
    </w:pPr>
    <w:rPr>
      <w:rFonts w:ascii="Times New Roman" w:hAnsi="Times New Roman"/>
      <w:color w:val="000000"/>
      <w:sz w:val="24"/>
      <w:szCs w:val="24"/>
    </w:rPr>
  </w:style>
  <w:style w:type="paragraph" w:styleId="a7">
    <w:name w:val="header"/>
    <w:basedOn w:val="a"/>
    <w:link w:val="a8"/>
    <w:uiPriority w:val="99"/>
    <w:unhideWhenUsed/>
    <w:rsid w:val="00BB3E7A"/>
    <w:pPr>
      <w:tabs>
        <w:tab w:val="center" w:pos="4677"/>
        <w:tab w:val="right" w:pos="9355"/>
      </w:tabs>
    </w:pPr>
  </w:style>
  <w:style w:type="character" w:customStyle="1" w:styleId="a8">
    <w:name w:val="Верхний колонтитул Знак"/>
    <w:basedOn w:val="a0"/>
    <w:link w:val="a7"/>
    <w:uiPriority w:val="99"/>
    <w:rsid w:val="00BB3E7A"/>
    <w:rPr>
      <w:sz w:val="22"/>
      <w:szCs w:val="22"/>
    </w:rPr>
  </w:style>
  <w:style w:type="paragraph" w:styleId="a9">
    <w:name w:val="footer"/>
    <w:basedOn w:val="a"/>
    <w:link w:val="aa"/>
    <w:uiPriority w:val="99"/>
    <w:unhideWhenUsed/>
    <w:rsid w:val="00BB3E7A"/>
    <w:pPr>
      <w:tabs>
        <w:tab w:val="center" w:pos="4677"/>
        <w:tab w:val="right" w:pos="9355"/>
      </w:tabs>
    </w:pPr>
  </w:style>
  <w:style w:type="character" w:customStyle="1" w:styleId="aa">
    <w:name w:val="Нижний колонтитул Знак"/>
    <w:basedOn w:val="a0"/>
    <w:link w:val="a9"/>
    <w:uiPriority w:val="99"/>
    <w:rsid w:val="00BB3E7A"/>
    <w:rPr>
      <w:sz w:val="22"/>
      <w:szCs w:val="22"/>
    </w:rPr>
  </w:style>
  <w:style w:type="paragraph" w:customStyle="1" w:styleId="ab">
    <w:name w:val="Обычный.Название подразделения"/>
    <w:rsid w:val="00765721"/>
    <w:rPr>
      <w:rFonts w:ascii="SchoolBook" w:hAnsi="SchoolBook"/>
      <w:sz w:val="28"/>
    </w:rPr>
  </w:style>
  <w:style w:type="table" w:styleId="ac">
    <w:name w:val="Table Grid"/>
    <w:basedOn w:val="a1"/>
    <w:uiPriority w:val="59"/>
    <w:rsid w:val="005F776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A90B8E"/>
    <w:pPr>
      <w:widowControl w:val="0"/>
      <w:autoSpaceDE w:val="0"/>
      <w:autoSpaceDN w:val="0"/>
    </w:pPr>
    <w:rPr>
      <w:rFonts w:cs="Calibri"/>
      <w:sz w:val="22"/>
    </w:rPr>
  </w:style>
  <w:style w:type="paragraph" w:styleId="ad">
    <w:name w:val="List Paragraph"/>
    <w:basedOn w:val="a"/>
    <w:uiPriority w:val="34"/>
    <w:qFormat/>
    <w:rsid w:val="00CE7500"/>
    <w:pPr>
      <w:ind w:left="720"/>
      <w:contextualSpacing/>
    </w:pPr>
  </w:style>
  <w:style w:type="paragraph" w:customStyle="1" w:styleId="ae">
    <w:name w:val="Таблицы (моноширинный)"/>
    <w:basedOn w:val="a"/>
    <w:next w:val="a"/>
    <w:rsid w:val="00506A38"/>
    <w:pPr>
      <w:widowControl w:val="0"/>
      <w:autoSpaceDE w:val="0"/>
      <w:autoSpaceDN w:val="0"/>
      <w:adjustRightInd w:val="0"/>
      <w:spacing w:after="0" w:line="240" w:lineRule="auto"/>
      <w:jc w:val="both"/>
    </w:pPr>
    <w:rPr>
      <w:rFonts w:ascii="Courier New" w:hAnsi="Courier New" w:cs="Courier New"/>
      <w:sz w:val="20"/>
      <w:szCs w:val="20"/>
    </w:rPr>
  </w:style>
  <w:style w:type="character" w:styleId="af">
    <w:name w:val="Strong"/>
    <w:basedOn w:val="a0"/>
    <w:uiPriority w:val="22"/>
    <w:qFormat/>
    <w:rsid w:val="00184228"/>
    <w:rPr>
      <w:b/>
      <w:bCs/>
    </w:rPr>
  </w:style>
  <w:style w:type="character" w:styleId="af0">
    <w:name w:val="Emphasis"/>
    <w:basedOn w:val="a0"/>
    <w:uiPriority w:val="20"/>
    <w:qFormat/>
    <w:rsid w:val="00EC241B"/>
    <w:rPr>
      <w:i/>
      <w:iCs/>
    </w:rPr>
  </w:style>
  <w:style w:type="paragraph" w:customStyle="1" w:styleId="ConsPlusNonformat">
    <w:name w:val="ConsPlusNonformat"/>
    <w:rsid w:val="000E4DE2"/>
    <w:pPr>
      <w:widowControl w:val="0"/>
      <w:autoSpaceDE w:val="0"/>
      <w:autoSpaceDN w:val="0"/>
    </w:pPr>
    <w:rPr>
      <w:rFonts w:ascii="Courier New" w:hAnsi="Courier New" w:cs="Courier New"/>
    </w:rPr>
  </w:style>
  <w:style w:type="paragraph" w:styleId="af1">
    <w:name w:val="Balloon Text"/>
    <w:basedOn w:val="a"/>
    <w:link w:val="af2"/>
    <w:uiPriority w:val="99"/>
    <w:semiHidden/>
    <w:unhideWhenUsed/>
    <w:rsid w:val="00A672C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672C0"/>
    <w:rPr>
      <w:rFonts w:ascii="Segoe UI" w:hAnsi="Segoe UI" w:cs="Segoe UI"/>
      <w:sz w:val="18"/>
      <w:szCs w:val="18"/>
    </w:rPr>
  </w:style>
  <w:style w:type="character" w:styleId="af3">
    <w:name w:val="annotation reference"/>
    <w:basedOn w:val="a0"/>
    <w:uiPriority w:val="99"/>
    <w:semiHidden/>
    <w:unhideWhenUsed/>
    <w:rsid w:val="00DE3A05"/>
    <w:rPr>
      <w:sz w:val="16"/>
      <w:szCs w:val="16"/>
    </w:rPr>
  </w:style>
  <w:style w:type="paragraph" w:styleId="af4">
    <w:name w:val="annotation text"/>
    <w:basedOn w:val="a"/>
    <w:link w:val="af5"/>
    <w:uiPriority w:val="99"/>
    <w:semiHidden/>
    <w:unhideWhenUsed/>
    <w:rsid w:val="00DE3A05"/>
    <w:pPr>
      <w:spacing w:line="240" w:lineRule="auto"/>
    </w:pPr>
    <w:rPr>
      <w:sz w:val="20"/>
      <w:szCs w:val="20"/>
    </w:rPr>
  </w:style>
  <w:style w:type="character" w:customStyle="1" w:styleId="af5">
    <w:name w:val="Текст примечания Знак"/>
    <w:basedOn w:val="a0"/>
    <w:link w:val="af4"/>
    <w:uiPriority w:val="99"/>
    <w:semiHidden/>
    <w:rsid w:val="00DE3A05"/>
  </w:style>
  <w:style w:type="paragraph" w:styleId="af6">
    <w:name w:val="annotation subject"/>
    <w:basedOn w:val="af4"/>
    <w:next w:val="af4"/>
    <w:link w:val="af7"/>
    <w:uiPriority w:val="99"/>
    <w:semiHidden/>
    <w:unhideWhenUsed/>
    <w:rsid w:val="00DE3A05"/>
    <w:rPr>
      <w:b/>
      <w:bCs/>
    </w:rPr>
  </w:style>
  <w:style w:type="character" w:customStyle="1" w:styleId="af7">
    <w:name w:val="Тема примечания Знак"/>
    <w:basedOn w:val="af5"/>
    <w:link w:val="af6"/>
    <w:uiPriority w:val="99"/>
    <w:semiHidden/>
    <w:rsid w:val="00DE3A05"/>
    <w:rPr>
      <w:b/>
      <w:bCs/>
    </w:rPr>
  </w:style>
  <w:style w:type="table" w:styleId="af8">
    <w:name w:val="Grid Table Light"/>
    <w:basedOn w:val="a1"/>
    <w:uiPriority w:val="40"/>
    <w:rsid w:val="006F40C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3083">
      <w:bodyDiv w:val="1"/>
      <w:marLeft w:val="0"/>
      <w:marRight w:val="0"/>
      <w:marTop w:val="0"/>
      <w:marBottom w:val="0"/>
      <w:divBdr>
        <w:top w:val="none" w:sz="0" w:space="0" w:color="auto"/>
        <w:left w:val="none" w:sz="0" w:space="0" w:color="auto"/>
        <w:bottom w:val="none" w:sz="0" w:space="0" w:color="auto"/>
        <w:right w:val="none" w:sz="0" w:space="0" w:color="auto"/>
      </w:divBdr>
    </w:div>
    <w:div w:id="1766266425">
      <w:bodyDiv w:val="1"/>
      <w:marLeft w:val="0"/>
      <w:marRight w:val="0"/>
      <w:marTop w:val="0"/>
      <w:marBottom w:val="0"/>
      <w:divBdr>
        <w:top w:val="none" w:sz="0" w:space="0" w:color="auto"/>
        <w:left w:val="none" w:sz="0" w:space="0" w:color="auto"/>
        <w:bottom w:val="none" w:sz="0" w:space="0" w:color="auto"/>
        <w:right w:val="none" w:sz="0" w:space="0" w:color="auto"/>
      </w:divBdr>
    </w:div>
    <w:div w:id="201564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B2285-0C76-48FE-BB27-8829760D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7246</TotalTime>
  <Pages>21</Pages>
  <Words>5267</Words>
  <Characters>30028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krepak</dc:creator>
  <cp:lastModifiedBy>Понятов Алексей Игоревич</cp:lastModifiedBy>
  <cp:revision>57</cp:revision>
  <cp:lastPrinted>2024-06-21T12:11:00Z</cp:lastPrinted>
  <dcterms:created xsi:type="dcterms:W3CDTF">2024-04-01T10:25:00Z</dcterms:created>
  <dcterms:modified xsi:type="dcterms:W3CDTF">2024-06-24T07:04:00Z</dcterms:modified>
</cp:coreProperties>
</file>