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0A" w:rsidRPr="00362C8C" w:rsidRDefault="00482794" w:rsidP="0041702A">
      <w:pPr>
        <w:ind w:left="-426" w:right="-284"/>
        <w:rPr>
          <w:rFonts w:ascii="Times New Roman" w:hAnsi="Times New Roman" w:cs="Times New Roman"/>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80.4pt;margin-top:249.75pt;width:354.65pt;height:347.15pt;z-index:251658240" strokecolor="white">
            <v:textbox>
              <w:txbxContent>
                <w:p w:rsidR="0087329A" w:rsidRPr="008225D4" w:rsidRDefault="0087329A" w:rsidP="008225D4">
                  <w:pPr>
                    <w:shd w:val="solid" w:color="FFFFFF" w:fill="FFFFFF"/>
                    <w:jc w:val="center"/>
                    <w:rPr>
                      <w:rFonts w:ascii="Bookman Old Style" w:hAnsi="Bookman Old Style"/>
                      <w:b/>
                      <w:i/>
                      <w:sz w:val="40"/>
                      <w:szCs w:val="40"/>
                    </w:rPr>
                  </w:pPr>
                  <w:r>
                    <w:rPr>
                      <w:rFonts w:ascii="Bookman Old Style" w:hAnsi="Bookman Old Style"/>
                      <w:b/>
                      <w:i/>
                      <w:sz w:val="40"/>
                      <w:szCs w:val="40"/>
                    </w:rPr>
                    <w:t xml:space="preserve">Нижнедевицкий муниципальный </w:t>
                  </w:r>
                  <w:r w:rsidRPr="008225D4">
                    <w:rPr>
                      <w:rFonts w:ascii="Bookman Old Style" w:hAnsi="Bookman Old Style"/>
                      <w:b/>
                      <w:i/>
                      <w:sz w:val="40"/>
                      <w:szCs w:val="40"/>
                    </w:rPr>
                    <w:t>вестник</w:t>
                  </w:r>
                </w:p>
                <w:p w:rsidR="0087329A" w:rsidRPr="008225D4" w:rsidRDefault="0087329A" w:rsidP="008225D4">
                  <w:pPr>
                    <w:shd w:val="solid" w:color="FFFFFF" w:fill="FFFFFF"/>
                    <w:rPr>
                      <w:rFonts w:ascii="Bookman Old Style" w:hAnsi="Bookman Old Style"/>
                      <w:b/>
                      <w:i/>
                      <w:sz w:val="40"/>
                      <w:szCs w:val="40"/>
                    </w:rPr>
                  </w:pPr>
                </w:p>
                <w:p w:rsidR="0087329A" w:rsidRPr="00685677" w:rsidRDefault="0087329A" w:rsidP="008225D4">
                  <w:pPr>
                    <w:shd w:val="solid" w:color="FFFFFF" w:fill="FFFFFF"/>
                    <w:jc w:val="center"/>
                    <w:rPr>
                      <w:rFonts w:ascii="Bookman Old Style" w:hAnsi="Bookman Old Style"/>
                      <w:b/>
                      <w:i/>
                      <w:sz w:val="40"/>
                      <w:szCs w:val="40"/>
                    </w:rPr>
                  </w:pPr>
                  <w:r w:rsidRPr="008225D4">
                    <w:rPr>
                      <w:rFonts w:ascii="Bookman Old Style" w:hAnsi="Bookman Old Style"/>
                      <w:b/>
                      <w:i/>
                      <w:sz w:val="40"/>
                      <w:szCs w:val="40"/>
                    </w:rPr>
                    <w:t xml:space="preserve">№ </w:t>
                  </w:r>
                  <w:r w:rsidR="00B74019">
                    <w:rPr>
                      <w:rFonts w:ascii="Bookman Old Style" w:hAnsi="Bookman Old Style"/>
                      <w:b/>
                      <w:i/>
                      <w:sz w:val="40"/>
                      <w:szCs w:val="40"/>
                    </w:rPr>
                    <w:t>2</w:t>
                  </w:r>
                </w:p>
                <w:p w:rsidR="0087329A" w:rsidRPr="008225D4" w:rsidRDefault="0087329A" w:rsidP="008225D4">
                  <w:pPr>
                    <w:shd w:val="solid" w:color="FFFFFF" w:fill="FFFFFF"/>
                    <w:jc w:val="center"/>
                    <w:rPr>
                      <w:rFonts w:ascii="Bookman Old Style" w:hAnsi="Bookman Old Style"/>
                      <w:b/>
                      <w:i/>
                      <w:sz w:val="40"/>
                      <w:szCs w:val="40"/>
                    </w:rPr>
                  </w:pPr>
                </w:p>
                <w:p w:rsidR="0087329A" w:rsidRPr="008225D4" w:rsidRDefault="00B74019" w:rsidP="008225D4">
                  <w:pPr>
                    <w:shd w:val="solid" w:color="FFFFFF" w:fill="FFFFFF"/>
                    <w:jc w:val="center"/>
                    <w:rPr>
                      <w:rFonts w:ascii="Bookman Old Style" w:hAnsi="Bookman Old Style"/>
                      <w:b/>
                      <w:i/>
                      <w:sz w:val="40"/>
                      <w:szCs w:val="40"/>
                    </w:rPr>
                  </w:pPr>
                  <w:r>
                    <w:rPr>
                      <w:rFonts w:ascii="Bookman Old Style" w:hAnsi="Bookman Old Style"/>
                      <w:b/>
                      <w:i/>
                      <w:sz w:val="40"/>
                      <w:szCs w:val="40"/>
                    </w:rPr>
                    <w:t>1</w:t>
                  </w:r>
                  <w:r w:rsidR="0087329A" w:rsidRPr="008225D4">
                    <w:rPr>
                      <w:rFonts w:ascii="Bookman Old Style" w:hAnsi="Bookman Old Style"/>
                      <w:b/>
                      <w:i/>
                      <w:sz w:val="40"/>
                      <w:szCs w:val="40"/>
                    </w:rPr>
                    <w:t xml:space="preserve"> </w:t>
                  </w:r>
                  <w:r>
                    <w:rPr>
                      <w:rFonts w:ascii="Bookman Old Style" w:hAnsi="Bookman Old Style"/>
                      <w:b/>
                      <w:i/>
                      <w:sz w:val="40"/>
                      <w:szCs w:val="40"/>
                    </w:rPr>
                    <w:t>февраля</w:t>
                  </w:r>
                  <w:r w:rsidR="0087329A" w:rsidRPr="008225D4">
                    <w:rPr>
                      <w:rFonts w:ascii="Bookman Old Style" w:hAnsi="Bookman Old Style"/>
                      <w:b/>
                      <w:i/>
                      <w:sz w:val="40"/>
                      <w:szCs w:val="40"/>
                    </w:rPr>
                    <w:t xml:space="preserve"> 202</w:t>
                  </w:r>
                  <w:r w:rsidR="0087329A">
                    <w:rPr>
                      <w:rFonts w:ascii="Bookman Old Style" w:hAnsi="Bookman Old Style"/>
                      <w:b/>
                      <w:i/>
                      <w:sz w:val="40"/>
                      <w:szCs w:val="40"/>
                    </w:rPr>
                    <w:t>3</w:t>
                  </w:r>
                  <w:r w:rsidR="0087329A" w:rsidRPr="008225D4">
                    <w:rPr>
                      <w:rFonts w:ascii="Bookman Old Style" w:hAnsi="Bookman Old Style"/>
                      <w:b/>
                      <w:i/>
                      <w:sz w:val="40"/>
                      <w:szCs w:val="40"/>
                    </w:rPr>
                    <w:t xml:space="preserve"> года</w:t>
                  </w:r>
                </w:p>
                <w:p w:rsidR="0087329A" w:rsidRPr="008225D4" w:rsidRDefault="0087329A" w:rsidP="008225D4">
                  <w:pPr>
                    <w:shd w:val="solid" w:color="FFFFFF" w:fill="FFFFFF"/>
                    <w:rPr>
                      <w:rFonts w:ascii="Bookman Old Style" w:hAnsi="Bookman Old Style"/>
                      <w:b/>
                      <w:i/>
                      <w:sz w:val="40"/>
                      <w:szCs w:val="40"/>
                    </w:rPr>
                  </w:pPr>
                </w:p>
                <w:p w:rsidR="0087329A" w:rsidRPr="008225D4" w:rsidRDefault="0087329A" w:rsidP="008225D4">
                  <w:pPr>
                    <w:shd w:val="solid" w:color="FFFFFF" w:fill="FFFFFF"/>
                    <w:jc w:val="center"/>
                    <w:rPr>
                      <w:rFonts w:ascii="Bookman Old Style" w:hAnsi="Bookman Old Style"/>
                      <w:b/>
                      <w:i/>
                      <w:sz w:val="40"/>
                      <w:szCs w:val="40"/>
                    </w:rPr>
                  </w:pPr>
                  <w:r w:rsidRPr="008225D4">
                    <w:rPr>
                      <w:rFonts w:ascii="Bookman Old Style" w:hAnsi="Bookman Old Style"/>
                      <w:b/>
                      <w:i/>
                      <w:sz w:val="40"/>
                      <w:szCs w:val="40"/>
                    </w:rPr>
                    <w:t>Официальное издание</w:t>
                  </w:r>
                </w:p>
                <w:p w:rsidR="0087329A" w:rsidRDefault="0087329A" w:rsidP="008225D4"/>
              </w:txbxContent>
            </v:textbox>
          </v:shape>
        </w:pict>
      </w:r>
      <w:r w:rsidR="008225D4" w:rsidRPr="00362C8C">
        <w:rPr>
          <w:rFonts w:ascii="Times New Roman" w:hAnsi="Times New Roman" w:cs="Times New Roman"/>
          <w:noProof/>
          <w:lang w:eastAsia="ru-RU"/>
        </w:rPr>
        <w:drawing>
          <wp:inline distT="0" distB="0" distL="0" distR="0">
            <wp:extent cx="6449989" cy="9403308"/>
            <wp:effectExtent l="19050" t="0" r="7961" b="0"/>
            <wp:docPr id="1" name="Рисунок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
                    <pic:cNvPicPr>
                      <a:picLocks noChangeAspect="1" noChangeArrowheads="1"/>
                    </pic:cNvPicPr>
                  </pic:nvPicPr>
                  <pic:blipFill>
                    <a:blip r:embed="rId8" cstate="print"/>
                    <a:srcRect/>
                    <a:stretch>
                      <a:fillRect/>
                    </a:stretch>
                  </pic:blipFill>
                  <pic:spPr bwMode="auto">
                    <a:xfrm>
                      <a:off x="0" y="0"/>
                      <a:ext cx="6467646" cy="9429050"/>
                    </a:xfrm>
                    <a:prstGeom prst="rect">
                      <a:avLst/>
                    </a:prstGeom>
                    <a:noFill/>
                    <a:ln w="9525">
                      <a:noFill/>
                      <a:miter lim="800000"/>
                      <a:headEnd/>
                      <a:tailEnd/>
                    </a:ln>
                  </pic:spPr>
                </pic:pic>
              </a:graphicData>
            </a:graphic>
          </wp:inline>
        </w:drawing>
      </w:r>
    </w:p>
    <w:p w:rsidR="008225D4" w:rsidRPr="00362C8C" w:rsidRDefault="008225D4" w:rsidP="008225D4">
      <w:pPr>
        <w:widowControl w:val="0"/>
        <w:adjustRightInd w:val="0"/>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b/>
          <w:sz w:val="28"/>
          <w:szCs w:val="28"/>
        </w:rPr>
        <w:lastRenderedPageBreak/>
        <w:t>«Нижнедевицкий муниципальный вестник»</w:t>
      </w:r>
      <w:r w:rsidRPr="00362C8C">
        <w:rPr>
          <w:rFonts w:ascii="Times New Roman" w:eastAsia="Times New Roman" w:hAnsi="Times New Roman" w:cs="Times New Roman"/>
          <w:sz w:val="28"/>
          <w:szCs w:val="28"/>
        </w:rPr>
        <w:t xml:space="preserve"> – официальное периодическое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 доведения до сведения жителей Нижнедевицкого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иной официальной информации.</w:t>
      </w:r>
    </w:p>
    <w:p w:rsidR="008225D4" w:rsidRPr="00362C8C" w:rsidRDefault="008225D4" w:rsidP="008225D4">
      <w:pPr>
        <w:widowControl w:val="0"/>
        <w:adjustRightInd w:val="0"/>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Учрежден в феврале 2013 года (решение Совета народных депутатов Нижнедевицкого муниципального района от 21.02.2013г. № 90) в соответствии с Федеральным законом «Об общих принципах организации местного самоуправления в Российской Федерации», законом Российской Федерации «О средствах массовой информации», Уставом Нижнедевицкого муниципального района.</w:t>
      </w:r>
    </w:p>
    <w:p w:rsidR="008225D4" w:rsidRPr="00362C8C" w:rsidRDefault="008225D4" w:rsidP="008225D4">
      <w:pPr>
        <w:widowControl w:val="0"/>
        <w:adjustRightInd w:val="0"/>
        <w:spacing w:line="240" w:lineRule="auto"/>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«Нижнедевицкий муниципальный вестник» состоит из двух разделов:</w:t>
      </w:r>
    </w:p>
    <w:p w:rsidR="008225D4" w:rsidRPr="00362C8C" w:rsidRDefault="008225D4" w:rsidP="008225D4">
      <w:pPr>
        <w:widowControl w:val="0"/>
        <w:adjustRightInd w:val="0"/>
        <w:spacing w:line="240" w:lineRule="auto"/>
        <w:ind w:firstLine="708"/>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в первом разделе публикуются решения и иные нормативные акты Совета народных депутатов Нижнедевицкого муниципального района;</w:t>
      </w:r>
    </w:p>
    <w:p w:rsidR="008225D4" w:rsidRPr="00362C8C" w:rsidRDefault="008225D4" w:rsidP="008225D4">
      <w:pPr>
        <w:widowControl w:val="0"/>
        <w:adjustRightInd w:val="0"/>
        <w:spacing w:line="240" w:lineRule="auto"/>
        <w:ind w:firstLine="708"/>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во втором разделе публикуются нормативные правовые акты администрации Нижнедевицкого муниципального района.</w:t>
      </w:r>
    </w:p>
    <w:p w:rsidR="008225D4" w:rsidRPr="00362C8C" w:rsidRDefault="008225D4" w:rsidP="008225D4">
      <w:pPr>
        <w:widowControl w:val="0"/>
        <w:adjustRightInd w:val="0"/>
        <w:ind w:firstLine="720"/>
        <w:jc w:val="center"/>
        <w:textAlignment w:val="baseline"/>
        <w:rPr>
          <w:rFonts w:ascii="Times New Roman" w:eastAsia="Times New Roman" w:hAnsi="Times New Roman" w:cs="Times New Roman"/>
          <w:b/>
          <w:sz w:val="28"/>
          <w:szCs w:val="28"/>
          <w:u w:val="single"/>
        </w:rPr>
      </w:pPr>
    </w:p>
    <w:p w:rsidR="008225D4" w:rsidRPr="00362C8C" w:rsidRDefault="008225D4" w:rsidP="008225D4">
      <w:pPr>
        <w:widowControl w:val="0"/>
        <w:adjustRightInd w:val="0"/>
        <w:ind w:firstLine="720"/>
        <w:jc w:val="center"/>
        <w:textAlignment w:val="baseline"/>
        <w:rPr>
          <w:rFonts w:ascii="Times New Roman" w:eastAsia="Times New Roman" w:hAnsi="Times New Roman" w:cs="Times New Roman"/>
          <w:b/>
          <w:sz w:val="28"/>
          <w:szCs w:val="28"/>
          <w:u w:val="single"/>
        </w:rPr>
      </w:pPr>
      <w:r w:rsidRPr="00362C8C">
        <w:rPr>
          <w:rFonts w:ascii="Times New Roman" w:eastAsia="Times New Roman" w:hAnsi="Times New Roman" w:cs="Times New Roman"/>
          <w:b/>
          <w:sz w:val="28"/>
          <w:szCs w:val="28"/>
          <w:u w:val="single"/>
        </w:rPr>
        <w:t>РЕДАКЦИОННЫЙ СОВЕТ</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xml:space="preserve">- </w:t>
      </w:r>
      <w:r w:rsidRPr="00362C8C">
        <w:rPr>
          <w:rFonts w:ascii="Times New Roman" w:eastAsia="Times New Roman" w:hAnsi="Times New Roman" w:cs="Times New Roman"/>
          <w:b/>
          <w:sz w:val="28"/>
          <w:szCs w:val="28"/>
        </w:rPr>
        <w:t>Дручинин П.И</w:t>
      </w:r>
      <w:r w:rsidRPr="00362C8C">
        <w:rPr>
          <w:rFonts w:ascii="Times New Roman" w:eastAsia="Times New Roman" w:hAnsi="Times New Roman" w:cs="Times New Roman"/>
          <w:sz w:val="28"/>
          <w:szCs w:val="28"/>
        </w:rPr>
        <w:t>. – заместитель главы по экономике и финансам - руководитель аппарата администрации Нижнедевицкого  муниципального района;</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xml:space="preserve">- </w:t>
      </w:r>
      <w:r w:rsidRPr="00362C8C">
        <w:rPr>
          <w:rFonts w:ascii="Times New Roman" w:eastAsia="Times New Roman" w:hAnsi="Times New Roman" w:cs="Times New Roman"/>
          <w:b/>
          <w:sz w:val="28"/>
          <w:szCs w:val="28"/>
        </w:rPr>
        <w:t>Шмойлова О.И</w:t>
      </w:r>
      <w:r w:rsidRPr="00362C8C">
        <w:rPr>
          <w:rFonts w:ascii="Times New Roman" w:eastAsia="Times New Roman" w:hAnsi="Times New Roman" w:cs="Times New Roman"/>
          <w:sz w:val="28"/>
          <w:szCs w:val="28"/>
        </w:rPr>
        <w:t xml:space="preserve">. – руководитель отдела по образованию, спорту и работе с </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молодежью администрации Нижнедевицкого муниципального района;</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w:t>
      </w:r>
      <w:r w:rsidR="00C77BA3" w:rsidRPr="00362C8C">
        <w:rPr>
          <w:rFonts w:ascii="Times New Roman" w:eastAsia="Times New Roman" w:hAnsi="Times New Roman" w:cs="Times New Roman"/>
          <w:sz w:val="28"/>
          <w:szCs w:val="28"/>
        </w:rPr>
        <w:t xml:space="preserve"> </w:t>
      </w:r>
      <w:r w:rsidRPr="00362C8C">
        <w:rPr>
          <w:rFonts w:ascii="Times New Roman" w:eastAsia="Times New Roman" w:hAnsi="Times New Roman" w:cs="Times New Roman"/>
          <w:b/>
          <w:sz w:val="28"/>
          <w:szCs w:val="28"/>
        </w:rPr>
        <w:t>Василенко О.В.</w:t>
      </w:r>
      <w:r w:rsidRPr="00362C8C">
        <w:rPr>
          <w:rFonts w:ascii="Times New Roman" w:eastAsia="Times New Roman" w:hAnsi="Times New Roman" w:cs="Times New Roman"/>
          <w:sz w:val="28"/>
          <w:szCs w:val="28"/>
        </w:rPr>
        <w:t xml:space="preserve"> – ведущий специалист администрации Нижнедевицкого муниципального района по ведению регистра;      </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xml:space="preserve">- </w:t>
      </w:r>
      <w:r w:rsidRPr="00362C8C">
        <w:rPr>
          <w:rFonts w:ascii="Times New Roman" w:eastAsia="Times New Roman" w:hAnsi="Times New Roman" w:cs="Times New Roman"/>
          <w:b/>
          <w:sz w:val="28"/>
          <w:szCs w:val="28"/>
        </w:rPr>
        <w:t>Елфимова Ю.А.</w:t>
      </w:r>
      <w:r w:rsidRPr="00362C8C">
        <w:rPr>
          <w:rFonts w:ascii="Times New Roman" w:eastAsia="Times New Roman" w:hAnsi="Times New Roman" w:cs="Times New Roman"/>
          <w:sz w:val="28"/>
          <w:szCs w:val="28"/>
        </w:rPr>
        <w:t xml:space="preserve"> – </w:t>
      </w:r>
      <w:r w:rsidR="00C77BA3" w:rsidRPr="00362C8C">
        <w:rPr>
          <w:rFonts w:ascii="Times New Roman" w:eastAsia="Times New Roman" w:hAnsi="Times New Roman" w:cs="Times New Roman"/>
          <w:sz w:val="28"/>
          <w:szCs w:val="28"/>
        </w:rPr>
        <w:t>главный</w:t>
      </w:r>
      <w:r w:rsidR="00FA163D" w:rsidRPr="00362C8C">
        <w:rPr>
          <w:rFonts w:ascii="Times New Roman" w:eastAsia="Times New Roman" w:hAnsi="Times New Roman" w:cs="Times New Roman"/>
          <w:sz w:val="28"/>
          <w:szCs w:val="28"/>
        </w:rPr>
        <w:t xml:space="preserve"> специалист</w:t>
      </w:r>
      <w:r w:rsidRPr="00362C8C">
        <w:rPr>
          <w:rFonts w:ascii="Times New Roman" w:eastAsia="Times New Roman" w:hAnsi="Times New Roman" w:cs="Times New Roman"/>
          <w:sz w:val="28"/>
          <w:szCs w:val="28"/>
        </w:rPr>
        <w:t xml:space="preserve"> отдела организационно-контрольной, кадровой и правовой работы администрации Нижнедевицкого муниципального района.</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Ответственный за выпуск: Дручинин П.И.</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Тираж - 35 экземпляров.</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Распространяется - распространяется бесплатно согласно адресам его рассылки, утверждаемым правовым актом Совета народных депутатов муниципального района.</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Изготовлен – администрацией Нижнедевицкого муниципального района: с.Нижнедевицк, пл.Ленина, д.1А. Тел. для справок (4737051454)</w:t>
      </w:r>
    </w:p>
    <w:p w:rsidR="008225D4" w:rsidRPr="00362C8C" w:rsidRDefault="008225D4" w:rsidP="008225D4">
      <w:pPr>
        <w:ind w:right="-284"/>
        <w:rPr>
          <w:rFonts w:ascii="Times New Roman" w:hAnsi="Times New Roman" w:cs="Times New Roman"/>
          <w:sz w:val="28"/>
          <w:szCs w:val="28"/>
        </w:rPr>
      </w:pPr>
    </w:p>
    <w:p w:rsidR="008225D4" w:rsidRPr="00362C8C" w:rsidRDefault="008225D4" w:rsidP="008225D4">
      <w:pPr>
        <w:ind w:right="-284"/>
        <w:rPr>
          <w:rFonts w:ascii="Times New Roman" w:hAnsi="Times New Roman" w:cs="Times New Roman"/>
          <w:sz w:val="28"/>
          <w:szCs w:val="28"/>
        </w:rPr>
      </w:pPr>
    </w:p>
    <w:p w:rsidR="008225D4" w:rsidRPr="00362C8C" w:rsidRDefault="008225D4" w:rsidP="00894766">
      <w:pPr>
        <w:widowControl w:val="0"/>
        <w:adjustRightInd w:val="0"/>
        <w:spacing w:after="0"/>
        <w:jc w:val="center"/>
        <w:textAlignment w:val="baseline"/>
        <w:rPr>
          <w:rFonts w:ascii="Times New Roman" w:eastAsia="Times New Roman" w:hAnsi="Times New Roman" w:cs="Times New Roman"/>
          <w:b/>
          <w:sz w:val="28"/>
          <w:szCs w:val="28"/>
        </w:rPr>
      </w:pPr>
      <w:r w:rsidRPr="00362C8C">
        <w:rPr>
          <w:rFonts w:ascii="Times New Roman" w:eastAsia="Times New Roman" w:hAnsi="Times New Roman" w:cs="Times New Roman"/>
          <w:b/>
          <w:sz w:val="28"/>
          <w:szCs w:val="28"/>
        </w:rPr>
        <w:t>СОДЕРЖАНИЕ</w:t>
      </w:r>
    </w:p>
    <w:p w:rsidR="00894766" w:rsidRPr="001B4040" w:rsidRDefault="00894766" w:rsidP="00894766">
      <w:pPr>
        <w:widowControl w:val="0"/>
        <w:adjustRightInd w:val="0"/>
        <w:spacing w:line="240" w:lineRule="auto"/>
        <w:jc w:val="center"/>
        <w:textAlignment w:val="baseline"/>
        <w:rPr>
          <w:rFonts w:ascii="Times New Roman" w:eastAsia="Times New Roman" w:hAnsi="Times New Roman" w:cs="Times New Roman"/>
          <w:b/>
          <w:sz w:val="24"/>
          <w:szCs w:val="24"/>
        </w:rPr>
      </w:pPr>
      <w:r w:rsidRPr="001B4040">
        <w:rPr>
          <w:rFonts w:ascii="Times New Roman" w:eastAsia="Times New Roman" w:hAnsi="Times New Roman" w:cs="Times New Roman"/>
          <w:b/>
          <w:sz w:val="24"/>
          <w:szCs w:val="24"/>
        </w:rPr>
        <w:t xml:space="preserve">РАЗДЕЛ </w:t>
      </w:r>
      <w:r w:rsidR="00752B0D" w:rsidRPr="001B4040">
        <w:rPr>
          <w:rFonts w:ascii="Times New Roman" w:eastAsia="Times New Roman" w:hAnsi="Times New Roman" w:cs="Times New Roman"/>
          <w:b/>
          <w:sz w:val="24"/>
          <w:szCs w:val="24"/>
        </w:rPr>
        <w:t>1</w:t>
      </w:r>
    </w:p>
    <w:p w:rsidR="00D96CD2" w:rsidRDefault="00502E69" w:rsidP="00822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p w:rsidR="00362C8C" w:rsidRPr="00362C8C" w:rsidRDefault="00362C8C" w:rsidP="00822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7294" w:rsidRPr="00362C8C" w:rsidRDefault="00D57294" w:rsidP="00D57294">
      <w:pPr>
        <w:jc w:val="center"/>
        <w:rPr>
          <w:rFonts w:ascii="Times New Roman" w:eastAsia="Calibri" w:hAnsi="Times New Roman" w:cs="Times New Roman"/>
          <w:sz w:val="28"/>
          <w:szCs w:val="24"/>
        </w:rPr>
      </w:pPr>
    </w:p>
    <w:p w:rsidR="00D57294" w:rsidRPr="001B4040" w:rsidRDefault="00D57294" w:rsidP="00D57294">
      <w:pPr>
        <w:jc w:val="center"/>
        <w:rPr>
          <w:rFonts w:ascii="Times New Roman" w:eastAsia="Calibri" w:hAnsi="Times New Roman" w:cs="Times New Roman"/>
          <w:b/>
          <w:sz w:val="24"/>
          <w:szCs w:val="24"/>
        </w:rPr>
      </w:pPr>
      <w:r w:rsidRPr="001B4040">
        <w:rPr>
          <w:rFonts w:ascii="Times New Roman" w:eastAsia="Calibri" w:hAnsi="Times New Roman" w:cs="Times New Roman"/>
          <w:b/>
          <w:sz w:val="24"/>
          <w:szCs w:val="24"/>
        </w:rPr>
        <w:t>РАЗДЕЛ 2</w:t>
      </w:r>
    </w:p>
    <w:p w:rsidR="00502E69" w:rsidRDefault="00502E69" w:rsidP="00502E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от </w:t>
      </w:r>
      <w:r w:rsidR="00FC5AC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00FC5AC7">
        <w:rPr>
          <w:rFonts w:ascii="Times New Roman" w:eastAsia="Times New Roman" w:hAnsi="Times New Roman" w:cs="Times New Roman"/>
          <w:sz w:val="24"/>
          <w:szCs w:val="24"/>
          <w:lang w:eastAsia="ru-RU"/>
        </w:rPr>
        <w:t>февраля</w:t>
      </w:r>
      <w:r>
        <w:rPr>
          <w:rFonts w:ascii="Times New Roman" w:eastAsia="Times New Roman" w:hAnsi="Times New Roman" w:cs="Times New Roman"/>
          <w:sz w:val="24"/>
          <w:szCs w:val="24"/>
          <w:lang w:eastAsia="ru-RU"/>
        </w:rPr>
        <w:t xml:space="preserve"> 2023 года № </w:t>
      </w:r>
      <w:r w:rsidR="00FC5AC7">
        <w:rPr>
          <w:rFonts w:ascii="Times New Roman" w:eastAsia="Times New Roman" w:hAnsi="Times New Roman" w:cs="Times New Roman"/>
          <w:sz w:val="24"/>
          <w:szCs w:val="24"/>
          <w:lang w:eastAsia="ru-RU"/>
        </w:rPr>
        <w:t>90</w:t>
      </w:r>
      <w:r>
        <w:rPr>
          <w:rFonts w:ascii="Times New Roman" w:eastAsia="Times New Roman" w:hAnsi="Times New Roman" w:cs="Times New Roman"/>
          <w:sz w:val="24"/>
          <w:szCs w:val="24"/>
          <w:lang w:eastAsia="ru-RU"/>
        </w:rPr>
        <w:t xml:space="preserve"> . . . . . . . . . . . . . . . . . . . . . . . . . </w:t>
      </w:r>
      <w:r w:rsidR="0041702A">
        <w:rPr>
          <w:rFonts w:ascii="Times New Roman" w:eastAsia="Times New Roman" w:hAnsi="Times New Roman" w:cs="Times New Roman"/>
          <w:sz w:val="24"/>
          <w:szCs w:val="24"/>
          <w:lang w:eastAsia="ru-RU"/>
        </w:rPr>
        <w:t xml:space="preserve">. . . . . . . . . . </w:t>
      </w:r>
      <w:r>
        <w:rPr>
          <w:rFonts w:ascii="Times New Roman" w:eastAsia="Times New Roman" w:hAnsi="Times New Roman" w:cs="Times New Roman"/>
          <w:sz w:val="24"/>
          <w:szCs w:val="24"/>
          <w:lang w:eastAsia="ru-RU"/>
        </w:rPr>
        <w:t xml:space="preserve">. </w:t>
      </w:r>
      <w:r w:rsidRPr="00362C8C">
        <w:rPr>
          <w:rFonts w:ascii="Times New Roman" w:eastAsia="Times New Roman" w:hAnsi="Times New Roman" w:cs="Times New Roman"/>
          <w:sz w:val="24"/>
          <w:szCs w:val="24"/>
          <w:lang w:eastAsia="ru-RU"/>
        </w:rPr>
        <w:t>04 стр.</w:t>
      </w:r>
    </w:p>
    <w:p w:rsidR="00FC5AC7" w:rsidRDefault="00FC5AC7" w:rsidP="00FC5A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от </w:t>
      </w:r>
      <w:r w:rsidR="006B4418">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w:t>
      </w:r>
      <w:r w:rsidR="006B4418">
        <w:rPr>
          <w:rFonts w:ascii="Times New Roman" w:eastAsia="Times New Roman" w:hAnsi="Times New Roman" w:cs="Times New Roman"/>
          <w:sz w:val="24"/>
          <w:szCs w:val="24"/>
          <w:lang w:eastAsia="ru-RU"/>
        </w:rPr>
        <w:t>января</w:t>
      </w:r>
      <w:r>
        <w:rPr>
          <w:rFonts w:ascii="Times New Roman" w:eastAsia="Times New Roman" w:hAnsi="Times New Roman" w:cs="Times New Roman"/>
          <w:sz w:val="24"/>
          <w:szCs w:val="24"/>
          <w:lang w:eastAsia="ru-RU"/>
        </w:rPr>
        <w:t xml:space="preserve"> 2023 года № </w:t>
      </w:r>
      <w:r w:rsidR="006B4418">
        <w:rPr>
          <w:rFonts w:ascii="Times New Roman" w:eastAsia="Times New Roman" w:hAnsi="Times New Roman" w:cs="Times New Roman"/>
          <w:sz w:val="24"/>
          <w:szCs w:val="24"/>
          <w:lang w:eastAsia="ru-RU"/>
        </w:rPr>
        <w:t>88</w:t>
      </w:r>
      <w:r>
        <w:rPr>
          <w:rFonts w:ascii="Times New Roman" w:eastAsia="Times New Roman" w:hAnsi="Times New Roman" w:cs="Times New Roman"/>
          <w:sz w:val="24"/>
          <w:szCs w:val="24"/>
          <w:lang w:eastAsia="ru-RU"/>
        </w:rPr>
        <w:t xml:space="preserve"> . . . . . . . . . . . . . . . . . . . . . . . . . . . . . . . .</w:t>
      </w:r>
      <w:r w:rsidR="004170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1702A">
        <w:rPr>
          <w:rFonts w:ascii="Times New Roman" w:eastAsia="Times New Roman" w:hAnsi="Times New Roman" w:cs="Times New Roman"/>
          <w:sz w:val="24"/>
          <w:szCs w:val="24"/>
          <w:lang w:eastAsia="ru-RU"/>
        </w:rPr>
        <w:t>50</w:t>
      </w:r>
      <w:r w:rsidRPr="00362C8C">
        <w:rPr>
          <w:rFonts w:ascii="Times New Roman" w:eastAsia="Times New Roman" w:hAnsi="Times New Roman" w:cs="Times New Roman"/>
          <w:sz w:val="24"/>
          <w:szCs w:val="24"/>
          <w:lang w:eastAsia="ru-RU"/>
        </w:rPr>
        <w:t xml:space="preserve"> стр.</w:t>
      </w:r>
    </w:p>
    <w:p w:rsidR="0041702A" w:rsidRDefault="0041702A" w:rsidP="004170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от 23 января 2023 года № 39 . . . . . . . . . . . . . . . . . . . . . . . . . . . . . . . . . 89</w:t>
      </w:r>
      <w:r w:rsidRPr="00362C8C">
        <w:rPr>
          <w:rFonts w:ascii="Times New Roman" w:eastAsia="Times New Roman" w:hAnsi="Times New Roman" w:cs="Times New Roman"/>
          <w:sz w:val="24"/>
          <w:szCs w:val="24"/>
          <w:lang w:eastAsia="ru-RU"/>
        </w:rPr>
        <w:t xml:space="preserve"> стр.</w:t>
      </w:r>
    </w:p>
    <w:p w:rsidR="004C46F9" w:rsidRPr="00D349B2" w:rsidRDefault="004C46F9" w:rsidP="00D349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2C8C">
        <w:rPr>
          <w:rFonts w:ascii="Times New Roman" w:eastAsia="Times New Roman" w:hAnsi="Times New Roman" w:cs="Times New Roman"/>
          <w:sz w:val="28"/>
          <w:szCs w:val="20"/>
        </w:rPr>
        <w:br w:type="page"/>
      </w:r>
    </w:p>
    <w:p w:rsidR="008225D4" w:rsidRDefault="008225D4" w:rsidP="008225D4">
      <w:pPr>
        <w:widowControl w:val="0"/>
        <w:adjustRightInd w:val="0"/>
        <w:jc w:val="center"/>
        <w:textAlignment w:val="baseline"/>
        <w:rPr>
          <w:rFonts w:ascii="Times New Roman" w:eastAsia="Times New Roman" w:hAnsi="Times New Roman" w:cs="Times New Roman"/>
          <w:sz w:val="28"/>
          <w:szCs w:val="20"/>
        </w:rPr>
      </w:pPr>
      <w:r w:rsidRPr="00362C8C">
        <w:rPr>
          <w:rFonts w:ascii="Times New Roman" w:eastAsia="Times New Roman" w:hAnsi="Times New Roman" w:cs="Times New Roman"/>
          <w:sz w:val="28"/>
          <w:szCs w:val="20"/>
        </w:rPr>
        <w:lastRenderedPageBreak/>
        <w:t xml:space="preserve">РАЗДЕЛ </w:t>
      </w:r>
      <w:r w:rsidR="00502E69">
        <w:rPr>
          <w:rFonts w:ascii="Times New Roman" w:eastAsia="Times New Roman" w:hAnsi="Times New Roman" w:cs="Times New Roman"/>
          <w:sz w:val="28"/>
          <w:szCs w:val="20"/>
        </w:rPr>
        <w:t>2</w:t>
      </w:r>
    </w:p>
    <w:p w:rsidR="00FC5AC7" w:rsidRPr="00FC5AC7" w:rsidRDefault="00FC5AC7" w:rsidP="00FC5AC7">
      <w:pPr>
        <w:keepNext/>
        <w:spacing w:after="0" w:line="240" w:lineRule="auto"/>
        <w:ind w:left="284" w:firstLine="709"/>
        <w:jc w:val="center"/>
        <w:outlineLvl w:val="3"/>
        <w:rPr>
          <w:rFonts w:ascii="Arial" w:eastAsia="Times New Roman" w:hAnsi="Arial" w:cs="Arial"/>
          <w:bCs/>
          <w:spacing w:val="40"/>
          <w:sz w:val="24"/>
          <w:szCs w:val="24"/>
        </w:rPr>
      </w:pPr>
      <w:r>
        <w:rPr>
          <w:rFonts w:ascii="Arial" w:eastAsia="Times New Roman" w:hAnsi="Arial" w:cs="Arial"/>
          <w:bCs/>
          <w:noProof/>
          <w:sz w:val="24"/>
          <w:szCs w:val="24"/>
          <w:lang w:eastAsia="ru-RU"/>
        </w:rPr>
        <w:drawing>
          <wp:inline distT="0" distB="0" distL="0" distR="0">
            <wp:extent cx="641350" cy="795655"/>
            <wp:effectExtent l="19050" t="0" r="6350" b="0"/>
            <wp:docPr id="6" name="Рисунок 15"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Нижнедевицкий МР вч"/>
                    <pic:cNvPicPr>
                      <a:picLocks noChangeAspect="1" noChangeArrowheads="1"/>
                    </pic:cNvPicPr>
                  </pic:nvPicPr>
                  <pic:blipFill>
                    <a:blip r:embed="rId9" cstate="print"/>
                    <a:srcRect/>
                    <a:stretch>
                      <a:fillRect/>
                    </a:stretch>
                  </pic:blipFill>
                  <pic:spPr bwMode="auto">
                    <a:xfrm>
                      <a:off x="0" y="0"/>
                      <a:ext cx="641350" cy="795655"/>
                    </a:xfrm>
                    <a:prstGeom prst="rect">
                      <a:avLst/>
                    </a:prstGeom>
                    <a:noFill/>
                    <a:ln w="9525">
                      <a:noFill/>
                      <a:miter lim="800000"/>
                      <a:headEnd/>
                      <a:tailEnd/>
                    </a:ln>
                  </pic:spPr>
                </pic:pic>
              </a:graphicData>
            </a:graphic>
          </wp:inline>
        </w:drawing>
      </w:r>
    </w:p>
    <w:p w:rsidR="00FC5AC7" w:rsidRPr="00FC5AC7" w:rsidRDefault="00FC5AC7" w:rsidP="00FC5AC7">
      <w:pPr>
        <w:keepNext/>
        <w:spacing w:after="0" w:line="240" w:lineRule="auto"/>
        <w:ind w:left="284" w:firstLine="709"/>
        <w:jc w:val="center"/>
        <w:outlineLvl w:val="3"/>
        <w:rPr>
          <w:rFonts w:ascii="Arial" w:eastAsia="Times New Roman" w:hAnsi="Arial" w:cs="Arial"/>
          <w:bCs/>
          <w:spacing w:val="40"/>
          <w:sz w:val="24"/>
          <w:szCs w:val="24"/>
        </w:rPr>
      </w:pPr>
    </w:p>
    <w:p w:rsidR="00FC5AC7" w:rsidRPr="00FC5AC7" w:rsidRDefault="00FC5AC7" w:rsidP="00FC5AC7">
      <w:pPr>
        <w:keepNext/>
        <w:spacing w:after="0" w:line="240" w:lineRule="auto"/>
        <w:ind w:left="284" w:firstLine="709"/>
        <w:jc w:val="center"/>
        <w:outlineLvl w:val="3"/>
        <w:rPr>
          <w:rFonts w:ascii="Arial" w:eastAsia="Times New Roman" w:hAnsi="Arial" w:cs="Arial"/>
          <w:bCs/>
          <w:spacing w:val="40"/>
          <w:sz w:val="24"/>
          <w:szCs w:val="24"/>
        </w:rPr>
      </w:pPr>
      <w:r w:rsidRPr="00FC5AC7">
        <w:rPr>
          <w:rFonts w:ascii="Arial" w:eastAsia="Times New Roman" w:hAnsi="Arial" w:cs="Arial"/>
          <w:bCs/>
          <w:spacing w:val="40"/>
          <w:sz w:val="24"/>
          <w:szCs w:val="24"/>
        </w:rPr>
        <w:t>АДМИНИСТРАЦИЯ</w:t>
      </w:r>
    </w:p>
    <w:p w:rsidR="00FC5AC7" w:rsidRPr="00FC5AC7" w:rsidRDefault="00FC5AC7" w:rsidP="00FC5AC7">
      <w:pPr>
        <w:keepNext/>
        <w:spacing w:after="0" w:line="240" w:lineRule="auto"/>
        <w:ind w:left="284" w:firstLine="709"/>
        <w:jc w:val="center"/>
        <w:outlineLvl w:val="3"/>
        <w:rPr>
          <w:rFonts w:ascii="Arial" w:eastAsia="Times New Roman" w:hAnsi="Arial" w:cs="Arial"/>
          <w:bCs/>
          <w:sz w:val="24"/>
          <w:szCs w:val="24"/>
        </w:rPr>
      </w:pPr>
      <w:r w:rsidRPr="00FC5AC7">
        <w:rPr>
          <w:rFonts w:ascii="Arial" w:eastAsia="Times New Roman" w:hAnsi="Arial" w:cs="Arial"/>
          <w:bCs/>
          <w:spacing w:val="40"/>
          <w:sz w:val="24"/>
          <w:szCs w:val="24"/>
        </w:rPr>
        <w:t>НИЖНЕДЕВИЦКОГО МУНИЦИПАЛЬНОГО РАЙОНА ВОРОНЕЖСКОЙ ОБЛАСТИ</w:t>
      </w:r>
    </w:p>
    <w:p w:rsidR="00FC5AC7" w:rsidRPr="00FC5AC7" w:rsidRDefault="00FC5AC7" w:rsidP="00FC5AC7">
      <w:pPr>
        <w:spacing w:before="120" w:after="0" w:line="240" w:lineRule="auto"/>
        <w:ind w:left="284" w:firstLine="709"/>
        <w:jc w:val="center"/>
        <w:rPr>
          <w:rFonts w:ascii="Arial" w:eastAsia="Times New Roman" w:hAnsi="Arial" w:cs="Arial"/>
          <w:spacing w:val="60"/>
          <w:sz w:val="24"/>
          <w:szCs w:val="24"/>
          <w:lang w:eastAsia="ru-RU"/>
        </w:rPr>
      </w:pPr>
      <w:r w:rsidRPr="00FC5AC7">
        <w:rPr>
          <w:rFonts w:ascii="Arial" w:eastAsia="Times New Roman" w:hAnsi="Arial" w:cs="Arial"/>
          <w:spacing w:val="60"/>
          <w:sz w:val="24"/>
          <w:szCs w:val="24"/>
          <w:lang w:eastAsia="ru-RU"/>
        </w:rPr>
        <w:t>ПОСТАНОВЛЕНИЕ</w:t>
      </w:r>
    </w:p>
    <w:p w:rsidR="00FC5AC7" w:rsidRPr="00FC5AC7" w:rsidRDefault="00FC5AC7" w:rsidP="00FC5AC7">
      <w:pPr>
        <w:spacing w:before="120" w:after="0" w:line="240" w:lineRule="auto"/>
        <w:ind w:left="284" w:firstLine="709"/>
        <w:jc w:val="center"/>
        <w:rPr>
          <w:rFonts w:ascii="Arial" w:eastAsia="Times New Roman" w:hAnsi="Arial" w:cs="Arial"/>
          <w:spacing w:val="60"/>
          <w:sz w:val="24"/>
          <w:szCs w:val="24"/>
          <w:lang w:eastAsia="ru-RU"/>
        </w:rPr>
      </w:pPr>
    </w:p>
    <w:p w:rsidR="00FC5AC7" w:rsidRPr="00FC5AC7" w:rsidRDefault="00FC5AC7" w:rsidP="00FC5AC7">
      <w:pPr>
        <w:spacing w:after="0" w:line="240" w:lineRule="auto"/>
        <w:ind w:left="709" w:firstLine="425"/>
        <w:rPr>
          <w:rFonts w:ascii="Arial" w:eastAsia="Times New Roman" w:hAnsi="Arial" w:cs="Arial"/>
          <w:sz w:val="24"/>
          <w:szCs w:val="24"/>
          <w:lang w:eastAsia="ru-RU"/>
        </w:rPr>
      </w:pPr>
      <w:r w:rsidRPr="00FC5AC7">
        <w:rPr>
          <w:rFonts w:ascii="Arial" w:eastAsia="Times New Roman" w:hAnsi="Arial" w:cs="Arial"/>
          <w:sz w:val="24"/>
          <w:szCs w:val="24"/>
          <w:lang w:eastAsia="ru-RU"/>
        </w:rPr>
        <w:t>от 01.02. 2023 года № 90</w:t>
      </w:r>
    </w:p>
    <w:p w:rsidR="00FC5AC7" w:rsidRPr="00FC5AC7" w:rsidRDefault="00FC5AC7" w:rsidP="00FC5AC7">
      <w:pPr>
        <w:spacing w:after="60" w:line="240" w:lineRule="auto"/>
        <w:ind w:left="284" w:right="42" w:firstLine="709"/>
        <w:jc w:val="both"/>
        <w:outlineLvl w:val="1"/>
        <w:rPr>
          <w:rFonts w:ascii="Arial" w:eastAsia="Times New Roman" w:hAnsi="Arial" w:cs="Arial"/>
          <w:sz w:val="24"/>
          <w:szCs w:val="24"/>
          <w:lang w:bidi="en-US"/>
        </w:rPr>
      </w:pPr>
      <w:r w:rsidRPr="00FC5AC7">
        <w:rPr>
          <w:rFonts w:ascii="Arial" w:eastAsia="Times New Roman" w:hAnsi="Arial" w:cs="Arial"/>
          <w:sz w:val="24"/>
          <w:szCs w:val="24"/>
          <w:lang w:bidi="en-US"/>
        </w:rPr>
        <w:t xml:space="preserve"> с. Нижнедевицк</w:t>
      </w:r>
    </w:p>
    <w:p w:rsidR="00FC5AC7" w:rsidRPr="00FC5AC7" w:rsidRDefault="00FC5AC7" w:rsidP="00FC5AC7">
      <w:pPr>
        <w:spacing w:after="0" w:line="240" w:lineRule="auto"/>
        <w:ind w:left="284" w:firstLine="709"/>
        <w:jc w:val="both"/>
        <w:rPr>
          <w:rFonts w:ascii="Arial" w:eastAsia="Times New Roman" w:hAnsi="Arial" w:cs="Arial"/>
          <w:sz w:val="24"/>
          <w:szCs w:val="24"/>
          <w:lang w:eastAsia="ru-RU"/>
        </w:rPr>
      </w:pPr>
    </w:p>
    <w:p w:rsidR="00FC5AC7" w:rsidRPr="00FC5AC7" w:rsidRDefault="00FC5AC7" w:rsidP="00FC5AC7">
      <w:pPr>
        <w:spacing w:after="0" w:line="240" w:lineRule="auto"/>
        <w:ind w:left="-284" w:firstLine="709"/>
        <w:jc w:val="both"/>
        <w:rPr>
          <w:rFonts w:ascii="Arial" w:eastAsia="Times New Roman" w:hAnsi="Arial" w:cs="Arial"/>
          <w:sz w:val="24"/>
          <w:szCs w:val="24"/>
          <w:lang w:eastAsia="ru-RU"/>
        </w:rPr>
      </w:pPr>
    </w:p>
    <w:p w:rsidR="00FC5AC7" w:rsidRPr="00FC5AC7" w:rsidRDefault="00FC5AC7" w:rsidP="00FC5AC7">
      <w:pPr>
        <w:spacing w:after="60" w:line="240" w:lineRule="auto"/>
        <w:ind w:left="-284" w:right="42" w:firstLine="709"/>
        <w:jc w:val="both"/>
        <w:outlineLvl w:val="1"/>
        <w:rPr>
          <w:rFonts w:ascii="Arial" w:eastAsia="Times New Roman" w:hAnsi="Arial" w:cs="Arial"/>
          <w:sz w:val="24"/>
          <w:szCs w:val="24"/>
          <w:lang w:bidi="en-US"/>
        </w:rPr>
      </w:pPr>
    </w:p>
    <w:tbl>
      <w:tblPr>
        <w:tblW w:w="9047" w:type="dxa"/>
        <w:tblInd w:w="817" w:type="dxa"/>
        <w:tblLook w:val="04A0"/>
      </w:tblPr>
      <w:tblGrid>
        <w:gridCol w:w="9047"/>
      </w:tblGrid>
      <w:tr w:rsidR="00FC5AC7" w:rsidRPr="00FC5AC7" w:rsidTr="00363019">
        <w:trPr>
          <w:trHeight w:val="1195"/>
        </w:trPr>
        <w:tc>
          <w:tcPr>
            <w:tcW w:w="9047" w:type="dxa"/>
          </w:tcPr>
          <w:p w:rsidR="00FC5AC7" w:rsidRPr="00FC5AC7" w:rsidRDefault="00FC5AC7" w:rsidP="00FC5AC7">
            <w:pPr>
              <w:spacing w:after="0" w:line="240" w:lineRule="auto"/>
              <w:ind w:left="-284"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 внесении изменений в постановление администрации Нижнедевицкого муниципального района от 10.01.2022 № 13 «</w:t>
            </w:r>
            <w:r w:rsidRPr="00FC5AC7">
              <w:rPr>
                <w:rFonts w:ascii="Arial" w:eastAsia="Times New Roman" w:hAnsi="Arial" w:cs="Arial"/>
                <w:bCs/>
                <w:sz w:val="24"/>
                <w:szCs w:val="24"/>
                <w:lang w:eastAsia="ru-RU"/>
              </w:rPr>
              <w:t>О муниципальной программе Нижнедевицкого муниципального района на 2022-2027 гг. «Развитие образования»</w:t>
            </w:r>
          </w:p>
        </w:tc>
      </w:tr>
    </w:tbl>
    <w:p w:rsidR="00FC5AC7" w:rsidRPr="00FC5AC7" w:rsidRDefault="00FC5AC7" w:rsidP="00FC5AC7">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FC5AC7" w:rsidRPr="00FC5AC7" w:rsidRDefault="00FC5AC7" w:rsidP="00FC5AC7">
      <w:pPr>
        <w:widowControl w:val="0"/>
        <w:autoSpaceDE w:val="0"/>
        <w:autoSpaceDN w:val="0"/>
        <w:adjustRightInd w:val="0"/>
        <w:spacing w:after="0" w:line="240" w:lineRule="auto"/>
        <w:ind w:left="851" w:right="-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целях приведения муниципального правового акта в соответствие с действующим законодательством администрация Нижнедевицкого муниципального района</w:t>
      </w:r>
      <w:r w:rsidRPr="00FC5AC7">
        <w:rPr>
          <w:rFonts w:ascii="Arial" w:eastAsia="Times New Roman" w:hAnsi="Arial" w:cs="Arial"/>
          <w:spacing w:val="70"/>
          <w:sz w:val="24"/>
          <w:szCs w:val="24"/>
          <w:lang w:eastAsia="ru-RU"/>
        </w:rPr>
        <w:t xml:space="preserve"> </w:t>
      </w:r>
      <w:proofErr w:type="spellStart"/>
      <w:r w:rsidRPr="00FC5AC7">
        <w:rPr>
          <w:rFonts w:ascii="Arial" w:eastAsia="Times New Roman" w:hAnsi="Arial" w:cs="Arial"/>
          <w:sz w:val="24"/>
          <w:szCs w:val="24"/>
          <w:lang w:eastAsia="ru-RU"/>
        </w:rPr>
        <w:t>п</w:t>
      </w:r>
      <w:proofErr w:type="spellEnd"/>
      <w:r w:rsidRPr="00FC5AC7">
        <w:rPr>
          <w:rFonts w:ascii="Arial" w:eastAsia="Times New Roman" w:hAnsi="Arial" w:cs="Arial"/>
          <w:sz w:val="24"/>
          <w:szCs w:val="24"/>
          <w:lang w:eastAsia="ru-RU"/>
        </w:rPr>
        <w:t xml:space="preserve"> о с т а </w:t>
      </w:r>
      <w:proofErr w:type="spellStart"/>
      <w:r w:rsidRPr="00FC5AC7">
        <w:rPr>
          <w:rFonts w:ascii="Arial" w:eastAsia="Times New Roman" w:hAnsi="Arial" w:cs="Arial"/>
          <w:sz w:val="24"/>
          <w:szCs w:val="24"/>
          <w:lang w:eastAsia="ru-RU"/>
        </w:rPr>
        <w:t>н</w:t>
      </w:r>
      <w:proofErr w:type="spellEnd"/>
      <w:r w:rsidRPr="00FC5AC7">
        <w:rPr>
          <w:rFonts w:ascii="Arial" w:eastAsia="Times New Roman" w:hAnsi="Arial" w:cs="Arial"/>
          <w:sz w:val="24"/>
          <w:szCs w:val="24"/>
          <w:lang w:eastAsia="ru-RU"/>
        </w:rPr>
        <w:t xml:space="preserve"> о в л я е т:</w:t>
      </w:r>
    </w:p>
    <w:p w:rsidR="00FC5AC7" w:rsidRPr="00FC5AC7" w:rsidRDefault="00FC5AC7" w:rsidP="00FC5AC7">
      <w:pPr>
        <w:widowControl w:val="0"/>
        <w:autoSpaceDE w:val="0"/>
        <w:autoSpaceDN w:val="0"/>
        <w:adjustRightInd w:val="0"/>
        <w:spacing w:after="0" w:line="240" w:lineRule="auto"/>
        <w:ind w:left="851" w:right="-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1. Внести в постановление администрации Нижнедевицкого муниципального района от 10.01.2022 № 13 «</w:t>
      </w:r>
      <w:r w:rsidRPr="00FC5AC7">
        <w:rPr>
          <w:rFonts w:ascii="Arial" w:eastAsia="Times New Roman" w:hAnsi="Arial" w:cs="Arial"/>
          <w:bCs/>
          <w:sz w:val="24"/>
          <w:szCs w:val="24"/>
          <w:lang w:eastAsia="ru-RU"/>
        </w:rPr>
        <w:t>О муниципальной программе Нижнедевицкого муниципального района на 2012-2027 гг. «Развитие образования»</w:t>
      </w:r>
      <w:r w:rsidRPr="00FC5AC7">
        <w:rPr>
          <w:rFonts w:ascii="Arial" w:eastAsia="Times New Roman" w:hAnsi="Arial" w:cs="Arial"/>
          <w:sz w:val="24"/>
          <w:szCs w:val="24"/>
          <w:lang w:eastAsia="ru-RU"/>
        </w:rPr>
        <w:t xml:space="preserve"> следующие изменения:</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1.1. В разделе 1.3. «Характеристика основных мероприятий и мероприятий подпрограммы» подпрограммы 3 «Развитие дополнительного образования и воспитания» муниципальной программы Нижнедевицкого муниципального района на 2022 - 2027 годы «Развитие образования» добавить «Основное мероприятие 2.1, подпрограммы: </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«Мероприятия в области дополнительного образования по физической культуры и спорта в рамках подпрограммы «Развитие дополнительного образования и воспитания»</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В рамках реализации данного мероприятия будут решены следующие задачи подпрограммы:</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 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2. Поддержка и распространение лучших педагогических практик, в том числе по работе с одаренными, талантливыми детьми и молодежью.</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Укрепление материально-технической базы муниципальных учреждений дополнительного образования детей;</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Укрепление материально-технической базы муниципальных учреждений общего образования, предоставляющих услуги дополнительного образования;</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Проведение муниципального конкурса авторских программ дополнительного образования детей;</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 Проведение экспертизы программно-методического обеспечения дополнительного образования детей;</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Организация и проведение экспериментальной апробации образовательных программ нового поколения в учреждениях дополнительного образования детей Нижнедевицкого муниципального района;</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Поддержка программ сетевого, межведомственного взаимодействия (совместной деятельности образовательных организаций с использованием ресурсов организаций науки, культуры, физкультурно-спортивных, общественных детско-взрослых сообществ и организаций);</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Поддержка талантливой молодежи (выделение премий) в рамках конкурсного отбора по направлениям: в социально-значимой и общественной деятельности; научно-техническом творчестве, учебно-исследовательской деятельности; в художественном творчестве; в любительском спорте; в профессиональном мастерстве;</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Выплата премий по поддержке талантливых детей и молодежи в соответствии с постановлением администрации Нижнедевицкого муниципального района;</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Поддержка педагогических работников, наиболее успешно работающих с молодыми талантами и детьми с высоким уровнем мотивации к обучению и самореализации (выделение премий педагогам-наставникам);</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Поддержка программ профессиональной ориентации учащихся старших классов общеобразовательных организаций;</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Организация и проведение летних и зимних "школ актива" для одаренных и мотивированных к обучению детей и молодежи, организуемых отделом по образованию;</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Организация и проведение торжественного награждения лауреатов муниципальных премий по поддержке талантливой молодежи их педагогов и наставников;</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Направление для обучения, стажировок, участия во всероссийских и международных мероприятиях талантливых детей и молодежи с приобретением новых знаний, умений и навыков, раскрывающих способности молодежи.</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Обеспечение участия во Всероссийских, областных и муниципальных мероприятиях;</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Организация и проведение мероприятий, направленных на выявление одаренных детей в спорте, направленных на выявление одаренных детей, в том числе из числа лиц с ограниченными возможностями здоровья; на выявление одаренных детей из числа детей имеющих неудовлетворительные оценки;</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Организация и проведение мероприятий, акций, конкурсов, соревнований патриотической направленности;</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Создание и реализация программы по подготовке руководителей организаций дополнительного образования детей в области менеджмента и маркетинга; </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 Организация и проведение муниципальных семинаров, совещаний для работников дополнительного образования по различным направлениям, для педагогических работников, реализующих программы по работе с одаренными детьми и молодежью;</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Участие педагогов в муниципальных и областных конкурсах, семинарах и иных мероприятиях;</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Организация научно-практических конференций, выставок по развитию системы дополнительного образования детей, системы работы с молодыми талантами и детьми с высоким уровнем мотивации к обучению и самореализации;</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 Изготовление (приобретение) тематического информационно-обучающего видеоматериала;</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Оснащение и подключение к сети Интернет муниципальных учреждений дополнительного образования детей, создание и поддержка сайтов муниципальных учреждений дополнительного образования детей, занимающихся вопросами развития системы дополнительного образования детей, подведомственных отделу по образованию</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Информационно-методическое обеспечение системы выявления поддержки и продвижения одаренных детей и молодежи, освещение мероприятий и достижений детей и молодежи в СМИ;</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Обеспечение коммунальными услугами с применением принципов энергосбережения, услугами связи и прочими услугами муниципальных образовательных учреждений, реализующих программу дополнительного образования;</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Сохранение, укрепление, обновление материально – технической базы учреждений дополнительного образования детей;</w:t>
      </w:r>
    </w:p>
    <w:p w:rsidR="00FC5AC7" w:rsidRPr="00FC5AC7" w:rsidRDefault="00FC5AC7" w:rsidP="00FC5AC7">
      <w:pPr>
        <w:widowControl w:val="0"/>
        <w:autoSpaceDE w:val="0"/>
        <w:autoSpaceDN w:val="0"/>
        <w:adjustRightInd w:val="0"/>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Мероприятием предполагается финансирование муниципальных спортивных мероприятий, участие команд Нижнедевицкого муниципального района в спортивных соревнованиях, а также закупка спортивного оборудования для оснащения спортивных залов образовательного учреждения (футбольные, волейбольные и баскетбольные мячи, волейбольные сетки, маты, гимнастические снаряды и др.). </w:t>
      </w:r>
    </w:p>
    <w:p w:rsidR="00FC5AC7" w:rsidRPr="00FC5AC7" w:rsidRDefault="00FC5AC7" w:rsidP="00FC5AC7">
      <w:pPr>
        <w:widowControl w:val="0"/>
        <w:autoSpaceDE w:val="0"/>
        <w:autoSpaceDN w:val="0"/>
        <w:adjustRightInd w:val="0"/>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Также данное мероприятие направлено на создание в образовательной организации условий для сохранения и укрепления здоровья воспитанников, формирования здорового образа жизни, мотивации к занятию физкультурой и спортом. </w:t>
      </w:r>
    </w:p>
    <w:p w:rsidR="00FC5AC7" w:rsidRPr="00FC5AC7" w:rsidRDefault="00FC5AC7" w:rsidP="00FC5AC7">
      <w:pPr>
        <w:spacing w:after="0" w:line="240" w:lineRule="auto"/>
        <w:ind w:left="851" w:firstLine="709"/>
        <w:jc w:val="both"/>
        <w:textAlignment w:val="baseline"/>
        <w:rPr>
          <w:rFonts w:ascii="Arial" w:eastAsia="Times New Roman" w:hAnsi="Arial" w:cs="Arial"/>
          <w:sz w:val="24"/>
          <w:szCs w:val="24"/>
          <w:lang w:eastAsia="ru-RU"/>
        </w:rPr>
      </w:pPr>
      <w:r w:rsidRPr="00FC5AC7">
        <w:rPr>
          <w:rFonts w:ascii="Arial" w:eastAsia="Times New Roman" w:hAnsi="Arial" w:cs="Arial"/>
          <w:spacing w:val="2"/>
          <w:sz w:val="24"/>
          <w:szCs w:val="24"/>
          <w:lang w:eastAsia="ru-RU"/>
        </w:rPr>
        <w:t xml:space="preserve"> Строительство, реконструкция, проведение капитального и текущего ремонта, </w:t>
      </w:r>
      <w:r w:rsidRPr="00FC5AC7">
        <w:rPr>
          <w:rFonts w:ascii="Arial" w:eastAsia="Times New Roman" w:hAnsi="Arial" w:cs="Arial"/>
          <w:sz w:val="24"/>
          <w:szCs w:val="24"/>
          <w:lang w:eastAsia="ru-RU"/>
        </w:rPr>
        <w:t>вневедомственная охрана</w:t>
      </w:r>
      <w:r w:rsidRPr="00FC5AC7">
        <w:rPr>
          <w:rFonts w:ascii="Arial" w:eastAsia="Times New Roman" w:hAnsi="Arial" w:cs="Arial"/>
          <w:spacing w:val="2"/>
          <w:sz w:val="24"/>
          <w:szCs w:val="24"/>
          <w:lang w:eastAsia="ru-RU"/>
        </w:rPr>
        <w:t xml:space="preserve"> объектов образования,</w:t>
      </w:r>
      <w:r w:rsidRPr="00FC5AC7">
        <w:rPr>
          <w:rFonts w:ascii="Arial" w:eastAsia="Times New Roman" w:hAnsi="Arial" w:cs="Arial"/>
          <w:sz w:val="24"/>
          <w:szCs w:val="24"/>
          <w:lang w:eastAsia="ru-RU"/>
        </w:rPr>
        <w:t xml:space="preserve"> техническое обслуживание противопожарной сигнализации и проведение противопожарных мероприятий</w:t>
      </w:r>
      <w:r w:rsidRPr="00FC5AC7">
        <w:rPr>
          <w:rFonts w:ascii="Arial" w:eastAsia="Times New Roman" w:hAnsi="Arial" w:cs="Arial"/>
          <w:spacing w:val="2"/>
          <w:sz w:val="24"/>
          <w:szCs w:val="24"/>
          <w:lang w:eastAsia="ru-RU"/>
        </w:rPr>
        <w:t xml:space="preserve"> с целью предоставления услуг дополнительного образования. </w:t>
      </w:r>
    </w:p>
    <w:p w:rsidR="00FC5AC7" w:rsidRPr="00FC5AC7" w:rsidRDefault="00FC5AC7" w:rsidP="00FC5AC7">
      <w:pPr>
        <w:spacing w:after="0" w:line="240" w:lineRule="auto"/>
        <w:ind w:left="85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Оплата налогов, штрафов и сборов».</w:t>
      </w:r>
    </w:p>
    <w:p w:rsidR="00FC5AC7" w:rsidRPr="00FC5AC7" w:rsidRDefault="00FC5AC7" w:rsidP="00FC5AC7">
      <w:pPr>
        <w:spacing w:after="0" w:line="240" w:lineRule="auto"/>
        <w:ind w:left="851" w:right="-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2. Приложение №2 и №3 к муниципальной программе Нижнедевицкого муниципального района на 2022- 2027 годы «Развитие образования» изложить в новой редакции согласно Приложению № 1 и 2 к настоящему постановлению. </w:t>
      </w:r>
    </w:p>
    <w:p w:rsidR="00FC5AC7" w:rsidRPr="00FC5AC7" w:rsidRDefault="00FC5AC7" w:rsidP="00FC5AC7">
      <w:pPr>
        <w:tabs>
          <w:tab w:val="left" w:pos="0"/>
        </w:tabs>
        <w:spacing w:after="0" w:line="240" w:lineRule="auto"/>
        <w:ind w:left="851" w:right="-1" w:firstLine="709"/>
        <w:jc w:val="both"/>
        <w:rPr>
          <w:rFonts w:ascii="Arial" w:eastAsia="Lucida Sans Unicode" w:hAnsi="Arial" w:cs="Arial"/>
          <w:sz w:val="24"/>
          <w:szCs w:val="24"/>
          <w:lang w:eastAsia="ru-RU" w:bidi="ru-RU"/>
        </w:rPr>
      </w:pPr>
      <w:r w:rsidRPr="00FC5AC7">
        <w:rPr>
          <w:rFonts w:ascii="Arial" w:eastAsia="Times New Roman" w:hAnsi="Arial" w:cs="Arial"/>
          <w:sz w:val="24"/>
          <w:szCs w:val="24"/>
          <w:lang w:eastAsia="ru-RU"/>
        </w:rPr>
        <w:t xml:space="preserve">3. </w:t>
      </w:r>
      <w:r w:rsidRPr="00FC5AC7">
        <w:rPr>
          <w:rFonts w:ascii="Arial" w:eastAsia="Lucida Sans Unicode" w:hAnsi="Arial" w:cs="Arial"/>
          <w:sz w:val="24"/>
          <w:szCs w:val="24"/>
          <w:lang w:eastAsia="ru-RU" w:bidi="ru-RU"/>
        </w:rPr>
        <w:t xml:space="preserve">Контроль за исполнением настоящего постановления </w:t>
      </w:r>
      <w:r w:rsidRPr="00FC5AC7">
        <w:rPr>
          <w:rFonts w:ascii="Arial" w:eastAsia="Times New Roman" w:hAnsi="Arial" w:cs="Arial"/>
          <w:sz w:val="24"/>
          <w:szCs w:val="24"/>
          <w:lang w:eastAsia="ru-RU"/>
        </w:rPr>
        <w:t xml:space="preserve">возложить на заместителя главы администрации </w:t>
      </w:r>
      <w:r w:rsidRPr="00FC5AC7">
        <w:rPr>
          <w:rFonts w:ascii="Arial" w:eastAsia="Lucida Sans Unicode" w:hAnsi="Arial" w:cs="Arial"/>
          <w:sz w:val="24"/>
          <w:szCs w:val="24"/>
          <w:lang w:eastAsia="ru-RU" w:bidi="ru-RU"/>
        </w:rPr>
        <w:t xml:space="preserve">– </w:t>
      </w:r>
      <w:r w:rsidRPr="00FC5AC7">
        <w:rPr>
          <w:rFonts w:ascii="Arial" w:eastAsia="Times New Roman" w:hAnsi="Arial" w:cs="Arial"/>
          <w:sz w:val="24"/>
          <w:szCs w:val="24"/>
          <w:lang w:eastAsia="ru-RU"/>
        </w:rPr>
        <w:t>руководителя аппарата П.И. Дручинина.</w:t>
      </w:r>
    </w:p>
    <w:p w:rsidR="00FC5AC7" w:rsidRPr="00FC5AC7" w:rsidRDefault="00FC5AC7" w:rsidP="00FC5AC7">
      <w:pPr>
        <w:tabs>
          <w:tab w:val="left" w:pos="851"/>
        </w:tabs>
        <w:spacing w:after="0" w:line="240" w:lineRule="auto"/>
        <w:ind w:left="851" w:firstLine="709"/>
        <w:jc w:val="both"/>
        <w:rPr>
          <w:rFonts w:ascii="Arial" w:eastAsia="Times New Roman" w:hAnsi="Arial" w:cs="Arial"/>
          <w:sz w:val="24"/>
          <w:szCs w:val="24"/>
          <w:lang w:eastAsia="ru-RU"/>
        </w:rPr>
      </w:pPr>
    </w:p>
    <w:p w:rsidR="00FC5AC7" w:rsidRPr="00FC5AC7" w:rsidRDefault="00FC5AC7" w:rsidP="00FC5AC7">
      <w:pPr>
        <w:widowControl w:val="0"/>
        <w:autoSpaceDE w:val="0"/>
        <w:autoSpaceDN w:val="0"/>
        <w:adjustRightInd w:val="0"/>
        <w:spacing w:after="0" w:line="240" w:lineRule="auto"/>
        <w:ind w:left="142" w:right="-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Глава муниципального района В.Н. Просветов </w:t>
      </w:r>
    </w:p>
    <w:p w:rsidR="00FC5AC7" w:rsidRPr="00FC5AC7" w:rsidRDefault="00FC5AC7" w:rsidP="00FC5AC7">
      <w:pPr>
        <w:widowControl w:val="0"/>
        <w:autoSpaceDE w:val="0"/>
        <w:autoSpaceDN w:val="0"/>
        <w:adjustRightInd w:val="0"/>
        <w:spacing w:after="0" w:line="240" w:lineRule="auto"/>
        <w:ind w:left="142" w:right="-1" w:firstLine="709"/>
        <w:jc w:val="both"/>
        <w:rPr>
          <w:rFonts w:ascii="Arial" w:eastAsia="Times New Roman" w:hAnsi="Arial" w:cs="Arial"/>
          <w:sz w:val="24"/>
          <w:szCs w:val="24"/>
          <w:lang w:eastAsia="ru-RU"/>
        </w:rPr>
      </w:pPr>
    </w:p>
    <w:p w:rsidR="00FC5AC7" w:rsidRPr="00FC5AC7" w:rsidRDefault="00FC5AC7" w:rsidP="00FC5AC7">
      <w:pPr>
        <w:widowControl w:val="0"/>
        <w:autoSpaceDE w:val="0"/>
        <w:autoSpaceDN w:val="0"/>
        <w:adjustRightInd w:val="0"/>
        <w:spacing w:after="0" w:line="240" w:lineRule="auto"/>
        <w:ind w:right="-1" w:firstLine="709"/>
        <w:jc w:val="both"/>
        <w:rPr>
          <w:rFonts w:ascii="Arial" w:eastAsia="Times New Roman" w:hAnsi="Arial" w:cs="Arial"/>
          <w:sz w:val="24"/>
          <w:szCs w:val="24"/>
          <w:lang w:eastAsia="ru-RU"/>
        </w:rPr>
      </w:pPr>
    </w:p>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w:t>
      </w:r>
    </w:p>
    <w:tbl>
      <w:tblPr>
        <w:tblW w:w="5000" w:type="pct"/>
        <w:tblLook w:val="04A0"/>
      </w:tblPr>
      <w:tblGrid>
        <w:gridCol w:w="1033"/>
        <w:gridCol w:w="999"/>
        <w:gridCol w:w="851"/>
        <w:gridCol w:w="1052"/>
        <w:gridCol w:w="849"/>
        <w:gridCol w:w="779"/>
        <w:gridCol w:w="308"/>
        <w:gridCol w:w="853"/>
        <w:gridCol w:w="832"/>
        <w:gridCol w:w="251"/>
        <w:gridCol w:w="311"/>
        <w:gridCol w:w="657"/>
        <w:gridCol w:w="418"/>
        <w:gridCol w:w="429"/>
        <w:gridCol w:w="232"/>
      </w:tblGrid>
      <w:tr w:rsidR="00FC5AC7" w:rsidRPr="00FC5AC7" w:rsidTr="00FC5AC7">
        <w:trPr>
          <w:gridAfter w:val="1"/>
          <w:wAfter w:w="126" w:type="pct"/>
          <w:trHeight w:val="1512"/>
        </w:trPr>
        <w:tc>
          <w:tcPr>
            <w:tcW w:w="4874" w:type="pct"/>
            <w:gridSpan w:val="14"/>
            <w:tcBorders>
              <w:top w:val="nil"/>
              <w:left w:val="nil"/>
              <w:right w:val="nil"/>
            </w:tcBorders>
            <w:shd w:val="clear" w:color="auto" w:fill="auto"/>
            <w:noWrap/>
            <w:hideMark/>
          </w:tcPr>
          <w:p w:rsidR="00FC5AC7" w:rsidRPr="00FC5AC7" w:rsidRDefault="00FC5AC7" w:rsidP="00FC5AC7">
            <w:pPr>
              <w:spacing w:after="0" w:line="240" w:lineRule="auto"/>
              <w:ind w:firstLine="709"/>
              <w:jc w:val="right"/>
              <w:rPr>
                <w:rFonts w:ascii="Arial" w:eastAsia="Times New Roman" w:hAnsi="Arial" w:cs="Arial"/>
                <w:sz w:val="24"/>
                <w:szCs w:val="24"/>
                <w:lang w:eastAsia="ru-RU"/>
              </w:rPr>
            </w:pPr>
            <w:r w:rsidRPr="00FC5AC7">
              <w:rPr>
                <w:rFonts w:ascii="Arial" w:eastAsia="Times New Roman" w:hAnsi="Arial" w:cs="Arial"/>
                <w:sz w:val="24"/>
                <w:szCs w:val="24"/>
                <w:lang w:eastAsia="ru-RU"/>
              </w:rPr>
              <w:t>Приложение № 1</w:t>
            </w:r>
            <w:r w:rsidRPr="00FC5AC7">
              <w:rPr>
                <w:rFonts w:ascii="Arial" w:eastAsia="Times New Roman" w:hAnsi="Arial" w:cs="Arial"/>
                <w:sz w:val="24"/>
                <w:szCs w:val="24"/>
                <w:lang w:eastAsia="ru-RU"/>
              </w:rPr>
              <w:br/>
              <w:t>к Порядку принятия решений о разработке, реализации и оценке эффективности муниципальных программ Нижнедевицкого муниципального района Воронежской области к постановлению администрации Нижнедевицкого муниципального района № 90 от 01.02.2023г</w:t>
            </w:r>
          </w:p>
        </w:tc>
      </w:tr>
      <w:tr w:rsidR="00FC5AC7" w:rsidRPr="00FC5AC7" w:rsidTr="00FC5AC7">
        <w:trPr>
          <w:gridAfter w:val="1"/>
          <w:wAfter w:w="126" w:type="pct"/>
          <w:trHeight w:val="1094"/>
        </w:trPr>
        <w:tc>
          <w:tcPr>
            <w:tcW w:w="4874" w:type="pct"/>
            <w:gridSpan w:val="14"/>
            <w:tcBorders>
              <w:top w:val="nil"/>
              <w:lef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Расходы на реализацию муниципальной программы Нижнедевицкого муниципального района Воронежской области муниципальной программы Нижнедевицкого муниципального района на 2022-2027гг "Развития образования " _____________________________________________________________________ </w:t>
            </w:r>
          </w:p>
        </w:tc>
      </w:tr>
      <w:tr w:rsidR="00FC5AC7" w:rsidRPr="00FC5AC7" w:rsidTr="00FC5AC7">
        <w:trPr>
          <w:trHeight w:val="300"/>
        </w:trPr>
        <w:tc>
          <w:tcPr>
            <w:tcW w:w="593" w:type="pct"/>
            <w:tcBorders>
              <w:top w:val="nil"/>
              <w:left w:val="nil"/>
              <w:bottom w:val="single" w:sz="4" w:space="0" w:color="auto"/>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25" w:type="pct"/>
            <w:tcBorders>
              <w:top w:val="nil"/>
              <w:left w:val="nil"/>
              <w:bottom w:val="single" w:sz="4" w:space="0" w:color="auto"/>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8" w:type="pct"/>
            <w:tcBorders>
              <w:top w:val="nil"/>
              <w:left w:val="nil"/>
              <w:bottom w:val="single" w:sz="4" w:space="0" w:color="auto"/>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984" w:type="pct"/>
            <w:gridSpan w:val="3"/>
            <w:tcBorders>
              <w:top w:val="nil"/>
              <w:left w:val="nil"/>
              <w:bottom w:val="single" w:sz="4" w:space="0" w:color="auto"/>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984" w:type="pct"/>
            <w:gridSpan w:val="3"/>
            <w:tcBorders>
              <w:top w:val="nil"/>
              <w:left w:val="nil"/>
              <w:bottom w:val="single" w:sz="4" w:space="0" w:color="auto"/>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100" w:type="pct"/>
            <w:tcBorders>
              <w:top w:val="nil"/>
              <w:left w:val="nil"/>
              <w:bottom w:val="single" w:sz="4" w:space="0" w:color="auto"/>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09" w:type="pct"/>
            <w:gridSpan w:val="2"/>
            <w:tcBorders>
              <w:top w:val="nil"/>
              <w:left w:val="nil"/>
              <w:bottom w:val="single" w:sz="4" w:space="0" w:color="auto"/>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180" w:type="pct"/>
            <w:tcBorders>
              <w:top w:val="nil"/>
              <w:left w:val="nil"/>
              <w:bottom w:val="single" w:sz="4" w:space="0" w:color="auto"/>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100" w:type="pct"/>
            <w:tcBorders>
              <w:top w:val="nil"/>
              <w:left w:val="nil"/>
              <w:bottom w:val="single" w:sz="4" w:space="0" w:color="auto"/>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00"/>
        </w:trPr>
        <w:tc>
          <w:tcPr>
            <w:tcW w:w="593" w:type="pct"/>
            <w:vMerge w:val="restart"/>
            <w:tcBorders>
              <w:top w:val="nil"/>
              <w:left w:val="single" w:sz="4" w:space="0" w:color="auto"/>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С</w:t>
            </w:r>
            <w:r w:rsidRPr="00FC5AC7">
              <w:rPr>
                <w:rFonts w:ascii="Arial" w:eastAsia="Times New Roman" w:hAnsi="Arial" w:cs="Arial"/>
                <w:sz w:val="24"/>
                <w:szCs w:val="24"/>
                <w:lang w:eastAsia="ru-RU"/>
              </w:rPr>
              <w:lastRenderedPageBreak/>
              <w:t>татус</w:t>
            </w:r>
          </w:p>
        </w:tc>
        <w:tc>
          <w:tcPr>
            <w:tcW w:w="525"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Н</w:t>
            </w:r>
            <w:r w:rsidRPr="00FC5AC7">
              <w:rPr>
                <w:rFonts w:ascii="Arial" w:eastAsia="Times New Roman" w:hAnsi="Arial" w:cs="Arial"/>
                <w:sz w:val="24"/>
                <w:szCs w:val="24"/>
                <w:lang w:eastAsia="ru-RU"/>
              </w:rPr>
              <w:lastRenderedPageBreak/>
              <w:t xml:space="preserve">аименование муниципальной программы, подпрограммы, основного мероприятия </w:t>
            </w:r>
          </w:p>
        </w:tc>
        <w:tc>
          <w:tcPr>
            <w:tcW w:w="468"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Н</w:t>
            </w:r>
            <w:r w:rsidRPr="00FC5AC7">
              <w:rPr>
                <w:rFonts w:ascii="Arial" w:eastAsia="Times New Roman" w:hAnsi="Arial" w:cs="Arial"/>
                <w:sz w:val="24"/>
                <w:szCs w:val="24"/>
                <w:lang w:eastAsia="ru-RU"/>
              </w:rPr>
              <w:lastRenderedPageBreak/>
              <w:t>аименование ответственного исполнителя, исполнителя - главного распорядителя средств местного бюджета (далее - ГРБС)</w:t>
            </w:r>
          </w:p>
        </w:tc>
        <w:tc>
          <w:tcPr>
            <w:tcW w:w="55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К</w:t>
            </w:r>
            <w:r w:rsidRPr="00FC5AC7">
              <w:rPr>
                <w:rFonts w:ascii="Arial" w:eastAsia="Times New Roman" w:hAnsi="Arial" w:cs="Arial"/>
                <w:sz w:val="24"/>
                <w:szCs w:val="24"/>
                <w:lang w:eastAsia="ru-RU"/>
              </w:rPr>
              <w:lastRenderedPageBreak/>
              <w:t xml:space="preserve">од бюджетной классификации </w:t>
            </w:r>
            <w:r w:rsidRPr="00FC5AC7">
              <w:rPr>
                <w:rFonts w:ascii="Arial" w:eastAsia="Times New Roman" w:hAnsi="Arial" w:cs="Arial"/>
                <w:sz w:val="24"/>
                <w:szCs w:val="24"/>
                <w:lang w:eastAsia="ru-RU"/>
              </w:rPr>
              <w:br/>
              <w:t>(областной</w:t>
            </w:r>
            <w:r w:rsidRPr="00FC5AC7">
              <w:rPr>
                <w:rFonts w:ascii="Arial" w:eastAsia="Times New Roman" w:hAnsi="Arial" w:cs="Arial"/>
                <w:sz w:val="24"/>
                <w:szCs w:val="24"/>
                <w:lang w:eastAsia="ru-RU"/>
              </w:rPr>
              <w:br/>
              <w:t>бюджет)</w:t>
            </w:r>
          </w:p>
        </w:tc>
        <w:tc>
          <w:tcPr>
            <w:tcW w:w="2730" w:type="pct"/>
            <w:gridSpan w:val="10"/>
            <w:tcBorders>
              <w:top w:val="single" w:sz="4" w:space="0" w:color="auto"/>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 xml:space="preserve">Расходы местного бюджета по годам </w:t>
            </w:r>
            <w:r w:rsidRPr="00FC5AC7">
              <w:rPr>
                <w:rFonts w:ascii="Arial" w:eastAsia="Times New Roman" w:hAnsi="Arial" w:cs="Arial"/>
                <w:sz w:val="24"/>
                <w:szCs w:val="24"/>
                <w:lang w:eastAsia="ru-RU"/>
              </w:rPr>
              <w:lastRenderedPageBreak/>
              <w:t>реализации муниципальной программы, тыс. руб.</w:t>
            </w:r>
          </w:p>
        </w:tc>
      </w:tr>
      <w:tr w:rsidR="00FC5AC7" w:rsidRPr="00FC5AC7" w:rsidTr="00FC5AC7">
        <w:trPr>
          <w:gridAfter w:val="1"/>
          <w:wAfter w:w="126" w:type="pct"/>
          <w:trHeight w:val="195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2022</w:t>
            </w:r>
            <w:r w:rsidRPr="00FC5AC7">
              <w:rPr>
                <w:rFonts w:ascii="Arial" w:eastAsia="Times New Roman" w:hAnsi="Arial" w:cs="Arial"/>
                <w:sz w:val="24"/>
                <w:szCs w:val="24"/>
                <w:lang w:eastAsia="ru-RU"/>
              </w:rPr>
              <w:br/>
              <w:t>(первый год реализации)</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2023</w:t>
            </w:r>
            <w:r w:rsidRPr="00FC5AC7">
              <w:rPr>
                <w:rFonts w:ascii="Arial" w:eastAsia="Times New Roman" w:hAnsi="Arial" w:cs="Arial"/>
                <w:sz w:val="24"/>
                <w:szCs w:val="24"/>
                <w:lang w:eastAsia="ru-RU"/>
              </w:rPr>
              <w:br/>
              <w:t>(второй год реализации)</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2024</w:t>
            </w:r>
            <w:r w:rsidRPr="00FC5AC7">
              <w:rPr>
                <w:rFonts w:ascii="Arial" w:eastAsia="Times New Roman" w:hAnsi="Arial" w:cs="Arial"/>
                <w:sz w:val="24"/>
                <w:szCs w:val="24"/>
                <w:lang w:eastAsia="ru-RU"/>
              </w:rPr>
              <w:br/>
              <w:t xml:space="preserve">(третий год реализации)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2025</w:t>
            </w:r>
            <w:r w:rsidRPr="00FC5AC7">
              <w:rPr>
                <w:rFonts w:ascii="Arial" w:eastAsia="Times New Roman" w:hAnsi="Arial" w:cs="Arial"/>
                <w:sz w:val="24"/>
                <w:szCs w:val="24"/>
                <w:lang w:eastAsia="ru-RU"/>
              </w:rPr>
              <w:br/>
              <w:t xml:space="preserve">(четвертый год реализации)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2026</w:t>
            </w:r>
            <w:r w:rsidRPr="00FC5AC7">
              <w:rPr>
                <w:rFonts w:ascii="Arial" w:eastAsia="Times New Roman" w:hAnsi="Arial" w:cs="Arial"/>
                <w:sz w:val="24"/>
                <w:szCs w:val="24"/>
                <w:lang w:eastAsia="ru-RU"/>
              </w:rPr>
              <w:br/>
              <w:t xml:space="preserve">(пятый год реализации)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2027</w:t>
            </w:r>
            <w:r w:rsidRPr="00FC5AC7">
              <w:rPr>
                <w:rFonts w:ascii="Arial" w:eastAsia="Times New Roman" w:hAnsi="Arial" w:cs="Arial"/>
                <w:sz w:val="24"/>
                <w:szCs w:val="24"/>
                <w:lang w:eastAsia="ru-RU"/>
              </w:rPr>
              <w:br/>
              <w:t xml:space="preserve">(шестой год реализации) </w:t>
            </w:r>
          </w:p>
        </w:tc>
      </w:tr>
      <w:tr w:rsidR="00FC5AC7" w:rsidRPr="00FC5AC7" w:rsidTr="00FC5AC7">
        <w:trPr>
          <w:gridAfter w:val="1"/>
          <w:wAfter w:w="126" w:type="pct"/>
          <w:trHeight w:val="300"/>
        </w:trPr>
        <w:tc>
          <w:tcPr>
            <w:tcW w:w="593" w:type="pct"/>
            <w:tcBorders>
              <w:top w:val="nil"/>
              <w:left w:val="single" w:sz="4" w:space="0" w:color="auto"/>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left="2311"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w:t>
            </w:r>
          </w:p>
        </w:tc>
        <w:tc>
          <w:tcPr>
            <w:tcW w:w="52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c>
          <w:tcPr>
            <w:tcW w:w="468"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w:t>
            </w:r>
          </w:p>
        </w:tc>
        <w:tc>
          <w:tcPr>
            <w:tcW w:w="55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w:t>
            </w:r>
          </w:p>
        </w:tc>
      </w:tr>
      <w:tr w:rsidR="00FC5AC7" w:rsidRPr="00FC5AC7" w:rsidTr="00FC5AC7">
        <w:trPr>
          <w:gridAfter w:val="1"/>
          <w:wAfter w:w="126" w:type="pct"/>
          <w:trHeight w:val="300"/>
        </w:trPr>
        <w:tc>
          <w:tcPr>
            <w:tcW w:w="593"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МУНИЦИПАЛЬНАЯ ПРОГРАММА</w:t>
            </w:r>
          </w:p>
        </w:tc>
        <w:tc>
          <w:tcPr>
            <w:tcW w:w="525"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24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Муниципальная программа Нижнедевицкого муниципального района на 2022 -2027гг "Развитие образования"</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289425,052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264156,700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274902,070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286474,600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286462,000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286462,000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r>
      <w:tr w:rsidR="00FC5AC7" w:rsidRPr="00FC5AC7" w:rsidTr="00FC5AC7">
        <w:trPr>
          <w:gridAfter w:val="1"/>
          <w:wAfter w:w="126" w:type="pct"/>
          <w:trHeight w:val="114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289425,052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264156,700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274902,070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286474,600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286462,000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286462,000</w:t>
            </w:r>
          </w:p>
        </w:tc>
      </w:tr>
      <w:tr w:rsidR="00FC5AC7" w:rsidRPr="00FC5AC7" w:rsidTr="00FC5AC7">
        <w:trPr>
          <w:gridAfter w:val="1"/>
          <w:wAfter w:w="126" w:type="pct"/>
          <w:trHeight w:val="300"/>
        </w:trPr>
        <w:tc>
          <w:tcPr>
            <w:tcW w:w="593"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ПОДПРОГРАММА 1</w:t>
            </w:r>
          </w:p>
        </w:tc>
        <w:tc>
          <w:tcPr>
            <w:tcW w:w="525"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roofErr w:type="spellStart"/>
            <w:r w:rsidRPr="00FC5AC7">
              <w:rPr>
                <w:rFonts w:ascii="Arial" w:eastAsia="Times New Roman" w:hAnsi="Arial" w:cs="Arial"/>
                <w:sz w:val="24"/>
                <w:szCs w:val="24"/>
                <w:lang w:eastAsia="ru-RU"/>
              </w:rPr>
              <w:t>Развите</w:t>
            </w:r>
            <w:proofErr w:type="spellEnd"/>
            <w:r w:rsidRPr="00FC5AC7">
              <w:rPr>
                <w:rFonts w:ascii="Arial" w:eastAsia="Times New Roman" w:hAnsi="Arial" w:cs="Arial"/>
                <w:sz w:val="24"/>
                <w:szCs w:val="24"/>
                <w:lang w:eastAsia="ru-RU"/>
              </w:rPr>
              <w:t xml:space="preserve"> дошкольного и общего образования </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245239,452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218596,800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228544,870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239493,100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239480,500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239480,500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r>
      <w:tr w:rsidR="00FC5AC7" w:rsidRPr="00FC5AC7" w:rsidTr="00FC5AC7">
        <w:trPr>
          <w:gridAfter w:val="1"/>
          <w:wAfter w:w="126" w:type="pct"/>
          <w:trHeight w:val="1605"/>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245239,452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218596,800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228544,870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239493,100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239480,500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239480,500</w:t>
            </w:r>
          </w:p>
        </w:tc>
      </w:tr>
      <w:tr w:rsidR="00FC5AC7" w:rsidRPr="00FC5AC7" w:rsidTr="00FC5AC7">
        <w:trPr>
          <w:gridAfter w:val="1"/>
          <w:wAfter w:w="126" w:type="pct"/>
          <w:trHeight w:val="300"/>
        </w:trPr>
        <w:tc>
          <w:tcPr>
            <w:tcW w:w="593" w:type="pct"/>
            <w:vMerge w:val="restart"/>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Основное мероприятие 1.1 </w:t>
            </w:r>
          </w:p>
        </w:tc>
        <w:tc>
          <w:tcPr>
            <w:tcW w:w="525" w:type="pct"/>
            <w:vMerge w:val="restart"/>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Создание условий для реализации государственного образовательного стандарта дошкольного образования в дошкольных образовательных организациях Нижнедевицкого </w:t>
            </w:r>
            <w:r w:rsidRPr="00FC5AC7">
              <w:rPr>
                <w:rFonts w:ascii="Arial" w:eastAsia="Times New Roman" w:hAnsi="Arial" w:cs="Arial"/>
                <w:sz w:val="24"/>
                <w:szCs w:val="24"/>
                <w:lang w:eastAsia="ru-RU"/>
              </w:rPr>
              <w:lastRenderedPageBreak/>
              <w:t>муниципального района»</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всего</w:t>
            </w:r>
          </w:p>
        </w:tc>
        <w:tc>
          <w:tcPr>
            <w:tcW w:w="559" w:type="pct"/>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22087,200</w:t>
            </w:r>
          </w:p>
        </w:tc>
        <w:tc>
          <w:tcPr>
            <w:tcW w:w="419" w:type="pct"/>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22595,200</w:t>
            </w:r>
          </w:p>
        </w:tc>
        <w:tc>
          <w:tcPr>
            <w:tcW w:w="568" w:type="pct"/>
            <w:gridSpan w:val="2"/>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24240,600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25765,800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25765,800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25765,800</w:t>
            </w:r>
          </w:p>
        </w:tc>
      </w:tr>
      <w:tr w:rsidR="00FC5AC7" w:rsidRPr="00FC5AC7" w:rsidTr="00FC5AC7">
        <w:trPr>
          <w:gridAfter w:val="1"/>
          <w:wAfter w:w="126" w:type="pct"/>
          <w:trHeight w:val="31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p>
        </w:tc>
        <w:tc>
          <w:tcPr>
            <w:tcW w:w="559" w:type="pct"/>
            <w:tcBorders>
              <w:top w:val="single" w:sz="4" w:space="0" w:color="auto"/>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single" w:sz="4" w:space="0" w:color="auto"/>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single" w:sz="4" w:space="0" w:color="auto"/>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single" w:sz="4" w:space="0" w:color="auto"/>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4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val="restart"/>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924 0701 0110178290 111 211</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15720,106</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16660</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17873</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18998</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18998</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18998</w:t>
            </w:r>
          </w:p>
        </w:tc>
      </w:tr>
      <w:tr w:rsidR="00FC5AC7" w:rsidRPr="00FC5AC7" w:rsidTr="00FC5AC7">
        <w:trPr>
          <w:gridAfter w:val="1"/>
          <w:wAfter w:w="126" w:type="pct"/>
          <w:trHeight w:val="54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924 0701 0110178290 111 266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47,973</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3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924 0701 0110178290 119 213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4745,593</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5031,200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5397,600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5736,800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5736,800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5736,800</w:t>
            </w:r>
          </w:p>
        </w:tc>
      </w:tr>
      <w:tr w:rsidR="00FC5AC7" w:rsidRPr="00FC5AC7" w:rsidTr="00FC5AC7">
        <w:trPr>
          <w:gridAfter w:val="1"/>
          <w:wAfter w:w="126" w:type="pct"/>
          <w:trHeight w:val="43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924 0701 0110178290 242 221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82,912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r>
      <w:tr w:rsidR="00FC5AC7" w:rsidRPr="00FC5AC7" w:rsidTr="00FC5AC7">
        <w:trPr>
          <w:gridAfter w:val="1"/>
          <w:wAfter w:w="126" w:type="pct"/>
          <w:trHeight w:val="43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924 0701 0110178290 244 225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14,330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60,000</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924 0701 0110178290 242 226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178,620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924 0701 0110178290 244 226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10,350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25,000</w:t>
            </w:r>
          </w:p>
        </w:tc>
      </w:tr>
      <w:tr w:rsidR="00FC5AC7" w:rsidRPr="00FC5AC7" w:rsidTr="00FC5AC7">
        <w:trPr>
          <w:gridAfter w:val="1"/>
          <w:wAfter w:w="126" w:type="pct"/>
          <w:trHeight w:val="42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924 0701 0110178290 244 310</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499,764</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519,000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585,000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646,000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646,000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646,000</w:t>
            </w:r>
          </w:p>
        </w:tc>
      </w:tr>
      <w:tr w:rsidR="00FC5AC7" w:rsidRPr="00FC5AC7" w:rsidTr="00FC5AC7">
        <w:trPr>
          <w:gridAfter w:val="1"/>
          <w:wAfter w:w="126" w:type="pct"/>
          <w:trHeight w:val="42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924 0701 0110178290 242 310</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179,080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2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924 0701 0110178290 244 345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47,750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2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924 0701 0110178290 </w:t>
            </w:r>
            <w:r w:rsidRPr="00FC5AC7">
              <w:rPr>
                <w:rFonts w:ascii="Arial" w:eastAsia="Times New Roman" w:hAnsi="Arial" w:cs="Arial"/>
                <w:sz w:val="24"/>
                <w:szCs w:val="24"/>
                <w:lang w:eastAsia="ru-RU"/>
              </w:rPr>
              <w:lastRenderedPageBreak/>
              <w:t>244 346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543,460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r>
      <w:tr w:rsidR="00FC5AC7" w:rsidRPr="00FC5AC7" w:rsidTr="00FC5AC7">
        <w:trPr>
          <w:gridAfter w:val="1"/>
          <w:wAfter w:w="126" w:type="pct"/>
          <w:trHeight w:val="39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924 0701 0110178290 244 349</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17,262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00"/>
        </w:trPr>
        <w:tc>
          <w:tcPr>
            <w:tcW w:w="593" w:type="pct"/>
            <w:vMerge w:val="restart"/>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Основное мероприятие 1.2</w:t>
            </w:r>
          </w:p>
        </w:tc>
        <w:tc>
          <w:tcPr>
            <w:tcW w:w="525" w:type="pct"/>
            <w:vMerge w:val="restart"/>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Создание условий для реализации государственного стандарта общего образования в общеобразовательных организациях Нижнедевицкого муниципального района»</w:t>
            </w:r>
          </w:p>
        </w:tc>
        <w:tc>
          <w:tcPr>
            <w:tcW w:w="468" w:type="pct"/>
            <w:tcBorders>
              <w:top w:val="single" w:sz="4" w:space="0" w:color="auto"/>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124053,500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127830,200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138462,800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148972,800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148972,800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148972,800</w:t>
            </w:r>
          </w:p>
        </w:tc>
      </w:tr>
      <w:tr w:rsidR="00FC5AC7" w:rsidRPr="00FC5AC7" w:rsidTr="00FC5AC7">
        <w:trPr>
          <w:gridAfter w:val="1"/>
          <w:wAfter w:w="126" w:type="pct"/>
          <w:trHeight w:val="300"/>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p>
        </w:tc>
        <w:tc>
          <w:tcPr>
            <w:tcW w:w="559"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37494,058</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34198,000</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37200,000</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39929,000</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39929,000</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39929,000</w:t>
            </w:r>
          </w:p>
        </w:tc>
      </w:tr>
      <w:tr w:rsidR="00FC5AC7" w:rsidRPr="00FC5AC7" w:rsidTr="00FC5AC7">
        <w:trPr>
          <w:gridAfter w:val="1"/>
          <w:wAfter w:w="126" w:type="pct"/>
          <w:trHeight w:val="300"/>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val="restart"/>
            <w:tcBorders>
              <w:top w:val="nil"/>
              <w:left w:val="single" w:sz="4" w:space="0" w:color="auto"/>
              <w:bottom w:val="single" w:sz="4" w:space="0" w:color="000000"/>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single" w:sz="4" w:space="0" w:color="auto"/>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86559,442</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93632,200</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101262,800</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109043,800</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109043,800</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109043,800</w:t>
            </w:r>
          </w:p>
        </w:tc>
      </w:tr>
      <w:tr w:rsidR="00FC5AC7" w:rsidRPr="00FC5AC7" w:rsidTr="00FC5AC7">
        <w:trPr>
          <w:gridAfter w:val="1"/>
          <w:wAfter w:w="126" w:type="pct"/>
          <w:trHeight w:val="300"/>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924 0702 0110253030 111 211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5162,661</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5100,000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5100,000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5100,000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5100,000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5100,000</w:t>
            </w:r>
          </w:p>
        </w:tc>
      </w:tr>
      <w:tr w:rsidR="00FC5AC7" w:rsidRPr="00FC5AC7" w:rsidTr="00FC5AC7">
        <w:trPr>
          <w:gridAfter w:val="1"/>
          <w:wAfter w:w="126" w:type="pct"/>
          <w:trHeight w:val="300"/>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924 0702 0110253030 111 213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1642,800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1540,800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1540,800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1540,800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1540,800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1540,800</w:t>
            </w:r>
          </w:p>
        </w:tc>
      </w:tr>
      <w:tr w:rsidR="00FC5AC7" w:rsidRPr="00FC5AC7" w:rsidTr="00FC5AC7">
        <w:trPr>
          <w:gridAfter w:val="1"/>
          <w:wAfter w:w="126" w:type="pct"/>
          <w:trHeight w:val="510"/>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924 0702 01102 781 20 111211</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59776,362</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64141,000</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69 767,00</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75 207,00</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75 207,00</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75 207,00</w:t>
            </w:r>
          </w:p>
        </w:tc>
      </w:tr>
      <w:tr w:rsidR="00FC5AC7" w:rsidRPr="00FC5AC7" w:rsidTr="00FC5AC7">
        <w:trPr>
          <w:gridAfter w:val="1"/>
          <w:wAfter w:w="126" w:type="pct"/>
          <w:trHeight w:val="510"/>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924 0702 01102 781 20 111266</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304,528</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15"/>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924 0702 01102 781 20 119 </w:t>
            </w:r>
            <w:r w:rsidRPr="00FC5AC7">
              <w:rPr>
                <w:rFonts w:ascii="Arial" w:eastAsia="Times New Roman" w:hAnsi="Arial" w:cs="Arial"/>
                <w:sz w:val="24"/>
                <w:szCs w:val="24"/>
                <w:lang w:eastAsia="ru-RU"/>
              </w:rPr>
              <w:lastRenderedPageBreak/>
              <w:t>213</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18037,929</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19370,400</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21 070,00</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22 712,00</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22 712,00</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22 712,00</w:t>
            </w:r>
          </w:p>
        </w:tc>
      </w:tr>
      <w:tr w:rsidR="00FC5AC7" w:rsidRPr="00FC5AC7" w:rsidTr="00FC5AC7">
        <w:trPr>
          <w:gridAfter w:val="1"/>
          <w:wAfter w:w="126" w:type="pct"/>
          <w:trHeight w:val="360"/>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924 0702 01102 781 20 242 221</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40,370</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60"/>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924 0702 01102 781 20 244 222</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60"/>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924 0702 01102 781 20 244 225</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105,311</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150,000</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200,000</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300,000</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300,000</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300,000</w:t>
            </w:r>
          </w:p>
        </w:tc>
      </w:tr>
      <w:tr w:rsidR="00FC5AC7" w:rsidRPr="00FC5AC7" w:rsidTr="00FC5AC7">
        <w:trPr>
          <w:gridAfter w:val="1"/>
          <w:wAfter w:w="126" w:type="pct"/>
          <w:trHeight w:val="360"/>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924 0702 01102 781 20 244 226</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78,858</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r>
      <w:tr w:rsidR="00FC5AC7" w:rsidRPr="00FC5AC7" w:rsidTr="00FC5AC7">
        <w:trPr>
          <w:gridAfter w:val="1"/>
          <w:wAfter w:w="126" w:type="pct"/>
          <w:trHeight w:val="540"/>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924 0702 01102 781 20 242 226</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237,110</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300,000</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300,000</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400,000</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400,000</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400,000</w:t>
            </w:r>
          </w:p>
        </w:tc>
      </w:tr>
      <w:tr w:rsidR="00FC5AC7" w:rsidRPr="00FC5AC7" w:rsidTr="00FC5AC7">
        <w:trPr>
          <w:gridAfter w:val="1"/>
          <w:wAfter w:w="126" w:type="pct"/>
          <w:trHeight w:val="540"/>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924 0702 01102 781 20 852 291</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40"/>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924 0702 01102 781 20 242310</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239,260</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90"/>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924 0702 01102 781 20 </w:t>
            </w:r>
            <w:r w:rsidRPr="00FC5AC7">
              <w:rPr>
                <w:rFonts w:ascii="Arial" w:eastAsia="Times New Roman" w:hAnsi="Arial" w:cs="Arial"/>
                <w:sz w:val="24"/>
                <w:szCs w:val="24"/>
                <w:lang w:eastAsia="ru-RU"/>
              </w:rPr>
              <w:lastRenderedPageBreak/>
              <w:t>244 310</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898,299</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2695,000</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2945,000</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3434,000</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3434,000</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3434,000</w:t>
            </w:r>
          </w:p>
        </w:tc>
      </w:tr>
      <w:tr w:rsidR="00FC5AC7" w:rsidRPr="00FC5AC7" w:rsidTr="00FC5AC7">
        <w:trPr>
          <w:gridAfter w:val="1"/>
          <w:wAfter w:w="126" w:type="pct"/>
          <w:trHeight w:val="390"/>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924 0702 01102 781 20 244 346</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6,516</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200,000</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200,000</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200,000</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200,000</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200,000</w:t>
            </w:r>
          </w:p>
        </w:tc>
      </w:tr>
      <w:tr w:rsidR="00FC5AC7" w:rsidRPr="00FC5AC7" w:rsidTr="00FC5AC7">
        <w:trPr>
          <w:gridAfter w:val="1"/>
          <w:wAfter w:w="126" w:type="pct"/>
          <w:trHeight w:val="405"/>
        </w:trPr>
        <w:tc>
          <w:tcPr>
            <w:tcW w:w="593"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nil"/>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924 0702 01102 781 20 244 349</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29,438</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35</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w:t>
            </w:r>
          </w:p>
        </w:tc>
      </w:tr>
      <w:tr w:rsidR="00FC5AC7" w:rsidRPr="00FC5AC7" w:rsidTr="00FC5AC7">
        <w:trPr>
          <w:gridAfter w:val="1"/>
          <w:wAfter w:w="126" w:type="pct"/>
          <w:trHeight w:val="495"/>
        </w:trPr>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Основное мероприятие 1.3</w:t>
            </w: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Обеспечение учащихся общеобразовательных учреждений молочной продукцией</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1391,621</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1551,200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1458,000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1527,000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1514,400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1514,400</w:t>
            </w:r>
          </w:p>
        </w:tc>
      </w:tr>
      <w:tr w:rsidR="00FC5AC7" w:rsidRPr="00FC5AC7" w:rsidTr="00FC5AC7">
        <w:trPr>
          <w:gridAfter w:val="1"/>
          <w:wAfter w:w="126" w:type="pct"/>
          <w:trHeight w:val="450"/>
        </w:trPr>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50"/>
        </w:trPr>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 02 01103S8130 244 342</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726,521</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700,200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728,300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757,400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757,400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757,400</w:t>
            </w:r>
          </w:p>
        </w:tc>
      </w:tr>
      <w:tr w:rsidR="00FC5AC7" w:rsidRPr="00FC5AC7" w:rsidTr="00FC5AC7">
        <w:trPr>
          <w:gridAfter w:val="1"/>
          <w:wAfter w:w="126" w:type="pct"/>
          <w:trHeight w:val="525"/>
        </w:trPr>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 02 01103S8130 244 342</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665,100</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851,000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729,700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769,600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757,000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757,000</w:t>
            </w:r>
          </w:p>
        </w:tc>
      </w:tr>
      <w:tr w:rsidR="00FC5AC7" w:rsidRPr="00FC5AC7" w:rsidTr="00FC5AC7">
        <w:trPr>
          <w:gridAfter w:val="1"/>
          <w:wAfter w:w="126" w:type="pct"/>
          <w:trHeight w:val="465"/>
        </w:trPr>
        <w:tc>
          <w:tcPr>
            <w:tcW w:w="593" w:type="pct"/>
            <w:vMerge w:val="restart"/>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Основное мероприятие 1.4</w:t>
            </w:r>
          </w:p>
        </w:tc>
        <w:tc>
          <w:tcPr>
            <w:tcW w:w="525" w:type="pct"/>
            <w:vMerge w:val="restart"/>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Расходы на обеспечение деятельност</w:t>
            </w:r>
            <w:r w:rsidRPr="00FC5AC7">
              <w:rPr>
                <w:rFonts w:ascii="Arial" w:eastAsia="Times New Roman" w:hAnsi="Arial" w:cs="Arial"/>
                <w:sz w:val="24"/>
                <w:szCs w:val="24"/>
                <w:lang w:eastAsia="ru-RU"/>
              </w:rPr>
              <w:lastRenderedPageBreak/>
              <w:t xml:space="preserve">и муниципального учреждения </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75363,126</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45518,000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43216,970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42053,500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42053,500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42053,500</w:t>
            </w:r>
          </w:p>
        </w:tc>
      </w:tr>
      <w:tr w:rsidR="00FC5AC7" w:rsidRPr="00FC5AC7" w:rsidTr="00FC5AC7">
        <w:trPr>
          <w:gridAfter w:val="1"/>
          <w:wAfter w:w="126" w:type="pct"/>
          <w:trHeight w:val="45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r w:rsidRPr="00FC5AC7">
              <w:rPr>
                <w:rFonts w:ascii="Arial" w:eastAsia="Times New Roman" w:hAnsi="Arial" w:cs="Arial"/>
                <w:sz w:val="24"/>
                <w:szCs w:val="24"/>
                <w:lang w:eastAsia="ru-RU"/>
              </w:rPr>
              <w:lastRenderedPageBreak/>
              <w:t>:</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5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924 0702 01102 00590 600241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15962,394</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11993,000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14993,000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11965,000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11965,000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11965,000</w:t>
            </w:r>
          </w:p>
        </w:tc>
      </w:tr>
      <w:tr w:rsidR="00FC5AC7" w:rsidRPr="00FC5AC7" w:rsidTr="00FC5AC7">
        <w:trPr>
          <w:gridAfter w:val="1"/>
          <w:wAfter w:w="126" w:type="pct"/>
          <w:trHeight w:val="45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single" w:sz="4" w:space="0" w:color="auto"/>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5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single" w:sz="4" w:space="0" w:color="auto"/>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0502 02303 S9120 244 310</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831,406</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4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val="restart"/>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924 0702 01104 00590 242 221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147,090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160,000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115,000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115,000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115,000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115,000</w:t>
            </w:r>
          </w:p>
        </w:tc>
      </w:tr>
      <w:tr w:rsidR="00FC5AC7" w:rsidRPr="00FC5AC7" w:rsidTr="00FC5AC7">
        <w:trPr>
          <w:gridAfter w:val="1"/>
          <w:wAfter w:w="126" w:type="pct"/>
          <w:trHeight w:val="34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924 0702 01104 00590 242 222</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9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924 0702 01104 00590 244 223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1801,328</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2523,000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2100,000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2523,000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2523,000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2523,000</w:t>
            </w:r>
          </w:p>
        </w:tc>
      </w:tr>
      <w:tr w:rsidR="00FC5AC7" w:rsidRPr="00FC5AC7" w:rsidTr="00FC5AC7">
        <w:trPr>
          <w:gridAfter w:val="1"/>
          <w:wAfter w:w="126" w:type="pct"/>
          <w:trHeight w:val="39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924 0702 01104 00590 247 223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14664,218</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13917,000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12008,300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13917,000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13917,000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13917,000</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924 0702 01104 00590 244 225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4823,256</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884,000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884,000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1500,000</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924 0702 </w:t>
            </w:r>
            <w:r w:rsidRPr="00FC5AC7">
              <w:rPr>
                <w:rFonts w:ascii="Arial" w:eastAsia="Times New Roman" w:hAnsi="Arial" w:cs="Arial"/>
                <w:sz w:val="24"/>
                <w:szCs w:val="24"/>
                <w:lang w:eastAsia="ru-RU"/>
              </w:rPr>
              <w:lastRenderedPageBreak/>
              <w:t>01104 20540 244 225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500,000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924 0702 01104 70100 244 225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565,000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924 0702 01104 78490 244 225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01104 S8750 243 225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8389,310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3800,000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01102 S8810 244 225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2669,296</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01102S1630 244 226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4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924 0702 01104 00590 244 226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3923,602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1294,000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1260,000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2510,500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2510,500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2510,500</w:t>
            </w:r>
          </w:p>
        </w:tc>
      </w:tr>
      <w:tr w:rsidR="00FC5AC7" w:rsidRPr="00FC5AC7" w:rsidTr="00FC5AC7">
        <w:trPr>
          <w:gridAfter w:val="1"/>
          <w:wAfter w:w="126" w:type="pct"/>
          <w:trHeight w:val="54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924 0702 01102 00590 242 226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w:t>
            </w:r>
            <w:r w:rsidRPr="00FC5AC7">
              <w:rPr>
                <w:rFonts w:ascii="Arial" w:eastAsia="Times New Roman" w:hAnsi="Arial" w:cs="Arial"/>
                <w:sz w:val="24"/>
                <w:szCs w:val="24"/>
                <w:lang w:eastAsia="ru-RU"/>
              </w:rPr>
              <w:lastRenderedPageBreak/>
              <w:t>24 0702 01104 00590 244 227</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1</w:t>
            </w:r>
            <w:r w:rsidRPr="00FC5AC7">
              <w:rPr>
                <w:rFonts w:ascii="Arial" w:eastAsia="Times New Roman" w:hAnsi="Arial" w:cs="Arial"/>
                <w:sz w:val="24"/>
                <w:szCs w:val="24"/>
                <w:lang w:eastAsia="ru-RU"/>
              </w:rPr>
              <w:lastRenderedPageBreak/>
              <w:t>17,173</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1</w:t>
            </w:r>
            <w:r w:rsidRPr="00FC5AC7">
              <w:rPr>
                <w:rFonts w:ascii="Arial" w:eastAsia="Times New Roman" w:hAnsi="Arial" w:cs="Arial"/>
                <w:sz w:val="24"/>
                <w:szCs w:val="24"/>
                <w:lang w:eastAsia="ru-RU"/>
              </w:rPr>
              <w:lastRenderedPageBreak/>
              <w:t>06,000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7</w:t>
            </w:r>
            <w:r w:rsidRPr="00FC5AC7">
              <w:rPr>
                <w:rFonts w:ascii="Arial" w:eastAsia="Times New Roman" w:hAnsi="Arial" w:cs="Arial"/>
                <w:sz w:val="24"/>
                <w:szCs w:val="24"/>
                <w:lang w:eastAsia="ru-RU"/>
              </w:rPr>
              <w:lastRenderedPageBreak/>
              <w:t>7,000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7</w:t>
            </w:r>
            <w:r w:rsidRPr="00FC5AC7">
              <w:rPr>
                <w:rFonts w:ascii="Arial" w:eastAsia="Times New Roman" w:hAnsi="Arial" w:cs="Arial"/>
                <w:sz w:val="24"/>
                <w:szCs w:val="24"/>
                <w:lang w:eastAsia="ru-RU"/>
              </w:rPr>
              <w:lastRenderedPageBreak/>
              <w:t>7,000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77</w:t>
            </w:r>
            <w:r w:rsidRPr="00FC5AC7">
              <w:rPr>
                <w:rFonts w:ascii="Arial" w:eastAsia="Times New Roman" w:hAnsi="Arial" w:cs="Arial"/>
                <w:sz w:val="24"/>
                <w:szCs w:val="24"/>
                <w:lang w:eastAsia="ru-RU"/>
              </w:rPr>
              <w:lastRenderedPageBreak/>
              <w:t>,000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7</w:t>
            </w:r>
            <w:r w:rsidRPr="00FC5AC7">
              <w:rPr>
                <w:rFonts w:ascii="Arial" w:eastAsia="Times New Roman" w:hAnsi="Arial" w:cs="Arial"/>
                <w:sz w:val="24"/>
                <w:szCs w:val="24"/>
                <w:lang w:eastAsia="ru-RU"/>
              </w:rPr>
              <w:lastRenderedPageBreak/>
              <w:t>7,000</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924 0702 01104 00590 244 228</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41,141</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924 0702 01104 00590 340 296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48,000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50,000</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924 0702 01104 00590 851 291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1193,000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800,000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800,000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800,000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800,000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800,000</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924 0702 01104 00590 853 292</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0,056</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 1 Е2 50980 244 310</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700,000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1999,670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01104 S8940 244 310</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101,523</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0702 01104 S8750 243 </w:t>
            </w:r>
            <w:r w:rsidRPr="00FC5AC7">
              <w:rPr>
                <w:rFonts w:ascii="Arial" w:eastAsia="Times New Roman" w:hAnsi="Arial" w:cs="Arial"/>
                <w:sz w:val="24"/>
                <w:szCs w:val="24"/>
                <w:lang w:eastAsia="ru-RU"/>
              </w:rPr>
              <w:lastRenderedPageBreak/>
              <w:t>310</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1827,412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924 0702 0110 400590 244 310</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802,082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924 0702 0110 470100 244 310</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924 0702 0110 400590 244 341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7,281</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17,000</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924 0702 0110 400590 244 342</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3861,957</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3447,945</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3292,000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3292,000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3292,000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3292,000</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924070201104L3040244 342</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2719,865</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2624,055</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2624,000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2075,000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2075,000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2075,000</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924 0702 01104 70100 244 342</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277,360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924 0702 0110 400590 244 343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4727,629</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2847,000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2647,000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2862,000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2862,000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2862,000</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924 0702 01104 70100 244 </w:t>
            </w:r>
            <w:r w:rsidRPr="00FC5AC7">
              <w:rPr>
                <w:rFonts w:ascii="Arial" w:eastAsia="Times New Roman" w:hAnsi="Arial" w:cs="Arial"/>
                <w:sz w:val="24"/>
                <w:szCs w:val="24"/>
                <w:lang w:eastAsia="ru-RU"/>
              </w:rPr>
              <w:lastRenderedPageBreak/>
              <w:t>343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361,508</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924 0702 0110 400590 244 344</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419,440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924 0702 01104 70100 244 344</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270,000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924 0702 0110 400590 244 345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67,600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924 0702 01104 20540 244 345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264,000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924 0702 01104 70100 244 345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60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924 0702 0110 400590 244 346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729,200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250,000</w:t>
            </w:r>
          </w:p>
        </w:tc>
      </w:tr>
      <w:tr w:rsidR="00FC5AC7" w:rsidRPr="00FC5AC7" w:rsidTr="00FC5AC7">
        <w:trPr>
          <w:gridAfter w:val="1"/>
          <w:wAfter w:w="126" w:type="pct"/>
          <w:trHeight w:val="39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val="restart"/>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Расходы на обеспечение деятельности муниц</w:t>
            </w:r>
            <w:r w:rsidRPr="00FC5AC7">
              <w:rPr>
                <w:rFonts w:ascii="Arial" w:eastAsia="Times New Roman" w:hAnsi="Arial" w:cs="Arial"/>
                <w:sz w:val="24"/>
                <w:szCs w:val="24"/>
                <w:lang w:eastAsia="ru-RU"/>
              </w:rPr>
              <w:lastRenderedPageBreak/>
              <w:t xml:space="preserve">ипального учреждения </w:t>
            </w:r>
          </w:p>
        </w:tc>
        <w:tc>
          <w:tcPr>
            <w:tcW w:w="468" w:type="pct"/>
            <w:tcBorders>
              <w:top w:val="single" w:sz="4" w:space="0" w:color="auto"/>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21057,941</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19289,000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19289,000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19289,000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19289,000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19289,000</w:t>
            </w:r>
          </w:p>
        </w:tc>
      </w:tr>
      <w:tr w:rsidR="00FC5AC7" w:rsidRPr="00FC5AC7" w:rsidTr="00FC5AC7">
        <w:trPr>
          <w:gridAfter w:val="1"/>
          <w:wAfter w:w="126" w:type="pct"/>
          <w:trHeight w:val="57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5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w:t>
            </w:r>
            <w:r w:rsidRPr="00FC5AC7">
              <w:rPr>
                <w:rFonts w:ascii="Arial" w:eastAsia="Times New Roman" w:hAnsi="Arial" w:cs="Arial"/>
                <w:sz w:val="24"/>
                <w:szCs w:val="24"/>
                <w:lang w:eastAsia="ru-RU"/>
              </w:rPr>
              <w:lastRenderedPageBreak/>
              <w:t>24 0701 01104 00590 111 211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6</w:t>
            </w:r>
            <w:r w:rsidRPr="00FC5AC7">
              <w:rPr>
                <w:rFonts w:ascii="Arial" w:eastAsia="Times New Roman" w:hAnsi="Arial" w:cs="Arial"/>
                <w:sz w:val="24"/>
                <w:szCs w:val="24"/>
                <w:lang w:eastAsia="ru-RU"/>
              </w:rPr>
              <w:lastRenderedPageBreak/>
              <w:t>590,084</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8</w:t>
            </w:r>
            <w:r w:rsidRPr="00FC5AC7">
              <w:rPr>
                <w:rFonts w:ascii="Arial" w:eastAsia="Times New Roman" w:hAnsi="Arial" w:cs="Arial"/>
                <w:sz w:val="24"/>
                <w:szCs w:val="24"/>
                <w:lang w:eastAsia="ru-RU"/>
              </w:rPr>
              <w:lastRenderedPageBreak/>
              <w:t>371,000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8</w:t>
            </w:r>
            <w:r w:rsidRPr="00FC5AC7">
              <w:rPr>
                <w:rFonts w:ascii="Arial" w:eastAsia="Times New Roman" w:hAnsi="Arial" w:cs="Arial"/>
                <w:sz w:val="24"/>
                <w:szCs w:val="24"/>
                <w:lang w:eastAsia="ru-RU"/>
              </w:rPr>
              <w:lastRenderedPageBreak/>
              <w:t>371,000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8</w:t>
            </w:r>
            <w:r w:rsidRPr="00FC5AC7">
              <w:rPr>
                <w:rFonts w:ascii="Arial" w:eastAsia="Times New Roman" w:hAnsi="Arial" w:cs="Arial"/>
                <w:sz w:val="24"/>
                <w:szCs w:val="24"/>
                <w:lang w:eastAsia="ru-RU"/>
              </w:rPr>
              <w:lastRenderedPageBreak/>
              <w:t>371,000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83</w:t>
            </w:r>
            <w:r w:rsidRPr="00FC5AC7">
              <w:rPr>
                <w:rFonts w:ascii="Arial" w:eastAsia="Times New Roman" w:hAnsi="Arial" w:cs="Arial"/>
                <w:sz w:val="24"/>
                <w:szCs w:val="24"/>
                <w:lang w:eastAsia="ru-RU"/>
              </w:rPr>
              <w:lastRenderedPageBreak/>
              <w:t>71,000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8</w:t>
            </w:r>
            <w:r w:rsidRPr="00FC5AC7">
              <w:rPr>
                <w:rFonts w:ascii="Arial" w:eastAsia="Times New Roman" w:hAnsi="Arial" w:cs="Arial"/>
                <w:sz w:val="24"/>
                <w:szCs w:val="24"/>
                <w:lang w:eastAsia="ru-RU"/>
              </w:rPr>
              <w:lastRenderedPageBreak/>
              <w:t>371,000</w:t>
            </w:r>
          </w:p>
        </w:tc>
      </w:tr>
      <w:tr w:rsidR="00FC5AC7" w:rsidRPr="00FC5AC7" w:rsidTr="00FC5AC7">
        <w:trPr>
          <w:gridAfter w:val="1"/>
          <w:wAfter w:w="126" w:type="pct"/>
          <w:trHeight w:val="45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single" w:sz="4" w:space="0" w:color="auto"/>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924 0701 01104 00590 111 266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13,170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0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val="restart"/>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924 0701 01104 00590 119 213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2205,946</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2493,000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2493,000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2493,000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2493,000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2493,000</w:t>
            </w:r>
          </w:p>
        </w:tc>
      </w:tr>
      <w:tr w:rsidR="00FC5AC7" w:rsidRPr="00FC5AC7" w:rsidTr="00FC5AC7">
        <w:trPr>
          <w:gridAfter w:val="1"/>
          <w:wAfter w:w="126" w:type="pct"/>
          <w:trHeight w:val="48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924 0701 01104 00590 242 221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19,502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22,000</w:t>
            </w:r>
          </w:p>
        </w:tc>
      </w:tr>
      <w:tr w:rsidR="00FC5AC7" w:rsidRPr="00FC5AC7" w:rsidTr="00FC5AC7">
        <w:trPr>
          <w:gridAfter w:val="1"/>
          <w:wAfter w:w="126" w:type="pct"/>
          <w:trHeight w:val="48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924 0701 01104 00590 244 223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543,547</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773,000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773,000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773,000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773,000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773,000</w:t>
            </w:r>
          </w:p>
        </w:tc>
      </w:tr>
      <w:tr w:rsidR="00FC5AC7" w:rsidRPr="00FC5AC7" w:rsidTr="00FC5AC7">
        <w:trPr>
          <w:gridAfter w:val="1"/>
          <w:wAfter w:w="126" w:type="pct"/>
          <w:trHeight w:val="36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924 0701 01104 00590 247 223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2110,723</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1897,000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1897,000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1897,000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1897,000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1897,000</w:t>
            </w:r>
          </w:p>
        </w:tc>
      </w:tr>
      <w:tr w:rsidR="00FC5AC7" w:rsidRPr="00FC5AC7" w:rsidTr="00FC5AC7">
        <w:trPr>
          <w:gridAfter w:val="1"/>
          <w:wAfter w:w="126" w:type="pct"/>
          <w:trHeight w:val="40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924 0701 01104 00590 244 225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360,469</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90,000</w:t>
            </w:r>
          </w:p>
        </w:tc>
      </w:tr>
      <w:tr w:rsidR="00FC5AC7" w:rsidRPr="00FC5AC7" w:rsidTr="00FC5AC7">
        <w:trPr>
          <w:gridAfter w:val="1"/>
          <w:wAfter w:w="126" w:type="pct"/>
          <w:trHeight w:val="40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924 0701 01104 S8300 244 </w:t>
            </w:r>
            <w:r w:rsidRPr="00FC5AC7">
              <w:rPr>
                <w:rFonts w:ascii="Arial" w:eastAsia="Times New Roman" w:hAnsi="Arial" w:cs="Arial"/>
                <w:sz w:val="24"/>
                <w:szCs w:val="24"/>
                <w:lang w:eastAsia="ru-RU"/>
              </w:rPr>
              <w:lastRenderedPageBreak/>
              <w:t>225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1649,400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20"/>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924 0701 01104 00590 244 226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908,329</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355,000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355,000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355,000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355,000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355,000</w:t>
            </w:r>
          </w:p>
        </w:tc>
      </w:tr>
      <w:tr w:rsidR="00FC5AC7" w:rsidRPr="00FC5AC7" w:rsidTr="00FC5AC7">
        <w:trPr>
          <w:gridAfter w:val="1"/>
          <w:wAfter w:w="126" w:type="pct"/>
          <w:trHeight w:val="31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924 0701 01104 00590 851 291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545,143</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423,000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423,000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423,000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423,000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423,000</w:t>
            </w:r>
          </w:p>
        </w:tc>
      </w:tr>
      <w:tr w:rsidR="00FC5AC7" w:rsidRPr="00FC5AC7" w:rsidTr="00FC5AC7">
        <w:trPr>
          <w:gridAfter w:val="1"/>
          <w:wAfter w:w="126" w:type="pct"/>
          <w:trHeight w:val="31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924 0701 01104 00590 244 310</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190,300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1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924 0701 01104 20540 244 310</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1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924 0701 01104 00590 244 341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w:t>
            </w:r>
          </w:p>
        </w:tc>
      </w:tr>
      <w:tr w:rsidR="00FC5AC7" w:rsidRPr="00FC5AC7" w:rsidTr="00FC5AC7">
        <w:trPr>
          <w:gridAfter w:val="1"/>
          <w:wAfter w:w="126" w:type="pct"/>
          <w:trHeight w:val="31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924 0701 01104 00590 244 342</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5280,022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4610,000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4610,000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4610,000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4610,000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4610,000</w:t>
            </w:r>
          </w:p>
        </w:tc>
      </w:tr>
      <w:tr w:rsidR="00FC5AC7" w:rsidRPr="00FC5AC7" w:rsidTr="00FC5AC7">
        <w:trPr>
          <w:gridAfter w:val="1"/>
          <w:wAfter w:w="126" w:type="pct"/>
          <w:trHeight w:val="31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924 0701 01104 00590 244 343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276,501</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200,000</w:t>
            </w:r>
          </w:p>
        </w:tc>
      </w:tr>
      <w:tr w:rsidR="00FC5AC7" w:rsidRPr="00FC5AC7" w:rsidTr="00FC5AC7">
        <w:trPr>
          <w:gridAfter w:val="1"/>
          <w:wAfter w:w="126" w:type="pct"/>
          <w:trHeight w:val="31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924 0701 01104 </w:t>
            </w:r>
            <w:r w:rsidRPr="00FC5AC7">
              <w:rPr>
                <w:rFonts w:ascii="Arial" w:eastAsia="Times New Roman" w:hAnsi="Arial" w:cs="Arial"/>
                <w:sz w:val="24"/>
                <w:szCs w:val="24"/>
                <w:lang w:eastAsia="ru-RU"/>
              </w:rPr>
              <w:lastRenderedPageBreak/>
              <w:t>00590 244 344</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126,456</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1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924 0701 01104 20540 244 346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58,100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1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924 0701 01104 00590 244 346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98,350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50,000</w:t>
            </w:r>
          </w:p>
        </w:tc>
      </w:tr>
      <w:tr w:rsidR="00FC5AC7" w:rsidRPr="00FC5AC7" w:rsidTr="00FC5AC7">
        <w:trPr>
          <w:gridAfter w:val="1"/>
          <w:wAfter w:w="126" w:type="pct"/>
          <w:trHeight w:val="315"/>
        </w:trPr>
        <w:tc>
          <w:tcPr>
            <w:tcW w:w="593" w:type="pct"/>
            <w:vMerge/>
            <w:tcBorders>
              <w:top w:val="nil"/>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924 0701 01104 20540 244 349</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41,900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20"/>
        </w:trPr>
        <w:tc>
          <w:tcPr>
            <w:tcW w:w="59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Основное мероприятие 1.5</w:t>
            </w:r>
          </w:p>
        </w:tc>
        <w:tc>
          <w:tcPr>
            <w:tcW w:w="52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Мероприятия по организации отдыха и оздоровления детей и молодежи</w:t>
            </w:r>
          </w:p>
        </w:tc>
        <w:tc>
          <w:tcPr>
            <w:tcW w:w="468" w:type="pct"/>
            <w:tcBorders>
              <w:top w:val="single" w:sz="4" w:space="0" w:color="auto"/>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1286,063</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1813,200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1877,500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1885,000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1885,000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1885,000</w:t>
            </w:r>
          </w:p>
        </w:tc>
      </w:tr>
      <w:tr w:rsidR="00FC5AC7" w:rsidRPr="00FC5AC7" w:rsidTr="00FC5AC7">
        <w:trPr>
          <w:gridAfter w:val="1"/>
          <w:wAfter w:w="126" w:type="pct"/>
          <w:trHeight w:val="600"/>
        </w:trPr>
        <w:tc>
          <w:tcPr>
            <w:tcW w:w="593"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статьям расходов:</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20"/>
        </w:trPr>
        <w:tc>
          <w:tcPr>
            <w:tcW w:w="593"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ПРОЧИЕ расходы</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20"/>
        </w:trPr>
        <w:tc>
          <w:tcPr>
            <w:tcW w:w="593"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iCs/>
                <w:sz w:val="24"/>
                <w:szCs w:val="24"/>
                <w:lang w:eastAsia="ru-RU"/>
              </w:rPr>
            </w:pPr>
            <w:r w:rsidRPr="00FC5AC7">
              <w:rPr>
                <w:rFonts w:ascii="Arial" w:eastAsia="Times New Roman" w:hAnsi="Arial" w:cs="Arial"/>
                <w:iCs/>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924070701105S8320 612 241</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618,993</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530,000</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550,000</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550,000</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550,000</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550,000</w:t>
            </w:r>
          </w:p>
        </w:tc>
      </w:tr>
      <w:tr w:rsidR="00FC5AC7" w:rsidRPr="00FC5AC7" w:rsidTr="00FC5AC7">
        <w:trPr>
          <w:gridAfter w:val="1"/>
          <w:wAfter w:w="126" w:type="pct"/>
          <w:trHeight w:val="540"/>
        </w:trPr>
        <w:tc>
          <w:tcPr>
            <w:tcW w:w="593"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Администрация Нижнедевицкого </w:t>
            </w:r>
            <w:r w:rsidRPr="00FC5AC7">
              <w:rPr>
                <w:rFonts w:ascii="Arial" w:eastAsia="Times New Roman" w:hAnsi="Arial" w:cs="Arial"/>
                <w:sz w:val="24"/>
                <w:szCs w:val="24"/>
                <w:lang w:eastAsia="ru-RU"/>
              </w:rPr>
              <w:lastRenderedPageBreak/>
              <w:t>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 xml:space="preserve">924 07 </w:t>
            </w:r>
            <w:proofErr w:type="spellStart"/>
            <w:r w:rsidRPr="00FC5AC7">
              <w:rPr>
                <w:rFonts w:ascii="Arial" w:eastAsia="Times New Roman" w:hAnsi="Arial" w:cs="Arial"/>
                <w:sz w:val="24"/>
                <w:szCs w:val="24"/>
                <w:lang w:eastAsia="ru-RU"/>
              </w:rPr>
              <w:t>07</w:t>
            </w:r>
            <w:proofErr w:type="spellEnd"/>
            <w:r w:rsidRPr="00FC5AC7">
              <w:rPr>
                <w:rFonts w:ascii="Arial" w:eastAsia="Times New Roman" w:hAnsi="Arial" w:cs="Arial"/>
                <w:sz w:val="24"/>
                <w:szCs w:val="24"/>
                <w:lang w:eastAsia="ru-RU"/>
              </w:rPr>
              <w:t xml:space="preserve"> 011 05S8320 244 225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10,632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46,000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46,000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46,000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46,000</w:t>
            </w:r>
          </w:p>
        </w:tc>
      </w:tr>
      <w:tr w:rsidR="00FC5AC7" w:rsidRPr="00FC5AC7" w:rsidTr="00FC5AC7">
        <w:trPr>
          <w:gridAfter w:val="1"/>
          <w:wAfter w:w="126" w:type="pct"/>
          <w:trHeight w:val="420"/>
        </w:trPr>
        <w:tc>
          <w:tcPr>
            <w:tcW w:w="593"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 </w:t>
            </w:r>
            <w:proofErr w:type="spellStart"/>
            <w:r w:rsidRPr="00FC5AC7">
              <w:rPr>
                <w:rFonts w:ascii="Arial" w:eastAsia="Times New Roman" w:hAnsi="Arial" w:cs="Arial"/>
                <w:sz w:val="24"/>
                <w:szCs w:val="24"/>
                <w:lang w:eastAsia="ru-RU"/>
              </w:rPr>
              <w:lastRenderedPageBreak/>
              <w:t>07</w:t>
            </w:r>
            <w:proofErr w:type="spellEnd"/>
            <w:r w:rsidRPr="00FC5AC7">
              <w:rPr>
                <w:rFonts w:ascii="Arial" w:eastAsia="Times New Roman" w:hAnsi="Arial" w:cs="Arial"/>
                <w:sz w:val="24"/>
                <w:szCs w:val="24"/>
                <w:lang w:eastAsia="ru-RU"/>
              </w:rPr>
              <w:t xml:space="preserve"> 011 05S8320 244 226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23,334</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191,3</w:t>
            </w:r>
            <w:r w:rsidRPr="00FC5AC7">
              <w:rPr>
                <w:rFonts w:ascii="Arial" w:eastAsia="Times New Roman" w:hAnsi="Arial" w:cs="Arial"/>
                <w:sz w:val="24"/>
                <w:szCs w:val="24"/>
                <w:lang w:eastAsia="ru-RU"/>
              </w:rPr>
              <w:lastRenderedPageBreak/>
              <w:t>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150,000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w:t>
            </w:r>
            <w:r w:rsidRPr="00FC5AC7">
              <w:rPr>
                <w:rFonts w:ascii="Arial" w:eastAsia="Times New Roman" w:hAnsi="Arial" w:cs="Arial"/>
                <w:sz w:val="24"/>
                <w:szCs w:val="24"/>
                <w:lang w:eastAsia="ru-RU"/>
              </w:rPr>
              <w:lastRenderedPageBreak/>
              <w:t>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150,000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w:t>
            </w:r>
            <w:r w:rsidRPr="00FC5AC7">
              <w:rPr>
                <w:rFonts w:ascii="Arial" w:eastAsia="Times New Roman" w:hAnsi="Arial" w:cs="Arial"/>
                <w:sz w:val="24"/>
                <w:szCs w:val="24"/>
                <w:lang w:eastAsia="ru-RU"/>
              </w:rPr>
              <w:lastRenderedPageBreak/>
              <w:t>0</w:t>
            </w:r>
          </w:p>
        </w:tc>
      </w:tr>
      <w:tr w:rsidR="00FC5AC7" w:rsidRPr="00FC5AC7" w:rsidTr="00FC5AC7">
        <w:trPr>
          <w:gridAfter w:val="1"/>
          <w:wAfter w:w="126" w:type="pct"/>
          <w:trHeight w:val="420"/>
        </w:trPr>
        <w:tc>
          <w:tcPr>
            <w:tcW w:w="593"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 </w:t>
            </w:r>
            <w:proofErr w:type="spellStart"/>
            <w:r w:rsidRPr="00FC5AC7">
              <w:rPr>
                <w:rFonts w:ascii="Arial" w:eastAsia="Times New Roman" w:hAnsi="Arial" w:cs="Arial"/>
                <w:sz w:val="24"/>
                <w:szCs w:val="24"/>
                <w:lang w:eastAsia="ru-RU"/>
              </w:rPr>
              <w:t>07</w:t>
            </w:r>
            <w:proofErr w:type="spellEnd"/>
            <w:r w:rsidRPr="00FC5AC7">
              <w:rPr>
                <w:rFonts w:ascii="Arial" w:eastAsia="Times New Roman" w:hAnsi="Arial" w:cs="Arial"/>
                <w:sz w:val="24"/>
                <w:szCs w:val="24"/>
                <w:lang w:eastAsia="ru-RU"/>
              </w:rPr>
              <w:t xml:space="preserve"> 011 05S8410 244 226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58,629</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53,700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43,000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42,000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42,000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42,000</w:t>
            </w:r>
          </w:p>
        </w:tc>
      </w:tr>
      <w:tr w:rsidR="00FC5AC7" w:rsidRPr="00FC5AC7" w:rsidTr="00FC5AC7">
        <w:trPr>
          <w:gridAfter w:val="1"/>
          <w:wAfter w:w="126" w:type="pct"/>
          <w:trHeight w:val="420"/>
        </w:trPr>
        <w:tc>
          <w:tcPr>
            <w:tcW w:w="593"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 </w:t>
            </w:r>
            <w:proofErr w:type="spellStart"/>
            <w:r w:rsidRPr="00FC5AC7">
              <w:rPr>
                <w:rFonts w:ascii="Arial" w:eastAsia="Times New Roman" w:hAnsi="Arial" w:cs="Arial"/>
                <w:sz w:val="24"/>
                <w:szCs w:val="24"/>
                <w:lang w:eastAsia="ru-RU"/>
              </w:rPr>
              <w:t>07</w:t>
            </w:r>
            <w:proofErr w:type="spellEnd"/>
            <w:r w:rsidRPr="00FC5AC7">
              <w:rPr>
                <w:rFonts w:ascii="Arial" w:eastAsia="Times New Roman" w:hAnsi="Arial" w:cs="Arial"/>
                <w:sz w:val="24"/>
                <w:szCs w:val="24"/>
                <w:lang w:eastAsia="ru-RU"/>
              </w:rPr>
              <w:t xml:space="preserve"> 011 05S8320 244 227</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21,960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w:t>
            </w:r>
          </w:p>
        </w:tc>
      </w:tr>
      <w:tr w:rsidR="00FC5AC7" w:rsidRPr="00FC5AC7" w:rsidTr="00FC5AC7">
        <w:trPr>
          <w:gridAfter w:val="1"/>
          <w:wAfter w:w="126" w:type="pct"/>
          <w:trHeight w:val="420"/>
        </w:trPr>
        <w:tc>
          <w:tcPr>
            <w:tcW w:w="593"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 </w:t>
            </w:r>
            <w:proofErr w:type="spellStart"/>
            <w:r w:rsidRPr="00FC5AC7">
              <w:rPr>
                <w:rFonts w:ascii="Arial" w:eastAsia="Times New Roman" w:hAnsi="Arial" w:cs="Arial"/>
                <w:sz w:val="24"/>
                <w:szCs w:val="24"/>
                <w:lang w:eastAsia="ru-RU"/>
              </w:rPr>
              <w:t>07</w:t>
            </w:r>
            <w:proofErr w:type="spellEnd"/>
            <w:r w:rsidRPr="00FC5AC7">
              <w:rPr>
                <w:rFonts w:ascii="Arial" w:eastAsia="Times New Roman" w:hAnsi="Arial" w:cs="Arial"/>
                <w:sz w:val="24"/>
                <w:szCs w:val="24"/>
                <w:lang w:eastAsia="ru-RU"/>
              </w:rPr>
              <w:t xml:space="preserve"> 011 05S8320 244 225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70"/>
        </w:trPr>
        <w:tc>
          <w:tcPr>
            <w:tcW w:w="593"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 </w:t>
            </w:r>
            <w:proofErr w:type="spellStart"/>
            <w:r w:rsidRPr="00FC5AC7">
              <w:rPr>
                <w:rFonts w:ascii="Arial" w:eastAsia="Times New Roman" w:hAnsi="Arial" w:cs="Arial"/>
                <w:sz w:val="24"/>
                <w:szCs w:val="24"/>
                <w:lang w:eastAsia="ru-RU"/>
              </w:rPr>
              <w:t>07</w:t>
            </w:r>
            <w:proofErr w:type="spellEnd"/>
            <w:r w:rsidRPr="00FC5AC7">
              <w:rPr>
                <w:rFonts w:ascii="Arial" w:eastAsia="Times New Roman" w:hAnsi="Arial" w:cs="Arial"/>
                <w:sz w:val="24"/>
                <w:szCs w:val="24"/>
                <w:lang w:eastAsia="ru-RU"/>
              </w:rPr>
              <w:t xml:space="preserve"> 011 05S8320 244 341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14,000</w:t>
            </w:r>
          </w:p>
        </w:tc>
      </w:tr>
      <w:tr w:rsidR="00FC5AC7" w:rsidRPr="00FC5AC7" w:rsidTr="00FC5AC7">
        <w:trPr>
          <w:gridAfter w:val="1"/>
          <w:wAfter w:w="126" w:type="pct"/>
          <w:trHeight w:val="570"/>
        </w:trPr>
        <w:tc>
          <w:tcPr>
            <w:tcW w:w="593"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 </w:t>
            </w:r>
            <w:proofErr w:type="spellStart"/>
            <w:r w:rsidRPr="00FC5AC7">
              <w:rPr>
                <w:rFonts w:ascii="Arial" w:eastAsia="Times New Roman" w:hAnsi="Arial" w:cs="Arial"/>
                <w:sz w:val="24"/>
                <w:szCs w:val="24"/>
                <w:lang w:eastAsia="ru-RU"/>
              </w:rPr>
              <w:t>07</w:t>
            </w:r>
            <w:proofErr w:type="spellEnd"/>
            <w:r w:rsidRPr="00FC5AC7">
              <w:rPr>
                <w:rFonts w:ascii="Arial" w:eastAsia="Times New Roman" w:hAnsi="Arial" w:cs="Arial"/>
                <w:sz w:val="24"/>
                <w:szCs w:val="24"/>
                <w:lang w:eastAsia="ru-RU"/>
              </w:rPr>
              <w:t xml:space="preserve"> 011 05S8320 244 342</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491,399</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840,200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894,500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903,000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903,000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903,000</w:t>
            </w:r>
          </w:p>
        </w:tc>
      </w:tr>
      <w:tr w:rsidR="00FC5AC7" w:rsidRPr="00FC5AC7" w:rsidTr="00FC5AC7">
        <w:trPr>
          <w:gridAfter w:val="1"/>
          <w:wAfter w:w="126" w:type="pct"/>
          <w:trHeight w:val="570"/>
        </w:trPr>
        <w:tc>
          <w:tcPr>
            <w:tcW w:w="593"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 </w:t>
            </w:r>
            <w:proofErr w:type="spellStart"/>
            <w:r w:rsidRPr="00FC5AC7">
              <w:rPr>
                <w:rFonts w:ascii="Arial" w:eastAsia="Times New Roman" w:hAnsi="Arial" w:cs="Arial"/>
                <w:sz w:val="24"/>
                <w:szCs w:val="24"/>
                <w:lang w:eastAsia="ru-RU"/>
              </w:rPr>
              <w:t>07</w:t>
            </w:r>
            <w:proofErr w:type="spellEnd"/>
            <w:r w:rsidRPr="00FC5AC7">
              <w:rPr>
                <w:rFonts w:ascii="Arial" w:eastAsia="Times New Roman" w:hAnsi="Arial" w:cs="Arial"/>
                <w:sz w:val="24"/>
                <w:szCs w:val="24"/>
                <w:lang w:eastAsia="ru-RU"/>
              </w:rPr>
              <w:t xml:space="preserve"> 011 05S8320 244 345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20,350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70"/>
        </w:trPr>
        <w:tc>
          <w:tcPr>
            <w:tcW w:w="593"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 </w:t>
            </w:r>
            <w:proofErr w:type="spellStart"/>
            <w:r w:rsidRPr="00FC5AC7">
              <w:rPr>
                <w:rFonts w:ascii="Arial" w:eastAsia="Times New Roman" w:hAnsi="Arial" w:cs="Arial"/>
                <w:sz w:val="24"/>
                <w:szCs w:val="24"/>
                <w:lang w:eastAsia="ru-RU"/>
              </w:rPr>
              <w:t>07</w:t>
            </w:r>
            <w:proofErr w:type="spellEnd"/>
            <w:r w:rsidRPr="00FC5AC7">
              <w:rPr>
                <w:rFonts w:ascii="Arial" w:eastAsia="Times New Roman" w:hAnsi="Arial" w:cs="Arial"/>
                <w:sz w:val="24"/>
                <w:szCs w:val="24"/>
                <w:lang w:eastAsia="ru-RU"/>
              </w:rPr>
              <w:t xml:space="preserve"> 011 06S8320 244 346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40,765</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150,000</w:t>
            </w:r>
          </w:p>
        </w:tc>
      </w:tr>
      <w:tr w:rsidR="00FC5AC7" w:rsidRPr="00FC5AC7" w:rsidTr="00FC5AC7">
        <w:trPr>
          <w:gridAfter w:val="1"/>
          <w:wAfter w:w="126" w:type="pct"/>
          <w:trHeight w:val="300"/>
        </w:trPr>
        <w:tc>
          <w:tcPr>
            <w:tcW w:w="593"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ПОДПРОГРАММА 2</w:t>
            </w:r>
          </w:p>
        </w:tc>
        <w:tc>
          <w:tcPr>
            <w:tcW w:w="525"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roofErr w:type="spellStart"/>
            <w:r w:rsidRPr="00FC5AC7">
              <w:rPr>
                <w:rFonts w:ascii="Arial" w:eastAsia="Times New Roman" w:hAnsi="Arial" w:cs="Arial"/>
                <w:sz w:val="24"/>
                <w:szCs w:val="24"/>
                <w:lang w:eastAsia="ru-RU"/>
              </w:rPr>
              <w:t>Развите</w:t>
            </w:r>
            <w:proofErr w:type="spellEnd"/>
            <w:r w:rsidRPr="00FC5AC7">
              <w:rPr>
                <w:rFonts w:ascii="Arial" w:eastAsia="Times New Roman" w:hAnsi="Arial" w:cs="Arial"/>
                <w:sz w:val="24"/>
                <w:szCs w:val="24"/>
                <w:lang w:eastAsia="ru-RU"/>
              </w:rPr>
              <w:t xml:space="preserve"> дополнительного образования </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17337,030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17829,000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17829,000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17829,000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17829,000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17829,000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r w:rsidRPr="00FC5AC7">
              <w:rPr>
                <w:rFonts w:ascii="Arial" w:eastAsia="Times New Roman" w:hAnsi="Arial" w:cs="Arial"/>
                <w:sz w:val="24"/>
                <w:szCs w:val="24"/>
                <w:lang w:eastAsia="ru-RU"/>
              </w:rPr>
              <w:lastRenderedPageBreak/>
              <w:t>:</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90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15"/>
        </w:trPr>
        <w:tc>
          <w:tcPr>
            <w:tcW w:w="593"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Основное мероприятие 2.1 </w:t>
            </w:r>
          </w:p>
        </w:tc>
        <w:tc>
          <w:tcPr>
            <w:tcW w:w="525"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Мероприятия в области дополнительного образования и воспитания детей </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924 0703 01201 0059 600 241</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10361,000</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single" w:sz="4" w:space="0" w:color="auto"/>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single" w:sz="4" w:space="0" w:color="auto"/>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95"/>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924 0703 01201 00590 111211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3570,316</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4486,000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4486,000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4486,000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4486,000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4486,000</w:t>
            </w:r>
          </w:p>
        </w:tc>
      </w:tr>
      <w:tr w:rsidR="00FC5AC7" w:rsidRPr="00FC5AC7" w:rsidTr="00FC5AC7">
        <w:trPr>
          <w:gridAfter w:val="1"/>
          <w:wAfter w:w="126" w:type="pct"/>
          <w:trHeight w:val="495"/>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924 0703 01201 00590 111266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1,370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75"/>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924 0703 01201 00590119213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1078,271</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1355,000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1355,000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1355,000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1355,000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1355,000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924 0703 01201 </w:t>
            </w:r>
            <w:r w:rsidRPr="00FC5AC7">
              <w:rPr>
                <w:rFonts w:ascii="Arial" w:eastAsia="Times New Roman" w:hAnsi="Arial" w:cs="Arial"/>
                <w:sz w:val="24"/>
                <w:szCs w:val="24"/>
                <w:lang w:eastAsia="ru-RU"/>
              </w:rPr>
              <w:lastRenderedPageBreak/>
              <w:t>00590242221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9,163</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924 0703 01201 00590244223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6,265</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w:t>
            </w:r>
          </w:p>
        </w:tc>
      </w:tr>
      <w:tr w:rsidR="00FC5AC7" w:rsidRPr="00FC5AC7" w:rsidTr="00FC5AC7">
        <w:trPr>
          <w:gridAfter w:val="1"/>
          <w:wAfter w:w="126" w:type="pct"/>
          <w:trHeight w:val="51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924 0703 01201 00590247223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554,268</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569,000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569,000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569,000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569,000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569,000</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924 0703 01201 00590 244225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516,891</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346,000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346,000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346,000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346,000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346,000</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924 0703 01201 00590 242 226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261,855</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924 0703 01201 00590 244226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729,181</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588,000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588,000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588,000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588,000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588,000</w:t>
            </w:r>
          </w:p>
        </w:tc>
      </w:tr>
      <w:tr w:rsidR="00FC5AC7" w:rsidRPr="00FC5AC7" w:rsidTr="00FC5AC7">
        <w:trPr>
          <w:gridAfter w:val="1"/>
          <w:wAfter w:w="126" w:type="pct"/>
          <w:trHeight w:val="57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924 0703 0120100590 851 290</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1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924 0703 01201 00590 851 291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6,000</w:t>
            </w:r>
          </w:p>
        </w:tc>
      </w:tr>
      <w:tr w:rsidR="00FC5AC7" w:rsidRPr="00FC5AC7" w:rsidTr="00FC5AC7">
        <w:trPr>
          <w:gridAfter w:val="1"/>
          <w:wAfter w:w="126" w:type="pct"/>
          <w:trHeight w:val="465"/>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924 0703 01201 00590 853 292</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65"/>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924 0703 0120170100 244 310</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3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924 0703 01201 00590 244 310</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27,200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3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924 0703 01201 00590 244344</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3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924 0703 01201 20540 244 345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924 0703 0120100590 244346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21,250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14,000</w:t>
            </w:r>
          </w:p>
        </w:tc>
      </w:tr>
      <w:tr w:rsidR="00FC5AC7" w:rsidRPr="00FC5AC7" w:rsidTr="00FC5AC7">
        <w:trPr>
          <w:gridAfter w:val="1"/>
          <w:wAfter w:w="126" w:type="pct"/>
          <w:trHeight w:val="945"/>
        </w:trPr>
        <w:tc>
          <w:tcPr>
            <w:tcW w:w="593"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Основное мероприятие 2.2 </w:t>
            </w:r>
          </w:p>
        </w:tc>
        <w:tc>
          <w:tcPr>
            <w:tcW w:w="525"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Мероприятия в области дополнительного образования физической культуры и спорта </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10450,000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10450,000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10450,000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10450,000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10450,000</w:t>
            </w:r>
          </w:p>
        </w:tc>
      </w:tr>
      <w:tr w:rsidR="00FC5AC7" w:rsidRPr="00FC5AC7" w:rsidTr="00FC5AC7">
        <w:trPr>
          <w:gridAfter w:val="1"/>
          <w:wAfter w:w="126" w:type="pct"/>
          <w:trHeight w:val="390"/>
        </w:trPr>
        <w:tc>
          <w:tcPr>
            <w:tcW w:w="593"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630"/>
        </w:trPr>
        <w:tc>
          <w:tcPr>
            <w:tcW w:w="593"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w:t>
            </w:r>
            <w:r w:rsidRPr="00FC5AC7">
              <w:rPr>
                <w:rFonts w:ascii="Arial" w:eastAsia="Times New Roman" w:hAnsi="Arial" w:cs="Arial"/>
                <w:sz w:val="24"/>
                <w:szCs w:val="24"/>
                <w:lang w:eastAsia="ru-RU"/>
              </w:rPr>
              <w:lastRenderedPageBreak/>
              <w:t>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924 0703 01202 00590 111211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6120,000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6120,000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6120,000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6120,000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6120,000</w:t>
            </w:r>
          </w:p>
        </w:tc>
      </w:tr>
      <w:tr w:rsidR="00FC5AC7" w:rsidRPr="00FC5AC7" w:rsidTr="00FC5AC7">
        <w:trPr>
          <w:gridAfter w:val="1"/>
          <w:wAfter w:w="126" w:type="pct"/>
          <w:trHeight w:val="390"/>
        </w:trPr>
        <w:tc>
          <w:tcPr>
            <w:tcW w:w="593"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924 0703 </w:t>
            </w:r>
            <w:r w:rsidRPr="00FC5AC7">
              <w:rPr>
                <w:rFonts w:ascii="Arial" w:eastAsia="Times New Roman" w:hAnsi="Arial" w:cs="Arial"/>
                <w:sz w:val="24"/>
                <w:szCs w:val="24"/>
                <w:lang w:eastAsia="ru-RU"/>
              </w:rPr>
              <w:lastRenderedPageBreak/>
              <w:t>01202 00590119213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1848,000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1848,000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1848,000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1848,000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1848,000</w:t>
            </w:r>
          </w:p>
        </w:tc>
      </w:tr>
      <w:tr w:rsidR="00FC5AC7" w:rsidRPr="00FC5AC7" w:rsidTr="00FC5AC7">
        <w:trPr>
          <w:gridAfter w:val="1"/>
          <w:wAfter w:w="126" w:type="pct"/>
          <w:trHeight w:val="390"/>
        </w:trPr>
        <w:tc>
          <w:tcPr>
            <w:tcW w:w="593"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 </w:t>
            </w: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924 0703 01202 00590242221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70,000</w:t>
            </w:r>
          </w:p>
        </w:tc>
      </w:tr>
      <w:tr w:rsidR="00FC5AC7" w:rsidRPr="00FC5AC7" w:rsidTr="00FC5AC7">
        <w:trPr>
          <w:gridAfter w:val="1"/>
          <w:wAfter w:w="126" w:type="pct"/>
          <w:trHeight w:val="390"/>
        </w:trPr>
        <w:tc>
          <w:tcPr>
            <w:tcW w:w="593"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924 0703 01202 00590244223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55,000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55,000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55,000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55,000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55,000</w:t>
            </w:r>
          </w:p>
        </w:tc>
      </w:tr>
      <w:tr w:rsidR="00FC5AC7" w:rsidRPr="00FC5AC7" w:rsidTr="00FC5AC7">
        <w:trPr>
          <w:gridAfter w:val="1"/>
          <w:wAfter w:w="126" w:type="pct"/>
          <w:trHeight w:val="390"/>
        </w:trPr>
        <w:tc>
          <w:tcPr>
            <w:tcW w:w="593"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924 0703 01202 00590247223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1159,000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1159,000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1159,000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1159,000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1159,000</w:t>
            </w:r>
          </w:p>
        </w:tc>
      </w:tr>
      <w:tr w:rsidR="00FC5AC7" w:rsidRPr="00FC5AC7" w:rsidTr="00FC5AC7">
        <w:trPr>
          <w:gridAfter w:val="1"/>
          <w:wAfter w:w="126" w:type="pct"/>
          <w:trHeight w:val="390"/>
        </w:trPr>
        <w:tc>
          <w:tcPr>
            <w:tcW w:w="593"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924 0703 01202 00590 244225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381,000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381,000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381,000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381,000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381,000</w:t>
            </w:r>
          </w:p>
        </w:tc>
      </w:tr>
      <w:tr w:rsidR="00FC5AC7" w:rsidRPr="00FC5AC7" w:rsidTr="00FC5AC7">
        <w:trPr>
          <w:gridAfter w:val="1"/>
          <w:wAfter w:w="126" w:type="pct"/>
          <w:trHeight w:val="390"/>
        </w:trPr>
        <w:tc>
          <w:tcPr>
            <w:tcW w:w="593"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924 0703 01202 00590 244226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145,000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145,000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145,000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145,000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145,000</w:t>
            </w:r>
          </w:p>
        </w:tc>
      </w:tr>
      <w:tr w:rsidR="00FC5AC7" w:rsidRPr="00FC5AC7" w:rsidTr="00FC5AC7">
        <w:trPr>
          <w:gridAfter w:val="1"/>
          <w:wAfter w:w="126" w:type="pct"/>
          <w:trHeight w:val="390"/>
        </w:trPr>
        <w:tc>
          <w:tcPr>
            <w:tcW w:w="593"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924 0703 01202 00590 851 291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652,000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652,000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652,000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652,000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652,000</w:t>
            </w:r>
          </w:p>
        </w:tc>
      </w:tr>
      <w:tr w:rsidR="00FC5AC7" w:rsidRPr="00FC5AC7" w:rsidTr="00FC5AC7">
        <w:trPr>
          <w:gridAfter w:val="1"/>
          <w:wAfter w:w="126" w:type="pct"/>
          <w:trHeight w:val="390"/>
        </w:trPr>
        <w:tc>
          <w:tcPr>
            <w:tcW w:w="593"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924 0703 01202 00590 244344</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5,000</w:t>
            </w:r>
          </w:p>
        </w:tc>
      </w:tr>
      <w:tr w:rsidR="00FC5AC7" w:rsidRPr="00FC5AC7" w:rsidTr="00FC5AC7">
        <w:trPr>
          <w:gridAfter w:val="1"/>
          <w:wAfter w:w="126" w:type="pct"/>
          <w:trHeight w:val="390"/>
        </w:trPr>
        <w:tc>
          <w:tcPr>
            <w:tcW w:w="593" w:type="pc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924 0703 01202 00590 244346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w:t>
            </w:r>
          </w:p>
        </w:tc>
      </w:tr>
      <w:tr w:rsidR="00FC5AC7" w:rsidRPr="00FC5AC7" w:rsidTr="00FC5AC7">
        <w:trPr>
          <w:gridAfter w:val="1"/>
          <w:wAfter w:w="126" w:type="pct"/>
          <w:trHeight w:val="435"/>
        </w:trPr>
        <w:tc>
          <w:tcPr>
            <w:tcW w:w="593"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ПОДПР</w:t>
            </w:r>
            <w:r w:rsidRPr="00FC5AC7">
              <w:rPr>
                <w:rFonts w:ascii="Arial" w:eastAsia="Times New Roman" w:hAnsi="Arial" w:cs="Arial"/>
                <w:sz w:val="24"/>
                <w:szCs w:val="24"/>
                <w:lang w:eastAsia="ru-RU"/>
              </w:rPr>
              <w:lastRenderedPageBreak/>
              <w:t>ОГРАММА 3</w:t>
            </w:r>
          </w:p>
        </w:tc>
        <w:tc>
          <w:tcPr>
            <w:tcW w:w="525"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Молоде</w:t>
            </w:r>
            <w:r w:rsidRPr="00FC5AC7">
              <w:rPr>
                <w:rFonts w:ascii="Arial" w:eastAsia="Times New Roman" w:hAnsi="Arial" w:cs="Arial"/>
                <w:sz w:val="24"/>
                <w:szCs w:val="24"/>
                <w:lang w:eastAsia="ru-RU"/>
              </w:rPr>
              <w:lastRenderedPageBreak/>
              <w:t xml:space="preserve">жь </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lastRenderedPageBreak/>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755,54</w:t>
            </w:r>
            <w:r w:rsidRPr="00FC5AC7">
              <w:rPr>
                <w:rFonts w:ascii="Arial" w:eastAsia="Times New Roman" w:hAnsi="Arial" w:cs="Arial"/>
                <w:sz w:val="24"/>
                <w:szCs w:val="24"/>
                <w:lang w:eastAsia="ru-RU"/>
              </w:rPr>
              <w:lastRenderedPageBreak/>
              <w:t>9</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1668,</w:t>
            </w:r>
            <w:r w:rsidRPr="00FC5AC7">
              <w:rPr>
                <w:rFonts w:ascii="Arial" w:eastAsia="Times New Roman" w:hAnsi="Arial" w:cs="Arial"/>
                <w:sz w:val="24"/>
                <w:szCs w:val="24"/>
                <w:lang w:eastAsia="ru-RU"/>
              </w:rPr>
              <w:lastRenderedPageBreak/>
              <w:t>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1650,700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1650,7</w:t>
            </w:r>
            <w:r w:rsidRPr="00FC5AC7">
              <w:rPr>
                <w:rFonts w:ascii="Arial" w:eastAsia="Times New Roman" w:hAnsi="Arial" w:cs="Arial"/>
                <w:sz w:val="24"/>
                <w:szCs w:val="24"/>
                <w:lang w:eastAsia="ru-RU"/>
              </w:rPr>
              <w:lastRenderedPageBreak/>
              <w:t>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1650,700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1650,7</w:t>
            </w:r>
            <w:r w:rsidRPr="00FC5AC7">
              <w:rPr>
                <w:rFonts w:ascii="Arial" w:eastAsia="Times New Roman" w:hAnsi="Arial" w:cs="Arial"/>
                <w:sz w:val="24"/>
                <w:szCs w:val="24"/>
                <w:lang w:eastAsia="ru-RU"/>
              </w:rPr>
              <w:lastRenderedPageBreak/>
              <w:t>00</w:t>
            </w:r>
          </w:p>
        </w:tc>
      </w:tr>
      <w:tr w:rsidR="00FC5AC7" w:rsidRPr="00FC5AC7" w:rsidTr="00FC5AC7">
        <w:trPr>
          <w:gridAfter w:val="1"/>
          <w:wAfter w:w="126" w:type="pct"/>
          <w:trHeight w:val="585"/>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статьям расходов:</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iCs/>
                <w:sz w:val="24"/>
                <w:szCs w:val="24"/>
                <w:lang w:eastAsia="ru-RU"/>
              </w:rPr>
            </w:pPr>
            <w:r w:rsidRPr="00FC5AC7">
              <w:rPr>
                <w:rFonts w:ascii="Arial" w:eastAsia="Times New Roman" w:hAnsi="Arial" w:cs="Arial"/>
                <w:iCs/>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iCs/>
                <w:sz w:val="24"/>
                <w:szCs w:val="24"/>
                <w:lang w:eastAsia="ru-RU"/>
              </w:rPr>
            </w:pPr>
            <w:r w:rsidRPr="00FC5AC7">
              <w:rPr>
                <w:rFonts w:ascii="Arial" w:eastAsia="Times New Roman" w:hAnsi="Arial" w:cs="Arial"/>
                <w:iCs/>
                <w:sz w:val="24"/>
                <w:szCs w:val="24"/>
                <w:lang w:eastAsia="ru-RU"/>
              </w:rPr>
              <w:t>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iCs/>
                <w:sz w:val="24"/>
                <w:szCs w:val="24"/>
                <w:lang w:eastAsia="ru-RU"/>
              </w:rPr>
            </w:pPr>
            <w:r w:rsidRPr="00FC5AC7">
              <w:rPr>
                <w:rFonts w:ascii="Arial" w:eastAsia="Times New Roman" w:hAnsi="Arial" w:cs="Arial"/>
                <w:iCs/>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81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755,549</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1668,000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1650,700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1650,700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1650,700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1650,700</w:t>
            </w:r>
          </w:p>
        </w:tc>
      </w:tr>
      <w:tr w:rsidR="00FC5AC7" w:rsidRPr="00FC5AC7" w:rsidTr="00FC5AC7">
        <w:trPr>
          <w:gridAfter w:val="1"/>
          <w:wAfter w:w="126" w:type="pct"/>
          <w:trHeight w:val="390"/>
        </w:trPr>
        <w:tc>
          <w:tcPr>
            <w:tcW w:w="593"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Основное мероприятие 3.1</w:t>
            </w:r>
          </w:p>
        </w:tc>
        <w:tc>
          <w:tcPr>
            <w:tcW w:w="525"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Вовлечение молодежи в </w:t>
            </w:r>
            <w:proofErr w:type="spellStart"/>
            <w:r w:rsidRPr="00FC5AC7">
              <w:rPr>
                <w:rFonts w:ascii="Arial" w:eastAsia="Times New Roman" w:hAnsi="Arial" w:cs="Arial"/>
                <w:sz w:val="24"/>
                <w:szCs w:val="24"/>
                <w:lang w:eastAsia="ru-RU"/>
              </w:rPr>
              <w:t>социальну</w:t>
            </w:r>
            <w:proofErr w:type="spellEnd"/>
            <w:r w:rsidRPr="00FC5AC7">
              <w:rPr>
                <w:rFonts w:ascii="Arial" w:eastAsia="Times New Roman" w:hAnsi="Arial" w:cs="Arial"/>
                <w:sz w:val="24"/>
                <w:szCs w:val="24"/>
                <w:lang w:eastAsia="ru-RU"/>
              </w:rPr>
              <w:t xml:space="preserve"> практику</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372,300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455,000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455,000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455,000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455,000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455,000</w:t>
            </w:r>
          </w:p>
        </w:tc>
      </w:tr>
      <w:tr w:rsidR="00FC5AC7" w:rsidRPr="00FC5AC7" w:rsidTr="00FC5AC7">
        <w:trPr>
          <w:gridAfter w:val="1"/>
          <w:wAfter w:w="126" w:type="pct"/>
          <w:trHeight w:val="525"/>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статьям расходов:</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iCs/>
                <w:sz w:val="24"/>
                <w:szCs w:val="24"/>
                <w:lang w:eastAsia="ru-RU"/>
              </w:rPr>
            </w:pPr>
            <w:r w:rsidRPr="00FC5AC7">
              <w:rPr>
                <w:rFonts w:ascii="Arial" w:eastAsia="Times New Roman" w:hAnsi="Arial" w:cs="Arial"/>
                <w:iCs/>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iCs/>
                <w:sz w:val="24"/>
                <w:szCs w:val="24"/>
                <w:lang w:eastAsia="ru-RU"/>
              </w:rPr>
            </w:pPr>
            <w:r w:rsidRPr="00FC5AC7">
              <w:rPr>
                <w:rFonts w:ascii="Arial" w:eastAsia="Times New Roman" w:hAnsi="Arial" w:cs="Arial"/>
                <w:iCs/>
                <w:sz w:val="24"/>
                <w:szCs w:val="24"/>
                <w:lang w:eastAsia="ru-RU"/>
              </w:rPr>
              <w:t>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iCs/>
                <w:sz w:val="24"/>
                <w:szCs w:val="24"/>
                <w:lang w:eastAsia="ru-RU"/>
              </w:rPr>
            </w:pPr>
            <w:r w:rsidRPr="00FC5AC7">
              <w:rPr>
                <w:rFonts w:ascii="Arial" w:eastAsia="Times New Roman" w:hAnsi="Arial" w:cs="Arial"/>
                <w:iCs/>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iCs/>
                <w:sz w:val="24"/>
                <w:szCs w:val="24"/>
                <w:lang w:eastAsia="ru-RU"/>
              </w:rPr>
            </w:pPr>
            <w:r w:rsidRPr="00FC5AC7">
              <w:rPr>
                <w:rFonts w:ascii="Arial" w:eastAsia="Times New Roman" w:hAnsi="Arial" w:cs="Arial"/>
                <w:iCs/>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924 0707 0130188310 244 226</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159,700</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308,000</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308,000</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308,000</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308,000</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308,000</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iCs/>
                <w:sz w:val="24"/>
                <w:szCs w:val="24"/>
                <w:lang w:eastAsia="ru-RU"/>
              </w:rPr>
            </w:pPr>
            <w:r w:rsidRPr="00FC5AC7">
              <w:rPr>
                <w:rFonts w:ascii="Arial" w:eastAsia="Times New Roman" w:hAnsi="Arial" w:cs="Arial"/>
                <w:iCs/>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924 0707 0130188310 244 227</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w:t>
            </w:r>
          </w:p>
        </w:tc>
        <w:tc>
          <w:tcPr>
            <w:tcW w:w="568"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924 0707 0130188310 244 290</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924 0707 0130188310 244 296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924 0707 0130188310 853 290</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924 0707 0130188310 853 296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924 0707 0130188310 244 341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924 0707 0130188310 244 343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70,000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70,000</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924 0707 0130188310 </w:t>
            </w:r>
            <w:r w:rsidRPr="00FC5AC7">
              <w:rPr>
                <w:rFonts w:ascii="Arial" w:eastAsia="Times New Roman" w:hAnsi="Arial" w:cs="Arial"/>
                <w:sz w:val="24"/>
                <w:szCs w:val="24"/>
                <w:lang w:eastAsia="ru-RU"/>
              </w:rPr>
              <w:lastRenderedPageBreak/>
              <w:t>244 346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52,000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64,000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64,000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64,000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64,000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64,000</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924 0707 0130188310 244 349</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77,600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90"/>
        </w:trPr>
        <w:tc>
          <w:tcPr>
            <w:tcW w:w="593"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Основное мероприятие ЕВ</w:t>
            </w:r>
          </w:p>
        </w:tc>
        <w:tc>
          <w:tcPr>
            <w:tcW w:w="525"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w:t>
            </w:r>
            <w:r w:rsidRPr="00FC5AC7">
              <w:rPr>
                <w:rFonts w:ascii="Arial" w:eastAsia="Times New Roman" w:hAnsi="Arial" w:cs="Arial"/>
                <w:sz w:val="24"/>
                <w:szCs w:val="24"/>
                <w:lang w:eastAsia="ru-RU"/>
              </w:rPr>
              <w:lastRenderedPageBreak/>
              <w:t xml:space="preserve">Федерации». </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lastRenderedPageBreak/>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383,249</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1213,000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1195,700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1195,700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1195,700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1195,700</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статьям расходов:</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iCs/>
                <w:sz w:val="24"/>
                <w:szCs w:val="24"/>
                <w:lang w:eastAsia="ru-RU"/>
              </w:rPr>
            </w:pPr>
            <w:r w:rsidRPr="00FC5AC7">
              <w:rPr>
                <w:rFonts w:ascii="Arial" w:eastAsia="Times New Roman" w:hAnsi="Arial" w:cs="Arial"/>
                <w:iCs/>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iCs/>
                <w:sz w:val="24"/>
                <w:szCs w:val="24"/>
                <w:lang w:eastAsia="ru-RU"/>
              </w:rPr>
            </w:pPr>
            <w:r w:rsidRPr="00FC5AC7">
              <w:rPr>
                <w:rFonts w:ascii="Arial" w:eastAsia="Times New Roman" w:hAnsi="Arial" w:cs="Arial"/>
                <w:iCs/>
                <w:sz w:val="24"/>
                <w:szCs w:val="24"/>
                <w:lang w:eastAsia="ru-RU"/>
              </w:rPr>
              <w:t> </w:t>
            </w:r>
          </w:p>
        </w:tc>
        <w:tc>
          <w:tcPr>
            <w:tcW w:w="55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0709 01 3 ЕВ5179F 612 241</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85,166</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269,000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265,000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265,000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265,000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265,000</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iCs/>
                <w:sz w:val="24"/>
                <w:szCs w:val="24"/>
                <w:lang w:eastAsia="ru-RU"/>
              </w:rPr>
            </w:pPr>
            <w:r w:rsidRPr="00FC5AC7">
              <w:rPr>
                <w:rFonts w:ascii="Arial" w:eastAsia="Times New Roman" w:hAnsi="Arial" w:cs="Arial"/>
                <w:iCs/>
                <w:sz w:val="24"/>
                <w:szCs w:val="24"/>
                <w:lang w:eastAsia="ru-RU"/>
              </w:rPr>
              <w:t> </w:t>
            </w:r>
          </w:p>
        </w:tc>
        <w:tc>
          <w:tcPr>
            <w:tcW w:w="55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0709 01 3 ЕВ5179F 111 211</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228,942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725,038</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714,823</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714,823</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714,823</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714,823</w:t>
            </w:r>
          </w:p>
        </w:tc>
      </w:tr>
      <w:tr w:rsidR="00FC5AC7" w:rsidRPr="00FC5AC7" w:rsidTr="00FC5AC7">
        <w:trPr>
          <w:gridAfter w:val="1"/>
          <w:wAfter w:w="126" w:type="pct"/>
          <w:trHeight w:val="39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0709 01 3 ЕВ5179F 119 213</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69,141</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218,962</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215,877</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215,877</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215,877</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215,877</w:t>
            </w:r>
          </w:p>
        </w:tc>
      </w:tr>
      <w:tr w:rsidR="00FC5AC7" w:rsidRPr="00FC5AC7" w:rsidTr="00FC5AC7">
        <w:trPr>
          <w:gridAfter w:val="1"/>
          <w:wAfter w:w="126" w:type="pct"/>
          <w:trHeight w:val="300"/>
        </w:trPr>
        <w:tc>
          <w:tcPr>
            <w:tcW w:w="593"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ПОДПРОГРАММА 4</w:t>
            </w:r>
          </w:p>
        </w:tc>
        <w:tc>
          <w:tcPr>
            <w:tcW w:w="525"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"Обеспечение реализации муниципальной программы" </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26093,022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26062,900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26877,500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27501,800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27501,800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27501,800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w:t>
            </w:r>
          </w:p>
        </w:tc>
      </w:tr>
      <w:tr w:rsidR="00FC5AC7" w:rsidRPr="00FC5AC7" w:rsidTr="00FC5AC7">
        <w:trPr>
          <w:gridAfter w:val="1"/>
          <w:wAfter w:w="126" w:type="pct"/>
          <w:trHeight w:val="90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1500"/>
        </w:trPr>
        <w:tc>
          <w:tcPr>
            <w:tcW w:w="593"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Основное мероприятие 4. 1</w:t>
            </w:r>
          </w:p>
        </w:tc>
        <w:tc>
          <w:tcPr>
            <w:tcW w:w="525" w:type="pct"/>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Расходы на обеспечение функции муниципальных органов Финансовое обеспечение деятельности органов местного самоуправления</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2069,000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1925,000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1925,000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1925,000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1925,000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1925,000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в том </w:t>
            </w:r>
            <w:r w:rsidRPr="00FC5AC7">
              <w:rPr>
                <w:rFonts w:ascii="Arial" w:eastAsia="Times New Roman" w:hAnsi="Arial" w:cs="Arial"/>
                <w:sz w:val="24"/>
                <w:szCs w:val="24"/>
                <w:lang w:eastAsia="ru-RU"/>
              </w:rPr>
              <w:lastRenderedPageBreak/>
              <w:t>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9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924 0709 0140182010 121 211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1581,730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1479,000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1479,000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1479,000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1479,000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1479,000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8" w:type="pct"/>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924 0709 0140182010 121 266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14,165</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tcBorders>
              <w:top w:val="nil"/>
              <w:left w:val="nil"/>
              <w:bottom w:val="nil"/>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924 0709 0140182010 129 213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473,105</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446,000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446,000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446,000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446,000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446,000</w:t>
            </w:r>
          </w:p>
        </w:tc>
      </w:tr>
      <w:tr w:rsidR="00FC5AC7" w:rsidRPr="00FC5AC7" w:rsidTr="00FC5AC7">
        <w:trPr>
          <w:gridAfter w:val="1"/>
          <w:wAfter w:w="126" w:type="pct"/>
          <w:trHeight w:val="300"/>
        </w:trPr>
        <w:tc>
          <w:tcPr>
            <w:tcW w:w="593"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Основное мероприятие 4.2</w:t>
            </w:r>
          </w:p>
        </w:tc>
        <w:tc>
          <w:tcPr>
            <w:tcW w:w="52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Выполнение других расходных </w:t>
            </w:r>
            <w:proofErr w:type="spellStart"/>
            <w:r w:rsidRPr="00FC5AC7">
              <w:rPr>
                <w:rFonts w:ascii="Arial" w:eastAsia="Times New Roman" w:hAnsi="Arial" w:cs="Arial"/>
                <w:sz w:val="24"/>
                <w:szCs w:val="24"/>
                <w:lang w:eastAsia="ru-RU"/>
              </w:rPr>
              <w:t>обязвтельств</w:t>
            </w:r>
            <w:proofErr w:type="spellEnd"/>
            <w:r w:rsidRPr="00FC5AC7">
              <w:rPr>
                <w:rFonts w:ascii="Arial" w:eastAsia="Times New Roman" w:hAnsi="Arial" w:cs="Arial"/>
                <w:sz w:val="24"/>
                <w:szCs w:val="24"/>
                <w:lang w:eastAsia="ru-RU"/>
              </w:rPr>
              <w:t xml:space="preserve"> Финансовое обеспечение выполнения других расходных обязательств</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11049,322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9206,000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9206,000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9206,000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9206,000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9206,000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75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w:t>
            </w:r>
            <w:r w:rsidRPr="00FC5AC7">
              <w:rPr>
                <w:rFonts w:ascii="Arial" w:eastAsia="Times New Roman" w:hAnsi="Arial" w:cs="Arial"/>
                <w:sz w:val="24"/>
                <w:szCs w:val="24"/>
                <w:lang w:eastAsia="ru-RU"/>
              </w:rPr>
              <w:lastRenderedPageBreak/>
              <w:t>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924 0709 0140280200 111 211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5110,798</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5170,0000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5170,0000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5170,0000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5170,0000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5170,0000</w:t>
            </w:r>
          </w:p>
        </w:tc>
      </w:tr>
      <w:tr w:rsidR="00FC5AC7" w:rsidRPr="00FC5AC7" w:rsidTr="00FC5AC7">
        <w:trPr>
          <w:gridAfter w:val="1"/>
          <w:wAfter w:w="126" w:type="pct"/>
          <w:trHeight w:val="57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924 0709 0140280200 111 </w:t>
            </w:r>
            <w:r w:rsidRPr="00FC5AC7">
              <w:rPr>
                <w:rFonts w:ascii="Arial" w:eastAsia="Times New Roman" w:hAnsi="Arial" w:cs="Arial"/>
                <w:sz w:val="24"/>
                <w:szCs w:val="24"/>
                <w:lang w:eastAsia="ru-RU"/>
              </w:rPr>
              <w:lastRenderedPageBreak/>
              <w:t>266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20,706</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95"/>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924 0709 0140280200 119 213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1498,257</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1543,0000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1543,0000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1543,0000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1543,0000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1543,0000</w:t>
            </w:r>
          </w:p>
        </w:tc>
      </w:tr>
      <w:tr w:rsidR="00FC5AC7" w:rsidRPr="00FC5AC7" w:rsidTr="00FC5AC7">
        <w:trPr>
          <w:gridAfter w:val="1"/>
          <w:wAfter w:w="126" w:type="pct"/>
          <w:trHeight w:val="435"/>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924 0709 0140280200 242 221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27,283</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w:t>
            </w:r>
          </w:p>
        </w:tc>
      </w:tr>
      <w:tr w:rsidR="00FC5AC7" w:rsidRPr="00FC5AC7" w:rsidTr="00FC5AC7">
        <w:trPr>
          <w:gridAfter w:val="1"/>
          <w:wAfter w:w="126" w:type="pct"/>
          <w:trHeight w:val="435"/>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925 0709 0140280200 244 221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0,104</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35"/>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925 0709 0140280200 244 222</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45"/>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925 0709 0140280200 244 223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11,783</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13,0000</w:t>
            </w:r>
          </w:p>
        </w:tc>
      </w:tr>
      <w:tr w:rsidR="00FC5AC7" w:rsidRPr="00FC5AC7" w:rsidTr="00FC5AC7">
        <w:trPr>
          <w:gridAfter w:val="1"/>
          <w:wAfter w:w="126" w:type="pct"/>
          <w:trHeight w:val="345"/>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925 0709 0140280200 247 223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401,871</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520,0000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520,0000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520,0000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520,0000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520,0000</w:t>
            </w:r>
          </w:p>
        </w:tc>
      </w:tr>
      <w:tr w:rsidR="00FC5AC7" w:rsidRPr="00FC5AC7" w:rsidTr="00FC5AC7">
        <w:trPr>
          <w:gridAfter w:val="1"/>
          <w:wAfter w:w="126" w:type="pct"/>
          <w:trHeight w:val="45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925 0709 0140280200 244 225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297,568</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363,0000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363,0000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363,0000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363,0000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363,0000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925 0709 </w:t>
            </w:r>
            <w:r w:rsidRPr="00FC5AC7">
              <w:rPr>
                <w:rFonts w:ascii="Arial" w:eastAsia="Times New Roman" w:hAnsi="Arial" w:cs="Arial"/>
                <w:sz w:val="24"/>
                <w:szCs w:val="24"/>
                <w:lang w:eastAsia="ru-RU"/>
              </w:rPr>
              <w:lastRenderedPageBreak/>
              <w:t>0140280200 244 226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1295,421</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1129,0000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1129,0000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1129,0000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1129,0000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1129,0000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925 0709 0140280200 242 226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860,005</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925 0709 0140280200 244 227</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7,135</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925 0709 0140280200 851 291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925 0709 0140280200 244 310</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1122,129</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925 0709 0140280200 244 343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323,525</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300,0000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925 0709 0140280200 244 344</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3,500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925 0709 0140280200 244 346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57,437</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150,0000</w:t>
            </w:r>
          </w:p>
        </w:tc>
      </w:tr>
      <w:tr w:rsidR="00FC5AC7" w:rsidRPr="00FC5AC7" w:rsidTr="00FC5AC7">
        <w:trPr>
          <w:gridAfter w:val="1"/>
          <w:wAfter w:w="126" w:type="pct"/>
          <w:trHeight w:val="315"/>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single" w:sz="4" w:space="0" w:color="auto"/>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w:t>
            </w:r>
            <w:r w:rsidRPr="00FC5AC7">
              <w:rPr>
                <w:rFonts w:ascii="Arial" w:eastAsia="Times New Roman" w:hAnsi="Arial" w:cs="Arial"/>
                <w:sz w:val="24"/>
                <w:szCs w:val="24"/>
                <w:lang w:eastAsia="ru-RU"/>
              </w:rPr>
              <w:lastRenderedPageBreak/>
              <w:t>25 0709 0140280200 244 349</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1</w:t>
            </w:r>
            <w:r w:rsidRPr="00FC5AC7">
              <w:rPr>
                <w:rFonts w:ascii="Arial" w:eastAsia="Times New Roman" w:hAnsi="Arial" w:cs="Arial"/>
                <w:sz w:val="24"/>
                <w:szCs w:val="24"/>
                <w:lang w:eastAsia="ru-RU"/>
              </w:rPr>
              <w:lastRenderedPageBreak/>
              <w:t>,800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00"/>
        </w:trPr>
        <w:tc>
          <w:tcPr>
            <w:tcW w:w="593"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Основное мероприятие 4. 3</w:t>
            </w:r>
          </w:p>
        </w:tc>
        <w:tc>
          <w:tcPr>
            <w:tcW w:w="525"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Выполнение переданных полномочий по организации и осуществлению деятельности по опеке и попечительству </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910,000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986,000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1039,000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1080,000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1080,000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1080,000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85"/>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924 01 13 01403 78392 121 211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698,206</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757,000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798,000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829,000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829,000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829,000</w:t>
            </w:r>
          </w:p>
        </w:tc>
      </w:tr>
      <w:tr w:rsidR="00FC5AC7" w:rsidRPr="00FC5AC7" w:rsidTr="00FC5AC7">
        <w:trPr>
          <w:gridAfter w:val="1"/>
          <w:wAfter w:w="126" w:type="pct"/>
          <w:trHeight w:val="585"/>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924 01 13 01403 78392 121 266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6,762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6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924 01 13 01403 78392 129 213</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205,032</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229,000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241,000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251,000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251,000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251,000</w:t>
            </w:r>
          </w:p>
        </w:tc>
      </w:tr>
      <w:tr w:rsidR="00FC5AC7" w:rsidRPr="00FC5AC7" w:rsidTr="00FC5AC7">
        <w:trPr>
          <w:gridAfter w:val="1"/>
          <w:wAfter w:w="126" w:type="pct"/>
          <w:trHeight w:val="42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924 01 13 01403 78392 242 221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2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924 01 13 01403 78392 244 221</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45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924 01 13 01403 </w:t>
            </w:r>
            <w:r w:rsidRPr="00FC5AC7">
              <w:rPr>
                <w:rFonts w:ascii="Arial" w:eastAsia="Times New Roman" w:hAnsi="Arial" w:cs="Arial"/>
                <w:sz w:val="24"/>
                <w:szCs w:val="24"/>
                <w:lang w:eastAsia="ru-RU"/>
              </w:rPr>
              <w:lastRenderedPageBreak/>
              <w:t>78392 244 225</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585"/>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924 01 13 01403 78392 244 346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600"/>
        </w:trPr>
        <w:tc>
          <w:tcPr>
            <w:tcW w:w="593"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Основное мероприятие 4. 4</w:t>
            </w:r>
          </w:p>
        </w:tc>
        <w:tc>
          <w:tcPr>
            <w:tcW w:w="525"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Обеспечение выплат приемной семье на содержание подопечных детей (Социальное обеспечение и иные выплаты населению)</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4195,127</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5582,300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5889,300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6124,700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6124,700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6124,700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99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92410040140478541313262</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4195,127</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5582,300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5889,300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6124,700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6124,700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6124,700</w:t>
            </w:r>
          </w:p>
        </w:tc>
      </w:tr>
      <w:tr w:rsidR="00FC5AC7" w:rsidRPr="00FC5AC7" w:rsidTr="00FC5AC7">
        <w:trPr>
          <w:gridAfter w:val="1"/>
          <w:wAfter w:w="126" w:type="pct"/>
          <w:trHeight w:val="300"/>
        </w:trPr>
        <w:tc>
          <w:tcPr>
            <w:tcW w:w="593"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Основное мероприятие 4. 5</w:t>
            </w:r>
          </w:p>
        </w:tc>
        <w:tc>
          <w:tcPr>
            <w:tcW w:w="525"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Обеспечение выплаты вознаграждения, причитающегося приемному родителю(Социальное обеспечение и </w:t>
            </w:r>
            <w:r w:rsidRPr="00FC5AC7">
              <w:rPr>
                <w:rFonts w:ascii="Arial" w:eastAsia="Times New Roman" w:hAnsi="Arial" w:cs="Arial"/>
                <w:sz w:val="24"/>
                <w:szCs w:val="24"/>
                <w:lang w:eastAsia="ru-RU"/>
              </w:rPr>
              <w:lastRenderedPageBreak/>
              <w:t>иные выплаты населению)</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4460,263</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4539,100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4789,000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4980,000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4980,000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4980,000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90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w:t>
            </w:r>
            <w:r w:rsidRPr="00FC5AC7">
              <w:rPr>
                <w:rFonts w:ascii="Arial" w:eastAsia="Times New Roman" w:hAnsi="Arial" w:cs="Arial"/>
                <w:sz w:val="24"/>
                <w:szCs w:val="24"/>
                <w:lang w:eastAsia="ru-RU"/>
              </w:rPr>
              <w:lastRenderedPageBreak/>
              <w:t>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92410040140578542323226</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4460,263</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4539,100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4789,000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4980,000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4980,000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4980,000</w:t>
            </w:r>
          </w:p>
        </w:tc>
      </w:tr>
      <w:tr w:rsidR="00FC5AC7" w:rsidRPr="00FC5AC7" w:rsidTr="00FC5AC7">
        <w:trPr>
          <w:gridAfter w:val="1"/>
          <w:wAfter w:w="126" w:type="pct"/>
          <w:trHeight w:val="300"/>
        </w:trPr>
        <w:tc>
          <w:tcPr>
            <w:tcW w:w="593"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Основное мероприятие 4. 6</w:t>
            </w:r>
          </w:p>
        </w:tc>
        <w:tc>
          <w:tcPr>
            <w:tcW w:w="525"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Обеспечение выплаты семьям опекунов на содержание подопечных детей (Социальное обеспечение и иные выплаты населению)</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3372,510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3721,500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3926,200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4083,100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4083,100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4083,100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90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92410040140978543313262</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3372,510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3721,500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3926,200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4083,100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4083,100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4083,100</w:t>
            </w:r>
          </w:p>
        </w:tc>
      </w:tr>
      <w:tr w:rsidR="00FC5AC7" w:rsidRPr="00FC5AC7" w:rsidTr="00FC5AC7">
        <w:trPr>
          <w:gridAfter w:val="1"/>
          <w:wAfter w:w="126" w:type="pct"/>
          <w:trHeight w:val="300"/>
        </w:trPr>
        <w:tc>
          <w:tcPr>
            <w:tcW w:w="593"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Основное мероприятие 4. 9</w:t>
            </w:r>
          </w:p>
        </w:tc>
        <w:tc>
          <w:tcPr>
            <w:tcW w:w="525" w:type="pct"/>
            <w:vMerge w:val="restart"/>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0,000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0,000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0,000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0,000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0,000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0,000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900"/>
        </w:trPr>
        <w:tc>
          <w:tcPr>
            <w:tcW w:w="593"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300"/>
        </w:trPr>
        <w:tc>
          <w:tcPr>
            <w:tcW w:w="593"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Основное </w:t>
            </w:r>
            <w:r w:rsidRPr="00FC5AC7">
              <w:rPr>
                <w:rFonts w:ascii="Arial" w:eastAsia="Times New Roman" w:hAnsi="Arial" w:cs="Arial"/>
                <w:sz w:val="24"/>
                <w:szCs w:val="24"/>
                <w:lang w:eastAsia="ru-RU"/>
              </w:rPr>
              <w:lastRenderedPageBreak/>
              <w:t>мероприятие 4.10</w:t>
            </w:r>
          </w:p>
        </w:tc>
        <w:tc>
          <w:tcPr>
            <w:tcW w:w="525" w:type="pct"/>
            <w:vMerge w:val="restart"/>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 xml:space="preserve">Обеспечение </w:t>
            </w:r>
            <w:r w:rsidRPr="00FC5AC7">
              <w:rPr>
                <w:rFonts w:ascii="Arial" w:eastAsia="Times New Roman" w:hAnsi="Arial" w:cs="Arial"/>
                <w:sz w:val="24"/>
                <w:szCs w:val="24"/>
                <w:lang w:eastAsia="ru-RU"/>
              </w:rPr>
              <w:lastRenderedPageBreak/>
              <w:t>выплаты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w:t>
            </w:r>
            <w:r w:rsidRPr="00FC5AC7">
              <w:rPr>
                <w:rFonts w:ascii="Arial" w:eastAsia="Times New Roman" w:hAnsi="Arial" w:cs="Arial"/>
                <w:sz w:val="24"/>
                <w:szCs w:val="24"/>
                <w:lang w:eastAsia="ru-RU"/>
              </w:rPr>
              <w:lastRenderedPageBreak/>
              <w:t>ению)образовательные организации, реализующие образовательную программу дошкольного образования</w:t>
            </w: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всего</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36,800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103,000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103,000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103,000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103,000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103,000</w:t>
            </w:r>
          </w:p>
        </w:tc>
      </w:tr>
      <w:tr w:rsidR="00FC5AC7" w:rsidRPr="00FC5AC7" w:rsidTr="00FC5AC7">
        <w:trPr>
          <w:gridAfter w:val="1"/>
          <w:wAfter w:w="126" w:type="pct"/>
          <w:trHeight w:val="3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в том числе по ГРБС:</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67"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55" w:type="pct"/>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95" w:type="pct"/>
            <w:gridSpan w:val="3"/>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327" w:type="pct"/>
            <w:gridSpan w:val="2"/>
            <w:tcBorders>
              <w:top w:val="nil"/>
              <w:left w:val="nil"/>
              <w:bottom w:val="single" w:sz="4" w:space="0" w:color="auto"/>
              <w:right w:val="single" w:sz="4" w:space="0" w:color="auto"/>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rPr>
          <w:gridAfter w:val="1"/>
          <w:wAfter w:w="126" w:type="pct"/>
          <w:trHeight w:val="900"/>
        </w:trPr>
        <w:tc>
          <w:tcPr>
            <w:tcW w:w="593"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vMerge/>
            <w:tcBorders>
              <w:top w:val="nil"/>
              <w:left w:val="single" w:sz="4" w:space="0" w:color="auto"/>
              <w:bottom w:val="single" w:sz="4" w:space="0" w:color="000000"/>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Администрация Нижнедевицкого муниципального района</w:t>
            </w:r>
          </w:p>
        </w:tc>
        <w:tc>
          <w:tcPr>
            <w:tcW w:w="55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92410040141078150313262</w:t>
            </w:r>
          </w:p>
        </w:tc>
        <w:tc>
          <w:tcPr>
            <w:tcW w:w="467"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36,800</w:t>
            </w:r>
          </w:p>
        </w:tc>
        <w:tc>
          <w:tcPr>
            <w:tcW w:w="419"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103,000</w:t>
            </w:r>
          </w:p>
        </w:tc>
        <w:tc>
          <w:tcPr>
            <w:tcW w:w="568"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103,000</w:t>
            </w:r>
          </w:p>
        </w:tc>
        <w:tc>
          <w:tcPr>
            <w:tcW w:w="455"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103,000</w:t>
            </w:r>
          </w:p>
        </w:tc>
        <w:tc>
          <w:tcPr>
            <w:tcW w:w="49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103,000</w:t>
            </w:r>
          </w:p>
        </w:tc>
        <w:tc>
          <w:tcPr>
            <w:tcW w:w="327"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103,000</w:t>
            </w:r>
          </w:p>
        </w:tc>
      </w:tr>
      <w:tr w:rsidR="00FC5AC7" w:rsidRPr="00FC5AC7" w:rsidTr="00FC5AC7">
        <w:trPr>
          <w:gridAfter w:val="1"/>
          <w:wAfter w:w="126" w:type="pct"/>
          <w:trHeight w:val="300"/>
        </w:trPr>
        <w:tc>
          <w:tcPr>
            <w:tcW w:w="593"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7"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19"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68" w:type="pct"/>
            <w:gridSpan w:val="2"/>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55"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95" w:type="pct"/>
            <w:gridSpan w:val="3"/>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327" w:type="pct"/>
            <w:gridSpan w:val="2"/>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r>
      <w:tr w:rsidR="00FC5AC7" w:rsidRPr="00FC5AC7" w:rsidTr="00FC5AC7">
        <w:trPr>
          <w:gridAfter w:val="1"/>
          <w:wAfter w:w="126" w:type="pct"/>
          <w:trHeight w:val="315"/>
        </w:trPr>
        <w:tc>
          <w:tcPr>
            <w:tcW w:w="1585" w:type="pct"/>
            <w:gridSpan w:val="3"/>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Руководитель отдела по образованию, спорту и работе с молодежью </w:t>
            </w:r>
          </w:p>
        </w:tc>
        <w:tc>
          <w:tcPr>
            <w:tcW w:w="559"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7"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19"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О.И.Шмойлова</w:t>
            </w:r>
          </w:p>
        </w:tc>
        <w:tc>
          <w:tcPr>
            <w:tcW w:w="568" w:type="pct"/>
            <w:gridSpan w:val="2"/>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55"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95" w:type="pct"/>
            <w:gridSpan w:val="3"/>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327" w:type="pct"/>
            <w:gridSpan w:val="2"/>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r>
      <w:tr w:rsidR="00FC5AC7" w:rsidRPr="00FC5AC7" w:rsidTr="00FC5AC7">
        <w:trPr>
          <w:gridAfter w:val="1"/>
          <w:wAfter w:w="126" w:type="pct"/>
          <w:trHeight w:val="315"/>
        </w:trPr>
        <w:tc>
          <w:tcPr>
            <w:tcW w:w="593"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5"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8"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59"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67"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19"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68" w:type="pct"/>
            <w:gridSpan w:val="2"/>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55" w:type="pct"/>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495" w:type="pct"/>
            <w:gridSpan w:val="3"/>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327" w:type="pct"/>
            <w:gridSpan w:val="2"/>
            <w:tcBorders>
              <w:top w:val="nil"/>
              <w:left w:val="nil"/>
              <w:bottom w:val="nil"/>
              <w:right w:val="nil"/>
            </w:tcBorders>
            <w:shd w:val="clear" w:color="auto" w:fill="auto"/>
            <w:noWrap/>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r>
    </w:tbl>
    <w:p w:rsidR="00FC5AC7" w:rsidRPr="00FC5AC7" w:rsidRDefault="00FC5AC7" w:rsidP="00FC5AC7">
      <w:pPr>
        <w:spacing w:after="0" w:line="240" w:lineRule="auto"/>
        <w:ind w:firstLine="709"/>
        <w:jc w:val="both"/>
        <w:rPr>
          <w:rFonts w:ascii="Arial" w:eastAsia="Times New Roman" w:hAnsi="Arial" w:cs="Arial"/>
          <w:sz w:val="24"/>
          <w:szCs w:val="24"/>
          <w:lang w:eastAsia="ru-RU"/>
        </w:rPr>
      </w:pPr>
    </w:p>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br w:type="page"/>
      </w:r>
    </w:p>
    <w:tbl>
      <w:tblPr>
        <w:tblW w:w="5000" w:type="pct"/>
        <w:jc w:val="right"/>
        <w:tblLook w:val="04A0"/>
      </w:tblPr>
      <w:tblGrid>
        <w:gridCol w:w="247"/>
        <w:gridCol w:w="195"/>
        <w:gridCol w:w="663"/>
        <w:gridCol w:w="2446"/>
        <w:gridCol w:w="446"/>
        <w:gridCol w:w="516"/>
        <w:gridCol w:w="285"/>
        <w:gridCol w:w="674"/>
        <w:gridCol w:w="482"/>
        <w:gridCol w:w="429"/>
        <w:gridCol w:w="367"/>
        <w:gridCol w:w="545"/>
        <w:gridCol w:w="254"/>
        <w:gridCol w:w="601"/>
        <w:gridCol w:w="249"/>
        <w:gridCol w:w="303"/>
        <w:gridCol w:w="247"/>
        <w:gridCol w:w="300"/>
        <w:gridCol w:w="250"/>
        <w:gridCol w:w="355"/>
      </w:tblGrid>
      <w:tr w:rsidR="00FC5AC7" w:rsidRPr="00FC5AC7" w:rsidTr="00FC5AC7">
        <w:trPr>
          <w:gridBefore w:val="3"/>
          <w:gridAfter w:val="5"/>
          <w:wBefore w:w="350" w:type="pct"/>
          <w:wAfter w:w="1615" w:type="pct"/>
          <w:trHeight w:val="2086"/>
          <w:jc w:val="right"/>
        </w:trPr>
        <w:tc>
          <w:tcPr>
            <w:tcW w:w="3035" w:type="pct"/>
            <w:gridSpan w:val="12"/>
            <w:tcBorders>
              <w:top w:val="nil"/>
              <w:left w:val="nil"/>
              <w:right w:val="nil"/>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val="en-US" w:eastAsia="ru-RU"/>
              </w:rPr>
            </w:pPr>
            <w:r w:rsidRPr="00FC5AC7">
              <w:rPr>
                <w:rFonts w:ascii="Arial" w:eastAsia="Times New Roman" w:hAnsi="Arial" w:cs="Arial"/>
                <w:sz w:val="24"/>
                <w:szCs w:val="24"/>
                <w:lang w:eastAsia="ru-RU"/>
              </w:rPr>
              <w:lastRenderedPageBreak/>
              <w:t>Приложение № 2</w:t>
            </w:r>
            <w:r w:rsidRPr="00FC5AC7">
              <w:rPr>
                <w:rFonts w:ascii="Arial" w:eastAsia="Times New Roman" w:hAnsi="Arial" w:cs="Arial"/>
                <w:sz w:val="24"/>
                <w:szCs w:val="24"/>
                <w:lang w:eastAsia="ru-RU"/>
              </w:rPr>
              <w:br/>
              <w:t>к Порядку принятия решений о разработке, реализации и оценке эффективности муниципальных программ Нижнедевицкого муниципального района Воронежской области к постановлению администрации Нижнедевицкого муниципального района № 90 от 01.02. 2023 г</w:t>
            </w:r>
          </w:p>
          <w:p w:rsidR="00FC5AC7" w:rsidRPr="00FC5AC7" w:rsidRDefault="00FC5AC7" w:rsidP="00FC5AC7">
            <w:pPr>
              <w:spacing w:after="0" w:line="240" w:lineRule="auto"/>
              <w:ind w:firstLine="709"/>
              <w:jc w:val="both"/>
              <w:rPr>
                <w:rFonts w:ascii="Arial" w:eastAsia="Times New Roman" w:hAnsi="Arial" w:cs="Arial"/>
                <w:sz w:val="24"/>
                <w:szCs w:val="24"/>
                <w:lang w:val="en-US" w:eastAsia="ru-RU"/>
              </w:rPr>
            </w:pPr>
          </w:p>
        </w:tc>
      </w:tr>
      <w:tr w:rsidR="00FC5AC7" w:rsidRPr="00FC5AC7" w:rsidTr="00FC5AC7">
        <w:tblPrEx>
          <w:jc w:val="left"/>
        </w:tblPrEx>
        <w:trPr>
          <w:trHeight w:val="795"/>
        </w:trPr>
        <w:tc>
          <w:tcPr>
            <w:tcW w:w="5000" w:type="pct"/>
            <w:gridSpan w:val="20"/>
            <w:tcBorders>
              <w:top w:val="nil"/>
              <w:left w:val="nil"/>
              <w:bottom w:val="nil"/>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Сведения о показателях (индикаторах) муниципальной программы Нижнедевицкого муниципального района </w:t>
            </w:r>
            <w:r w:rsidRPr="00FC5AC7">
              <w:rPr>
                <w:rFonts w:ascii="Arial" w:eastAsia="Times New Roman" w:hAnsi="Arial" w:cs="Arial"/>
                <w:sz w:val="24"/>
                <w:szCs w:val="24"/>
                <w:lang w:eastAsia="ru-RU"/>
              </w:rPr>
              <w:br/>
              <w:t>на 2022-2027гг "Развития образования"</w:t>
            </w:r>
            <w:r w:rsidRPr="00FC5AC7">
              <w:rPr>
                <w:rFonts w:ascii="Arial" w:eastAsia="Times New Roman" w:hAnsi="Arial" w:cs="Arial"/>
                <w:sz w:val="24"/>
                <w:szCs w:val="24"/>
                <w:lang w:eastAsia="ru-RU"/>
              </w:rPr>
              <w:br/>
              <w:t xml:space="preserve"> и их значениях</w:t>
            </w:r>
          </w:p>
        </w:tc>
      </w:tr>
      <w:tr w:rsidR="00FC5AC7" w:rsidRPr="00FC5AC7" w:rsidTr="00FC5AC7">
        <w:tblPrEx>
          <w:jc w:val="left"/>
        </w:tblPrEx>
        <w:trPr>
          <w:trHeight w:val="255"/>
        </w:trPr>
        <w:tc>
          <w:tcPr>
            <w:tcW w:w="193" w:type="pct"/>
            <w:tcBorders>
              <w:top w:val="nil"/>
              <w:left w:val="nil"/>
              <w:bottom w:val="nil"/>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676" w:type="pct"/>
            <w:gridSpan w:val="3"/>
            <w:tcBorders>
              <w:top w:val="nil"/>
              <w:left w:val="nil"/>
              <w:bottom w:val="nil"/>
              <w:right w:val="nil"/>
            </w:tcBorders>
            <w:shd w:val="clear" w:color="auto" w:fill="auto"/>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385" w:type="pct"/>
            <w:gridSpan w:val="2"/>
            <w:tcBorders>
              <w:top w:val="nil"/>
              <w:left w:val="nil"/>
              <w:bottom w:val="nil"/>
              <w:right w:val="nil"/>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79" w:type="pct"/>
            <w:gridSpan w:val="2"/>
            <w:tcBorders>
              <w:top w:val="nil"/>
              <w:left w:val="nil"/>
              <w:bottom w:val="nil"/>
              <w:right w:val="nil"/>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p>
        </w:tc>
        <w:tc>
          <w:tcPr>
            <w:tcW w:w="530" w:type="pct"/>
            <w:gridSpan w:val="2"/>
            <w:tcBorders>
              <w:top w:val="nil"/>
              <w:left w:val="nil"/>
              <w:bottom w:val="nil"/>
              <w:right w:val="nil"/>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31" w:type="pct"/>
            <w:gridSpan w:val="2"/>
            <w:tcBorders>
              <w:top w:val="nil"/>
              <w:left w:val="nil"/>
              <w:bottom w:val="nil"/>
              <w:right w:val="nil"/>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28" w:type="pct"/>
            <w:gridSpan w:val="3"/>
            <w:tcBorders>
              <w:top w:val="nil"/>
              <w:left w:val="nil"/>
              <w:bottom w:val="nil"/>
              <w:right w:val="nil"/>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30" w:type="pct"/>
            <w:gridSpan w:val="2"/>
            <w:tcBorders>
              <w:top w:val="nil"/>
              <w:left w:val="nil"/>
              <w:bottom w:val="nil"/>
              <w:right w:val="nil"/>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31" w:type="pct"/>
            <w:gridSpan w:val="2"/>
            <w:tcBorders>
              <w:top w:val="nil"/>
              <w:left w:val="nil"/>
              <w:bottom w:val="nil"/>
              <w:right w:val="nil"/>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17" w:type="pct"/>
            <w:tcBorders>
              <w:top w:val="nil"/>
              <w:left w:val="nil"/>
              <w:bottom w:val="nil"/>
              <w:right w:val="nil"/>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r>
      <w:tr w:rsidR="00FC5AC7" w:rsidRPr="00FC5AC7" w:rsidTr="00FC5AC7">
        <w:tblPrEx>
          <w:jc w:val="left"/>
        </w:tblPrEx>
        <w:trPr>
          <w:trHeight w:val="1125"/>
        </w:trPr>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w:t>
            </w:r>
            <w:r w:rsidRPr="00FC5AC7">
              <w:rPr>
                <w:rFonts w:ascii="Arial" w:eastAsia="Times New Roman" w:hAnsi="Arial" w:cs="Arial"/>
                <w:sz w:val="24"/>
                <w:szCs w:val="24"/>
                <w:lang w:eastAsia="ru-RU"/>
              </w:rPr>
              <w:br/>
            </w:r>
            <w:proofErr w:type="spellStart"/>
            <w:r w:rsidRPr="00FC5AC7">
              <w:rPr>
                <w:rFonts w:ascii="Arial" w:eastAsia="Times New Roman" w:hAnsi="Arial" w:cs="Arial"/>
                <w:sz w:val="24"/>
                <w:szCs w:val="24"/>
                <w:lang w:eastAsia="ru-RU"/>
              </w:rPr>
              <w:t>п</w:t>
            </w:r>
            <w:proofErr w:type="spellEnd"/>
            <w:r w:rsidRPr="00FC5AC7">
              <w:rPr>
                <w:rFonts w:ascii="Arial" w:eastAsia="Times New Roman" w:hAnsi="Arial" w:cs="Arial"/>
                <w:sz w:val="24"/>
                <w:szCs w:val="24"/>
                <w:lang w:eastAsia="ru-RU"/>
              </w:rPr>
              <w:t>/</w:t>
            </w:r>
            <w:proofErr w:type="spellStart"/>
            <w:r w:rsidRPr="00FC5AC7">
              <w:rPr>
                <w:rFonts w:ascii="Arial" w:eastAsia="Times New Roman" w:hAnsi="Arial" w:cs="Arial"/>
                <w:sz w:val="24"/>
                <w:szCs w:val="24"/>
                <w:lang w:eastAsia="ru-RU"/>
              </w:rPr>
              <w:t>п</w:t>
            </w:r>
            <w:proofErr w:type="spellEnd"/>
          </w:p>
        </w:tc>
        <w:tc>
          <w:tcPr>
            <w:tcW w:w="6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Наименование муниципальной программы, подпрограммы, основного мероприятия, показателя (индикатора)</w:t>
            </w:r>
          </w:p>
        </w:tc>
        <w:tc>
          <w:tcPr>
            <w:tcW w:w="3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Единицы измерения</w:t>
            </w:r>
          </w:p>
        </w:tc>
        <w:tc>
          <w:tcPr>
            <w:tcW w:w="579" w:type="pct"/>
            <w:gridSpan w:val="2"/>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Значения показателя (индикатора) по годам реализации муниципальной программы</w:t>
            </w:r>
          </w:p>
        </w:tc>
        <w:tc>
          <w:tcPr>
            <w:tcW w:w="530" w:type="pct"/>
            <w:gridSpan w:val="2"/>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31" w:type="pct"/>
            <w:gridSpan w:val="2"/>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28" w:type="pct"/>
            <w:gridSpan w:val="3"/>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30" w:type="pct"/>
            <w:gridSpan w:val="2"/>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31" w:type="pct"/>
            <w:gridSpan w:val="2"/>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blPrEx>
          <w:jc w:val="left"/>
        </w:tblPrEx>
        <w:trPr>
          <w:trHeight w:val="1020"/>
        </w:trPr>
        <w:tc>
          <w:tcPr>
            <w:tcW w:w="1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676"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38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p>
        </w:tc>
        <w:tc>
          <w:tcPr>
            <w:tcW w:w="5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2021</w:t>
            </w:r>
            <w:r w:rsidRPr="00FC5AC7">
              <w:rPr>
                <w:rFonts w:ascii="Arial" w:eastAsia="Times New Roman" w:hAnsi="Arial" w:cs="Arial"/>
                <w:sz w:val="24"/>
                <w:szCs w:val="24"/>
                <w:lang w:eastAsia="ru-RU"/>
              </w:rPr>
              <w:br/>
              <w:t>(оценка)</w:t>
            </w:r>
          </w:p>
        </w:tc>
        <w:tc>
          <w:tcPr>
            <w:tcW w:w="530"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2022</w:t>
            </w:r>
            <w:r w:rsidRPr="00FC5AC7">
              <w:rPr>
                <w:rFonts w:ascii="Arial" w:eastAsia="Times New Roman" w:hAnsi="Arial" w:cs="Arial"/>
                <w:sz w:val="24"/>
                <w:szCs w:val="24"/>
                <w:lang w:eastAsia="ru-RU"/>
              </w:rPr>
              <w:br/>
              <w:t>(первый год реализации)</w:t>
            </w:r>
          </w:p>
        </w:tc>
        <w:tc>
          <w:tcPr>
            <w:tcW w:w="53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2023</w:t>
            </w:r>
            <w:r w:rsidRPr="00FC5AC7">
              <w:rPr>
                <w:rFonts w:ascii="Arial" w:eastAsia="Times New Roman" w:hAnsi="Arial" w:cs="Arial"/>
                <w:sz w:val="24"/>
                <w:szCs w:val="24"/>
                <w:lang w:eastAsia="ru-RU"/>
              </w:rPr>
              <w:br/>
              <w:t>(второй год реализации)</w:t>
            </w:r>
          </w:p>
        </w:tc>
        <w:tc>
          <w:tcPr>
            <w:tcW w:w="528"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2024</w:t>
            </w:r>
            <w:r w:rsidRPr="00FC5AC7">
              <w:rPr>
                <w:rFonts w:ascii="Arial" w:eastAsia="Times New Roman" w:hAnsi="Arial" w:cs="Arial"/>
                <w:sz w:val="24"/>
                <w:szCs w:val="24"/>
                <w:lang w:eastAsia="ru-RU"/>
              </w:rPr>
              <w:br/>
              <w:t xml:space="preserve">(третий год реализации) </w:t>
            </w:r>
          </w:p>
        </w:tc>
        <w:tc>
          <w:tcPr>
            <w:tcW w:w="530"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2025</w:t>
            </w:r>
            <w:r w:rsidRPr="00FC5AC7">
              <w:rPr>
                <w:rFonts w:ascii="Arial" w:eastAsia="Times New Roman" w:hAnsi="Arial" w:cs="Arial"/>
                <w:sz w:val="24"/>
                <w:szCs w:val="24"/>
                <w:lang w:eastAsia="ru-RU"/>
              </w:rPr>
              <w:br/>
              <w:t xml:space="preserve">(четвертый год реализации) </w:t>
            </w:r>
          </w:p>
        </w:tc>
        <w:tc>
          <w:tcPr>
            <w:tcW w:w="53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2026</w:t>
            </w:r>
            <w:r w:rsidRPr="00FC5AC7">
              <w:rPr>
                <w:rFonts w:ascii="Arial" w:eastAsia="Times New Roman" w:hAnsi="Arial" w:cs="Arial"/>
                <w:sz w:val="24"/>
                <w:szCs w:val="24"/>
                <w:lang w:eastAsia="ru-RU"/>
              </w:rPr>
              <w:br/>
              <w:t xml:space="preserve">(пятый год реализации) </w:t>
            </w:r>
          </w:p>
        </w:tc>
        <w:tc>
          <w:tcPr>
            <w:tcW w:w="517"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2027</w:t>
            </w:r>
            <w:r w:rsidRPr="00FC5AC7">
              <w:rPr>
                <w:rFonts w:ascii="Arial" w:eastAsia="Times New Roman" w:hAnsi="Arial" w:cs="Arial"/>
                <w:sz w:val="24"/>
                <w:szCs w:val="24"/>
                <w:lang w:eastAsia="ru-RU"/>
              </w:rPr>
              <w:br/>
              <w:t xml:space="preserve">(шестой год реализации) </w:t>
            </w:r>
          </w:p>
        </w:tc>
      </w:tr>
      <w:tr w:rsidR="00FC5AC7" w:rsidRPr="00FC5AC7" w:rsidTr="00FC5AC7">
        <w:tblPrEx>
          <w:jc w:val="left"/>
        </w:tblPrEx>
        <w:trPr>
          <w:trHeight w:val="315"/>
        </w:trPr>
        <w:tc>
          <w:tcPr>
            <w:tcW w:w="193" w:type="pct"/>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1</w:t>
            </w:r>
          </w:p>
        </w:tc>
        <w:tc>
          <w:tcPr>
            <w:tcW w:w="676"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c>
          <w:tcPr>
            <w:tcW w:w="385"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w:t>
            </w:r>
          </w:p>
        </w:tc>
        <w:tc>
          <w:tcPr>
            <w:tcW w:w="5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530"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w:t>
            </w:r>
          </w:p>
        </w:tc>
        <w:tc>
          <w:tcPr>
            <w:tcW w:w="53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w:t>
            </w:r>
          </w:p>
        </w:tc>
        <w:tc>
          <w:tcPr>
            <w:tcW w:w="528"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w:t>
            </w:r>
          </w:p>
        </w:tc>
        <w:tc>
          <w:tcPr>
            <w:tcW w:w="530"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w:t>
            </w:r>
          </w:p>
        </w:tc>
        <w:tc>
          <w:tcPr>
            <w:tcW w:w="53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w:t>
            </w:r>
          </w:p>
        </w:tc>
        <w:tc>
          <w:tcPr>
            <w:tcW w:w="517"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w:t>
            </w:r>
          </w:p>
        </w:tc>
      </w:tr>
      <w:tr w:rsidR="00FC5AC7" w:rsidRPr="00FC5AC7" w:rsidTr="00FC5AC7">
        <w:tblPrEx>
          <w:jc w:val="left"/>
        </w:tblPrEx>
        <w:trPr>
          <w:trHeight w:val="915"/>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xml:space="preserve">Муниципальная программа Нижнедевицкого муниципального района на 2022-2027гг "Развитие образования" </w:t>
            </w:r>
          </w:p>
        </w:tc>
      </w:tr>
      <w:tr w:rsidR="00FC5AC7" w:rsidRPr="00FC5AC7" w:rsidTr="00FC5AC7">
        <w:tblPrEx>
          <w:jc w:val="left"/>
        </w:tblPrEx>
        <w:trPr>
          <w:trHeight w:val="93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"Удельный вес численности населения в возрасте 5 - 18 лет, охваченного образованием, в общей численности населения в возрасте 5 - 18 лет"</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99,0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99,0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99,1</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99,2</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99,3</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99,3</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99,4</w:t>
            </w:r>
          </w:p>
        </w:tc>
      </w:tr>
      <w:tr w:rsidR="00FC5AC7" w:rsidRPr="00FC5AC7" w:rsidTr="00FC5AC7">
        <w:tblPrEx>
          <w:jc w:val="left"/>
        </w:tblPrEx>
        <w:trPr>
          <w:trHeight w:val="124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Удельный вес детей от 3 до 7 лет, получающих дошкольную образовательную услугу в общей численности детей от 3 до 7 лет</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52,6</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52,7</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52,8</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52,9</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53</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53,1</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53,2</w:t>
            </w:r>
          </w:p>
        </w:tc>
      </w:tr>
      <w:tr w:rsidR="00FC5AC7" w:rsidRPr="00FC5AC7" w:rsidTr="00FC5AC7">
        <w:tblPrEx>
          <w:jc w:val="left"/>
        </w:tblPrEx>
        <w:trPr>
          <w:trHeight w:val="229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w:t>
            </w:r>
          </w:p>
        </w:tc>
      </w:tr>
      <w:tr w:rsidR="00FC5AC7" w:rsidRPr="00FC5AC7" w:rsidTr="00FC5AC7">
        <w:tblPrEx>
          <w:jc w:val="left"/>
        </w:tblPrEx>
        <w:trPr>
          <w:trHeight w:val="166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89,0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85,0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95,0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97,0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r>
      <w:tr w:rsidR="00FC5AC7" w:rsidRPr="00FC5AC7" w:rsidTr="00FC5AC7">
        <w:tblPrEx>
          <w:jc w:val="left"/>
        </w:tblPrEx>
        <w:trPr>
          <w:trHeight w:val="199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Доля детей, оставшихся без попечения родителей – всего, в том числе, переданных </w:t>
            </w:r>
            <w:proofErr w:type="spellStart"/>
            <w:r w:rsidRPr="00FC5AC7">
              <w:rPr>
                <w:rFonts w:ascii="Arial" w:eastAsia="Times New Roman" w:hAnsi="Arial" w:cs="Arial"/>
                <w:sz w:val="24"/>
                <w:szCs w:val="24"/>
                <w:lang w:eastAsia="ru-RU"/>
              </w:rPr>
              <w:t>неродственникам</w:t>
            </w:r>
            <w:proofErr w:type="spellEnd"/>
            <w:r w:rsidRPr="00FC5AC7">
              <w:rPr>
                <w:rFonts w:ascii="Arial" w:eastAsia="Times New Roman" w:hAnsi="Arial" w:cs="Arial"/>
                <w:sz w:val="24"/>
                <w:szCs w:val="24"/>
                <w:lang w:eastAsia="ru-RU"/>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w:t>
            </w:r>
            <w:r w:rsidRPr="00FC5AC7">
              <w:rPr>
                <w:rFonts w:ascii="Arial" w:eastAsia="Times New Roman" w:hAnsi="Arial" w:cs="Arial"/>
                <w:sz w:val="24"/>
                <w:szCs w:val="24"/>
                <w:lang w:eastAsia="ru-RU"/>
              </w:rPr>
              <w:lastRenderedPageBreak/>
              <w:t>государственных (муниципальных) учреждениях всех типов, процентов</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96,8</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96,9</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97,0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97,1</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97,2</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97,3</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97,4</w:t>
            </w:r>
          </w:p>
        </w:tc>
      </w:tr>
      <w:tr w:rsidR="00FC5AC7" w:rsidRPr="00FC5AC7" w:rsidTr="00FC5AC7">
        <w:tblPrEx>
          <w:jc w:val="left"/>
        </w:tblPrEx>
        <w:trPr>
          <w:trHeight w:val="135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6</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"Доля детей, охваченных образовательными программами дополнительного образования детей, в общей численности детей и молодежи в возрасте 5 - 18 лет"</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000000"/>
              <w:right w:val="single" w:sz="4" w:space="0" w:color="000000"/>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46,1</w:t>
            </w:r>
          </w:p>
        </w:tc>
        <w:tc>
          <w:tcPr>
            <w:tcW w:w="413" w:type="pct"/>
            <w:gridSpan w:val="2"/>
            <w:tcBorders>
              <w:top w:val="nil"/>
              <w:left w:val="nil"/>
              <w:bottom w:val="single" w:sz="4" w:space="0" w:color="000000"/>
              <w:right w:val="single" w:sz="4" w:space="0" w:color="000000"/>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46,2</w:t>
            </w:r>
          </w:p>
        </w:tc>
        <w:tc>
          <w:tcPr>
            <w:tcW w:w="416" w:type="pct"/>
            <w:gridSpan w:val="2"/>
            <w:tcBorders>
              <w:top w:val="nil"/>
              <w:left w:val="nil"/>
              <w:bottom w:val="single" w:sz="4" w:space="0" w:color="000000"/>
              <w:right w:val="single" w:sz="4" w:space="0" w:color="000000"/>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46,3</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46,6</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46,8</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46,9</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47</w:t>
            </w:r>
          </w:p>
        </w:tc>
      </w:tr>
      <w:tr w:rsidR="00FC5AC7" w:rsidRPr="00FC5AC7" w:rsidTr="00FC5AC7">
        <w:tblPrEx>
          <w:jc w:val="left"/>
        </w:tblPrEx>
        <w:trPr>
          <w:trHeight w:val="102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"Увеличение количества детей, охваченных организованным отдыхом и оздоровлением, в общем количестве детей школьного возраста"</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чел.</w:t>
            </w:r>
          </w:p>
        </w:tc>
        <w:tc>
          <w:tcPr>
            <w:tcW w:w="779" w:type="pct"/>
            <w:gridSpan w:val="2"/>
            <w:tcBorders>
              <w:top w:val="nil"/>
              <w:left w:val="nil"/>
              <w:bottom w:val="single" w:sz="4" w:space="0" w:color="auto"/>
              <w:right w:val="single" w:sz="4" w:space="0" w:color="auto"/>
            </w:tcBorders>
            <w:shd w:val="clear" w:color="auto" w:fill="auto"/>
            <w:noWrap/>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766</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822</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830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835</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840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845</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850</w:t>
            </w:r>
          </w:p>
        </w:tc>
      </w:tr>
      <w:tr w:rsidR="00FC5AC7" w:rsidRPr="00FC5AC7" w:rsidTr="00FC5AC7">
        <w:tblPrEx>
          <w:jc w:val="left"/>
        </w:tblPrEx>
        <w:trPr>
          <w:trHeight w:val="138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w:t>
            </w:r>
          </w:p>
        </w:tc>
        <w:tc>
          <w:tcPr>
            <w:tcW w:w="685" w:type="pct"/>
            <w:gridSpan w:val="3"/>
            <w:tcBorders>
              <w:top w:val="nil"/>
              <w:left w:val="nil"/>
              <w:bottom w:val="nil"/>
              <w:right w:val="nil"/>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Удельный вес взаимодействия с другими ОУ в сети, с учителями через электронный дневник и обмена электронными ресурсами, опытом их использования.</w:t>
            </w:r>
          </w:p>
        </w:tc>
        <w:tc>
          <w:tcPr>
            <w:tcW w:w="419"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12,9</w:t>
            </w:r>
          </w:p>
        </w:tc>
        <w:tc>
          <w:tcPr>
            <w:tcW w:w="413"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13,0</w:t>
            </w:r>
          </w:p>
        </w:tc>
        <w:tc>
          <w:tcPr>
            <w:tcW w:w="416"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14,0</w:t>
            </w:r>
          </w:p>
        </w:tc>
        <w:tc>
          <w:tcPr>
            <w:tcW w:w="413"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w:t>
            </w:r>
          </w:p>
        </w:tc>
        <w:tc>
          <w:tcPr>
            <w:tcW w:w="413"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16,0</w:t>
            </w:r>
          </w:p>
        </w:tc>
        <w:tc>
          <w:tcPr>
            <w:tcW w:w="521"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17,0</w:t>
            </w:r>
          </w:p>
        </w:tc>
        <w:tc>
          <w:tcPr>
            <w:tcW w:w="699"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18,0</w:t>
            </w:r>
          </w:p>
        </w:tc>
      </w:tr>
      <w:tr w:rsidR="00FC5AC7" w:rsidRPr="00FC5AC7" w:rsidTr="00FC5AC7">
        <w:tblPrEx>
          <w:jc w:val="left"/>
        </w:tblPrEx>
        <w:trPr>
          <w:trHeight w:val="129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w:t>
            </w:r>
          </w:p>
        </w:tc>
        <w:tc>
          <w:tcPr>
            <w:tcW w:w="685" w:type="pct"/>
            <w:gridSpan w:val="3"/>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32</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37</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37</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41</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45</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49</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w:t>
            </w:r>
          </w:p>
        </w:tc>
      </w:tr>
      <w:tr w:rsidR="00FC5AC7" w:rsidRPr="00FC5AC7" w:rsidTr="00FC5AC7">
        <w:tblPrEx>
          <w:jc w:val="left"/>
        </w:tblPrEx>
        <w:trPr>
          <w:trHeight w:val="375"/>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ПОДПРОГРАММЫ</w:t>
            </w:r>
          </w:p>
        </w:tc>
      </w:tr>
      <w:tr w:rsidR="00FC5AC7" w:rsidRPr="00FC5AC7" w:rsidTr="00FC5AC7">
        <w:tblPrEx>
          <w:jc w:val="left"/>
        </w:tblPrEx>
        <w:trPr>
          <w:trHeight w:val="255"/>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Подпрограмма № 1 «Развитие дошкольного и общего образования»</w:t>
            </w:r>
          </w:p>
        </w:tc>
      </w:tr>
      <w:tr w:rsidR="00FC5AC7" w:rsidRPr="00FC5AC7" w:rsidTr="00FC5AC7">
        <w:tblPrEx>
          <w:jc w:val="left"/>
        </w:tblPrEx>
        <w:trPr>
          <w:trHeight w:val="255"/>
        </w:trPr>
        <w:tc>
          <w:tcPr>
            <w:tcW w:w="242" w:type="pct"/>
            <w:gridSpan w:val="2"/>
            <w:tcBorders>
              <w:top w:val="nil"/>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685" w:type="pct"/>
            <w:gridSpan w:val="3"/>
            <w:tcBorders>
              <w:top w:val="nil"/>
              <w:left w:val="nil"/>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9" w:type="pct"/>
            <w:gridSpan w:val="2"/>
            <w:tcBorders>
              <w:top w:val="nil"/>
              <w:left w:val="nil"/>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779" w:type="pct"/>
            <w:gridSpan w:val="2"/>
            <w:tcBorders>
              <w:top w:val="nil"/>
              <w:left w:val="nil"/>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3" w:type="pct"/>
            <w:gridSpan w:val="2"/>
            <w:tcBorders>
              <w:top w:val="nil"/>
              <w:left w:val="nil"/>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6" w:type="pct"/>
            <w:gridSpan w:val="2"/>
            <w:tcBorders>
              <w:top w:val="nil"/>
              <w:left w:val="nil"/>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3" w:type="pct"/>
            <w:tcBorders>
              <w:top w:val="nil"/>
              <w:left w:val="nil"/>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3" w:type="pct"/>
            <w:gridSpan w:val="2"/>
            <w:tcBorders>
              <w:top w:val="nil"/>
              <w:left w:val="nil"/>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21" w:type="pct"/>
            <w:gridSpan w:val="2"/>
            <w:tcBorders>
              <w:top w:val="nil"/>
              <w:left w:val="nil"/>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699" w:type="pct"/>
            <w:gridSpan w:val="2"/>
            <w:tcBorders>
              <w:top w:val="nil"/>
              <w:left w:val="nil"/>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blPrEx>
          <w:jc w:val="left"/>
        </w:tblPrEx>
        <w:trPr>
          <w:trHeight w:val="102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Удельный вес детей от 3 до 7 лет, получающих дошкольную образовательную услугу в общей численности детей от 3 до 7 лет</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52,6</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52,7</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52,8</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52,9</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53</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53,1</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53,2</w:t>
            </w:r>
          </w:p>
        </w:tc>
      </w:tr>
      <w:tr w:rsidR="00FC5AC7" w:rsidRPr="00FC5AC7" w:rsidTr="00FC5AC7">
        <w:tblPrEx>
          <w:jc w:val="left"/>
        </w:tblPrEx>
        <w:trPr>
          <w:trHeight w:val="94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"Обеспеченность детей дошкольного возраста местами в дошкольных образовательных организациях (количество мест на 100 детей)"</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ед.</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318</w:t>
            </w:r>
          </w:p>
        </w:tc>
        <w:tc>
          <w:tcPr>
            <w:tcW w:w="413" w:type="pct"/>
            <w:gridSpan w:val="2"/>
            <w:tcBorders>
              <w:top w:val="nil"/>
              <w:left w:val="nil"/>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320</w:t>
            </w:r>
          </w:p>
        </w:tc>
        <w:tc>
          <w:tcPr>
            <w:tcW w:w="416"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322</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325</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330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330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332</w:t>
            </w:r>
          </w:p>
        </w:tc>
      </w:tr>
      <w:tr w:rsidR="00FC5AC7" w:rsidRPr="00FC5AC7" w:rsidTr="00FC5AC7">
        <w:tblPrEx>
          <w:jc w:val="left"/>
        </w:tblPrEx>
        <w:trPr>
          <w:trHeight w:val="184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3</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r>
      <w:tr w:rsidR="00FC5AC7" w:rsidRPr="00FC5AC7" w:rsidTr="00FC5AC7">
        <w:tblPrEx>
          <w:jc w:val="left"/>
        </w:tblPrEx>
        <w:trPr>
          <w:trHeight w:val="105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685" w:type="pct"/>
            <w:gridSpan w:val="3"/>
            <w:tcBorders>
              <w:top w:val="nil"/>
              <w:left w:val="nil"/>
              <w:bottom w:val="nil"/>
              <w:right w:val="nil"/>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Удельный вес численности учителей в возрасте до 30 лет в общей численности учителей общеобразовательных организаций</w:t>
            </w:r>
          </w:p>
        </w:tc>
        <w:tc>
          <w:tcPr>
            <w:tcW w:w="419"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8,80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8,90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9,10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9,30</w:t>
            </w:r>
          </w:p>
        </w:tc>
      </w:tr>
      <w:tr w:rsidR="00FC5AC7" w:rsidRPr="00FC5AC7" w:rsidTr="00FC5AC7">
        <w:tblPrEx>
          <w:jc w:val="left"/>
        </w:tblPrEx>
        <w:trPr>
          <w:trHeight w:val="159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w:t>
            </w:r>
          </w:p>
        </w:tc>
        <w:tc>
          <w:tcPr>
            <w:tcW w:w="685" w:type="pct"/>
            <w:gridSpan w:val="3"/>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"Отношение среднемесячной заработной платы педагогических работников муниципальных образовательных организаций в общем образовании в районе, общего образования -к средней заработной плате в регионе)"</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r>
      <w:tr w:rsidR="00FC5AC7" w:rsidRPr="00FC5AC7" w:rsidTr="00FC5AC7">
        <w:tblPrEx>
          <w:jc w:val="left"/>
        </w:tblPrEx>
        <w:trPr>
          <w:trHeight w:val="156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районе"</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r>
      <w:tr w:rsidR="00FC5AC7" w:rsidRPr="00FC5AC7" w:rsidTr="00FC5AC7">
        <w:tblPrEx>
          <w:jc w:val="left"/>
        </w:tblPrEx>
        <w:trPr>
          <w:trHeight w:val="171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10,2</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10,9</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11,2</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11,3</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11,5</w:t>
            </w:r>
          </w:p>
        </w:tc>
      </w:tr>
      <w:tr w:rsidR="00FC5AC7" w:rsidRPr="00FC5AC7" w:rsidTr="00FC5AC7">
        <w:tblPrEx>
          <w:jc w:val="left"/>
        </w:tblPrEx>
        <w:trPr>
          <w:trHeight w:val="181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"Удельный вес численности педагогических работников общеобразовательных организаций, прошедших аттестацию в соответствии с новым порядком аттестации, в общей численности педагогических работников общеобразовательных </w:t>
            </w:r>
            <w:r w:rsidRPr="00FC5AC7">
              <w:rPr>
                <w:rFonts w:ascii="Arial" w:eastAsia="Times New Roman" w:hAnsi="Arial" w:cs="Arial"/>
                <w:sz w:val="24"/>
                <w:szCs w:val="24"/>
                <w:lang w:eastAsia="ru-RU"/>
              </w:rPr>
              <w:lastRenderedPageBreak/>
              <w:t>организаций"</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81,0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82,0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95,0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96,0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97,0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98,0</w:t>
            </w:r>
          </w:p>
        </w:tc>
      </w:tr>
      <w:tr w:rsidR="00FC5AC7" w:rsidRPr="00FC5AC7" w:rsidTr="00FC5AC7">
        <w:tblPrEx>
          <w:jc w:val="left"/>
        </w:tblPrEx>
        <w:trPr>
          <w:trHeight w:val="189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9</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3,3</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w:t>
            </w:r>
          </w:p>
        </w:tc>
      </w:tr>
      <w:tr w:rsidR="00FC5AC7" w:rsidRPr="00FC5AC7" w:rsidTr="00FC5AC7">
        <w:tblPrEx>
          <w:jc w:val="left"/>
        </w:tblPrEx>
        <w:trPr>
          <w:trHeight w:val="100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"Удельный вес общеобразовательных организаций, в которых оборудование пищеблоков соответствует современным требованиям"</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91,2</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91,2</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91,2</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91,2</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r>
      <w:tr w:rsidR="00FC5AC7" w:rsidRPr="00FC5AC7" w:rsidTr="00FC5AC7">
        <w:tblPrEx>
          <w:jc w:val="left"/>
        </w:tblPrEx>
        <w:trPr>
          <w:trHeight w:val="159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"Удельный вес учащихся 1-7-х (1-9-х) классов общеобразовательных организаций, обеспеченных молочной продукцией, в общей численности учащихся 1-7-х (1-9-х) классов общеобразовательных организаций"</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r>
      <w:tr w:rsidR="00FC5AC7" w:rsidRPr="00FC5AC7" w:rsidTr="00FC5AC7">
        <w:tblPrEx>
          <w:jc w:val="left"/>
        </w:tblPrEx>
        <w:trPr>
          <w:trHeight w:val="129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12</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"Удельный вес детей первой и второй групп здоровья в общей численности обучающихся в государственных (муниципальных) общеобразовательных организациях"</w:t>
            </w:r>
          </w:p>
        </w:tc>
        <w:tc>
          <w:tcPr>
            <w:tcW w:w="419" w:type="pct"/>
            <w:gridSpan w:val="2"/>
            <w:tcBorders>
              <w:top w:val="nil"/>
              <w:left w:val="nil"/>
              <w:bottom w:val="nil"/>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nil"/>
              <w:right w:val="single" w:sz="4" w:space="0" w:color="000000"/>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75,8</w:t>
            </w:r>
          </w:p>
        </w:tc>
        <w:tc>
          <w:tcPr>
            <w:tcW w:w="413" w:type="pct"/>
            <w:gridSpan w:val="2"/>
            <w:tcBorders>
              <w:top w:val="nil"/>
              <w:left w:val="nil"/>
              <w:bottom w:val="nil"/>
              <w:right w:val="single" w:sz="4" w:space="0" w:color="000000"/>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75,8</w:t>
            </w:r>
          </w:p>
        </w:tc>
        <w:tc>
          <w:tcPr>
            <w:tcW w:w="416" w:type="pct"/>
            <w:gridSpan w:val="2"/>
            <w:tcBorders>
              <w:top w:val="nil"/>
              <w:left w:val="nil"/>
              <w:bottom w:val="nil"/>
              <w:right w:val="single" w:sz="4" w:space="0" w:color="000000"/>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75,7</w:t>
            </w:r>
          </w:p>
        </w:tc>
        <w:tc>
          <w:tcPr>
            <w:tcW w:w="413" w:type="pct"/>
            <w:tcBorders>
              <w:top w:val="nil"/>
              <w:left w:val="nil"/>
              <w:bottom w:val="nil"/>
              <w:right w:val="single" w:sz="4" w:space="0" w:color="000000"/>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75,6</w:t>
            </w:r>
          </w:p>
        </w:tc>
        <w:tc>
          <w:tcPr>
            <w:tcW w:w="413" w:type="pct"/>
            <w:gridSpan w:val="2"/>
            <w:tcBorders>
              <w:top w:val="nil"/>
              <w:left w:val="nil"/>
              <w:bottom w:val="nil"/>
              <w:right w:val="single" w:sz="4" w:space="0" w:color="000000"/>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75,5</w:t>
            </w:r>
          </w:p>
        </w:tc>
        <w:tc>
          <w:tcPr>
            <w:tcW w:w="521" w:type="pct"/>
            <w:gridSpan w:val="2"/>
            <w:tcBorders>
              <w:top w:val="nil"/>
              <w:left w:val="nil"/>
              <w:bottom w:val="nil"/>
              <w:right w:val="single" w:sz="4" w:space="0" w:color="000000"/>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75,4</w:t>
            </w:r>
          </w:p>
        </w:tc>
        <w:tc>
          <w:tcPr>
            <w:tcW w:w="699" w:type="pct"/>
            <w:gridSpan w:val="2"/>
            <w:tcBorders>
              <w:top w:val="nil"/>
              <w:left w:val="nil"/>
              <w:bottom w:val="nil"/>
              <w:right w:val="single" w:sz="4" w:space="0" w:color="000000"/>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75,3</w:t>
            </w:r>
          </w:p>
        </w:tc>
      </w:tr>
      <w:tr w:rsidR="00FC5AC7" w:rsidRPr="00FC5AC7" w:rsidTr="00FC5AC7">
        <w:tblPrEx>
          <w:jc w:val="left"/>
        </w:tblPrEx>
        <w:trPr>
          <w:trHeight w:val="124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"Увеличение количества детей, охваченных организованным отдыхом и оздоровлением, в общем количестве детей школьного возраста"</w:t>
            </w:r>
          </w:p>
        </w:tc>
        <w:tc>
          <w:tcPr>
            <w:tcW w:w="419" w:type="pct"/>
            <w:gridSpan w:val="2"/>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чел.</w:t>
            </w:r>
          </w:p>
        </w:tc>
        <w:tc>
          <w:tcPr>
            <w:tcW w:w="779" w:type="pct"/>
            <w:gridSpan w:val="2"/>
            <w:tcBorders>
              <w:top w:val="single" w:sz="4" w:space="0" w:color="auto"/>
              <w:left w:val="nil"/>
              <w:bottom w:val="single" w:sz="4" w:space="0" w:color="auto"/>
              <w:right w:val="single" w:sz="4" w:space="0" w:color="auto"/>
            </w:tcBorders>
            <w:shd w:val="clear" w:color="auto" w:fill="auto"/>
            <w:noWrap/>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766</w:t>
            </w:r>
          </w:p>
        </w:tc>
        <w:tc>
          <w:tcPr>
            <w:tcW w:w="413" w:type="pct"/>
            <w:gridSpan w:val="2"/>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822</w:t>
            </w:r>
          </w:p>
        </w:tc>
        <w:tc>
          <w:tcPr>
            <w:tcW w:w="416" w:type="pct"/>
            <w:gridSpan w:val="2"/>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830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835</w:t>
            </w:r>
          </w:p>
        </w:tc>
        <w:tc>
          <w:tcPr>
            <w:tcW w:w="413" w:type="pct"/>
            <w:gridSpan w:val="2"/>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840</w:t>
            </w:r>
          </w:p>
        </w:tc>
        <w:tc>
          <w:tcPr>
            <w:tcW w:w="521" w:type="pct"/>
            <w:gridSpan w:val="2"/>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845</w:t>
            </w:r>
          </w:p>
        </w:tc>
        <w:tc>
          <w:tcPr>
            <w:tcW w:w="699" w:type="pct"/>
            <w:gridSpan w:val="2"/>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850</w:t>
            </w:r>
          </w:p>
        </w:tc>
      </w:tr>
      <w:tr w:rsidR="00FC5AC7" w:rsidRPr="00FC5AC7" w:rsidTr="00FC5AC7">
        <w:tblPrEx>
          <w:jc w:val="left"/>
        </w:tblPrEx>
        <w:trPr>
          <w:trHeight w:val="130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w:t>
            </w:r>
          </w:p>
        </w:tc>
        <w:tc>
          <w:tcPr>
            <w:tcW w:w="685" w:type="pct"/>
            <w:gridSpan w:val="3"/>
            <w:tcBorders>
              <w:top w:val="nil"/>
              <w:left w:val="nil"/>
              <w:bottom w:val="single" w:sz="4" w:space="0" w:color="auto"/>
              <w:right w:val="single" w:sz="4" w:space="0" w:color="auto"/>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Удельный вес взаимодействия с другими ОУ в сети, с учителями через электронный дневник и обмена электронными </w:t>
            </w:r>
            <w:r w:rsidRPr="00FC5AC7">
              <w:rPr>
                <w:rFonts w:ascii="Arial" w:eastAsia="Times New Roman" w:hAnsi="Arial" w:cs="Arial"/>
                <w:sz w:val="24"/>
                <w:szCs w:val="24"/>
                <w:lang w:eastAsia="ru-RU"/>
              </w:rPr>
              <w:lastRenderedPageBreak/>
              <w:t>ресурсами, опытом их использования.</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w:t>
            </w:r>
          </w:p>
        </w:tc>
        <w:tc>
          <w:tcPr>
            <w:tcW w:w="779"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12,9</w:t>
            </w:r>
          </w:p>
        </w:tc>
        <w:tc>
          <w:tcPr>
            <w:tcW w:w="413"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13,0</w:t>
            </w:r>
          </w:p>
        </w:tc>
        <w:tc>
          <w:tcPr>
            <w:tcW w:w="416"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14,0</w:t>
            </w:r>
          </w:p>
        </w:tc>
        <w:tc>
          <w:tcPr>
            <w:tcW w:w="413" w:type="pct"/>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w:t>
            </w:r>
          </w:p>
        </w:tc>
        <w:tc>
          <w:tcPr>
            <w:tcW w:w="413"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16,0</w:t>
            </w:r>
          </w:p>
        </w:tc>
        <w:tc>
          <w:tcPr>
            <w:tcW w:w="521"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17,0</w:t>
            </w:r>
          </w:p>
        </w:tc>
        <w:tc>
          <w:tcPr>
            <w:tcW w:w="699" w:type="pct"/>
            <w:gridSpan w:val="2"/>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18,0</w:t>
            </w:r>
          </w:p>
        </w:tc>
      </w:tr>
      <w:tr w:rsidR="00FC5AC7" w:rsidRPr="00FC5AC7" w:rsidTr="00FC5AC7">
        <w:tblPrEx>
          <w:jc w:val="left"/>
        </w:tblPrEx>
        <w:trPr>
          <w:trHeight w:val="111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15</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"Обеспеченность общеобразовательных организаций персональными компьютерами на 100 учащихся общеобразовательных организаций"</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43,0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48,0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49,0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52,0</w:t>
            </w:r>
          </w:p>
        </w:tc>
      </w:tr>
      <w:tr w:rsidR="00FC5AC7" w:rsidRPr="00FC5AC7" w:rsidTr="00FC5AC7">
        <w:tblPrEx>
          <w:jc w:val="left"/>
        </w:tblPrEx>
        <w:trPr>
          <w:trHeight w:val="220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16</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"Удельный вес численности руководителей муниципальных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государственных (муниципальных) общеобразовательных организаций"</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r>
      <w:tr w:rsidR="00FC5AC7" w:rsidRPr="00FC5AC7" w:rsidTr="00FC5AC7">
        <w:tblPrEx>
          <w:jc w:val="left"/>
        </w:tblPrEx>
        <w:trPr>
          <w:trHeight w:val="192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Число общеобразовательных организаций, обновивших </w:t>
            </w:r>
            <w:proofErr w:type="spellStart"/>
            <w:r w:rsidRPr="00FC5AC7">
              <w:rPr>
                <w:rFonts w:ascii="Arial" w:eastAsia="Times New Roman" w:hAnsi="Arial" w:cs="Arial"/>
                <w:sz w:val="24"/>
                <w:szCs w:val="24"/>
                <w:lang w:eastAsia="ru-RU"/>
              </w:rPr>
              <w:t>материально¬техническую</w:t>
            </w:r>
            <w:proofErr w:type="spellEnd"/>
            <w:r w:rsidRPr="00FC5AC7">
              <w:rPr>
                <w:rFonts w:ascii="Arial" w:eastAsia="Times New Roman" w:hAnsi="Arial" w:cs="Arial"/>
                <w:sz w:val="24"/>
                <w:szCs w:val="24"/>
                <w:lang w:eastAsia="ru-RU"/>
              </w:rPr>
              <w:t xml:space="preserve">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2021 году, единиц</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ед.</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w:t>
            </w:r>
          </w:p>
        </w:tc>
      </w:tr>
      <w:tr w:rsidR="00FC5AC7" w:rsidRPr="00FC5AC7" w:rsidTr="00FC5AC7">
        <w:tblPrEx>
          <w:jc w:val="left"/>
        </w:tblPrEx>
        <w:trPr>
          <w:trHeight w:val="186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Число обучающихся,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 единиц</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чел.</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930,0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1113,0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1156,000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1211,000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1211,000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1211,000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1211,000</w:t>
            </w:r>
          </w:p>
        </w:tc>
      </w:tr>
      <w:tr w:rsidR="00FC5AC7" w:rsidRPr="00FC5AC7" w:rsidTr="00FC5AC7">
        <w:tblPrEx>
          <w:jc w:val="left"/>
        </w:tblPrEx>
        <w:trPr>
          <w:trHeight w:val="226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19</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Доля образовательных организаций, расположенных на территории муниципального образования обеспеченных Интернет-соединением со скоростью соединения не менее 100Мб/</w:t>
            </w:r>
            <w:proofErr w:type="spellStart"/>
            <w:r w:rsidRPr="00FC5AC7">
              <w:rPr>
                <w:rFonts w:ascii="Arial" w:eastAsia="Times New Roman" w:hAnsi="Arial" w:cs="Arial"/>
                <w:sz w:val="24"/>
                <w:szCs w:val="24"/>
                <w:lang w:eastAsia="ru-RU"/>
              </w:rPr>
              <w:t>c</w:t>
            </w:r>
            <w:proofErr w:type="spellEnd"/>
            <w:r w:rsidRPr="00FC5AC7">
              <w:rPr>
                <w:rFonts w:ascii="Arial" w:eastAsia="Times New Roman" w:hAnsi="Arial" w:cs="Arial"/>
                <w:sz w:val="24"/>
                <w:szCs w:val="24"/>
                <w:lang w:eastAsia="ru-RU"/>
              </w:rPr>
              <w:t xml:space="preserve"> – для образовательных организаций, расположенных в городах, 50Мб/</w:t>
            </w:r>
            <w:proofErr w:type="spellStart"/>
            <w:r w:rsidRPr="00FC5AC7">
              <w:rPr>
                <w:rFonts w:ascii="Arial" w:eastAsia="Times New Roman" w:hAnsi="Arial" w:cs="Arial"/>
                <w:sz w:val="24"/>
                <w:szCs w:val="24"/>
                <w:lang w:eastAsia="ru-RU"/>
              </w:rPr>
              <w:t>c</w:t>
            </w:r>
            <w:proofErr w:type="spellEnd"/>
            <w:r w:rsidRPr="00FC5AC7">
              <w:rPr>
                <w:rFonts w:ascii="Arial" w:eastAsia="Times New Roman" w:hAnsi="Arial" w:cs="Arial"/>
                <w:sz w:val="24"/>
                <w:szCs w:val="24"/>
                <w:lang w:eastAsia="ru-RU"/>
              </w:rPr>
              <w:t xml:space="preserve"> – для образовательных организаций, расположенных в сельской местности и поселках городского типа, а также гарантированным </w:t>
            </w:r>
            <w:proofErr w:type="spellStart"/>
            <w:r w:rsidRPr="00FC5AC7">
              <w:rPr>
                <w:rFonts w:ascii="Arial" w:eastAsia="Times New Roman" w:hAnsi="Arial" w:cs="Arial"/>
                <w:sz w:val="24"/>
                <w:szCs w:val="24"/>
                <w:lang w:eastAsia="ru-RU"/>
              </w:rPr>
              <w:t>Интернет-трафиком</w:t>
            </w:r>
            <w:proofErr w:type="spellEnd"/>
            <w:r w:rsidRPr="00FC5AC7">
              <w:rPr>
                <w:rFonts w:ascii="Arial" w:eastAsia="Times New Roman" w:hAnsi="Arial" w:cs="Arial"/>
                <w:sz w:val="24"/>
                <w:szCs w:val="24"/>
                <w:lang w:eastAsia="ru-RU"/>
              </w:rPr>
              <w:t>, процент</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80,0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85,0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r>
      <w:tr w:rsidR="00FC5AC7" w:rsidRPr="00FC5AC7" w:rsidTr="00FC5AC7">
        <w:tblPrEx>
          <w:jc w:val="left"/>
        </w:tblPrEx>
        <w:trPr>
          <w:trHeight w:val="229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Количество образовательных организаций, расположенных на территории муниципального образования,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единиц, нарастающим итогом</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ед.</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w:t>
            </w:r>
          </w:p>
        </w:tc>
      </w:tr>
      <w:tr w:rsidR="00FC5AC7" w:rsidRPr="00FC5AC7" w:rsidTr="00FC5AC7">
        <w:tblPrEx>
          <w:jc w:val="left"/>
        </w:tblPrEx>
        <w:trPr>
          <w:trHeight w:val="262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процент</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28,0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28,0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72,000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79,000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85,000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90,000</w:t>
            </w:r>
          </w:p>
        </w:tc>
      </w:tr>
      <w:tr w:rsidR="00FC5AC7" w:rsidRPr="00FC5AC7" w:rsidTr="00FC5AC7">
        <w:tblPrEx>
          <w:jc w:val="left"/>
        </w:tblPrEx>
        <w:trPr>
          <w:trHeight w:val="202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22</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процент</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70,0</w:t>
            </w:r>
          </w:p>
        </w:tc>
      </w:tr>
      <w:tr w:rsidR="00FC5AC7" w:rsidRPr="00FC5AC7" w:rsidTr="00FC5AC7">
        <w:tblPrEx>
          <w:jc w:val="left"/>
        </w:tblPrEx>
        <w:trPr>
          <w:trHeight w:val="90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24</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Доля обучающихся 1-4 классов охваченных бесплатным горячим питанием %.</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r>
      <w:tr w:rsidR="00FC5AC7" w:rsidRPr="00FC5AC7" w:rsidTr="00FC5AC7">
        <w:tblPrEx>
          <w:jc w:val="left"/>
        </w:tblPrEx>
        <w:trPr>
          <w:trHeight w:val="355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Обеспечение выплат ежемесячного денежного</w:t>
            </w:r>
            <w:r w:rsidRPr="00FC5AC7">
              <w:rPr>
                <w:rFonts w:ascii="Arial" w:eastAsia="Times New Roman" w:hAnsi="Arial" w:cs="Arial"/>
                <w:sz w:val="24"/>
                <w:szCs w:val="24"/>
                <w:lang w:eastAsia="ru-RU"/>
              </w:rPr>
              <w:br/>
              <w:t>вознаграждения за классное руководство педагогическим</w:t>
            </w:r>
            <w:r w:rsidRPr="00FC5AC7">
              <w:rPr>
                <w:rFonts w:ascii="Arial" w:eastAsia="Times New Roman" w:hAnsi="Arial" w:cs="Arial"/>
                <w:sz w:val="24"/>
                <w:szCs w:val="24"/>
                <w:lang w:eastAsia="ru-RU"/>
              </w:rPr>
              <w:br/>
              <w:t>работникам государственных образовательных организаций</w:t>
            </w:r>
            <w:r w:rsidRPr="00FC5AC7">
              <w:rPr>
                <w:rFonts w:ascii="Arial" w:eastAsia="Times New Roman" w:hAnsi="Arial" w:cs="Arial"/>
                <w:sz w:val="24"/>
                <w:szCs w:val="24"/>
                <w:lang w:eastAsia="ru-RU"/>
              </w:rPr>
              <w:br/>
              <w:t>субъектов Российской Федерации и муниципальных</w:t>
            </w:r>
            <w:r w:rsidRPr="00FC5AC7">
              <w:rPr>
                <w:rFonts w:ascii="Arial" w:eastAsia="Times New Roman" w:hAnsi="Arial" w:cs="Arial"/>
                <w:sz w:val="24"/>
                <w:szCs w:val="24"/>
                <w:lang w:eastAsia="ru-RU"/>
              </w:rPr>
              <w:br/>
              <w:t>образовательных организаций реализующих</w:t>
            </w:r>
            <w:r w:rsidRPr="00FC5AC7">
              <w:rPr>
                <w:rFonts w:ascii="Arial" w:eastAsia="Times New Roman" w:hAnsi="Arial" w:cs="Arial"/>
                <w:sz w:val="24"/>
                <w:szCs w:val="24"/>
                <w:lang w:eastAsia="ru-RU"/>
              </w:rPr>
              <w:br/>
              <w:t>образовательные программы начального общего, основного</w:t>
            </w:r>
            <w:r w:rsidRPr="00FC5AC7">
              <w:rPr>
                <w:rFonts w:ascii="Arial" w:eastAsia="Times New Roman" w:hAnsi="Arial" w:cs="Arial"/>
                <w:sz w:val="24"/>
                <w:szCs w:val="24"/>
                <w:lang w:eastAsia="ru-RU"/>
              </w:rPr>
              <w:br/>
              <w:t>общего и среднего общего образования, в том числе</w:t>
            </w:r>
            <w:r w:rsidRPr="00FC5AC7">
              <w:rPr>
                <w:rFonts w:ascii="Arial" w:eastAsia="Times New Roman" w:hAnsi="Arial" w:cs="Arial"/>
                <w:sz w:val="24"/>
                <w:szCs w:val="24"/>
                <w:lang w:eastAsia="ru-RU"/>
              </w:rPr>
              <w:br/>
              <w:t>адаптированные образовательные программы</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r>
      <w:tr w:rsidR="00FC5AC7" w:rsidRPr="00FC5AC7" w:rsidTr="00FC5AC7">
        <w:tblPrEx>
          <w:jc w:val="left"/>
        </w:tblPrEx>
        <w:trPr>
          <w:trHeight w:val="241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26</w:t>
            </w:r>
          </w:p>
        </w:tc>
        <w:tc>
          <w:tcPr>
            <w:tcW w:w="685" w:type="pct"/>
            <w:gridSpan w:val="3"/>
            <w:tcBorders>
              <w:top w:val="nil"/>
              <w:left w:val="nil"/>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w:t>
            </w:r>
            <w:r w:rsidRPr="00FC5AC7">
              <w:rPr>
                <w:rFonts w:ascii="Arial" w:eastAsia="Times New Roman" w:hAnsi="Arial" w:cs="Arial"/>
                <w:sz w:val="24"/>
                <w:szCs w:val="24"/>
                <w:lang w:eastAsia="ru-RU"/>
              </w:rPr>
              <w:lastRenderedPageBreak/>
              <w:t>процент.</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91,0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93,0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94,0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95,0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96,0</w:t>
            </w:r>
          </w:p>
        </w:tc>
      </w:tr>
      <w:tr w:rsidR="00FC5AC7" w:rsidRPr="00FC5AC7" w:rsidTr="00FC5AC7">
        <w:tblPrEx>
          <w:jc w:val="left"/>
        </w:tblPrEx>
        <w:trPr>
          <w:trHeight w:val="1470"/>
        </w:trPr>
        <w:tc>
          <w:tcPr>
            <w:tcW w:w="242" w:type="pct"/>
            <w:gridSpan w:val="2"/>
            <w:tcBorders>
              <w:top w:val="nil"/>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27</w:t>
            </w:r>
          </w:p>
        </w:tc>
        <w:tc>
          <w:tcPr>
            <w:tcW w:w="685" w:type="pct"/>
            <w:gridSpan w:val="3"/>
            <w:tcBorders>
              <w:top w:val="nil"/>
              <w:left w:val="single" w:sz="4" w:space="0" w:color="auto"/>
              <w:bottom w:val="single" w:sz="4" w:space="0" w:color="auto"/>
              <w:right w:val="single" w:sz="4" w:space="0" w:color="auto"/>
            </w:tcBorders>
            <w:shd w:val="clear" w:color="auto" w:fill="auto"/>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ед.</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w:t>
            </w:r>
          </w:p>
        </w:tc>
      </w:tr>
      <w:tr w:rsidR="00FC5AC7" w:rsidRPr="00FC5AC7" w:rsidTr="00FC5AC7">
        <w:tblPrEx>
          <w:jc w:val="left"/>
        </w:tblPrEx>
        <w:trPr>
          <w:trHeight w:val="720"/>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Подпрограмма №2 «Развитие дополнительного образования»</w:t>
            </w:r>
          </w:p>
        </w:tc>
      </w:tr>
      <w:tr w:rsidR="00FC5AC7" w:rsidRPr="00FC5AC7" w:rsidTr="00FC5AC7">
        <w:tblPrEx>
          <w:jc w:val="left"/>
        </w:tblPrEx>
        <w:trPr>
          <w:trHeight w:val="75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w:t>
            </w:r>
          </w:p>
        </w:tc>
        <w:tc>
          <w:tcPr>
            <w:tcW w:w="685" w:type="pct"/>
            <w:gridSpan w:val="3"/>
            <w:tcBorders>
              <w:top w:val="nil"/>
              <w:left w:val="nil"/>
              <w:bottom w:val="single" w:sz="4" w:space="0" w:color="auto"/>
              <w:right w:val="single" w:sz="4" w:space="0" w:color="auto"/>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Количество муниципальных мероприятий в сфере дополнительного образования, воспитания и развития одаренности детей, единиц</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ед.</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52,0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53,0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54,0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55,0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56,0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57,0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58,0</w:t>
            </w:r>
          </w:p>
        </w:tc>
      </w:tr>
      <w:tr w:rsidR="00FC5AC7" w:rsidRPr="00FC5AC7" w:rsidTr="00FC5AC7">
        <w:tblPrEx>
          <w:jc w:val="left"/>
        </w:tblPrEx>
        <w:trPr>
          <w:trHeight w:val="103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c>
          <w:tcPr>
            <w:tcW w:w="685" w:type="pct"/>
            <w:gridSpan w:val="3"/>
            <w:tcBorders>
              <w:top w:val="nil"/>
              <w:left w:val="nil"/>
              <w:bottom w:val="single" w:sz="4" w:space="0" w:color="auto"/>
              <w:right w:val="single" w:sz="4" w:space="0" w:color="auto"/>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Число детей, принявших участие в муниципальных, региональных, всероссийских, международных мероприятиях по различным направлениям деятельности</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человек</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1432,0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1440,0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1445,0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1445,0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1446,0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1447,0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1448,0</w:t>
            </w:r>
          </w:p>
        </w:tc>
      </w:tr>
      <w:tr w:rsidR="00FC5AC7" w:rsidRPr="00FC5AC7" w:rsidTr="00FC5AC7">
        <w:tblPrEx>
          <w:jc w:val="left"/>
        </w:tblPrEx>
        <w:trPr>
          <w:trHeight w:val="69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w:t>
            </w:r>
          </w:p>
        </w:tc>
        <w:tc>
          <w:tcPr>
            <w:tcW w:w="685" w:type="pct"/>
            <w:gridSpan w:val="3"/>
            <w:tcBorders>
              <w:top w:val="nil"/>
              <w:left w:val="nil"/>
              <w:bottom w:val="single" w:sz="4" w:space="0" w:color="auto"/>
              <w:right w:val="single" w:sz="4" w:space="0" w:color="auto"/>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Доля детей в возрасте от 5 до 18 лет, охваченных дополнительным образованием, Процент</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77,0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85,0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85,0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85,1</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85,2</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85,2</w:t>
            </w:r>
          </w:p>
        </w:tc>
      </w:tr>
      <w:tr w:rsidR="00FC5AC7" w:rsidRPr="00FC5AC7" w:rsidTr="00FC5AC7">
        <w:tblPrEx>
          <w:jc w:val="left"/>
        </w:tblPrEx>
        <w:trPr>
          <w:trHeight w:val="169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685" w:type="pct"/>
            <w:gridSpan w:val="3"/>
            <w:tcBorders>
              <w:top w:val="nil"/>
              <w:left w:val="nil"/>
              <w:bottom w:val="single" w:sz="4" w:space="0" w:color="auto"/>
              <w:right w:val="single" w:sz="4" w:space="0" w:color="auto"/>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Число детей, охваченных программами дополнительного образования естественнонаучной и технической направленностей, соответствующих приоритетным направлениям технологического развития Российской Федерации, ТЫС ЧЕЛ</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чел.</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213</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214</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214</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215</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216</w:t>
            </w:r>
          </w:p>
        </w:tc>
        <w:tc>
          <w:tcPr>
            <w:tcW w:w="699" w:type="pct"/>
            <w:gridSpan w:val="2"/>
            <w:tcBorders>
              <w:top w:val="nil"/>
              <w:left w:val="nil"/>
              <w:bottom w:val="single" w:sz="4" w:space="0" w:color="auto"/>
              <w:right w:val="single" w:sz="4" w:space="0" w:color="auto"/>
            </w:tcBorders>
            <w:shd w:val="clear" w:color="auto" w:fill="auto"/>
            <w:noWrap/>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216</w:t>
            </w:r>
          </w:p>
        </w:tc>
      </w:tr>
      <w:tr w:rsidR="00FC5AC7" w:rsidRPr="00FC5AC7" w:rsidTr="00FC5AC7">
        <w:tblPrEx>
          <w:jc w:val="left"/>
        </w:tblPrEx>
        <w:trPr>
          <w:trHeight w:val="147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5</w:t>
            </w:r>
          </w:p>
        </w:tc>
        <w:tc>
          <w:tcPr>
            <w:tcW w:w="685" w:type="pct"/>
            <w:gridSpan w:val="3"/>
            <w:tcBorders>
              <w:top w:val="nil"/>
              <w:left w:val="nil"/>
              <w:bottom w:val="nil"/>
              <w:right w:val="nil"/>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Новые мест в образовательных организациях различных типов для реализации дополнительных </w:t>
            </w:r>
            <w:proofErr w:type="spellStart"/>
            <w:r w:rsidRPr="00FC5AC7">
              <w:rPr>
                <w:rFonts w:ascii="Arial" w:eastAsia="Times New Roman" w:hAnsi="Arial" w:cs="Arial"/>
                <w:sz w:val="24"/>
                <w:szCs w:val="24"/>
                <w:lang w:eastAsia="ru-RU"/>
              </w:rPr>
              <w:t>общеразвивающих</w:t>
            </w:r>
            <w:proofErr w:type="spellEnd"/>
            <w:r w:rsidRPr="00FC5AC7">
              <w:rPr>
                <w:rFonts w:ascii="Arial" w:eastAsia="Times New Roman" w:hAnsi="Arial" w:cs="Arial"/>
                <w:sz w:val="24"/>
                <w:szCs w:val="24"/>
                <w:lang w:eastAsia="ru-RU"/>
              </w:rPr>
              <w:t xml:space="preserve"> программ всех направленностей</w:t>
            </w:r>
          </w:p>
        </w:tc>
        <w:tc>
          <w:tcPr>
            <w:tcW w:w="419"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ед.</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165</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225</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225</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225</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225</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225</w:t>
            </w:r>
          </w:p>
        </w:tc>
      </w:tr>
      <w:tr w:rsidR="00FC5AC7" w:rsidRPr="00FC5AC7" w:rsidTr="00FC5AC7">
        <w:tblPrEx>
          <w:jc w:val="left"/>
        </w:tblPrEx>
        <w:trPr>
          <w:trHeight w:val="171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w:t>
            </w:r>
          </w:p>
        </w:tc>
        <w:tc>
          <w:tcPr>
            <w:tcW w:w="685" w:type="pct"/>
            <w:gridSpan w:val="3"/>
            <w:tcBorders>
              <w:top w:val="single" w:sz="4" w:space="0" w:color="auto"/>
              <w:left w:val="nil"/>
              <w:bottom w:val="single" w:sz="4" w:space="0" w:color="auto"/>
              <w:right w:val="single" w:sz="4" w:space="0" w:color="auto"/>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Число участников открытых </w:t>
            </w:r>
            <w:proofErr w:type="spellStart"/>
            <w:r w:rsidRPr="00FC5AC7">
              <w:rPr>
                <w:rFonts w:ascii="Arial" w:eastAsia="Times New Roman" w:hAnsi="Arial" w:cs="Arial"/>
                <w:sz w:val="24"/>
                <w:szCs w:val="24"/>
                <w:lang w:eastAsia="ru-RU"/>
              </w:rPr>
              <w:t>онлайн-уроков</w:t>
            </w:r>
            <w:proofErr w:type="spellEnd"/>
            <w:r w:rsidRPr="00FC5AC7">
              <w:rPr>
                <w:rFonts w:ascii="Arial" w:eastAsia="Times New Roman" w:hAnsi="Arial" w:cs="Arial"/>
                <w:sz w:val="24"/>
                <w:szCs w:val="24"/>
                <w:lang w:eastAsia="ru-RU"/>
              </w:rPr>
              <w:t>, реализуемых с учетом опыта цикла открытых уроков "</w:t>
            </w:r>
            <w:proofErr w:type="spellStart"/>
            <w:r w:rsidRPr="00FC5AC7">
              <w:rPr>
                <w:rFonts w:ascii="Arial" w:eastAsia="Times New Roman" w:hAnsi="Arial" w:cs="Arial"/>
                <w:sz w:val="24"/>
                <w:szCs w:val="24"/>
                <w:lang w:eastAsia="ru-RU"/>
              </w:rPr>
              <w:t>Проектория</w:t>
            </w:r>
            <w:proofErr w:type="spellEnd"/>
            <w:r w:rsidRPr="00FC5AC7">
              <w:rPr>
                <w:rFonts w:ascii="Arial" w:eastAsia="Times New Roman" w:hAnsi="Arial" w:cs="Arial"/>
                <w:sz w:val="24"/>
                <w:szCs w:val="24"/>
                <w:lang w:eastAsia="ru-RU"/>
              </w:rPr>
              <w:t>", "Уроки настоящего" или иных аналогичных по возможностям, функциям и результатам проектов, направленных на раннюю профориентацию, ТЫС ЧЕЛ.</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чел</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300,0</w:t>
            </w:r>
          </w:p>
        </w:tc>
      </w:tr>
      <w:tr w:rsidR="00FC5AC7" w:rsidRPr="00FC5AC7" w:rsidTr="00FC5AC7">
        <w:tblPrEx>
          <w:jc w:val="left"/>
        </w:tblPrEx>
        <w:trPr>
          <w:trHeight w:val="255"/>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Подпрограмма № 3 "Молодежь"</w:t>
            </w:r>
          </w:p>
        </w:tc>
      </w:tr>
      <w:tr w:rsidR="00FC5AC7" w:rsidRPr="00FC5AC7" w:rsidTr="00FC5AC7">
        <w:tblPrEx>
          <w:jc w:val="left"/>
        </w:tblPrEx>
        <w:trPr>
          <w:trHeight w:val="1560"/>
        </w:trPr>
        <w:tc>
          <w:tcPr>
            <w:tcW w:w="242" w:type="pct"/>
            <w:gridSpan w:val="2"/>
            <w:tcBorders>
              <w:top w:val="nil"/>
              <w:left w:val="single" w:sz="4" w:space="0" w:color="auto"/>
              <w:bottom w:val="nil"/>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w:t>
            </w:r>
          </w:p>
        </w:tc>
        <w:tc>
          <w:tcPr>
            <w:tcW w:w="685" w:type="pct"/>
            <w:gridSpan w:val="3"/>
            <w:tcBorders>
              <w:top w:val="nil"/>
              <w:left w:val="nil"/>
              <w:bottom w:val="nil"/>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"Количество молодых людей, вовлеченных в мероприятия и проекты (программы), направленные на интеграцию в жизнь общества"</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w:t>
            </w:r>
            <w:r w:rsidRPr="00FC5AC7">
              <w:rPr>
                <w:rFonts w:ascii="Arial" w:eastAsia="Times New Roman" w:hAnsi="Arial" w:cs="Arial"/>
                <w:sz w:val="24"/>
                <w:szCs w:val="24"/>
                <w:lang w:eastAsia="ru-RU"/>
              </w:rPr>
              <w:br/>
              <w:t xml:space="preserve">от численности молодежи </w:t>
            </w:r>
            <w:proofErr w:type="spellStart"/>
            <w:r w:rsidRPr="00FC5AC7">
              <w:rPr>
                <w:rFonts w:ascii="Arial" w:eastAsia="Times New Roman" w:hAnsi="Arial" w:cs="Arial"/>
                <w:sz w:val="24"/>
                <w:szCs w:val="24"/>
                <w:lang w:eastAsia="ru-RU"/>
              </w:rPr>
              <w:t>врайоне</w:t>
            </w:r>
            <w:proofErr w:type="spellEnd"/>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17,3</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17,3</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17,3</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17,3</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18,1</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w:t>
            </w:r>
          </w:p>
        </w:tc>
      </w:tr>
      <w:tr w:rsidR="00FC5AC7" w:rsidRPr="00FC5AC7" w:rsidTr="00FC5AC7">
        <w:tblPrEx>
          <w:jc w:val="left"/>
        </w:tblPrEx>
        <w:trPr>
          <w:trHeight w:val="1155"/>
        </w:trPr>
        <w:tc>
          <w:tcPr>
            <w:tcW w:w="2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c>
          <w:tcPr>
            <w:tcW w:w="685" w:type="pct"/>
            <w:gridSpan w:val="3"/>
            <w:tcBorders>
              <w:top w:val="single" w:sz="4" w:space="0" w:color="auto"/>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"Количество молодых людей, участвующих</w:t>
            </w:r>
            <w:r w:rsidRPr="00FC5AC7">
              <w:rPr>
                <w:rFonts w:ascii="Arial" w:eastAsia="Times New Roman" w:hAnsi="Arial" w:cs="Arial"/>
                <w:sz w:val="24"/>
                <w:szCs w:val="24"/>
                <w:lang w:eastAsia="ru-RU"/>
              </w:rPr>
              <w:br/>
              <w:t xml:space="preserve"> в различных формах самоорганизации и структурах социальной направленности"</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от численности</w:t>
            </w:r>
            <w:r w:rsidRPr="00FC5AC7">
              <w:rPr>
                <w:rFonts w:ascii="Arial" w:eastAsia="Times New Roman" w:hAnsi="Arial" w:cs="Arial"/>
                <w:sz w:val="24"/>
                <w:szCs w:val="24"/>
                <w:lang w:eastAsia="ru-RU"/>
              </w:rPr>
              <w:br/>
              <w:t xml:space="preserve"> молодежи в районе</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44,8</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44,8</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44,8</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44,8</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47,1</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49,4</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51,9</w:t>
            </w:r>
          </w:p>
        </w:tc>
      </w:tr>
      <w:tr w:rsidR="00FC5AC7" w:rsidRPr="00FC5AC7" w:rsidTr="00FC5AC7">
        <w:tblPrEx>
          <w:jc w:val="left"/>
        </w:tblPrEx>
        <w:trPr>
          <w:trHeight w:val="136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"Количество мероприятий, программ и проектов,</w:t>
            </w:r>
            <w:r w:rsidRPr="00FC5AC7">
              <w:rPr>
                <w:rFonts w:ascii="Arial" w:eastAsia="Times New Roman" w:hAnsi="Arial" w:cs="Arial"/>
                <w:sz w:val="24"/>
                <w:szCs w:val="24"/>
                <w:lang w:eastAsia="ru-RU"/>
              </w:rPr>
              <w:br/>
              <w:t xml:space="preserve"> направленных на формирование правовых, культурных и нравственных ценностей среди молодежи"</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ед.</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21,0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22,0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23,0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24,0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25,0</w:t>
            </w:r>
          </w:p>
        </w:tc>
      </w:tr>
      <w:tr w:rsidR="00FC5AC7" w:rsidRPr="00FC5AC7" w:rsidTr="00FC5AC7">
        <w:tblPrEx>
          <w:jc w:val="left"/>
        </w:tblPrEx>
        <w:trPr>
          <w:trHeight w:val="120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"Количество военно-патриотических объединений,</w:t>
            </w:r>
            <w:r w:rsidRPr="00FC5AC7">
              <w:rPr>
                <w:rFonts w:ascii="Arial" w:eastAsia="Times New Roman" w:hAnsi="Arial" w:cs="Arial"/>
                <w:sz w:val="24"/>
                <w:szCs w:val="24"/>
                <w:lang w:eastAsia="ru-RU"/>
              </w:rPr>
              <w:br/>
              <w:t xml:space="preserve"> военно-спортивных молодежных и детских организаций – клубов, музеев"</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ед.</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w:t>
            </w:r>
          </w:p>
        </w:tc>
      </w:tr>
      <w:tr w:rsidR="00FC5AC7" w:rsidRPr="00FC5AC7" w:rsidTr="00FC5AC7">
        <w:tblPrEx>
          <w:jc w:val="left"/>
        </w:tblPrEx>
        <w:trPr>
          <w:trHeight w:val="255"/>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Основное мероприятие 3.1" Вовлечение молодежи в социальную практику</w:t>
            </w:r>
          </w:p>
        </w:tc>
      </w:tr>
      <w:tr w:rsidR="00FC5AC7" w:rsidRPr="00FC5AC7" w:rsidTr="00FC5AC7">
        <w:tblPrEx>
          <w:jc w:val="left"/>
        </w:tblPrEx>
        <w:trPr>
          <w:trHeight w:val="168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w:t>
            </w:r>
          </w:p>
        </w:tc>
        <w:tc>
          <w:tcPr>
            <w:tcW w:w="685" w:type="pct"/>
            <w:gridSpan w:val="3"/>
            <w:tcBorders>
              <w:top w:val="nil"/>
              <w:left w:val="nil"/>
              <w:bottom w:val="nil"/>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"Количество молодых людей, вовлеченных в мероприятия и проекты (программы), направленные на интеграцию в жизнь общества"</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w:t>
            </w:r>
            <w:r w:rsidRPr="00FC5AC7">
              <w:rPr>
                <w:rFonts w:ascii="Arial" w:eastAsia="Times New Roman" w:hAnsi="Arial" w:cs="Arial"/>
                <w:sz w:val="24"/>
                <w:szCs w:val="24"/>
                <w:lang w:eastAsia="ru-RU"/>
              </w:rPr>
              <w:br/>
              <w:t>от численности молодежи в регионе</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17,3</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17,3</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17,3</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17,3</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18,1</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19,0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20,0</w:t>
            </w:r>
          </w:p>
        </w:tc>
      </w:tr>
      <w:tr w:rsidR="00FC5AC7" w:rsidRPr="00FC5AC7" w:rsidTr="00FC5AC7">
        <w:tblPrEx>
          <w:jc w:val="left"/>
        </w:tblPrEx>
        <w:trPr>
          <w:trHeight w:val="1245"/>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Основное мероприятие ЕВ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 </w:t>
            </w:r>
          </w:p>
        </w:tc>
      </w:tr>
      <w:tr w:rsidR="00FC5AC7" w:rsidRPr="00FC5AC7" w:rsidTr="00FC5AC7">
        <w:tblPrEx>
          <w:jc w:val="left"/>
        </w:tblPrEx>
        <w:trPr>
          <w:trHeight w:val="1020"/>
        </w:trPr>
        <w:tc>
          <w:tcPr>
            <w:tcW w:w="242" w:type="pct"/>
            <w:gridSpan w:val="2"/>
            <w:tcBorders>
              <w:top w:val="nil"/>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w:t>
            </w:r>
          </w:p>
        </w:tc>
        <w:tc>
          <w:tcPr>
            <w:tcW w:w="685" w:type="pct"/>
            <w:gridSpan w:val="3"/>
            <w:tcBorders>
              <w:top w:val="nil"/>
              <w:left w:val="nil"/>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Количество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419"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ед.</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w:t>
            </w:r>
          </w:p>
        </w:tc>
      </w:tr>
      <w:tr w:rsidR="00FC5AC7" w:rsidRPr="00FC5AC7" w:rsidTr="00FC5AC7">
        <w:tblPrEx>
          <w:jc w:val="left"/>
        </w:tblPrEx>
        <w:trPr>
          <w:trHeight w:val="255"/>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bCs/>
                <w:sz w:val="24"/>
                <w:szCs w:val="24"/>
                <w:lang w:eastAsia="ru-RU"/>
              </w:rPr>
            </w:pPr>
            <w:r w:rsidRPr="00FC5AC7">
              <w:rPr>
                <w:rFonts w:ascii="Arial" w:eastAsia="Times New Roman" w:hAnsi="Arial" w:cs="Arial"/>
                <w:bCs/>
                <w:sz w:val="24"/>
                <w:szCs w:val="24"/>
                <w:lang w:eastAsia="ru-RU"/>
              </w:rPr>
              <w:t xml:space="preserve">Подпрограмма №4 " Обеспечение реализации муниципальной программы </w:t>
            </w:r>
            <w:proofErr w:type="spellStart"/>
            <w:r w:rsidRPr="00FC5AC7">
              <w:rPr>
                <w:rFonts w:ascii="Arial" w:eastAsia="Times New Roman" w:hAnsi="Arial" w:cs="Arial"/>
                <w:bCs/>
                <w:sz w:val="24"/>
                <w:szCs w:val="24"/>
                <w:lang w:eastAsia="ru-RU"/>
              </w:rPr>
              <w:t>программы</w:t>
            </w:r>
            <w:proofErr w:type="spellEnd"/>
            <w:r w:rsidRPr="00FC5AC7">
              <w:rPr>
                <w:rFonts w:ascii="Arial" w:eastAsia="Times New Roman" w:hAnsi="Arial" w:cs="Arial"/>
                <w:bCs/>
                <w:sz w:val="24"/>
                <w:szCs w:val="24"/>
                <w:lang w:eastAsia="ru-RU"/>
              </w:rPr>
              <w:t>"</w:t>
            </w:r>
          </w:p>
        </w:tc>
      </w:tr>
      <w:tr w:rsidR="00FC5AC7" w:rsidRPr="00FC5AC7" w:rsidTr="00FC5AC7">
        <w:tblPrEx>
          <w:jc w:val="left"/>
        </w:tblPrEx>
        <w:trPr>
          <w:trHeight w:val="255"/>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Основное мероприятие 4.1. Выполнение других расходных </w:t>
            </w:r>
            <w:proofErr w:type="spellStart"/>
            <w:r w:rsidRPr="00FC5AC7">
              <w:rPr>
                <w:rFonts w:ascii="Arial" w:eastAsia="Times New Roman" w:hAnsi="Arial" w:cs="Arial"/>
                <w:sz w:val="24"/>
                <w:szCs w:val="24"/>
                <w:lang w:eastAsia="ru-RU"/>
              </w:rPr>
              <w:t>обязвтельств</w:t>
            </w:r>
            <w:proofErr w:type="spellEnd"/>
          </w:p>
        </w:tc>
      </w:tr>
      <w:tr w:rsidR="00FC5AC7" w:rsidRPr="00FC5AC7" w:rsidTr="00FC5AC7">
        <w:tblPrEx>
          <w:jc w:val="left"/>
        </w:tblPrEx>
        <w:trPr>
          <w:trHeight w:val="262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Доля выпускников общеобразовательных учреждений, успешно прошедших государственную (итоговую) аттестацию по русскому языку и математике в форме единого государственного экзамена, в общей численности выпускников общеобразовательных учреждений, проходивших государственную (итоговую) аттестацию по русскому языку и математике в форме единого государственного экзамена</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87</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88</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91</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92</w:t>
            </w:r>
          </w:p>
        </w:tc>
        <w:tc>
          <w:tcPr>
            <w:tcW w:w="521" w:type="pct"/>
            <w:gridSpan w:val="2"/>
            <w:tcBorders>
              <w:top w:val="nil"/>
              <w:left w:val="nil"/>
              <w:bottom w:val="single" w:sz="4" w:space="0" w:color="auto"/>
              <w:right w:val="single" w:sz="4" w:space="0" w:color="auto"/>
            </w:tcBorders>
            <w:shd w:val="clear" w:color="auto" w:fill="auto"/>
            <w:noWrap/>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93</w:t>
            </w:r>
          </w:p>
        </w:tc>
        <w:tc>
          <w:tcPr>
            <w:tcW w:w="699" w:type="pct"/>
            <w:gridSpan w:val="2"/>
            <w:tcBorders>
              <w:top w:val="nil"/>
              <w:left w:val="nil"/>
              <w:bottom w:val="single" w:sz="4" w:space="0" w:color="auto"/>
              <w:right w:val="single" w:sz="4" w:space="0" w:color="auto"/>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95</w:t>
            </w:r>
          </w:p>
        </w:tc>
      </w:tr>
      <w:tr w:rsidR="00FC5AC7" w:rsidRPr="00FC5AC7" w:rsidTr="00FC5AC7">
        <w:tblPrEx>
          <w:jc w:val="left"/>
        </w:tblPrEx>
        <w:trPr>
          <w:trHeight w:val="255"/>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Основное мероприятие 4.2. Расходы на обеспечение функции муниципальных органов </w:t>
            </w:r>
          </w:p>
        </w:tc>
      </w:tr>
      <w:tr w:rsidR="00FC5AC7" w:rsidRPr="00FC5AC7" w:rsidTr="00FC5AC7">
        <w:tblPrEx>
          <w:jc w:val="left"/>
        </w:tblPrEx>
        <w:trPr>
          <w:trHeight w:val="150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2</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"Доля муниципальных служащих в отделе по образованию, спорту и работе с молодежью повышение квалификации в течение последних трех лет"</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6" w:type="pct"/>
            <w:gridSpan w:val="2"/>
            <w:tcBorders>
              <w:top w:val="nil"/>
              <w:left w:val="nil"/>
              <w:bottom w:val="single" w:sz="4" w:space="0" w:color="auto"/>
              <w:right w:val="single" w:sz="4" w:space="0" w:color="auto"/>
            </w:tcBorders>
            <w:shd w:val="clear" w:color="auto" w:fill="auto"/>
            <w:noWrap/>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tcBorders>
              <w:top w:val="nil"/>
              <w:left w:val="nil"/>
              <w:bottom w:val="single" w:sz="4" w:space="0" w:color="auto"/>
              <w:right w:val="single" w:sz="4" w:space="0" w:color="auto"/>
            </w:tcBorders>
            <w:shd w:val="clear" w:color="auto" w:fill="auto"/>
            <w:noWrap/>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r>
      <w:tr w:rsidR="00FC5AC7" w:rsidRPr="00FC5AC7" w:rsidTr="00FC5AC7">
        <w:tblPrEx>
          <w:jc w:val="left"/>
        </w:tblPrEx>
        <w:trPr>
          <w:trHeight w:val="100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"Укомплектованность должностей муниципальных служащих в отделе по образованию, спорту и работе с молодежью" </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noWrap/>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6" w:type="pct"/>
            <w:gridSpan w:val="2"/>
            <w:tcBorders>
              <w:top w:val="nil"/>
              <w:left w:val="nil"/>
              <w:bottom w:val="single" w:sz="4" w:space="0" w:color="auto"/>
              <w:right w:val="single" w:sz="4" w:space="0" w:color="auto"/>
            </w:tcBorders>
            <w:shd w:val="clear" w:color="auto" w:fill="auto"/>
            <w:noWrap/>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tcBorders>
              <w:top w:val="nil"/>
              <w:left w:val="nil"/>
              <w:bottom w:val="single" w:sz="4" w:space="0" w:color="auto"/>
              <w:right w:val="single" w:sz="4" w:space="0" w:color="auto"/>
            </w:tcBorders>
            <w:shd w:val="clear" w:color="auto" w:fill="auto"/>
            <w:noWrap/>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100,0</w:t>
            </w:r>
          </w:p>
        </w:tc>
      </w:tr>
      <w:tr w:rsidR="00FC5AC7" w:rsidRPr="00FC5AC7" w:rsidTr="00FC5AC7">
        <w:tblPrEx>
          <w:jc w:val="left"/>
        </w:tblPrEx>
        <w:trPr>
          <w:trHeight w:val="274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Показатель 2.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98,45</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98,51</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98,56</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98,65</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98,7</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98,76</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98,82</w:t>
            </w:r>
          </w:p>
        </w:tc>
      </w:tr>
      <w:tr w:rsidR="00FC5AC7" w:rsidRPr="00FC5AC7" w:rsidTr="00FC5AC7">
        <w:tblPrEx>
          <w:jc w:val="left"/>
        </w:tblPrEx>
        <w:trPr>
          <w:trHeight w:val="255"/>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Мероприятие 2. Создание социальных гостиниц для временного проживания выпускников учреждений </w:t>
            </w:r>
            <w:proofErr w:type="spellStart"/>
            <w:r w:rsidRPr="00FC5AC7">
              <w:rPr>
                <w:rFonts w:ascii="Arial" w:eastAsia="Times New Roman" w:hAnsi="Arial" w:cs="Arial"/>
                <w:sz w:val="24"/>
                <w:szCs w:val="24"/>
                <w:lang w:eastAsia="ru-RU"/>
              </w:rPr>
              <w:t>интернатного</w:t>
            </w:r>
            <w:proofErr w:type="spellEnd"/>
            <w:r w:rsidRPr="00FC5AC7">
              <w:rPr>
                <w:rFonts w:ascii="Arial" w:eastAsia="Times New Roman" w:hAnsi="Arial" w:cs="Arial"/>
                <w:sz w:val="24"/>
                <w:szCs w:val="24"/>
                <w:lang w:eastAsia="ru-RU"/>
              </w:rPr>
              <w:t xml:space="preserve"> типа, не имеющих жилья, до решения жилищного вопроса</w:t>
            </w:r>
          </w:p>
        </w:tc>
      </w:tr>
      <w:tr w:rsidR="00FC5AC7" w:rsidRPr="00FC5AC7" w:rsidTr="00FC5AC7">
        <w:tblPrEx>
          <w:jc w:val="left"/>
        </w:tblPrEx>
        <w:trPr>
          <w:trHeight w:val="91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Показатель 1. Число выпускников, </w:t>
            </w:r>
            <w:proofErr w:type="spellStart"/>
            <w:r w:rsidRPr="00FC5AC7">
              <w:rPr>
                <w:rFonts w:ascii="Arial" w:eastAsia="Times New Roman" w:hAnsi="Arial" w:cs="Arial"/>
                <w:sz w:val="24"/>
                <w:szCs w:val="24"/>
                <w:lang w:eastAsia="ru-RU"/>
              </w:rPr>
              <w:t>проживаюищх</w:t>
            </w:r>
            <w:proofErr w:type="spellEnd"/>
            <w:r w:rsidRPr="00FC5AC7">
              <w:rPr>
                <w:rFonts w:ascii="Arial" w:eastAsia="Times New Roman" w:hAnsi="Arial" w:cs="Arial"/>
                <w:sz w:val="24"/>
                <w:szCs w:val="24"/>
                <w:lang w:eastAsia="ru-RU"/>
              </w:rPr>
              <w:t xml:space="preserve"> в социальных гостиницах</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чел.</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27</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33</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39</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43</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47</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51</w:t>
            </w:r>
          </w:p>
        </w:tc>
      </w:tr>
      <w:tr w:rsidR="00FC5AC7" w:rsidRPr="00FC5AC7" w:rsidTr="00FC5AC7">
        <w:tblPrEx>
          <w:jc w:val="left"/>
        </w:tblPrEx>
        <w:trPr>
          <w:trHeight w:val="1065"/>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Мероприятие 3. Выполнение переданных полномочий по организации и осуществлению деятельности по опеке и попечительству в рамках подпрограммы «Социализация детей-сирот и детей, нуждающихся в особой защите государства» муниципальной программы Нижнедевицкого муниципального района «Развитие образования»</w:t>
            </w:r>
          </w:p>
        </w:tc>
      </w:tr>
      <w:tr w:rsidR="00FC5AC7" w:rsidRPr="00FC5AC7" w:rsidTr="00FC5AC7">
        <w:tblPrEx>
          <w:jc w:val="left"/>
        </w:tblPrEx>
        <w:trPr>
          <w:trHeight w:val="127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6</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 "Укомплектованность должностей муниципальных служащих в отделе по образованию, спорту и работе с молодежью" </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ед.</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r>
      <w:tr w:rsidR="00FC5AC7" w:rsidRPr="00FC5AC7" w:rsidTr="00FC5AC7">
        <w:tblPrEx>
          <w:jc w:val="left"/>
        </w:tblPrEx>
        <w:trPr>
          <w:trHeight w:val="255"/>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Мероприятие 4. Субвенция бюджету муниципального образования на обеспечение выплат семьям опекунов на содержание подопечных детей</w:t>
            </w:r>
          </w:p>
        </w:tc>
      </w:tr>
      <w:tr w:rsidR="00FC5AC7" w:rsidRPr="00FC5AC7" w:rsidTr="00FC5AC7">
        <w:tblPrEx>
          <w:jc w:val="left"/>
        </w:tblPrEx>
        <w:trPr>
          <w:trHeight w:val="76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7</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Показатель 1.Число детей переданных в приемные семьи</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чел.</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r>
      <w:tr w:rsidR="00FC5AC7" w:rsidRPr="00FC5AC7" w:rsidTr="00FC5AC7">
        <w:tblPrEx>
          <w:jc w:val="left"/>
        </w:tblPrEx>
        <w:trPr>
          <w:trHeight w:val="600"/>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Мероприятие 5. Субвенция бюджету муниципального образования на обеспечение выплаты вознаграждения, причитающегося приемному родителю </w:t>
            </w:r>
          </w:p>
        </w:tc>
      </w:tr>
      <w:tr w:rsidR="00FC5AC7" w:rsidRPr="00FC5AC7" w:rsidTr="00FC5AC7">
        <w:tblPrEx>
          <w:jc w:val="left"/>
        </w:tblPrEx>
        <w:trPr>
          <w:trHeight w:val="81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lastRenderedPageBreak/>
              <w:t>8</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Показатель 1. Число детей, переданных в приемные семьи</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чел.</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r>
      <w:tr w:rsidR="00FC5AC7" w:rsidRPr="00FC5AC7" w:rsidTr="00FC5AC7">
        <w:tblPrEx>
          <w:jc w:val="left"/>
        </w:tblPrEx>
        <w:trPr>
          <w:trHeight w:val="765"/>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9</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Показатель 2. Число приемных семей</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чел.</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16</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12</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w:t>
            </w:r>
          </w:p>
        </w:tc>
      </w:tr>
      <w:tr w:rsidR="00FC5AC7" w:rsidRPr="00FC5AC7" w:rsidTr="00FC5AC7">
        <w:tblPrEx>
          <w:jc w:val="left"/>
        </w:tblPrEx>
        <w:trPr>
          <w:trHeight w:val="255"/>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Мероприятие 6. Единовременная денежная выплата при усыновлении (удочерении) детей-сирот и детей, оставшихся без попечения родителей</w:t>
            </w:r>
          </w:p>
        </w:tc>
      </w:tr>
      <w:tr w:rsidR="00FC5AC7" w:rsidRPr="00FC5AC7" w:rsidTr="00FC5AC7">
        <w:tblPrEx>
          <w:jc w:val="left"/>
        </w:tblPrEx>
        <w:trPr>
          <w:trHeight w:val="51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Показатель 1. Количество лиц усыновившие ребенка в возрасте от 7 до 16 лет</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чел.</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w:t>
            </w:r>
          </w:p>
        </w:tc>
      </w:tr>
      <w:tr w:rsidR="00FC5AC7" w:rsidRPr="00FC5AC7" w:rsidTr="00FC5AC7">
        <w:tblPrEx>
          <w:jc w:val="left"/>
        </w:tblPrEx>
        <w:trPr>
          <w:trHeight w:val="690"/>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Мероприятие 7. Субвенция бюджету муниципального образования на </w:t>
            </w:r>
            <w:proofErr w:type="spellStart"/>
            <w:r w:rsidRPr="00FC5AC7">
              <w:rPr>
                <w:rFonts w:ascii="Arial" w:eastAsia="Times New Roman" w:hAnsi="Arial" w:cs="Arial"/>
                <w:sz w:val="24"/>
                <w:szCs w:val="24"/>
                <w:lang w:eastAsia="ru-RU"/>
              </w:rPr>
              <w:t>обспечение</w:t>
            </w:r>
            <w:proofErr w:type="spellEnd"/>
            <w:r w:rsidRPr="00FC5AC7">
              <w:rPr>
                <w:rFonts w:ascii="Arial" w:eastAsia="Times New Roman" w:hAnsi="Arial" w:cs="Arial"/>
                <w:sz w:val="24"/>
                <w:szCs w:val="24"/>
                <w:lang w:eastAsia="ru-RU"/>
              </w:rPr>
              <w:t xml:space="preserve"> выплат приемной семье на содержание подопечных детей</w:t>
            </w:r>
          </w:p>
        </w:tc>
      </w:tr>
      <w:tr w:rsidR="00FC5AC7" w:rsidRPr="00FC5AC7" w:rsidTr="00FC5AC7">
        <w:tblPrEx>
          <w:jc w:val="left"/>
        </w:tblPrEx>
        <w:trPr>
          <w:trHeight w:val="51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11</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Показатель 1. Число детей переданных в приемные семьи</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чел.</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r>
      <w:tr w:rsidR="00FC5AC7" w:rsidRPr="00FC5AC7" w:rsidTr="00FC5AC7">
        <w:tblPrEx>
          <w:jc w:val="left"/>
        </w:tblPrEx>
        <w:trPr>
          <w:trHeight w:val="51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12</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Показатель 2. Социализация детей после пребывания в замещающих семьях </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r>
      <w:tr w:rsidR="00FC5AC7" w:rsidRPr="00FC5AC7" w:rsidTr="00FC5AC7">
        <w:tblPrEx>
          <w:jc w:val="left"/>
        </w:tblPrEx>
        <w:trPr>
          <w:trHeight w:val="390"/>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Мероприятие 8. Субвенция на обеспечение единовременной выплаты при устройстве в семью ребенка-инвалида или ребенка, достигшего возраста 10 лет</w:t>
            </w:r>
          </w:p>
        </w:tc>
      </w:tr>
      <w:tr w:rsidR="00FC5AC7" w:rsidRPr="00FC5AC7" w:rsidTr="00FC5AC7">
        <w:tblPrEx>
          <w:jc w:val="left"/>
        </w:tblPrEx>
        <w:trPr>
          <w:trHeight w:val="51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13</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Показатель 1.Число детей переданных в приемные семьи</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чел.</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8</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4</w:t>
            </w:r>
          </w:p>
        </w:tc>
      </w:tr>
      <w:tr w:rsidR="00FC5AC7" w:rsidRPr="00FC5AC7" w:rsidTr="00FC5AC7">
        <w:tblPrEx>
          <w:jc w:val="left"/>
        </w:tblPrEx>
        <w:trPr>
          <w:trHeight w:val="690"/>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Мероприятие 9. Субвенция бюджету муниципального образования на обеспечение выплат семьям опекунов на содержание подопечных детей</w:t>
            </w:r>
          </w:p>
        </w:tc>
      </w:tr>
      <w:tr w:rsidR="00FC5AC7" w:rsidRPr="00FC5AC7" w:rsidTr="00FC5AC7">
        <w:tblPrEx>
          <w:jc w:val="left"/>
        </w:tblPrEx>
        <w:trPr>
          <w:trHeight w:val="51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14</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Показатель 1. Число детей воспитывающихся в семьях под опекой</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чел.</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18</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23</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25</w:t>
            </w:r>
          </w:p>
        </w:tc>
      </w:tr>
      <w:tr w:rsidR="00FC5AC7" w:rsidRPr="00FC5AC7" w:rsidTr="00FC5AC7">
        <w:tblPrEx>
          <w:jc w:val="left"/>
        </w:tblPrEx>
        <w:trPr>
          <w:trHeight w:val="51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15</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Показатель 2. Социализация детей после пребывания в замещающих семьях</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r>
      <w:tr w:rsidR="00FC5AC7" w:rsidRPr="00FC5AC7" w:rsidTr="00FC5AC7">
        <w:tblPrEx>
          <w:jc w:val="left"/>
        </w:tblPrEx>
        <w:trPr>
          <w:trHeight w:val="255"/>
        </w:trPr>
        <w:tc>
          <w:tcPr>
            <w:tcW w:w="5000" w:type="pct"/>
            <w:gridSpan w:val="20"/>
            <w:tcBorders>
              <w:top w:val="single" w:sz="4" w:space="0" w:color="auto"/>
              <w:left w:val="single" w:sz="4" w:space="0" w:color="auto"/>
              <w:bottom w:val="single" w:sz="4" w:space="0" w:color="auto"/>
              <w:right w:val="nil"/>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Мероприятие 10. Субвенция на обеспечение единовременной выплаты при устройстве в семью ребенка-инвалида или ребенка, достигшего возраста 10 лет</w:t>
            </w:r>
          </w:p>
        </w:tc>
      </w:tr>
      <w:tr w:rsidR="00FC5AC7" w:rsidRPr="00FC5AC7" w:rsidTr="00FC5AC7">
        <w:tblPrEx>
          <w:jc w:val="left"/>
        </w:tblPrEx>
        <w:trPr>
          <w:trHeight w:val="1020"/>
        </w:trPr>
        <w:tc>
          <w:tcPr>
            <w:tcW w:w="242" w:type="pct"/>
            <w:gridSpan w:val="2"/>
            <w:tcBorders>
              <w:top w:val="nil"/>
              <w:left w:val="single" w:sz="4" w:space="0" w:color="auto"/>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16</w:t>
            </w:r>
          </w:p>
        </w:tc>
        <w:tc>
          <w:tcPr>
            <w:tcW w:w="685" w:type="pct"/>
            <w:gridSpan w:val="3"/>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Показатель 1. Обеспечение выплаты компенсации, выплачиваемой родителям (законным представителям) </w:t>
            </w:r>
          </w:p>
        </w:tc>
        <w:tc>
          <w:tcPr>
            <w:tcW w:w="41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w:t>
            </w:r>
          </w:p>
        </w:tc>
        <w:tc>
          <w:tcPr>
            <w:tcW w:w="77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416"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413" w:type="pct"/>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413"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521"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c>
          <w:tcPr>
            <w:tcW w:w="699" w:type="pct"/>
            <w:gridSpan w:val="2"/>
            <w:tcBorders>
              <w:top w:val="nil"/>
              <w:left w:val="nil"/>
              <w:bottom w:val="single" w:sz="4" w:space="0" w:color="auto"/>
              <w:right w:val="single" w:sz="4" w:space="0" w:color="auto"/>
            </w:tcBorders>
            <w:shd w:val="clear" w:color="auto" w:fill="auto"/>
            <w:vAlign w:val="center"/>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100</w:t>
            </w:r>
          </w:p>
        </w:tc>
      </w:tr>
      <w:tr w:rsidR="00FC5AC7" w:rsidRPr="00FC5AC7" w:rsidTr="00FC5AC7">
        <w:tblPrEx>
          <w:jc w:val="left"/>
        </w:tblPrEx>
        <w:trPr>
          <w:trHeight w:val="1143"/>
        </w:trPr>
        <w:tc>
          <w:tcPr>
            <w:tcW w:w="5000" w:type="pct"/>
            <w:gridSpan w:val="20"/>
            <w:tcBorders>
              <w:top w:val="nil"/>
              <w:left w:val="nil"/>
            </w:tcBorders>
            <w:shd w:val="clear" w:color="auto" w:fill="auto"/>
            <w:noWrap/>
            <w:vAlign w:val="bottom"/>
            <w:hideMark/>
          </w:tcPr>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 xml:space="preserve">Руководитель отдела по образованию спорту и работе с молодежью </w:t>
            </w:r>
          </w:p>
          <w:p w:rsidR="00FC5AC7" w:rsidRPr="00FC5AC7" w:rsidRDefault="00FC5AC7" w:rsidP="00FC5AC7">
            <w:pPr>
              <w:spacing w:after="0" w:line="240" w:lineRule="auto"/>
              <w:ind w:firstLine="709"/>
              <w:jc w:val="both"/>
              <w:rPr>
                <w:rFonts w:ascii="Arial" w:eastAsia="Times New Roman" w:hAnsi="Arial" w:cs="Arial"/>
                <w:sz w:val="24"/>
                <w:szCs w:val="24"/>
                <w:lang w:eastAsia="ru-RU"/>
              </w:rPr>
            </w:pPr>
            <w:r w:rsidRPr="00FC5AC7">
              <w:rPr>
                <w:rFonts w:ascii="Arial" w:eastAsia="Times New Roman" w:hAnsi="Arial" w:cs="Arial"/>
                <w:sz w:val="24"/>
                <w:szCs w:val="24"/>
                <w:lang w:eastAsia="ru-RU"/>
              </w:rPr>
              <w:t>О.И.Шмойлова</w:t>
            </w:r>
          </w:p>
        </w:tc>
      </w:tr>
    </w:tbl>
    <w:p w:rsidR="00FC5AC7" w:rsidRPr="00FC5AC7" w:rsidRDefault="00FC5AC7" w:rsidP="00FC5AC7">
      <w:pPr>
        <w:spacing w:after="0" w:line="240" w:lineRule="auto"/>
        <w:ind w:firstLine="709"/>
        <w:jc w:val="both"/>
        <w:rPr>
          <w:rFonts w:ascii="Arial" w:eastAsia="Times New Roman" w:hAnsi="Arial" w:cs="Arial"/>
          <w:sz w:val="24"/>
          <w:szCs w:val="24"/>
          <w:lang w:eastAsia="ru-RU"/>
        </w:rPr>
      </w:pPr>
    </w:p>
    <w:p w:rsidR="00FC5AC7" w:rsidRDefault="00FC5AC7">
      <w:pPr>
        <w:rPr>
          <w:rFonts w:ascii="Times New Roman" w:eastAsia="Times New Roman" w:hAnsi="Times New Roman" w:cs="Times New Roman"/>
          <w:sz w:val="28"/>
          <w:szCs w:val="20"/>
        </w:rPr>
      </w:pPr>
      <w:r>
        <w:rPr>
          <w:rFonts w:ascii="Times New Roman" w:eastAsia="Times New Roman" w:hAnsi="Times New Roman" w:cs="Times New Roman"/>
          <w:sz w:val="28"/>
          <w:szCs w:val="20"/>
        </w:rPr>
        <w:br w:type="page"/>
      </w:r>
    </w:p>
    <w:p w:rsidR="006B4418" w:rsidRPr="006B4418" w:rsidRDefault="006B4418" w:rsidP="006B4418">
      <w:pPr>
        <w:spacing w:after="0" w:line="240" w:lineRule="auto"/>
        <w:ind w:right="-57" w:firstLine="709"/>
        <w:jc w:val="center"/>
        <w:rPr>
          <w:rFonts w:ascii="Arial" w:eastAsia="Calibri" w:hAnsi="Arial" w:cs="Arial"/>
          <w:sz w:val="24"/>
          <w:szCs w:val="24"/>
        </w:rPr>
      </w:pPr>
      <w:r>
        <w:rPr>
          <w:rFonts w:ascii="Arial" w:eastAsia="Calibri" w:hAnsi="Arial" w:cs="Arial"/>
          <w:noProof/>
          <w:sz w:val="24"/>
          <w:szCs w:val="24"/>
          <w:lang w:eastAsia="ru-RU"/>
        </w:rPr>
        <w:lastRenderedPageBreak/>
        <w:drawing>
          <wp:inline distT="0" distB="0" distL="0" distR="0">
            <wp:extent cx="641350" cy="783590"/>
            <wp:effectExtent l="19050" t="0" r="6350" b="0"/>
            <wp:docPr id="3"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жнедевицкий МР вч"/>
                    <pic:cNvPicPr>
                      <a:picLocks noChangeAspect="1" noChangeArrowheads="1"/>
                    </pic:cNvPicPr>
                  </pic:nvPicPr>
                  <pic:blipFill>
                    <a:blip r:embed="rId10" cstate="print"/>
                    <a:srcRect/>
                    <a:stretch>
                      <a:fillRect/>
                    </a:stretch>
                  </pic:blipFill>
                  <pic:spPr bwMode="auto">
                    <a:xfrm>
                      <a:off x="0" y="0"/>
                      <a:ext cx="641350" cy="783590"/>
                    </a:xfrm>
                    <a:prstGeom prst="rect">
                      <a:avLst/>
                    </a:prstGeom>
                    <a:noFill/>
                    <a:ln w="9525">
                      <a:noFill/>
                      <a:miter lim="800000"/>
                      <a:headEnd/>
                      <a:tailEnd/>
                    </a:ln>
                  </pic:spPr>
                </pic:pic>
              </a:graphicData>
            </a:graphic>
          </wp:inline>
        </w:drawing>
      </w:r>
    </w:p>
    <w:p w:rsidR="006B4418" w:rsidRPr="006B4418" w:rsidRDefault="006B4418" w:rsidP="006B4418">
      <w:pPr>
        <w:keepNext/>
        <w:spacing w:after="0" w:line="240" w:lineRule="auto"/>
        <w:ind w:firstLine="709"/>
        <w:jc w:val="center"/>
        <w:outlineLvl w:val="3"/>
        <w:rPr>
          <w:rFonts w:ascii="Arial" w:eastAsia="Times New Roman" w:hAnsi="Arial" w:cs="Arial"/>
          <w:bCs/>
          <w:sz w:val="24"/>
          <w:szCs w:val="24"/>
          <w:lang w:eastAsia="ru-RU"/>
        </w:rPr>
      </w:pPr>
    </w:p>
    <w:p w:rsidR="006B4418" w:rsidRPr="006B4418" w:rsidRDefault="006B4418" w:rsidP="006B4418">
      <w:pPr>
        <w:keepNext/>
        <w:spacing w:after="0" w:line="240" w:lineRule="auto"/>
        <w:ind w:firstLine="709"/>
        <w:jc w:val="center"/>
        <w:outlineLvl w:val="3"/>
        <w:rPr>
          <w:rFonts w:ascii="Arial" w:eastAsia="Times New Roman" w:hAnsi="Arial" w:cs="Arial"/>
          <w:bCs/>
          <w:spacing w:val="40"/>
          <w:sz w:val="24"/>
          <w:szCs w:val="24"/>
          <w:lang w:eastAsia="ru-RU"/>
        </w:rPr>
      </w:pPr>
      <w:r w:rsidRPr="006B4418">
        <w:rPr>
          <w:rFonts w:ascii="Arial" w:eastAsia="Times New Roman" w:hAnsi="Arial" w:cs="Arial"/>
          <w:bCs/>
          <w:spacing w:val="40"/>
          <w:sz w:val="24"/>
          <w:szCs w:val="24"/>
          <w:lang w:eastAsia="ru-RU"/>
        </w:rPr>
        <w:t>АДМИНИСТРАЦИЯ</w:t>
      </w:r>
    </w:p>
    <w:p w:rsidR="006B4418" w:rsidRPr="006B4418" w:rsidRDefault="006B4418" w:rsidP="006B4418">
      <w:pPr>
        <w:keepNext/>
        <w:spacing w:after="0" w:line="240" w:lineRule="auto"/>
        <w:ind w:firstLine="709"/>
        <w:jc w:val="center"/>
        <w:outlineLvl w:val="3"/>
        <w:rPr>
          <w:rFonts w:ascii="Arial" w:eastAsia="Times New Roman" w:hAnsi="Arial" w:cs="Arial"/>
          <w:bCs/>
          <w:sz w:val="24"/>
          <w:szCs w:val="24"/>
          <w:lang w:eastAsia="ru-RU"/>
        </w:rPr>
      </w:pPr>
      <w:r w:rsidRPr="006B4418">
        <w:rPr>
          <w:rFonts w:ascii="Arial" w:eastAsia="Times New Roman" w:hAnsi="Arial" w:cs="Arial"/>
          <w:bCs/>
          <w:spacing w:val="40"/>
          <w:sz w:val="24"/>
          <w:szCs w:val="24"/>
          <w:lang w:eastAsia="ru-RU"/>
        </w:rPr>
        <w:t>НИЖНЕДЕВИЦКОГО МУНИЦИПАЛЬНОГО РАЙОНА ВОРОНЕЖСКОЙ ОБЛАСТИ</w:t>
      </w:r>
    </w:p>
    <w:p w:rsidR="006B4418" w:rsidRPr="006B4418" w:rsidRDefault="006B4418" w:rsidP="006B4418">
      <w:pPr>
        <w:spacing w:before="120" w:after="0" w:line="240" w:lineRule="auto"/>
        <w:ind w:firstLine="709"/>
        <w:jc w:val="center"/>
        <w:rPr>
          <w:rFonts w:ascii="Arial" w:eastAsia="Times New Roman" w:hAnsi="Arial" w:cs="Arial"/>
          <w:spacing w:val="60"/>
          <w:sz w:val="24"/>
          <w:szCs w:val="24"/>
          <w:lang w:eastAsia="ru-RU"/>
        </w:rPr>
      </w:pPr>
      <w:r w:rsidRPr="006B4418">
        <w:rPr>
          <w:rFonts w:ascii="Arial" w:eastAsia="Times New Roman" w:hAnsi="Arial" w:cs="Arial"/>
          <w:spacing w:val="60"/>
          <w:sz w:val="24"/>
          <w:szCs w:val="24"/>
          <w:lang w:eastAsia="ru-RU"/>
        </w:rPr>
        <w:t>ПОСТАНОВЛЕНИЕ</w:t>
      </w:r>
    </w:p>
    <w:p w:rsidR="006B4418" w:rsidRPr="006B4418" w:rsidRDefault="006B4418" w:rsidP="006B4418">
      <w:pPr>
        <w:tabs>
          <w:tab w:val="left" w:pos="7513"/>
        </w:tabs>
        <w:spacing w:after="0" w:line="240" w:lineRule="auto"/>
        <w:ind w:firstLine="709"/>
        <w:jc w:val="both"/>
        <w:rPr>
          <w:rFonts w:ascii="Arial" w:eastAsia="Times New Roman" w:hAnsi="Arial" w:cs="Arial"/>
          <w:sz w:val="24"/>
          <w:szCs w:val="24"/>
          <w:lang w:eastAsia="ru-RU"/>
        </w:rPr>
      </w:pPr>
    </w:p>
    <w:p w:rsidR="006B4418" w:rsidRPr="006B4418" w:rsidRDefault="006B4418" w:rsidP="006B4418">
      <w:pPr>
        <w:tabs>
          <w:tab w:val="left" w:pos="7809"/>
        </w:tabs>
        <w:spacing w:after="0" w:line="240" w:lineRule="auto"/>
        <w:ind w:right="2"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от 30 января 2023 г. № 88</w:t>
      </w:r>
    </w:p>
    <w:p w:rsidR="006B4418" w:rsidRPr="006B4418" w:rsidRDefault="006B4418" w:rsidP="006B4418">
      <w:pPr>
        <w:tabs>
          <w:tab w:val="center" w:pos="1560"/>
        </w:tabs>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 с. Нижнедевицк</w:t>
      </w:r>
    </w:p>
    <w:p w:rsidR="006B4418" w:rsidRPr="006B4418" w:rsidRDefault="006B4418" w:rsidP="006B4418">
      <w:pPr>
        <w:tabs>
          <w:tab w:val="center" w:pos="1560"/>
        </w:tabs>
        <w:spacing w:after="0" w:line="240" w:lineRule="auto"/>
        <w:ind w:firstLine="709"/>
        <w:jc w:val="both"/>
        <w:rPr>
          <w:rFonts w:ascii="Arial" w:eastAsia="Times New Roman" w:hAnsi="Arial" w:cs="Arial"/>
          <w:sz w:val="24"/>
          <w:szCs w:val="24"/>
          <w:lang w:eastAsia="ru-RU"/>
        </w:rPr>
      </w:pPr>
    </w:p>
    <w:p w:rsidR="006B4418" w:rsidRPr="006B4418" w:rsidRDefault="006B4418" w:rsidP="006B4418">
      <w:pPr>
        <w:tabs>
          <w:tab w:val="center" w:pos="709"/>
        </w:tabs>
        <w:spacing w:after="0" w:line="240" w:lineRule="auto"/>
        <w:ind w:right="-1" w:firstLine="709"/>
        <w:jc w:val="both"/>
        <w:rPr>
          <w:rFonts w:ascii="Arial" w:eastAsia="Times New Roman" w:hAnsi="Arial" w:cs="Arial"/>
          <w:spacing w:val="-4"/>
          <w:sz w:val="24"/>
          <w:szCs w:val="24"/>
          <w:lang w:eastAsia="ru-RU"/>
        </w:rPr>
      </w:pPr>
      <w:r w:rsidRPr="006B4418">
        <w:rPr>
          <w:rFonts w:ascii="Arial" w:eastAsia="Times New Roman" w:hAnsi="Arial" w:cs="Arial"/>
          <w:sz w:val="24"/>
          <w:szCs w:val="24"/>
          <w:lang w:eastAsia="ru-RU"/>
        </w:rPr>
        <w:t>О муниципальной программе Нижнедевицкого муниципального района Воронежской области на 2023 -2028 годы «Защита населения и территории Нижнедевицкого муниципального района от чрезвычайных ситуаций, обеспечение пожарной безопасности и безопасности людей на водных объектах»</w:t>
      </w:r>
    </w:p>
    <w:p w:rsidR="006B4418" w:rsidRPr="006B4418" w:rsidRDefault="006B4418" w:rsidP="006B4418">
      <w:pPr>
        <w:tabs>
          <w:tab w:val="left" w:pos="4536"/>
        </w:tabs>
        <w:spacing w:after="0" w:line="240" w:lineRule="auto"/>
        <w:ind w:right="4932"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 </w:t>
      </w: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 xml:space="preserve"> В соответствии с Федеральным законом от 06.10.2003 года №131 -03 «Об общих принципах организации местного самоуправления в Российской Федерации» в целях повышения эффективности бюджетных расходов, руководствуясь ст.179 Бюджетного кодекса, администрация Нижнедевицкого муниципального района Воронежской области </w:t>
      </w:r>
      <w:proofErr w:type="spellStart"/>
      <w:r w:rsidRPr="006B4418">
        <w:rPr>
          <w:rFonts w:ascii="Arial" w:eastAsia="Calibri" w:hAnsi="Arial" w:cs="Arial"/>
          <w:sz w:val="24"/>
          <w:szCs w:val="24"/>
        </w:rPr>
        <w:t>п</w:t>
      </w:r>
      <w:proofErr w:type="spellEnd"/>
      <w:r w:rsidRPr="006B4418">
        <w:rPr>
          <w:rFonts w:ascii="Arial" w:eastAsia="Calibri" w:hAnsi="Arial" w:cs="Arial"/>
          <w:sz w:val="24"/>
          <w:szCs w:val="24"/>
        </w:rPr>
        <w:t xml:space="preserve"> о с т а </w:t>
      </w:r>
      <w:proofErr w:type="spellStart"/>
      <w:r w:rsidRPr="006B4418">
        <w:rPr>
          <w:rFonts w:ascii="Arial" w:eastAsia="Calibri" w:hAnsi="Arial" w:cs="Arial"/>
          <w:sz w:val="24"/>
          <w:szCs w:val="24"/>
        </w:rPr>
        <w:t>н</w:t>
      </w:r>
      <w:proofErr w:type="spellEnd"/>
      <w:r w:rsidRPr="006B4418">
        <w:rPr>
          <w:rFonts w:ascii="Arial" w:eastAsia="Calibri" w:hAnsi="Arial" w:cs="Arial"/>
          <w:sz w:val="24"/>
          <w:szCs w:val="24"/>
        </w:rPr>
        <w:t xml:space="preserve"> о в л я е т:</w:t>
      </w:r>
    </w:p>
    <w:p w:rsidR="006B4418" w:rsidRPr="006B4418" w:rsidRDefault="006B4418" w:rsidP="006B4418">
      <w:pPr>
        <w:spacing w:after="0" w:line="240" w:lineRule="auto"/>
        <w:ind w:right="-57" w:firstLine="709"/>
        <w:jc w:val="both"/>
        <w:textAlignment w:val="baseline"/>
        <w:rPr>
          <w:rFonts w:ascii="Arial" w:eastAsia="Calibri" w:hAnsi="Arial" w:cs="Arial"/>
          <w:sz w:val="24"/>
          <w:szCs w:val="24"/>
        </w:rPr>
      </w:pPr>
    </w:p>
    <w:p w:rsidR="006B4418" w:rsidRPr="006B4418" w:rsidRDefault="006B4418" w:rsidP="006B4418">
      <w:pPr>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1. Утвердить муниципальную программу Нижнедевицкого муниципального района Воронежской области на 2023-2028 годы «Защита населения и территории Нижнедевицкого муниципального района от чрезвычайных ситуаций, обеспечение пожарной безопасности и безопасности людей на водных объектах» (прилагается).</w:t>
      </w:r>
    </w:p>
    <w:p w:rsidR="006B4418" w:rsidRPr="006B4418" w:rsidRDefault="006B4418" w:rsidP="006B4418">
      <w:pPr>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2. Отделу финансов администрации Нижнедевицкого муниципального района (Рощупкина Н.И.) ежегодно предусматривать в бюджете муниципального района финансовые средства, необходимые для реализации данной муниципальной программы.</w:t>
      </w:r>
    </w:p>
    <w:p w:rsidR="006B4418" w:rsidRPr="006B4418" w:rsidRDefault="006B4418" w:rsidP="006B4418">
      <w:pPr>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3. Настоящее постановление вступает в силу с 1 января 2023 года.</w:t>
      </w:r>
    </w:p>
    <w:p w:rsidR="006B4418" w:rsidRPr="006B4418" w:rsidRDefault="006B4418" w:rsidP="006B4418">
      <w:pPr>
        <w:autoSpaceDE w:val="0"/>
        <w:autoSpaceDN w:val="0"/>
        <w:adjustRightInd w:val="0"/>
        <w:spacing w:after="0" w:line="240" w:lineRule="auto"/>
        <w:ind w:right="-57" w:firstLine="709"/>
        <w:jc w:val="both"/>
        <w:rPr>
          <w:rFonts w:ascii="Arial" w:eastAsia="Calibri" w:hAnsi="Arial" w:cs="Arial"/>
          <w:sz w:val="24"/>
          <w:szCs w:val="24"/>
          <w:lang w:eastAsia="ar-SA"/>
        </w:rPr>
      </w:pPr>
      <w:r w:rsidRPr="006B4418">
        <w:rPr>
          <w:rFonts w:ascii="Arial" w:eastAsia="Calibri" w:hAnsi="Arial" w:cs="Arial"/>
          <w:sz w:val="24"/>
          <w:szCs w:val="24"/>
        </w:rPr>
        <w:t>4. Постановление от 11.01.2018 № 8 «О муниципальной программе Нижнедевицкого муниципального района Воронежской области на 2018 -2023 годы «Защита населения и территории Нижнедевицкого муниципального района от чрезвычайных ситуаций, обеспечение пожарной безопасности и безопасности людей на водных объектах» считать утратившей силу.</w:t>
      </w:r>
      <w:r w:rsidRPr="006B4418">
        <w:rPr>
          <w:rFonts w:ascii="Arial" w:eastAsia="Calibri" w:hAnsi="Arial" w:cs="Arial"/>
          <w:sz w:val="24"/>
          <w:szCs w:val="24"/>
          <w:lang w:eastAsia="ar-SA"/>
        </w:rPr>
        <w:t xml:space="preserve"> </w:t>
      </w:r>
    </w:p>
    <w:p w:rsidR="006B4418" w:rsidRPr="006B4418" w:rsidRDefault="006B4418" w:rsidP="006B4418">
      <w:pPr>
        <w:spacing w:after="0" w:line="240" w:lineRule="auto"/>
        <w:ind w:right="-57" w:firstLine="709"/>
        <w:jc w:val="both"/>
        <w:rPr>
          <w:rFonts w:ascii="Arial" w:eastAsia="Calibri" w:hAnsi="Arial" w:cs="Arial"/>
          <w:bCs/>
          <w:sz w:val="24"/>
          <w:szCs w:val="24"/>
          <w:lang w:eastAsia="ar-SA"/>
        </w:rPr>
      </w:pPr>
      <w:r w:rsidRPr="006B4418">
        <w:rPr>
          <w:rFonts w:ascii="Arial" w:eastAsia="Calibri" w:hAnsi="Arial" w:cs="Arial"/>
          <w:bCs/>
          <w:sz w:val="24"/>
          <w:szCs w:val="24"/>
          <w:lang w:eastAsia="ar-SA"/>
        </w:rPr>
        <w:t xml:space="preserve"> 5. Контроль выполнения настоящего постановления оставляю за собой.</w:t>
      </w:r>
    </w:p>
    <w:p w:rsidR="006B4418" w:rsidRPr="006B4418" w:rsidRDefault="006B4418" w:rsidP="006B4418">
      <w:pPr>
        <w:spacing w:after="0" w:line="240" w:lineRule="auto"/>
        <w:ind w:right="-57" w:firstLine="709"/>
        <w:jc w:val="both"/>
        <w:rPr>
          <w:rFonts w:ascii="Arial" w:eastAsia="Calibri" w:hAnsi="Arial" w:cs="Arial"/>
          <w:sz w:val="24"/>
          <w:szCs w:val="24"/>
        </w:rPr>
      </w:pPr>
    </w:p>
    <w:p w:rsidR="006B4418" w:rsidRPr="006B4418" w:rsidRDefault="006B4418" w:rsidP="006B4418">
      <w:pPr>
        <w:tabs>
          <w:tab w:val="left" w:pos="180"/>
          <w:tab w:val="left" w:pos="540"/>
        </w:tabs>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 xml:space="preserve"> Глава муниципального района В.Н.Просветов</w:t>
      </w:r>
    </w:p>
    <w:p w:rsidR="006B4418" w:rsidRPr="006B4418" w:rsidRDefault="006B4418" w:rsidP="006B4418">
      <w:pPr>
        <w:spacing w:after="0" w:line="240" w:lineRule="auto"/>
        <w:ind w:left="4963" w:right="-57" w:firstLine="709"/>
        <w:jc w:val="right"/>
        <w:rPr>
          <w:rFonts w:ascii="Arial" w:eastAsia="Calibri" w:hAnsi="Arial" w:cs="Arial"/>
          <w:sz w:val="24"/>
          <w:szCs w:val="24"/>
        </w:rPr>
      </w:pPr>
      <w:r w:rsidRPr="006B4418">
        <w:rPr>
          <w:rFonts w:ascii="Arial" w:eastAsia="Calibri" w:hAnsi="Arial" w:cs="Arial"/>
          <w:sz w:val="24"/>
          <w:szCs w:val="24"/>
        </w:rPr>
        <w:br w:type="page"/>
      </w:r>
      <w:r w:rsidRPr="006B4418">
        <w:rPr>
          <w:rFonts w:ascii="Arial" w:eastAsia="Calibri" w:hAnsi="Arial" w:cs="Arial"/>
          <w:sz w:val="24"/>
          <w:szCs w:val="24"/>
        </w:rPr>
        <w:lastRenderedPageBreak/>
        <w:t xml:space="preserve"> УТВЕРЖДЕНА</w:t>
      </w:r>
    </w:p>
    <w:p w:rsidR="006B4418" w:rsidRPr="006B4418" w:rsidRDefault="006B4418" w:rsidP="006B4418">
      <w:pPr>
        <w:widowControl w:val="0"/>
        <w:autoSpaceDE w:val="0"/>
        <w:autoSpaceDN w:val="0"/>
        <w:adjustRightInd w:val="0"/>
        <w:spacing w:after="0" w:line="240" w:lineRule="auto"/>
        <w:ind w:left="4952" w:firstLine="709"/>
        <w:jc w:val="right"/>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постановлением администрации </w:t>
      </w:r>
    </w:p>
    <w:p w:rsidR="006B4418" w:rsidRPr="006B4418" w:rsidRDefault="006B4418" w:rsidP="006B4418">
      <w:pPr>
        <w:widowControl w:val="0"/>
        <w:autoSpaceDE w:val="0"/>
        <w:autoSpaceDN w:val="0"/>
        <w:adjustRightInd w:val="0"/>
        <w:spacing w:after="0" w:line="240" w:lineRule="auto"/>
        <w:ind w:firstLine="709"/>
        <w:jc w:val="right"/>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 Нижнедевицкого муниципального района </w:t>
      </w:r>
    </w:p>
    <w:p w:rsidR="006B4418" w:rsidRPr="006B4418" w:rsidRDefault="006B4418" w:rsidP="006B4418">
      <w:pPr>
        <w:spacing w:after="0" w:line="240" w:lineRule="auto"/>
        <w:ind w:left="4963" w:right="-57" w:firstLine="709"/>
        <w:jc w:val="right"/>
        <w:rPr>
          <w:rFonts w:ascii="Arial" w:eastAsia="Calibri" w:hAnsi="Arial" w:cs="Arial"/>
          <w:sz w:val="24"/>
          <w:szCs w:val="24"/>
        </w:rPr>
      </w:pPr>
      <w:r w:rsidRPr="006B4418">
        <w:rPr>
          <w:rFonts w:ascii="Arial" w:eastAsia="Times New Roman" w:hAnsi="Arial" w:cs="Arial"/>
          <w:sz w:val="24"/>
          <w:szCs w:val="24"/>
        </w:rPr>
        <w:t xml:space="preserve"> от 30.01.2023 г. № 88</w:t>
      </w:r>
    </w:p>
    <w:p w:rsidR="006B4418" w:rsidRPr="006B4418" w:rsidRDefault="006B4418" w:rsidP="006B4418">
      <w:pPr>
        <w:autoSpaceDE w:val="0"/>
        <w:autoSpaceDN w:val="0"/>
        <w:adjustRightInd w:val="0"/>
        <w:spacing w:after="0" w:line="240" w:lineRule="auto"/>
        <w:ind w:left="5103" w:firstLine="709"/>
        <w:jc w:val="right"/>
        <w:rPr>
          <w:rFonts w:ascii="Arial" w:eastAsia="Calibri" w:hAnsi="Arial" w:cs="Arial"/>
          <w:bCs/>
          <w:sz w:val="24"/>
          <w:szCs w:val="24"/>
          <w:lang w:eastAsia="ru-RU"/>
        </w:rPr>
      </w:pPr>
    </w:p>
    <w:p w:rsidR="006B4418" w:rsidRPr="006B4418" w:rsidRDefault="006B4418" w:rsidP="006B4418">
      <w:pPr>
        <w:spacing w:after="0" w:line="240" w:lineRule="auto"/>
        <w:ind w:right="-57" w:firstLine="709"/>
        <w:jc w:val="both"/>
        <w:rPr>
          <w:rFonts w:ascii="Arial" w:eastAsia="Calibri" w:hAnsi="Arial" w:cs="Arial"/>
          <w:sz w:val="24"/>
          <w:szCs w:val="24"/>
        </w:rPr>
      </w:pP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Муниципальная программа Нижнедевицкого муниципального района Воронежской области «Защита населения и территории Нижнедевицкого муниципального района от чрезвычайных ситуаций, обеспечение пожарной безопасности и безопасности людей на водных объектах»</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ПАСПОРТ</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муниципальной программы Нижнедевицкого муниципального района Воронежской области</w:t>
      </w: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«Защита населения и территории Нижнедевицкого муниципального района от чрезвычайных ситуаций, обеспечение пожарной безопасности и безопасности людей на водных объектах»</w:t>
      </w:r>
    </w:p>
    <w:p w:rsidR="006B4418" w:rsidRPr="006B4418" w:rsidRDefault="006B4418" w:rsidP="006B4418">
      <w:pPr>
        <w:spacing w:after="0" w:line="240" w:lineRule="auto"/>
        <w:ind w:right="-57" w:firstLine="709"/>
        <w:jc w:val="both"/>
        <w:rPr>
          <w:rFonts w:ascii="Arial" w:eastAsia="Times New Roman" w:hAnsi="Arial" w:cs="Arial"/>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5"/>
        <w:gridCol w:w="7979"/>
      </w:tblGrid>
      <w:tr w:rsidR="006B4418" w:rsidRPr="006B4418" w:rsidTr="00F43190">
        <w:trPr>
          <w:trHeight w:val="313"/>
        </w:trPr>
        <w:tc>
          <w:tcPr>
            <w:tcW w:w="114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Ответственный исполнитель муниципальной программы</w:t>
            </w:r>
          </w:p>
        </w:tc>
        <w:tc>
          <w:tcPr>
            <w:tcW w:w="3854" w:type="pct"/>
            <w:shd w:val="clear" w:color="auto" w:fill="auto"/>
            <w:noWrap/>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Times New Roman" w:hAnsi="Arial" w:cs="Arial"/>
                <w:sz w:val="24"/>
                <w:szCs w:val="24"/>
                <w:lang w:eastAsia="ru-RU"/>
              </w:rPr>
              <w:t xml:space="preserve">Администрация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муниципального района Воронежской области</w:t>
            </w:r>
          </w:p>
          <w:p w:rsidR="006B4418" w:rsidRPr="006B4418" w:rsidRDefault="006B4418" w:rsidP="006B4418">
            <w:pPr>
              <w:spacing w:after="0" w:line="240" w:lineRule="auto"/>
              <w:ind w:firstLine="709"/>
              <w:rPr>
                <w:rFonts w:ascii="Arial" w:eastAsia="Times New Roman" w:hAnsi="Arial" w:cs="Arial"/>
                <w:sz w:val="24"/>
                <w:szCs w:val="24"/>
                <w:lang w:eastAsia="ru-RU"/>
              </w:rPr>
            </w:pPr>
          </w:p>
        </w:tc>
      </w:tr>
      <w:tr w:rsidR="006B4418" w:rsidRPr="006B4418" w:rsidTr="00F43190">
        <w:trPr>
          <w:trHeight w:val="379"/>
        </w:trPr>
        <w:tc>
          <w:tcPr>
            <w:tcW w:w="114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val="en-US" w:eastAsia="ru-RU"/>
              </w:rPr>
              <w:t>Исполнители</w:t>
            </w:r>
            <w:proofErr w:type="spellEnd"/>
            <w:r w:rsidRPr="006B4418">
              <w:rPr>
                <w:rFonts w:ascii="Arial" w:eastAsia="Times New Roman" w:hAnsi="Arial" w:cs="Arial"/>
                <w:sz w:val="24"/>
                <w:szCs w:val="24"/>
                <w:lang w:val="en-US" w:eastAsia="ru-RU"/>
              </w:rPr>
              <w:t xml:space="preserve"> </w:t>
            </w:r>
            <w:r w:rsidRPr="006B4418">
              <w:rPr>
                <w:rFonts w:ascii="Arial" w:eastAsia="Times New Roman" w:hAnsi="Arial" w:cs="Arial"/>
                <w:sz w:val="24"/>
                <w:szCs w:val="24"/>
                <w:lang w:eastAsia="ru-RU"/>
              </w:rPr>
              <w:t>муниципальной программы</w:t>
            </w:r>
          </w:p>
        </w:tc>
        <w:tc>
          <w:tcPr>
            <w:tcW w:w="3854" w:type="pct"/>
            <w:shd w:val="clear" w:color="auto" w:fill="auto"/>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Times New Roman" w:hAnsi="Arial" w:cs="Arial"/>
                <w:sz w:val="24"/>
                <w:szCs w:val="24"/>
                <w:lang w:eastAsia="ru-RU"/>
              </w:rPr>
              <w:t xml:space="preserve">Администрация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муниципального района Воронежской области, сектор ГО и ЧС</w:t>
            </w:r>
          </w:p>
          <w:p w:rsidR="006B4418" w:rsidRPr="006B4418" w:rsidRDefault="006B4418" w:rsidP="006B4418">
            <w:pPr>
              <w:spacing w:after="0" w:line="240" w:lineRule="auto"/>
              <w:ind w:firstLine="709"/>
              <w:rPr>
                <w:rFonts w:ascii="Arial" w:eastAsia="Times New Roman" w:hAnsi="Arial" w:cs="Arial"/>
                <w:sz w:val="24"/>
                <w:szCs w:val="24"/>
                <w:lang w:eastAsia="ru-RU"/>
              </w:rPr>
            </w:pPr>
          </w:p>
          <w:p w:rsidR="006B4418" w:rsidRPr="006B4418" w:rsidRDefault="006B4418" w:rsidP="006B4418">
            <w:pPr>
              <w:spacing w:after="0" w:line="240" w:lineRule="auto"/>
              <w:ind w:firstLine="709"/>
              <w:rPr>
                <w:rFonts w:ascii="Arial" w:eastAsia="Times New Roman" w:hAnsi="Arial" w:cs="Arial"/>
                <w:sz w:val="24"/>
                <w:szCs w:val="24"/>
                <w:lang w:eastAsia="ru-RU"/>
              </w:rPr>
            </w:pPr>
          </w:p>
        </w:tc>
      </w:tr>
      <w:tr w:rsidR="006B4418" w:rsidRPr="006B4418" w:rsidTr="00F43190">
        <w:trPr>
          <w:trHeight w:val="96"/>
        </w:trPr>
        <w:tc>
          <w:tcPr>
            <w:tcW w:w="114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val="en-US" w:eastAsia="ru-RU"/>
              </w:rPr>
            </w:pPr>
            <w:proofErr w:type="spellStart"/>
            <w:r w:rsidRPr="006B4418">
              <w:rPr>
                <w:rFonts w:ascii="Arial" w:eastAsia="Times New Roman" w:hAnsi="Arial" w:cs="Arial"/>
                <w:sz w:val="24"/>
                <w:szCs w:val="24"/>
                <w:lang w:val="en-US" w:eastAsia="ru-RU"/>
              </w:rPr>
              <w:t>Основные</w:t>
            </w:r>
            <w:proofErr w:type="spellEnd"/>
            <w:r w:rsidRPr="006B4418">
              <w:rPr>
                <w:rFonts w:ascii="Arial" w:eastAsia="Times New Roman" w:hAnsi="Arial" w:cs="Arial"/>
                <w:sz w:val="24"/>
                <w:szCs w:val="24"/>
                <w:lang w:val="en-US" w:eastAsia="ru-RU"/>
              </w:rPr>
              <w:t xml:space="preserve"> </w:t>
            </w:r>
            <w:proofErr w:type="spellStart"/>
            <w:r w:rsidRPr="006B4418">
              <w:rPr>
                <w:rFonts w:ascii="Arial" w:eastAsia="Times New Roman" w:hAnsi="Arial" w:cs="Arial"/>
                <w:sz w:val="24"/>
                <w:szCs w:val="24"/>
                <w:lang w:val="en-US" w:eastAsia="ru-RU"/>
              </w:rPr>
              <w:t>разработчики</w:t>
            </w:r>
            <w:proofErr w:type="spellEnd"/>
            <w:r w:rsidRPr="006B4418">
              <w:rPr>
                <w:rFonts w:ascii="Arial" w:eastAsia="Times New Roman" w:hAnsi="Arial" w:cs="Arial"/>
                <w:sz w:val="24"/>
                <w:szCs w:val="24"/>
                <w:lang w:val="en-US" w:eastAsia="ru-RU"/>
              </w:rPr>
              <w:t xml:space="preserve"> </w:t>
            </w:r>
            <w:r w:rsidRPr="006B4418">
              <w:rPr>
                <w:rFonts w:ascii="Arial" w:eastAsia="Times New Roman" w:hAnsi="Arial" w:cs="Arial"/>
                <w:sz w:val="24"/>
                <w:szCs w:val="24"/>
                <w:lang w:eastAsia="ru-RU"/>
              </w:rPr>
              <w:t xml:space="preserve">муниципальной </w:t>
            </w:r>
            <w:proofErr w:type="spellStart"/>
            <w:r w:rsidRPr="006B4418">
              <w:rPr>
                <w:rFonts w:ascii="Arial" w:eastAsia="Times New Roman" w:hAnsi="Arial" w:cs="Arial"/>
                <w:sz w:val="24"/>
                <w:szCs w:val="24"/>
                <w:lang w:val="en-US" w:eastAsia="ru-RU"/>
              </w:rPr>
              <w:t>программы</w:t>
            </w:r>
            <w:proofErr w:type="spellEnd"/>
          </w:p>
        </w:tc>
        <w:tc>
          <w:tcPr>
            <w:tcW w:w="3854" w:type="pct"/>
            <w:shd w:val="clear" w:color="auto" w:fill="auto"/>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Times New Roman" w:hAnsi="Arial" w:cs="Arial"/>
                <w:sz w:val="24"/>
                <w:szCs w:val="24"/>
                <w:lang w:eastAsia="ru-RU"/>
              </w:rPr>
              <w:t xml:space="preserve">Администрация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муниципального района Воронежской области, сектор ГО и ЧС</w:t>
            </w:r>
          </w:p>
          <w:p w:rsidR="006B4418" w:rsidRPr="006B4418" w:rsidRDefault="006B4418" w:rsidP="006B4418">
            <w:pPr>
              <w:spacing w:after="0" w:line="240" w:lineRule="auto"/>
              <w:ind w:firstLine="709"/>
              <w:rPr>
                <w:rFonts w:ascii="Arial" w:eastAsia="Times New Roman" w:hAnsi="Arial" w:cs="Arial"/>
                <w:sz w:val="24"/>
                <w:szCs w:val="24"/>
                <w:lang w:eastAsia="ru-RU"/>
              </w:rPr>
            </w:pPr>
          </w:p>
          <w:p w:rsidR="006B4418" w:rsidRPr="006B4418" w:rsidRDefault="006B4418" w:rsidP="006B4418">
            <w:pPr>
              <w:spacing w:after="0" w:line="240" w:lineRule="auto"/>
              <w:ind w:firstLine="709"/>
              <w:rPr>
                <w:rFonts w:ascii="Arial" w:eastAsia="Times New Roman" w:hAnsi="Arial" w:cs="Arial"/>
                <w:sz w:val="24"/>
                <w:szCs w:val="24"/>
                <w:lang w:eastAsia="ru-RU"/>
              </w:rPr>
            </w:pPr>
          </w:p>
        </w:tc>
      </w:tr>
      <w:tr w:rsidR="006B4418" w:rsidRPr="006B4418" w:rsidTr="00F43190">
        <w:trPr>
          <w:trHeight w:val="415"/>
        </w:trPr>
        <w:tc>
          <w:tcPr>
            <w:tcW w:w="114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Подпрограммы муниципальной программы и основные мероприятия</w:t>
            </w:r>
          </w:p>
        </w:tc>
        <w:tc>
          <w:tcPr>
            <w:tcW w:w="3854" w:type="pct"/>
            <w:shd w:val="clear" w:color="000000" w:fill="FFFFFF"/>
          </w:tcPr>
          <w:p w:rsidR="006B4418" w:rsidRPr="006B4418" w:rsidRDefault="006B4418" w:rsidP="006B4418">
            <w:pPr>
              <w:spacing w:after="0" w:line="240" w:lineRule="auto"/>
              <w:ind w:firstLine="709"/>
              <w:rPr>
                <w:rFonts w:ascii="Arial" w:eastAsia="Times New Roman" w:hAnsi="Arial" w:cs="Arial"/>
                <w:bCs/>
                <w:sz w:val="24"/>
                <w:szCs w:val="24"/>
                <w:lang w:eastAsia="ru-RU"/>
              </w:rPr>
            </w:pPr>
            <w:r w:rsidRPr="006B4418">
              <w:rPr>
                <w:rFonts w:ascii="Arial" w:eastAsia="Times New Roman" w:hAnsi="Arial" w:cs="Arial"/>
                <w:bCs/>
                <w:sz w:val="24"/>
                <w:szCs w:val="24"/>
                <w:lang w:eastAsia="ru-RU"/>
              </w:rPr>
              <w:t>Подпрограмма №1 «Развитие и модернизация защиты населения от угроз чрезвычайных ситуаций и пожаров».</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bCs/>
                <w:sz w:val="24"/>
                <w:szCs w:val="24"/>
                <w:lang w:eastAsia="ru-RU"/>
              </w:rPr>
              <w:t>Основное мероприятие 1.1. Обеспечение р</w:t>
            </w:r>
            <w:r w:rsidRPr="006B4418">
              <w:rPr>
                <w:rFonts w:ascii="Arial" w:eastAsia="Times New Roman" w:hAnsi="Arial" w:cs="Arial"/>
                <w:sz w:val="24"/>
                <w:szCs w:val="24"/>
                <w:lang w:eastAsia="ru-RU"/>
              </w:rPr>
              <w:t>азвития систем связи, оповещения, накопления и обработки информации.</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Основное мероприятие 1.2. Повышение готовности к ликвидации чрезвычайных ситуаций.</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Основное мероприятие 1.3. Повышение готовности пожарно-спасательного гарнизона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района.</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Основное мероприятие 1.4. Оказание поддержки добровольным пожарным командам на решение социальных вопросов, связанных с участием профилактики и (или) тушении пожаров, спасении людей и имущества при пожаре, проведение аварийно-спасательных работ и оказание помощи пострадавшим.</w:t>
            </w:r>
          </w:p>
          <w:p w:rsidR="006B4418" w:rsidRPr="006B4418" w:rsidRDefault="006B4418" w:rsidP="006B4418">
            <w:pPr>
              <w:widowControl w:val="0"/>
              <w:autoSpaceDE w:val="0"/>
              <w:autoSpaceDN w:val="0"/>
              <w:adjustRightInd w:val="0"/>
              <w:spacing w:after="0" w:line="240" w:lineRule="auto"/>
              <w:ind w:firstLine="709"/>
              <w:rPr>
                <w:rFonts w:ascii="Arial" w:eastAsia="Calibri" w:hAnsi="Arial" w:cs="Arial"/>
                <w:sz w:val="24"/>
                <w:szCs w:val="24"/>
              </w:rPr>
            </w:pPr>
            <w:r w:rsidRPr="006B4418">
              <w:rPr>
                <w:rFonts w:ascii="Arial" w:eastAsia="Times New Roman" w:hAnsi="Arial" w:cs="Arial"/>
                <w:bCs/>
                <w:sz w:val="24"/>
                <w:szCs w:val="24"/>
                <w:lang w:eastAsia="ru-RU"/>
              </w:rPr>
              <w:t xml:space="preserve">Подпрограмма №2 </w:t>
            </w:r>
            <w:r w:rsidRPr="006B4418">
              <w:rPr>
                <w:rFonts w:ascii="Arial" w:eastAsia="Calibri" w:hAnsi="Arial" w:cs="Arial"/>
                <w:sz w:val="24"/>
                <w:szCs w:val="24"/>
              </w:rPr>
              <w:t>«Усовершенствование системы обеспечения вызова экстренных оперативных служб по единому номеру «112» на базе единой дежурно-диспетчерской службы Нижнедевицкого</w:t>
            </w:r>
            <w:r w:rsidRPr="006B4418">
              <w:rPr>
                <w:rFonts w:ascii="Arial" w:eastAsia="Times New Roman" w:hAnsi="Arial" w:cs="Arial"/>
                <w:sz w:val="24"/>
                <w:szCs w:val="24"/>
                <w:lang w:eastAsia="ru-RU"/>
              </w:rPr>
              <w:t xml:space="preserve"> </w:t>
            </w:r>
            <w:r w:rsidRPr="006B4418">
              <w:rPr>
                <w:rFonts w:ascii="Arial" w:eastAsia="Calibri" w:hAnsi="Arial" w:cs="Arial"/>
                <w:sz w:val="24"/>
                <w:szCs w:val="24"/>
              </w:rPr>
              <w:t>муниципального</w:t>
            </w:r>
            <w:r w:rsidRPr="006B4418">
              <w:rPr>
                <w:rFonts w:ascii="Arial" w:eastAsia="Times New Roman" w:hAnsi="Arial" w:cs="Arial"/>
                <w:sz w:val="24"/>
                <w:szCs w:val="24"/>
                <w:lang w:eastAsia="ru-RU"/>
              </w:rPr>
              <w:t xml:space="preserve"> района</w:t>
            </w:r>
            <w:r w:rsidRPr="006B4418">
              <w:rPr>
                <w:rFonts w:ascii="Arial" w:eastAsia="Calibri" w:hAnsi="Arial" w:cs="Arial"/>
                <w:sz w:val="24"/>
                <w:szCs w:val="24"/>
              </w:rPr>
              <w:t xml:space="preserve"> Воронежской области» </w:t>
            </w:r>
          </w:p>
          <w:p w:rsidR="006B4418" w:rsidRPr="006B4418" w:rsidRDefault="006B4418" w:rsidP="006B4418">
            <w:pPr>
              <w:autoSpaceDE w:val="0"/>
              <w:autoSpaceDN w:val="0"/>
              <w:adjustRightInd w:val="0"/>
              <w:spacing w:after="0" w:line="240" w:lineRule="auto"/>
              <w:ind w:left="13" w:firstLine="709"/>
              <w:rPr>
                <w:rFonts w:ascii="Arial" w:eastAsia="Times New Roman" w:hAnsi="Arial" w:cs="Arial"/>
                <w:sz w:val="24"/>
                <w:szCs w:val="24"/>
                <w:lang w:eastAsia="ru-RU"/>
              </w:rPr>
            </w:pPr>
            <w:r w:rsidRPr="006B4418">
              <w:rPr>
                <w:rFonts w:ascii="Arial" w:eastAsia="Times New Roman" w:hAnsi="Arial" w:cs="Arial"/>
                <w:bCs/>
                <w:sz w:val="24"/>
                <w:szCs w:val="24"/>
                <w:lang w:eastAsia="ru-RU"/>
              </w:rPr>
              <w:t xml:space="preserve">Основное мероприятие 3.1. </w:t>
            </w:r>
            <w:r w:rsidRPr="006B4418">
              <w:rPr>
                <w:rFonts w:ascii="Arial" w:eastAsia="Times New Roman" w:hAnsi="Arial" w:cs="Arial"/>
                <w:sz w:val="24"/>
                <w:szCs w:val="24"/>
                <w:lang w:eastAsia="ru-RU"/>
              </w:rPr>
              <w:t>Усовершенствование системы-112 на территории Нижнедевицкого муниципального района Воронежской области и обеспечение ее функционирования</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bCs/>
                <w:sz w:val="24"/>
                <w:szCs w:val="24"/>
                <w:lang w:eastAsia="ru-RU"/>
              </w:rPr>
              <w:t xml:space="preserve">Основное мероприятие </w:t>
            </w:r>
            <w:r w:rsidRPr="006B4418">
              <w:rPr>
                <w:rFonts w:ascii="Arial" w:eastAsia="Calibri" w:hAnsi="Arial" w:cs="Arial"/>
                <w:bCs/>
                <w:sz w:val="24"/>
                <w:szCs w:val="24"/>
              </w:rPr>
              <w:t>3</w:t>
            </w:r>
            <w:r w:rsidRPr="006B4418">
              <w:rPr>
                <w:rFonts w:ascii="Arial" w:eastAsia="Times New Roman" w:hAnsi="Arial" w:cs="Arial"/>
                <w:bCs/>
                <w:sz w:val="24"/>
                <w:szCs w:val="24"/>
                <w:lang w:eastAsia="ru-RU"/>
              </w:rPr>
              <w:t xml:space="preserve">.3. </w:t>
            </w:r>
            <w:r w:rsidRPr="006B4418">
              <w:rPr>
                <w:rFonts w:ascii="Arial" w:eastAsia="Calibri" w:hAnsi="Arial" w:cs="Arial"/>
                <w:sz w:val="24"/>
                <w:szCs w:val="24"/>
              </w:rPr>
              <w:t>Методическое и кадровое обеспечение системы-112</w:t>
            </w:r>
          </w:p>
        </w:tc>
      </w:tr>
      <w:tr w:rsidR="006B4418" w:rsidRPr="006B4418" w:rsidTr="00F43190">
        <w:trPr>
          <w:trHeight w:val="375"/>
        </w:trPr>
        <w:tc>
          <w:tcPr>
            <w:tcW w:w="114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lastRenderedPageBreak/>
              <w:t>Цель муниципальной программы</w:t>
            </w:r>
          </w:p>
        </w:tc>
        <w:tc>
          <w:tcPr>
            <w:tcW w:w="3854" w:type="pct"/>
            <w:shd w:val="clear" w:color="000000" w:fill="FFFFFF"/>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Минимизация социального и экономического ущерба наносимого населению и экономике района вследствие чрезвычайных ситуаций природного и техногенного характера, пожаров и происшествий на водных объектах.</w:t>
            </w:r>
          </w:p>
        </w:tc>
      </w:tr>
      <w:tr w:rsidR="006B4418" w:rsidRPr="006B4418" w:rsidTr="00F43190">
        <w:trPr>
          <w:trHeight w:val="375"/>
        </w:trPr>
        <w:tc>
          <w:tcPr>
            <w:tcW w:w="114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Задачи муниципальной программы</w:t>
            </w:r>
          </w:p>
        </w:tc>
        <w:tc>
          <w:tcPr>
            <w:tcW w:w="3854" w:type="pct"/>
            <w:shd w:val="clear" w:color="auto" w:fill="auto"/>
          </w:tcPr>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 -Повышение уровня информирования населения о возникновении ЧС и принятых мерах по их ликвидации;</w:t>
            </w:r>
          </w:p>
          <w:p w:rsidR="006B4418" w:rsidRPr="006B4418" w:rsidRDefault="006B4418" w:rsidP="006B4418">
            <w:pPr>
              <w:spacing w:after="0" w:line="240" w:lineRule="auto"/>
              <w:ind w:firstLine="709"/>
              <w:textAlignment w:val="top"/>
              <w:rPr>
                <w:rFonts w:ascii="Arial" w:eastAsia="Calibri" w:hAnsi="Arial" w:cs="Arial"/>
                <w:sz w:val="24"/>
                <w:szCs w:val="24"/>
              </w:rPr>
            </w:pPr>
            <w:r w:rsidRPr="006B4418">
              <w:rPr>
                <w:rFonts w:ascii="Arial" w:eastAsia="Calibri" w:hAnsi="Arial" w:cs="Arial"/>
                <w:sz w:val="24"/>
                <w:szCs w:val="24"/>
              </w:rPr>
              <w:t>-Поддержание в постоянной готовности к использованию системы оповещения населения об опасностях;</w:t>
            </w:r>
          </w:p>
          <w:p w:rsidR="006B4418" w:rsidRPr="006B4418" w:rsidRDefault="006B4418" w:rsidP="006B4418">
            <w:pPr>
              <w:spacing w:after="0" w:line="240" w:lineRule="auto"/>
              <w:ind w:firstLine="709"/>
              <w:textAlignment w:val="top"/>
              <w:rPr>
                <w:rFonts w:ascii="Arial" w:eastAsia="Calibri" w:hAnsi="Arial" w:cs="Arial"/>
                <w:sz w:val="24"/>
                <w:szCs w:val="24"/>
              </w:rPr>
            </w:pPr>
            <w:r w:rsidRPr="006B4418">
              <w:rPr>
                <w:rFonts w:ascii="Arial" w:eastAsia="Calibri" w:hAnsi="Arial" w:cs="Arial"/>
                <w:sz w:val="24"/>
                <w:szCs w:val="24"/>
              </w:rPr>
              <w:t xml:space="preserve">- Сокращение времени оповещения населения; </w:t>
            </w:r>
          </w:p>
          <w:p w:rsidR="006B4418" w:rsidRPr="006B4418" w:rsidRDefault="006B4418" w:rsidP="006B4418">
            <w:pPr>
              <w:spacing w:after="0" w:line="240" w:lineRule="auto"/>
              <w:ind w:firstLine="709"/>
              <w:textAlignment w:val="top"/>
              <w:rPr>
                <w:rFonts w:ascii="Arial" w:eastAsia="Calibri" w:hAnsi="Arial" w:cs="Arial"/>
                <w:sz w:val="24"/>
                <w:szCs w:val="24"/>
              </w:rPr>
            </w:pPr>
            <w:r w:rsidRPr="006B4418">
              <w:rPr>
                <w:rFonts w:ascii="Arial" w:eastAsia="Calibri" w:hAnsi="Arial" w:cs="Arial"/>
                <w:sz w:val="24"/>
                <w:szCs w:val="24"/>
              </w:rPr>
              <w:t>-Обучение и подготовка населения к действиям в условиях ЧС и защите от ее последствий;</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Повышение качества и эффективности взаимодействия оперативных групп при ликвидации ЧС с целью уменьшения возможного социального ущерба;</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 -Развитие материально- технической базы МКУ «ЕДДС Нижнедевицкого муниципального района»;</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Создание запасов средств индивидуальной защиты;</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Создание резервов финансовых и материальных ресурсов для ликвидации чрезвычайных ситуаций;</w:t>
            </w:r>
          </w:p>
          <w:p w:rsidR="006B4418" w:rsidRPr="006B4418" w:rsidRDefault="006B4418" w:rsidP="006B4418">
            <w:pPr>
              <w:spacing w:after="0" w:line="240" w:lineRule="auto"/>
              <w:ind w:firstLine="709"/>
              <w:rPr>
                <w:rFonts w:ascii="Arial" w:eastAsia="Times New Roman" w:hAnsi="Arial" w:cs="Arial"/>
                <w:sz w:val="24"/>
                <w:szCs w:val="24"/>
                <w:lang w:eastAsia="ru-RU"/>
              </w:rPr>
            </w:pPr>
          </w:p>
        </w:tc>
      </w:tr>
      <w:tr w:rsidR="006B4418" w:rsidRPr="006B4418" w:rsidTr="00F43190">
        <w:trPr>
          <w:trHeight w:val="750"/>
        </w:trPr>
        <w:tc>
          <w:tcPr>
            <w:tcW w:w="114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Целевые индикаторы и показатели муниципальной программы</w:t>
            </w:r>
          </w:p>
        </w:tc>
        <w:tc>
          <w:tcPr>
            <w:tcW w:w="3854" w:type="pct"/>
            <w:shd w:val="clear" w:color="auto" w:fill="auto"/>
          </w:tcPr>
          <w:p w:rsidR="006B4418" w:rsidRPr="006B4418" w:rsidRDefault="006B4418" w:rsidP="006B4418">
            <w:pPr>
              <w:tabs>
                <w:tab w:val="left" w:pos="1565"/>
              </w:tabs>
              <w:spacing w:after="0" w:line="240" w:lineRule="auto"/>
              <w:ind w:right="-57" w:firstLine="709"/>
              <w:rPr>
                <w:rFonts w:ascii="Arial" w:eastAsia="Times New Roman" w:hAnsi="Arial" w:cs="Arial"/>
                <w:sz w:val="24"/>
                <w:szCs w:val="24"/>
                <w:lang w:eastAsia="ru-RU"/>
              </w:rPr>
            </w:pPr>
            <w:r w:rsidRPr="006B4418">
              <w:rPr>
                <w:rFonts w:ascii="Arial" w:eastAsia="Calibri" w:hAnsi="Arial" w:cs="Arial"/>
                <w:sz w:val="24"/>
                <w:szCs w:val="24"/>
              </w:rPr>
              <w:t xml:space="preserve"> </w:t>
            </w:r>
            <w:r w:rsidRPr="006B4418">
              <w:rPr>
                <w:rFonts w:ascii="Arial" w:eastAsia="Times New Roman" w:hAnsi="Arial" w:cs="Arial"/>
                <w:sz w:val="24"/>
                <w:szCs w:val="24"/>
                <w:lang w:eastAsia="ru-RU"/>
              </w:rPr>
              <w:t>- Снижение количества ЧС, природного и техногенного характера, происшествий на воде;</w:t>
            </w:r>
          </w:p>
          <w:p w:rsidR="006B4418" w:rsidRPr="006B4418" w:rsidRDefault="006B4418" w:rsidP="006B4418">
            <w:pPr>
              <w:tabs>
                <w:tab w:val="left" w:pos="1565"/>
              </w:tabs>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Снижение количества пострадавшего населения при ЧС;</w:t>
            </w:r>
          </w:p>
          <w:p w:rsidR="006B4418" w:rsidRPr="006B4418" w:rsidRDefault="006B4418" w:rsidP="006B4418">
            <w:pPr>
              <w:tabs>
                <w:tab w:val="left" w:pos="1565"/>
              </w:tabs>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Увеличение процента обеспеченности средствами индивидуальной защиты органов местного самоуправления и созданных ими предприятий, организаций и учреждений;</w:t>
            </w:r>
          </w:p>
          <w:p w:rsidR="006B4418" w:rsidRPr="006B4418" w:rsidRDefault="006B4418" w:rsidP="006B4418">
            <w:pPr>
              <w:tabs>
                <w:tab w:val="left" w:pos="1565"/>
              </w:tabs>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Увеличение процента подготовленного операторского персонала системы-112;</w:t>
            </w:r>
          </w:p>
          <w:p w:rsidR="006B4418" w:rsidRPr="006B4418" w:rsidRDefault="006B4418" w:rsidP="006B4418">
            <w:pPr>
              <w:tabs>
                <w:tab w:val="left" w:pos="1565"/>
              </w:tabs>
              <w:spacing w:after="0" w:line="240" w:lineRule="auto"/>
              <w:ind w:firstLine="709"/>
              <w:rPr>
                <w:rFonts w:ascii="Arial" w:eastAsia="Times New Roman" w:hAnsi="Arial" w:cs="Arial"/>
                <w:sz w:val="24"/>
                <w:szCs w:val="24"/>
              </w:rPr>
            </w:pPr>
            <w:r w:rsidRPr="006B4418">
              <w:rPr>
                <w:rFonts w:ascii="Arial" w:eastAsia="Times New Roman" w:hAnsi="Arial" w:cs="Arial"/>
                <w:sz w:val="24"/>
                <w:szCs w:val="24"/>
                <w:lang w:eastAsia="ru-RU"/>
              </w:rPr>
              <w:t>- Увеличение процента охвата информированного и оповещённого населения</w:t>
            </w:r>
          </w:p>
          <w:p w:rsidR="006B4418" w:rsidRPr="006B4418" w:rsidRDefault="006B4418" w:rsidP="006B4418">
            <w:pPr>
              <w:spacing w:after="0" w:line="240" w:lineRule="auto"/>
              <w:ind w:firstLine="709"/>
              <w:rPr>
                <w:rFonts w:ascii="Arial" w:eastAsia="Calibri" w:hAnsi="Arial" w:cs="Arial"/>
                <w:sz w:val="24"/>
                <w:szCs w:val="24"/>
              </w:rPr>
            </w:pPr>
          </w:p>
        </w:tc>
      </w:tr>
      <w:tr w:rsidR="006B4418" w:rsidRPr="006B4418" w:rsidTr="00F43190">
        <w:trPr>
          <w:trHeight w:val="336"/>
        </w:trPr>
        <w:tc>
          <w:tcPr>
            <w:tcW w:w="114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Этапы и сроки реализации муниципальной программы</w:t>
            </w:r>
          </w:p>
        </w:tc>
        <w:tc>
          <w:tcPr>
            <w:tcW w:w="3854"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Программа реализуется в 1 этап;</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срок реализации 2023-2028 годы.</w:t>
            </w:r>
          </w:p>
        </w:tc>
      </w:tr>
      <w:tr w:rsidR="006B4418" w:rsidRPr="006B4418" w:rsidTr="00F43190">
        <w:trPr>
          <w:trHeight w:val="415"/>
        </w:trPr>
        <w:tc>
          <w:tcPr>
            <w:tcW w:w="114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3854" w:type="pct"/>
            <w:shd w:val="clear" w:color="000000" w:fill="FFFFFF"/>
          </w:tcPr>
          <w:p w:rsidR="006B4418" w:rsidRPr="006B4418" w:rsidRDefault="006B4418" w:rsidP="006B4418">
            <w:pPr>
              <w:spacing w:after="0" w:line="240" w:lineRule="auto"/>
              <w:ind w:right="-57" w:firstLine="709"/>
              <w:rPr>
                <w:rFonts w:ascii="Arial" w:eastAsia="Calibri" w:hAnsi="Arial" w:cs="Arial"/>
                <w:sz w:val="24"/>
                <w:szCs w:val="24"/>
                <w:lang w:eastAsia="ru-RU"/>
              </w:rPr>
            </w:pPr>
            <w:r w:rsidRPr="006B4418">
              <w:rPr>
                <w:rFonts w:ascii="Arial" w:eastAsia="Calibri" w:hAnsi="Arial" w:cs="Arial"/>
                <w:sz w:val="24"/>
                <w:szCs w:val="24"/>
                <w:lang w:eastAsia="ru-RU"/>
              </w:rPr>
              <w:t xml:space="preserve">Всего по </w:t>
            </w:r>
            <w:r w:rsidRPr="006B4418">
              <w:rPr>
                <w:rFonts w:ascii="Arial" w:eastAsia="Times New Roman" w:hAnsi="Arial" w:cs="Arial"/>
                <w:sz w:val="24"/>
                <w:szCs w:val="24"/>
                <w:lang w:eastAsia="ru-RU"/>
              </w:rPr>
              <w:t>муниципальной</w:t>
            </w:r>
            <w:r w:rsidRPr="006B4418">
              <w:rPr>
                <w:rFonts w:ascii="Arial" w:eastAsia="Calibri" w:hAnsi="Arial" w:cs="Arial"/>
                <w:sz w:val="24"/>
                <w:szCs w:val="24"/>
                <w:lang w:eastAsia="ru-RU"/>
              </w:rPr>
              <w:t xml:space="preserve"> программе объем финансирования составит: районный бюджет: 600</w:t>
            </w:r>
            <w:r w:rsidRPr="006B4418">
              <w:rPr>
                <w:rFonts w:ascii="Arial" w:eastAsia="Calibri" w:hAnsi="Arial" w:cs="Arial"/>
                <w:sz w:val="24"/>
                <w:szCs w:val="24"/>
              </w:rPr>
              <w:t xml:space="preserve"> </w:t>
            </w:r>
            <w:r w:rsidRPr="006B4418">
              <w:rPr>
                <w:rFonts w:ascii="Arial" w:eastAsia="Calibri" w:hAnsi="Arial" w:cs="Arial"/>
                <w:sz w:val="24"/>
                <w:szCs w:val="24"/>
                <w:lang w:eastAsia="ru-RU"/>
              </w:rPr>
              <w:t>тыс. рублей, в том числе по годам:</w:t>
            </w:r>
          </w:p>
          <w:p w:rsidR="006B4418" w:rsidRPr="006B4418" w:rsidRDefault="006B4418" w:rsidP="006B4418">
            <w:pPr>
              <w:spacing w:after="0" w:line="240" w:lineRule="auto"/>
              <w:ind w:right="-57" w:firstLine="709"/>
              <w:rPr>
                <w:rFonts w:ascii="Arial" w:eastAsia="Calibri" w:hAnsi="Arial" w:cs="Arial"/>
                <w:spacing w:val="-2"/>
                <w:sz w:val="24"/>
                <w:szCs w:val="24"/>
              </w:rPr>
            </w:pPr>
            <w:r w:rsidRPr="006B4418">
              <w:rPr>
                <w:rFonts w:ascii="Arial" w:eastAsia="Calibri" w:hAnsi="Arial" w:cs="Arial"/>
                <w:spacing w:val="-2"/>
                <w:sz w:val="24"/>
                <w:szCs w:val="24"/>
              </w:rPr>
              <w:t>2023 год – 100 тыс. рублей;</w:t>
            </w:r>
          </w:p>
          <w:p w:rsidR="006B4418" w:rsidRPr="006B4418" w:rsidRDefault="006B4418" w:rsidP="006B4418">
            <w:pPr>
              <w:spacing w:after="0" w:line="240" w:lineRule="auto"/>
              <w:ind w:right="-57" w:firstLine="709"/>
              <w:rPr>
                <w:rFonts w:ascii="Arial" w:eastAsia="Calibri" w:hAnsi="Arial" w:cs="Arial"/>
                <w:spacing w:val="-2"/>
                <w:sz w:val="24"/>
                <w:szCs w:val="24"/>
              </w:rPr>
            </w:pPr>
            <w:r w:rsidRPr="006B4418">
              <w:rPr>
                <w:rFonts w:ascii="Arial" w:eastAsia="Calibri" w:hAnsi="Arial" w:cs="Arial"/>
                <w:spacing w:val="-2"/>
                <w:sz w:val="24"/>
                <w:szCs w:val="24"/>
              </w:rPr>
              <w:t>2024 год – 100 тыс. рублей;</w:t>
            </w:r>
          </w:p>
          <w:p w:rsidR="006B4418" w:rsidRPr="006B4418" w:rsidRDefault="006B4418" w:rsidP="006B4418">
            <w:pPr>
              <w:spacing w:after="0" w:line="240" w:lineRule="auto"/>
              <w:ind w:right="-57" w:firstLine="709"/>
              <w:rPr>
                <w:rFonts w:ascii="Arial" w:eastAsia="Calibri" w:hAnsi="Arial" w:cs="Arial"/>
                <w:spacing w:val="-2"/>
                <w:sz w:val="24"/>
                <w:szCs w:val="24"/>
              </w:rPr>
            </w:pPr>
            <w:r w:rsidRPr="006B4418">
              <w:rPr>
                <w:rFonts w:ascii="Arial" w:eastAsia="Calibri" w:hAnsi="Arial" w:cs="Arial"/>
                <w:spacing w:val="-2"/>
                <w:sz w:val="24"/>
                <w:szCs w:val="24"/>
              </w:rPr>
              <w:t>2025 год – 100 тыс. рублей;</w:t>
            </w:r>
          </w:p>
          <w:p w:rsidR="006B4418" w:rsidRPr="006B4418" w:rsidRDefault="006B4418" w:rsidP="006B4418">
            <w:pPr>
              <w:spacing w:after="0" w:line="240" w:lineRule="auto"/>
              <w:ind w:right="-57" w:firstLine="709"/>
              <w:rPr>
                <w:rFonts w:ascii="Arial" w:eastAsia="Calibri" w:hAnsi="Arial" w:cs="Arial"/>
                <w:spacing w:val="-2"/>
                <w:sz w:val="24"/>
                <w:szCs w:val="24"/>
              </w:rPr>
            </w:pPr>
            <w:r w:rsidRPr="006B4418">
              <w:rPr>
                <w:rFonts w:ascii="Arial" w:eastAsia="Calibri" w:hAnsi="Arial" w:cs="Arial"/>
                <w:spacing w:val="-2"/>
                <w:sz w:val="24"/>
                <w:szCs w:val="24"/>
              </w:rPr>
              <w:t>2026 год – 100 тыс. рублей;</w:t>
            </w:r>
          </w:p>
          <w:p w:rsidR="006B4418" w:rsidRPr="006B4418" w:rsidRDefault="006B4418" w:rsidP="006B4418">
            <w:pPr>
              <w:spacing w:after="0" w:line="240" w:lineRule="auto"/>
              <w:ind w:right="-57" w:firstLine="709"/>
              <w:rPr>
                <w:rFonts w:ascii="Arial" w:eastAsia="Calibri" w:hAnsi="Arial" w:cs="Arial"/>
                <w:spacing w:val="-2"/>
                <w:sz w:val="24"/>
                <w:szCs w:val="24"/>
              </w:rPr>
            </w:pPr>
            <w:r w:rsidRPr="006B4418">
              <w:rPr>
                <w:rFonts w:ascii="Arial" w:eastAsia="Calibri" w:hAnsi="Arial" w:cs="Arial"/>
                <w:spacing w:val="-2"/>
                <w:sz w:val="24"/>
                <w:szCs w:val="24"/>
              </w:rPr>
              <w:t xml:space="preserve">2027 год – 100 тыс. рублей; </w:t>
            </w:r>
          </w:p>
          <w:p w:rsidR="006B4418" w:rsidRPr="006B4418" w:rsidRDefault="006B4418" w:rsidP="006B4418">
            <w:pPr>
              <w:spacing w:after="0" w:line="240" w:lineRule="auto"/>
              <w:ind w:right="-57" w:firstLine="709"/>
              <w:rPr>
                <w:rFonts w:ascii="Arial" w:eastAsia="Calibri" w:hAnsi="Arial" w:cs="Arial"/>
                <w:spacing w:val="-2"/>
                <w:sz w:val="24"/>
                <w:szCs w:val="24"/>
              </w:rPr>
            </w:pPr>
            <w:r w:rsidRPr="006B4418">
              <w:rPr>
                <w:rFonts w:ascii="Arial" w:eastAsia="Calibri" w:hAnsi="Arial" w:cs="Arial"/>
                <w:spacing w:val="-2"/>
                <w:sz w:val="24"/>
                <w:szCs w:val="24"/>
              </w:rPr>
              <w:t>2028 год – 100 тыс. рублей;</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Calibri" w:hAnsi="Arial" w:cs="Arial"/>
                <w:spacing w:val="-2"/>
                <w:sz w:val="24"/>
                <w:szCs w:val="24"/>
              </w:rPr>
              <w:t xml:space="preserve"> </w:t>
            </w:r>
          </w:p>
        </w:tc>
      </w:tr>
      <w:tr w:rsidR="006B4418" w:rsidRPr="006B4418" w:rsidTr="00F43190">
        <w:trPr>
          <w:trHeight w:val="593"/>
        </w:trPr>
        <w:tc>
          <w:tcPr>
            <w:tcW w:w="114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Ожидаемые конечные результаты реализации муниципально</w:t>
            </w:r>
            <w:r w:rsidRPr="006B4418">
              <w:rPr>
                <w:rFonts w:ascii="Arial" w:eastAsia="Times New Roman" w:hAnsi="Arial" w:cs="Arial"/>
                <w:sz w:val="24"/>
                <w:szCs w:val="24"/>
                <w:lang w:eastAsia="ru-RU"/>
              </w:rPr>
              <w:lastRenderedPageBreak/>
              <w:t>й программы</w:t>
            </w:r>
          </w:p>
        </w:tc>
        <w:tc>
          <w:tcPr>
            <w:tcW w:w="3854" w:type="pct"/>
            <w:shd w:val="clear" w:color="000000" w:fill="FFFFFF"/>
          </w:tcPr>
          <w:p w:rsidR="006B4418" w:rsidRPr="006B4418" w:rsidRDefault="006B4418" w:rsidP="006B4418">
            <w:pPr>
              <w:spacing w:after="0" w:line="240" w:lineRule="auto"/>
              <w:ind w:firstLine="709"/>
              <w:rPr>
                <w:rFonts w:ascii="Arial" w:eastAsia="Calibri" w:hAnsi="Arial" w:cs="Arial"/>
                <w:sz w:val="24"/>
                <w:szCs w:val="24"/>
                <w:lang w:eastAsia="ru-RU"/>
              </w:rPr>
            </w:pPr>
            <w:r w:rsidRPr="006B4418">
              <w:rPr>
                <w:rFonts w:ascii="Arial" w:eastAsia="Calibri" w:hAnsi="Arial" w:cs="Arial"/>
                <w:sz w:val="24"/>
                <w:szCs w:val="24"/>
                <w:lang w:eastAsia="ru-RU"/>
              </w:rPr>
              <w:lastRenderedPageBreak/>
              <w:t xml:space="preserve">Реализация </w:t>
            </w:r>
            <w:r w:rsidRPr="006B4418">
              <w:rPr>
                <w:rFonts w:ascii="Arial" w:eastAsia="Times New Roman" w:hAnsi="Arial" w:cs="Arial"/>
                <w:sz w:val="24"/>
                <w:szCs w:val="24"/>
                <w:lang w:eastAsia="ru-RU"/>
              </w:rPr>
              <w:t xml:space="preserve">муниципальной </w:t>
            </w:r>
            <w:r w:rsidRPr="006B4418">
              <w:rPr>
                <w:rFonts w:ascii="Arial" w:eastAsia="Calibri" w:hAnsi="Arial" w:cs="Arial"/>
                <w:sz w:val="24"/>
                <w:szCs w:val="24"/>
                <w:lang w:eastAsia="ru-RU"/>
              </w:rPr>
              <w:t>программы в полном объеме позволит достичь следующих результатов:</w:t>
            </w:r>
          </w:p>
          <w:p w:rsidR="006B4418" w:rsidRPr="006B4418" w:rsidRDefault="006B4418" w:rsidP="006B4418">
            <w:pPr>
              <w:shd w:val="clear" w:color="auto" w:fill="FFFFFF"/>
              <w:spacing w:after="0" w:line="240" w:lineRule="auto"/>
              <w:ind w:firstLine="709"/>
              <w:rPr>
                <w:rFonts w:ascii="Arial" w:eastAsia="Calibri" w:hAnsi="Arial" w:cs="Arial"/>
                <w:sz w:val="24"/>
                <w:szCs w:val="24"/>
                <w:lang w:eastAsia="ru-RU"/>
              </w:rPr>
            </w:pPr>
            <w:r w:rsidRPr="006B4418">
              <w:rPr>
                <w:rFonts w:ascii="Arial" w:eastAsia="Calibri" w:hAnsi="Arial" w:cs="Arial"/>
                <w:sz w:val="24"/>
                <w:szCs w:val="24"/>
                <w:lang w:eastAsia="ru-RU"/>
              </w:rPr>
              <w:t>повысить уровень защищенности населения и территории района от опасностей и угроз мирного и военного времени;</w:t>
            </w:r>
          </w:p>
          <w:p w:rsidR="006B4418" w:rsidRPr="006B4418" w:rsidRDefault="006B4418" w:rsidP="006B4418">
            <w:pPr>
              <w:shd w:val="clear" w:color="auto" w:fill="FFFFFF"/>
              <w:spacing w:after="0" w:line="240" w:lineRule="auto"/>
              <w:ind w:firstLine="709"/>
              <w:rPr>
                <w:rFonts w:ascii="Arial" w:eastAsia="Calibri" w:hAnsi="Arial" w:cs="Arial"/>
                <w:sz w:val="24"/>
                <w:szCs w:val="24"/>
                <w:lang w:eastAsia="ru-RU"/>
              </w:rPr>
            </w:pPr>
            <w:r w:rsidRPr="006B4418">
              <w:rPr>
                <w:rFonts w:ascii="Arial" w:eastAsia="Calibri" w:hAnsi="Arial" w:cs="Arial"/>
                <w:sz w:val="24"/>
                <w:szCs w:val="24"/>
                <w:lang w:eastAsia="ru-RU"/>
              </w:rPr>
              <w:t xml:space="preserve">повысить эффективность деятельности органов управления </w:t>
            </w:r>
            <w:r w:rsidRPr="006B4418">
              <w:rPr>
                <w:rFonts w:ascii="Arial" w:eastAsia="Calibri" w:hAnsi="Arial" w:cs="Arial"/>
                <w:sz w:val="24"/>
                <w:szCs w:val="24"/>
              </w:rPr>
              <w:lastRenderedPageBreak/>
              <w:t>Нижнедевицкого</w:t>
            </w:r>
            <w:r w:rsidRPr="006B4418">
              <w:rPr>
                <w:rFonts w:ascii="Arial" w:eastAsia="Calibri" w:hAnsi="Arial" w:cs="Arial"/>
                <w:sz w:val="24"/>
                <w:szCs w:val="24"/>
                <w:lang w:eastAsia="ru-RU"/>
              </w:rPr>
              <w:t xml:space="preserve"> районного звена территориальной подсистемы РС ЧС Воронежской области;</w:t>
            </w:r>
          </w:p>
          <w:p w:rsidR="006B4418" w:rsidRPr="006B4418" w:rsidRDefault="006B4418" w:rsidP="006B4418">
            <w:pPr>
              <w:shd w:val="clear" w:color="auto" w:fill="FFFFFF"/>
              <w:spacing w:after="0" w:line="240" w:lineRule="auto"/>
              <w:ind w:firstLine="709"/>
              <w:rPr>
                <w:rFonts w:ascii="Arial" w:eastAsia="Calibri" w:hAnsi="Arial" w:cs="Arial"/>
                <w:sz w:val="24"/>
                <w:szCs w:val="24"/>
                <w:lang w:eastAsia="ru-RU"/>
              </w:rPr>
            </w:pPr>
            <w:r w:rsidRPr="006B4418">
              <w:rPr>
                <w:rFonts w:ascii="Arial" w:eastAsia="Calibri" w:hAnsi="Arial" w:cs="Arial"/>
                <w:sz w:val="24"/>
                <w:szCs w:val="24"/>
                <w:lang w:eastAsia="ru-RU"/>
              </w:rPr>
              <w:t>эффективно использовать средства районного бюджета для решения приоритетных задач по обеспечению защиты населения и территорий в условиях мирного и военного времени;</w:t>
            </w:r>
          </w:p>
          <w:p w:rsidR="006B4418" w:rsidRPr="006B4418" w:rsidRDefault="006B4418" w:rsidP="006B4418">
            <w:pPr>
              <w:shd w:val="clear" w:color="auto" w:fill="FFFFFF"/>
              <w:spacing w:after="0" w:line="240" w:lineRule="auto"/>
              <w:ind w:firstLine="709"/>
              <w:rPr>
                <w:rFonts w:ascii="Arial" w:eastAsia="Calibri" w:hAnsi="Arial" w:cs="Arial"/>
                <w:sz w:val="24"/>
                <w:szCs w:val="24"/>
                <w:lang w:eastAsia="ru-RU"/>
              </w:rPr>
            </w:pPr>
            <w:r w:rsidRPr="006B4418">
              <w:rPr>
                <w:rFonts w:ascii="Arial" w:eastAsia="Calibri" w:hAnsi="Arial" w:cs="Arial"/>
                <w:sz w:val="24"/>
                <w:szCs w:val="24"/>
                <w:lang w:eastAsia="ru-RU"/>
              </w:rPr>
              <w:t>создать системы комплексной безопасности муниципального уровня от чрезвычайных ситуаций природного и техногенного характера;</w:t>
            </w:r>
          </w:p>
          <w:p w:rsidR="006B4418" w:rsidRPr="006B4418" w:rsidRDefault="006B4418" w:rsidP="006B4418">
            <w:pPr>
              <w:shd w:val="clear" w:color="auto" w:fill="FFFFFF"/>
              <w:spacing w:after="0" w:line="240" w:lineRule="auto"/>
              <w:ind w:firstLine="709"/>
              <w:rPr>
                <w:rFonts w:ascii="Arial" w:eastAsia="Calibri" w:hAnsi="Arial" w:cs="Arial"/>
                <w:sz w:val="24"/>
                <w:szCs w:val="24"/>
                <w:lang w:eastAsia="ru-RU"/>
              </w:rPr>
            </w:pPr>
            <w:r w:rsidRPr="006B4418">
              <w:rPr>
                <w:rFonts w:ascii="Arial" w:eastAsia="Calibri" w:hAnsi="Arial" w:cs="Arial"/>
                <w:sz w:val="24"/>
                <w:szCs w:val="24"/>
                <w:lang w:eastAsia="ru-RU"/>
              </w:rPr>
              <w:t xml:space="preserve">обеспечить развитие местной комплексной системы информирования и оповещения населения в местах массового пребывания людей; </w:t>
            </w:r>
          </w:p>
          <w:p w:rsidR="006B4418" w:rsidRPr="006B4418" w:rsidRDefault="006B4418" w:rsidP="006B4418">
            <w:pPr>
              <w:shd w:val="clear" w:color="auto" w:fill="FFFFFF"/>
              <w:spacing w:after="0" w:line="240" w:lineRule="auto"/>
              <w:ind w:firstLine="709"/>
              <w:rPr>
                <w:rFonts w:ascii="Arial" w:eastAsia="Calibri" w:hAnsi="Arial" w:cs="Arial"/>
                <w:sz w:val="24"/>
                <w:szCs w:val="24"/>
                <w:lang w:eastAsia="ru-RU"/>
              </w:rPr>
            </w:pPr>
            <w:r w:rsidRPr="006B4418">
              <w:rPr>
                <w:rFonts w:ascii="Arial" w:eastAsia="Calibri" w:hAnsi="Arial" w:cs="Arial"/>
                <w:sz w:val="24"/>
                <w:szCs w:val="24"/>
                <w:lang w:eastAsia="ru-RU"/>
              </w:rPr>
              <w:t>обеспечить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6B4418" w:rsidRPr="006B4418" w:rsidRDefault="006B4418" w:rsidP="006B4418">
            <w:pPr>
              <w:autoSpaceDE w:val="0"/>
              <w:autoSpaceDN w:val="0"/>
              <w:adjustRightInd w:val="0"/>
              <w:spacing w:after="0" w:line="240" w:lineRule="auto"/>
              <w:ind w:firstLine="709"/>
              <w:rPr>
                <w:rFonts w:ascii="Arial" w:eastAsia="Calibri" w:hAnsi="Arial" w:cs="Arial"/>
                <w:sz w:val="24"/>
                <w:szCs w:val="24"/>
              </w:rPr>
            </w:pPr>
            <w:r w:rsidRPr="006B4418">
              <w:rPr>
                <w:rFonts w:ascii="Arial" w:eastAsia="Calibri" w:hAnsi="Arial" w:cs="Arial"/>
                <w:sz w:val="24"/>
                <w:szCs w:val="24"/>
              </w:rPr>
              <w:t>обеспечить эффективную деятельность сил и средств</w:t>
            </w:r>
            <w:r w:rsidRPr="006B4418">
              <w:rPr>
                <w:rFonts w:ascii="Arial" w:eastAsia="Calibri" w:hAnsi="Arial" w:cs="Arial"/>
                <w:sz w:val="24"/>
                <w:szCs w:val="24"/>
                <w:lang w:eastAsia="ru-RU"/>
              </w:rPr>
              <w:t xml:space="preserve"> </w:t>
            </w:r>
            <w:r w:rsidRPr="006B4418">
              <w:rPr>
                <w:rFonts w:ascii="Arial" w:eastAsia="Calibri" w:hAnsi="Arial" w:cs="Arial"/>
                <w:sz w:val="24"/>
                <w:szCs w:val="24"/>
              </w:rPr>
              <w:t>Нижнедевицкого</w:t>
            </w:r>
            <w:r w:rsidRPr="006B4418">
              <w:rPr>
                <w:rFonts w:ascii="Arial" w:eastAsia="Calibri" w:hAnsi="Arial" w:cs="Arial"/>
                <w:sz w:val="24"/>
                <w:szCs w:val="24"/>
                <w:lang w:eastAsia="ru-RU"/>
              </w:rPr>
              <w:t xml:space="preserve"> районного звена территориальной подсистемы РСЧС Воронежской области</w:t>
            </w:r>
            <w:r w:rsidRPr="006B4418">
              <w:rPr>
                <w:rFonts w:ascii="Arial" w:eastAsia="Calibri" w:hAnsi="Arial" w:cs="Arial"/>
                <w:sz w:val="24"/>
                <w:szCs w:val="24"/>
              </w:rPr>
              <w:t xml:space="preserve"> в обеспечении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6B4418" w:rsidRPr="006B4418" w:rsidRDefault="006B4418" w:rsidP="006B4418">
            <w:pPr>
              <w:spacing w:after="0" w:line="240" w:lineRule="auto"/>
              <w:ind w:firstLine="709"/>
              <w:rPr>
                <w:rFonts w:ascii="Arial" w:eastAsia="Calibri" w:hAnsi="Arial" w:cs="Arial"/>
                <w:sz w:val="24"/>
                <w:szCs w:val="24"/>
                <w:lang w:eastAsia="ru-RU"/>
              </w:rPr>
            </w:pPr>
          </w:p>
          <w:p w:rsidR="006B4418" w:rsidRPr="006B4418" w:rsidRDefault="006B4418" w:rsidP="006B4418">
            <w:pPr>
              <w:widowControl w:val="0"/>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 </w:t>
            </w:r>
          </w:p>
        </w:tc>
      </w:tr>
    </w:tbl>
    <w:p w:rsidR="006B4418" w:rsidRPr="006B4418" w:rsidRDefault="006B4418" w:rsidP="006B4418">
      <w:pPr>
        <w:spacing w:after="0" w:line="240" w:lineRule="auto"/>
        <w:ind w:right="-57" w:firstLine="709"/>
        <w:jc w:val="both"/>
        <w:rPr>
          <w:rFonts w:ascii="Arial" w:eastAsia="Calibri" w:hAnsi="Arial" w:cs="Arial"/>
          <w:sz w:val="24"/>
          <w:szCs w:val="24"/>
        </w:rPr>
      </w:pP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lang w:val="en-US"/>
        </w:rPr>
        <w:t>I</w:t>
      </w:r>
      <w:r w:rsidRPr="006B4418">
        <w:rPr>
          <w:rFonts w:ascii="Arial" w:eastAsia="Calibri" w:hAnsi="Arial" w:cs="Arial"/>
          <w:sz w:val="24"/>
          <w:szCs w:val="24"/>
        </w:rPr>
        <w:t>. Общая характеристика сферы реализации государственной программы</w:t>
      </w:r>
    </w:p>
    <w:p w:rsidR="006B4418" w:rsidRPr="006B4418" w:rsidRDefault="006B4418" w:rsidP="006B4418">
      <w:pPr>
        <w:spacing w:after="0" w:line="240" w:lineRule="auto"/>
        <w:ind w:firstLine="709"/>
        <w:jc w:val="both"/>
        <w:rPr>
          <w:rFonts w:ascii="Arial" w:eastAsia="Calibri" w:hAnsi="Arial" w:cs="Arial"/>
          <w:sz w:val="24"/>
          <w:szCs w:val="24"/>
        </w:rPr>
      </w:pP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Сегодня серьезную демографическую проблему создает уровень гибели людей в различных деструктивных событиях (чрезвычайных ситуациях, пожарах, происшествиях на водных объектах и т.д.). 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w:t>
      </w:r>
      <w:r w:rsidRPr="006B4418">
        <w:rPr>
          <w:rFonts w:ascii="Arial" w:eastAsia="Calibri" w:hAnsi="Arial" w:cs="Arial"/>
          <w:sz w:val="24"/>
          <w:szCs w:val="24"/>
          <w:lang w:eastAsia="ru-RU"/>
        </w:rPr>
        <w:t>(далее - ЧС)</w:t>
      </w:r>
      <w:r w:rsidRPr="006B4418">
        <w:rPr>
          <w:rFonts w:ascii="Arial" w:eastAsia="Calibri" w:hAnsi="Arial" w:cs="Arial"/>
          <w:sz w:val="24"/>
          <w:szCs w:val="24"/>
        </w:rPr>
        <w:t xml:space="preserve"> природного и техногенного характера.</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rPr>
      </w:pPr>
      <w:r w:rsidRPr="006B4418">
        <w:rPr>
          <w:rFonts w:ascii="Arial" w:eastAsia="Calibri" w:hAnsi="Arial" w:cs="Arial"/>
          <w:sz w:val="24"/>
          <w:szCs w:val="24"/>
          <w:lang w:eastAsia="ru-RU"/>
        </w:rPr>
        <w:t xml:space="preserve">На территории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w:t>
      </w:r>
      <w:r w:rsidRPr="006B4418">
        <w:rPr>
          <w:rFonts w:ascii="Arial" w:eastAsia="Calibri" w:hAnsi="Arial" w:cs="Arial"/>
          <w:sz w:val="24"/>
          <w:szCs w:val="24"/>
        </w:rPr>
        <w:t>муниципального</w:t>
      </w:r>
      <w:r w:rsidRPr="006B4418">
        <w:rPr>
          <w:rFonts w:ascii="Arial" w:eastAsia="Times New Roman" w:hAnsi="Arial" w:cs="Arial"/>
          <w:sz w:val="24"/>
          <w:szCs w:val="24"/>
          <w:lang w:eastAsia="ru-RU"/>
        </w:rPr>
        <w:t xml:space="preserve"> района</w:t>
      </w:r>
      <w:r w:rsidRPr="006B4418">
        <w:rPr>
          <w:rFonts w:ascii="Arial" w:eastAsia="Calibri" w:hAnsi="Arial" w:cs="Arial"/>
          <w:sz w:val="24"/>
          <w:szCs w:val="24"/>
        </w:rPr>
        <w:t xml:space="preserve"> </w:t>
      </w:r>
      <w:r w:rsidRPr="006B4418">
        <w:rPr>
          <w:rFonts w:ascii="Arial" w:eastAsia="Calibri" w:hAnsi="Arial" w:cs="Arial"/>
          <w:sz w:val="24"/>
          <w:szCs w:val="24"/>
          <w:lang w:eastAsia="ru-RU"/>
        </w:rPr>
        <w:t xml:space="preserve">Воронежской области сохраняется высокий уровень возможности возникновения ЧС природного и техногенного характера, но </w:t>
      </w:r>
      <w:r w:rsidRPr="006B4418">
        <w:rPr>
          <w:rFonts w:ascii="Arial" w:eastAsia="Calibri" w:hAnsi="Arial" w:cs="Arial"/>
          <w:sz w:val="24"/>
          <w:szCs w:val="24"/>
        </w:rPr>
        <w:t>при этом количество ЧС на территории Нижнедевицкого</w:t>
      </w:r>
      <w:r w:rsidRPr="006B4418">
        <w:rPr>
          <w:rFonts w:ascii="Arial" w:eastAsia="Times New Roman" w:hAnsi="Arial" w:cs="Arial"/>
          <w:sz w:val="24"/>
          <w:szCs w:val="24"/>
          <w:lang w:eastAsia="ru-RU"/>
        </w:rPr>
        <w:t xml:space="preserve"> </w:t>
      </w:r>
      <w:r w:rsidRPr="006B4418">
        <w:rPr>
          <w:rFonts w:ascii="Arial" w:eastAsia="Calibri" w:hAnsi="Arial" w:cs="Arial"/>
          <w:sz w:val="24"/>
          <w:szCs w:val="24"/>
        </w:rPr>
        <w:t>муниципального</w:t>
      </w:r>
      <w:r w:rsidRPr="006B4418">
        <w:rPr>
          <w:rFonts w:ascii="Arial" w:eastAsia="Times New Roman" w:hAnsi="Arial" w:cs="Arial"/>
          <w:sz w:val="24"/>
          <w:szCs w:val="24"/>
          <w:lang w:eastAsia="ru-RU"/>
        </w:rPr>
        <w:t xml:space="preserve"> района</w:t>
      </w:r>
      <w:r w:rsidRPr="006B4418">
        <w:rPr>
          <w:rFonts w:ascii="Arial" w:eastAsia="Calibri" w:hAnsi="Arial" w:cs="Arial"/>
          <w:sz w:val="24"/>
          <w:szCs w:val="24"/>
        </w:rPr>
        <w:t xml:space="preserve"> Воронежской области и число погибших в них людей на протяжении последних лет неуклонно снижается.</w:t>
      </w:r>
      <w:r w:rsidRPr="006B4418">
        <w:rPr>
          <w:rFonts w:ascii="Arial" w:eastAsia="Calibri" w:hAnsi="Arial" w:cs="Arial"/>
          <w:sz w:val="24"/>
          <w:szCs w:val="24"/>
          <w:lang w:eastAsia="ru-RU"/>
        </w:rPr>
        <w:t xml:space="preserve"> Это говорит о высокой эффективности предупредительных мероприятий и мероприятий по ликвидации ЧС.</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Нижнедевицкого</w:t>
      </w:r>
      <w:r w:rsidRPr="006B4418">
        <w:rPr>
          <w:rFonts w:ascii="Arial" w:eastAsia="Times New Roman" w:hAnsi="Arial" w:cs="Arial"/>
          <w:sz w:val="24"/>
          <w:szCs w:val="24"/>
          <w:lang w:eastAsia="ru-RU"/>
        </w:rPr>
        <w:t xml:space="preserve"> </w:t>
      </w:r>
      <w:r w:rsidRPr="006B4418">
        <w:rPr>
          <w:rFonts w:ascii="Arial" w:eastAsia="Calibri" w:hAnsi="Arial" w:cs="Arial"/>
          <w:sz w:val="24"/>
          <w:szCs w:val="24"/>
        </w:rPr>
        <w:t>муниципального</w:t>
      </w:r>
      <w:r w:rsidRPr="006B4418">
        <w:rPr>
          <w:rFonts w:ascii="Arial" w:eastAsia="Times New Roman" w:hAnsi="Arial" w:cs="Arial"/>
          <w:sz w:val="24"/>
          <w:szCs w:val="24"/>
          <w:lang w:eastAsia="ru-RU"/>
        </w:rPr>
        <w:t xml:space="preserve"> района</w:t>
      </w:r>
      <w:r w:rsidRPr="006B4418">
        <w:rPr>
          <w:rFonts w:ascii="Arial" w:eastAsia="Calibri" w:hAnsi="Arial" w:cs="Arial"/>
          <w:sz w:val="24"/>
          <w:szCs w:val="24"/>
        </w:rPr>
        <w:t xml:space="preserve"> Воронежской области.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Особенно актуален вопрос обеспечения безопасности жизнедеятельности населения Нижнедевицкого</w:t>
      </w:r>
      <w:r w:rsidRPr="006B4418">
        <w:rPr>
          <w:rFonts w:ascii="Arial" w:eastAsia="Times New Roman" w:hAnsi="Arial" w:cs="Arial"/>
          <w:sz w:val="24"/>
          <w:szCs w:val="24"/>
          <w:lang w:eastAsia="ru-RU"/>
        </w:rPr>
        <w:t xml:space="preserve"> </w:t>
      </w:r>
      <w:r w:rsidRPr="006B4418">
        <w:rPr>
          <w:rFonts w:ascii="Arial" w:eastAsia="Calibri" w:hAnsi="Arial" w:cs="Arial"/>
          <w:sz w:val="24"/>
          <w:szCs w:val="24"/>
        </w:rPr>
        <w:t>муниципального</w:t>
      </w:r>
      <w:r w:rsidRPr="006B4418">
        <w:rPr>
          <w:rFonts w:ascii="Arial" w:eastAsia="Times New Roman" w:hAnsi="Arial" w:cs="Arial"/>
          <w:sz w:val="24"/>
          <w:szCs w:val="24"/>
          <w:lang w:eastAsia="ru-RU"/>
        </w:rPr>
        <w:t xml:space="preserve"> района</w:t>
      </w:r>
      <w:r w:rsidRPr="006B4418">
        <w:rPr>
          <w:rFonts w:ascii="Arial" w:eastAsia="Calibri" w:hAnsi="Arial" w:cs="Arial"/>
          <w:sz w:val="24"/>
          <w:szCs w:val="24"/>
        </w:rPr>
        <w:t xml:space="preserve"> Воронежской области от угроз </w:t>
      </w:r>
      <w:r w:rsidRPr="006B4418">
        <w:rPr>
          <w:rFonts w:ascii="Arial" w:eastAsia="Calibri" w:hAnsi="Arial" w:cs="Arial"/>
          <w:sz w:val="24"/>
          <w:szCs w:val="24"/>
        </w:rPr>
        <w:lastRenderedPageBreak/>
        <w:t>природного и техногенного характера, от пожаров, от опасности на водных объектах .</w:t>
      </w:r>
      <w:r w:rsidRPr="006B4418">
        <w:rPr>
          <w:rFonts w:ascii="Arial" w:eastAsia="Calibri" w:hAnsi="Arial" w:cs="Arial"/>
          <w:sz w:val="24"/>
          <w:szCs w:val="24"/>
          <w:lang w:eastAsia="ru-RU"/>
        </w:rPr>
        <w:t xml:space="preserve">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В последнее время социально-экономические условия жизнедеятельности населения кардинально изменились. Активная его часть стала чрезвычайно мобильной, возникли напряженные грузопотоки и пассажиропотоки, сформировалась высокая плотность населения в городах, образовалось большое количество мест массового пребывания людей, значительно повысился уровень террористической угрозы и т. д. Все это поставило государству и его экстренным оперативным службам новые, более высокие, требования к оперативности и эффективности реагирования на поступающие от населения вызовы.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службы.</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6B4418" w:rsidRPr="006B4418" w:rsidRDefault="006B4418" w:rsidP="006B4418">
      <w:pPr>
        <w:widowControl w:val="0"/>
        <w:spacing w:after="0" w:line="240" w:lineRule="auto"/>
        <w:ind w:firstLine="709"/>
        <w:jc w:val="both"/>
        <w:rPr>
          <w:rFonts w:ascii="Arial" w:eastAsia="Times New Roman" w:hAnsi="Arial" w:cs="Arial"/>
          <w:bCs/>
          <w:snapToGrid w:val="0"/>
          <w:sz w:val="24"/>
          <w:szCs w:val="24"/>
          <w:lang w:eastAsia="ru-RU"/>
        </w:rPr>
      </w:pPr>
      <w:r w:rsidRPr="006B4418">
        <w:rPr>
          <w:rFonts w:ascii="Arial" w:eastAsia="Times New Roman" w:hAnsi="Arial" w:cs="Arial"/>
          <w:bCs/>
          <w:snapToGrid w:val="0"/>
          <w:sz w:val="24"/>
          <w:szCs w:val="24"/>
          <w:lang w:eastAsia="ru-RU"/>
        </w:rPr>
        <w:t xml:space="preserve">Для территории </w:t>
      </w:r>
      <w:r w:rsidRPr="006B4418">
        <w:rPr>
          <w:rFonts w:ascii="Arial" w:eastAsia="Times New Roman" w:hAnsi="Arial" w:cs="Arial"/>
          <w:snapToGrid w:val="0"/>
          <w:sz w:val="24"/>
          <w:szCs w:val="24"/>
          <w:lang w:eastAsia="ru-RU"/>
        </w:rPr>
        <w:t xml:space="preserve">Нижнедевицкого муниципального района </w:t>
      </w:r>
      <w:r w:rsidRPr="006B4418">
        <w:rPr>
          <w:rFonts w:ascii="Arial" w:eastAsia="Times New Roman" w:hAnsi="Arial" w:cs="Arial"/>
          <w:bCs/>
          <w:snapToGrid w:val="0"/>
          <w:sz w:val="24"/>
          <w:szCs w:val="24"/>
          <w:lang w:eastAsia="ru-RU"/>
        </w:rPr>
        <w:t xml:space="preserve">Воронежской области характерны опасности, возникающие в процессе эксплуатации промышленных и гражданских зданий и сооружений, объектов жилищно-коммунального хозяйства, систем жизнеобеспечения и коммуникаций (системы </w:t>
      </w:r>
      <w:proofErr w:type="spellStart"/>
      <w:r w:rsidRPr="006B4418">
        <w:rPr>
          <w:rFonts w:ascii="Arial" w:eastAsia="Times New Roman" w:hAnsi="Arial" w:cs="Arial"/>
          <w:bCs/>
          <w:snapToGrid w:val="0"/>
          <w:sz w:val="24"/>
          <w:szCs w:val="24"/>
          <w:lang w:eastAsia="ru-RU"/>
        </w:rPr>
        <w:t>электро</w:t>
      </w:r>
      <w:proofErr w:type="spellEnd"/>
      <w:r w:rsidRPr="006B4418">
        <w:rPr>
          <w:rFonts w:ascii="Arial" w:eastAsia="Times New Roman" w:hAnsi="Arial" w:cs="Arial"/>
          <w:bCs/>
          <w:snapToGrid w:val="0"/>
          <w:sz w:val="24"/>
          <w:szCs w:val="24"/>
          <w:lang w:eastAsia="ru-RU"/>
        </w:rPr>
        <w:t xml:space="preserve">-, </w:t>
      </w:r>
      <w:proofErr w:type="spellStart"/>
      <w:r w:rsidRPr="006B4418">
        <w:rPr>
          <w:rFonts w:ascii="Arial" w:eastAsia="Times New Roman" w:hAnsi="Arial" w:cs="Arial"/>
          <w:bCs/>
          <w:snapToGrid w:val="0"/>
          <w:sz w:val="24"/>
          <w:szCs w:val="24"/>
          <w:lang w:eastAsia="ru-RU"/>
        </w:rPr>
        <w:t>газо</w:t>
      </w:r>
      <w:proofErr w:type="spellEnd"/>
      <w:r w:rsidRPr="006B4418">
        <w:rPr>
          <w:rFonts w:ascii="Arial" w:eastAsia="Times New Roman" w:hAnsi="Arial" w:cs="Arial"/>
          <w:bCs/>
          <w:snapToGrid w:val="0"/>
          <w:sz w:val="24"/>
          <w:szCs w:val="24"/>
          <w:lang w:eastAsia="ru-RU"/>
        </w:rPr>
        <w:t xml:space="preserve">-, </w:t>
      </w:r>
      <w:proofErr w:type="spellStart"/>
      <w:r w:rsidRPr="006B4418">
        <w:rPr>
          <w:rFonts w:ascii="Arial" w:eastAsia="Times New Roman" w:hAnsi="Arial" w:cs="Arial"/>
          <w:bCs/>
          <w:snapToGrid w:val="0"/>
          <w:sz w:val="24"/>
          <w:szCs w:val="24"/>
          <w:lang w:eastAsia="ru-RU"/>
        </w:rPr>
        <w:t>водо</w:t>
      </w:r>
      <w:proofErr w:type="spellEnd"/>
      <w:r w:rsidRPr="006B4418">
        <w:rPr>
          <w:rFonts w:ascii="Arial" w:eastAsia="Times New Roman" w:hAnsi="Arial" w:cs="Arial"/>
          <w:bCs/>
          <w:snapToGrid w:val="0"/>
          <w:sz w:val="24"/>
          <w:szCs w:val="24"/>
          <w:lang w:eastAsia="ru-RU"/>
        </w:rPr>
        <w:t xml:space="preserve">-, теплоснабжения, а также канализационные сети и очистные сооружения), гидротехнических сооружений, а также опасности возникающие при эксплуатации всех видов транспортных средств, в том числе на объектах трубопроводного транспорта. </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Реализация мероприятий была сосредоточена на: </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реконструкции местной автоматизированной системы централизованного оповещения населения Нижнедевицкого муниципального района Воронежской области;</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расширении функциональности местной системы мониторинга и прогнозирования чрезвычайных ситуаций, увеличение охвата проблемных территорий поселений и опасных процессов при мониторинге;</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совершенствовании материально-технической базы аварийно-спасательных служб и формирований Нижнедевицкого муниципального района Воронежской области;</w:t>
      </w:r>
      <w:r w:rsidRPr="006B4418">
        <w:rPr>
          <w:rFonts w:ascii="Arial" w:eastAsia="Calibri" w:hAnsi="Arial" w:cs="Arial"/>
          <w:bCs/>
          <w:spacing w:val="-2"/>
          <w:sz w:val="24"/>
          <w:szCs w:val="24"/>
        </w:rPr>
        <w:t xml:space="preserve"> </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развитии системы местной подсистемы Общероссийской комплексной системы информирования и оповещения населения в местах массового пребывания людей;</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развитии инфраструктуры противопожарных подразделений, укреплении </w:t>
      </w:r>
      <w:r w:rsidRPr="006B4418">
        <w:rPr>
          <w:rFonts w:ascii="Arial" w:eastAsia="Calibri" w:hAnsi="Arial" w:cs="Arial"/>
          <w:bCs/>
          <w:spacing w:val="-4"/>
          <w:sz w:val="24"/>
          <w:szCs w:val="24"/>
        </w:rPr>
        <w:t xml:space="preserve">материально-технической базы </w:t>
      </w:r>
      <w:r w:rsidRPr="006B4418">
        <w:rPr>
          <w:rFonts w:ascii="Arial" w:eastAsia="Calibri" w:hAnsi="Arial" w:cs="Arial"/>
          <w:sz w:val="24"/>
          <w:szCs w:val="24"/>
        </w:rPr>
        <w:t>создаваемых и действующих пожарных частей</w:t>
      </w:r>
      <w:r w:rsidRPr="006B4418">
        <w:rPr>
          <w:rFonts w:ascii="Arial" w:eastAsia="Calibri" w:hAnsi="Arial" w:cs="Arial"/>
          <w:bCs/>
          <w:spacing w:val="-4"/>
          <w:sz w:val="24"/>
          <w:szCs w:val="24"/>
        </w:rPr>
        <w:t>.</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rPr>
      </w:pP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По ключевым показателям будут достигнуты следующие значения:</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снижение количества гибели людей от ЧС и происшествий различного масштаба на 13%;</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lastRenderedPageBreak/>
        <w:t>- снижение количества пострадавшего населения – на 6%;</w:t>
      </w:r>
    </w:p>
    <w:p w:rsidR="006B4418" w:rsidRPr="006B4418" w:rsidRDefault="006B4418" w:rsidP="006B4418">
      <w:pPr>
        <w:suppressAutoHyphens/>
        <w:spacing w:after="0" w:line="240" w:lineRule="auto"/>
        <w:ind w:firstLine="709"/>
        <w:jc w:val="both"/>
        <w:rPr>
          <w:rFonts w:ascii="Arial" w:eastAsia="Calibri" w:hAnsi="Arial" w:cs="Arial"/>
          <w:spacing w:val="-6"/>
          <w:sz w:val="24"/>
          <w:szCs w:val="24"/>
        </w:rPr>
      </w:pPr>
      <w:r w:rsidRPr="006B4418">
        <w:rPr>
          <w:rFonts w:ascii="Arial" w:eastAsia="Calibri" w:hAnsi="Arial" w:cs="Arial"/>
          <w:sz w:val="24"/>
          <w:szCs w:val="24"/>
        </w:rPr>
        <w:t>- количество спасенных на 100 ЧС и происшествий – 15 человек;</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снижение числа погибших при пожарах – на 15%;</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снижение числа пострадавших при пожарах – на 4%;</w:t>
      </w:r>
    </w:p>
    <w:p w:rsidR="006B4418" w:rsidRPr="006B4418" w:rsidRDefault="006B4418" w:rsidP="006B4418">
      <w:pPr>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rPr>
        <w:t xml:space="preserve">Проведенный анализ выполнения программных мероприятий позволяет сделать вывод о том, что скоординированные действия федеральных органов исполнительной власти, органов государственной власти Воронежской области,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региона на требуемом уровне. </w:t>
      </w:r>
      <w:r w:rsidRPr="006B4418">
        <w:rPr>
          <w:rFonts w:ascii="Arial" w:eastAsia="Calibri" w:hAnsi="Arial" w:cs="Arial"/>
          <w:sz w:val="24"/>
          <w:szCs w:val="24"/>
          <w:lang w:eastAsia="ru-RU"/>
        </w:rPr>
        <w:t xml:space="preserve">Несмотря на устойчивую положительную динамику основных макроэкономических показателей </w:t>
      </w:r>
      <w:r w:rsidRPr="006B4418">
        <w:rPr>
          <w:rFonts w:ascii="Arial" w:eastAsia="Calibri" w:hAnsi="Arial" w:cs="Arial"/>
          <w:sz w:val="24"/>
          <w:szCs w:val="24"/>
        </w:rPr>
        <w:t xml:space="preserve">Нижнедевицкого муниципального района </w:t>
      </w:r>
      <w:r w:rsidRPr="006B4418">
        <w:rPr>
          <w:rFonts w:ascii="Arial" w:eastAsia="Calibri" w:hAnsi="Arial" w:cs="Arial"/>
          <w:sz w:val="24"/>
          <w:szCs w:val="24"/>
          <w:lang w:eastAsia="ru-RU"/>
        </w:rPr>
        <w:t>Воронежской области,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rPr>
        <w:t xml:space="preserve">В первую очередь это конечно </w:t>
      </w:r>
      <w:r w:rsidRPr="006B4418">
        <w:rPr>
          <w:rFonts w:ascii="Arial" w:eastAsia="Calibri" w:hAnsi="Arial" w:cs="Arial"/>
          <w:sz w:val="24"/>
          <w:szCs w:val="24"/>
          <w:lang w:eastAsia="ru-RU"/>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Не завершена реконструкция местной автоматизированной системы централизованного оповещения населения области, низкая плотность покрытия населенных пунктов оконечными устройствами оповещения.</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Плотность покрытия территории оконечными устройствами в Нижнедевицкого муниципальном районе Воронежской области ниже, чем в соседних районах. </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Оснащенность аварийно-спасательных служб Нижнедевицкого муниципального района Воронежской области аварийно-спасательной техникой и оборудованием позволяет экипировать только одну основную смену. При ликвидации крупных чрезвычайных ситуаций к работам привлекаются резервные смены. Отсутствие необходимой техники и оборудования приводит к снижению эффективности действий спасательной службы.</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Процент обеспеченности средствами индивидуальной защиты работников органов местного самоуправления и созданных ими организаций составляет 30%.</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Данная ситуация сложилась в связи с тем, что средства индивидуальной защиты населения не приобретались с 1994 по 2012 год, освежение СИЗ не проводилось.</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Результаты борьбы с пожарами выявили значительное превосходство современных образцов техники, использование которых позволило именно тушить пожары, в то время как устаревшая техника, состоящая на вооружении может использоваться только для локализации пожаров и их </w:t>
      </w:r>
      <w:proofErr w:type="spellStart"/>
      <w:r w:rsidRPr="006B4418">
        <w:rPr>
          <w:rFonts w:ascii="Arial" w:eastAsia="Times New Roman" w:hAnsi="Arial" w:cs="Arial"/>
          <w:sz w:val="24"/>
          <w:szCs w:val="24"/>
          <w:lang w:eastAsia="ru-RU"/>
        </w:rPr>
        <w:t>окарауливания</w:t>
      </w:r>
      <w:proofErr w:type="spellEnd"/>
      <w:r w:rsidRPr="006B4418">
        <w:rPr>
          <w:rFonts w:ascii="Arial" w:eastAsia="Times New Roman" w:hAnsi="Arial" w:cs="Arial"/>
          <w:sz w:val="24"/>
          <w:szCs w:val="24"/>
          <w:lang w:eastAsia="ru-RU"/>
        </w:rPr>
        <w:t>.</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Для тушения ландшафтных пожаров необходимо приобретение ранцевых огнетушителей в каждое поселение района.</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Условия труда пожарных требуют улучшения: недостаточно средств индивидуальной защиты; состояние зданий пожарных частей требует проведения капитального и текущего ремонта; отсутствуют комнаты и уголки психологической разгрузки; необходимо переоборудование помещений и укомплектование частей мебелью.</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В сложившейся ситуации непринятие действенных мер по реализации организационных и практических мероприятий, направленных на обеспечение защиты населения и территории от чрезвычайных ситуаций, обеспечение пожарной безопасности и безопасности людей на водных объектах </w:t>
      </w:r>
      <w:r w:rsidRPr="006B4418">
        <w:rPr>
          <w:rFonts w:ascii="Arial" w:eastAsia="Calibri" w:hAnsi="Arial" w:cs="Arial"/>
          <w:sz w:val="24"/>
          <w:szCs w:val="24"/>
          <w:lang w:eastAsia="ru-RU"/>
        </w:rPr>
        <w:t>Нижнедевицкого</w:t>
      </w:r>
      <w:r w:rsidRPr="006B4418">
        <w:rPr>
          <w:rFonts w:ascii="Arial" w:eastAsia="Calibri" w:hAnsi="Arial" w:cs="Arial"/>
          <w:sz w:val="24"/>
          <w:szCs w:val="24"/>
        </w:rPr>
        <w:t xml:space="preserve"> </w:t>
      </w:r>
      <w:r w:rsidRPr="006B4418">
        <w:rPr>
          <w:rFonts w:ascii="Arial" w:eastAsia="Calibri" w:hAnsi="Arial" w:cs="Arial"/>
          <w:sz w:val="24"/>
          <w:szCs w:val="24"/>
        </w:rPr>
        <w:lastRenderedPageBreak/>
        <w:t>муниципального района Воронежской области может привести к тяжким последствиям.</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муниципальной программы.</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 xml:space="preserve">Реализация </w:t>
      </w:r>
      <w:r w:rsidRPr="006B4418">
        <w:rPr>
          <w:rFonts w:ascii="Arial" w:eastAsia="Calibri" w:hAnsi="Arial" w:cs="Arial"/>
          <w:sz w:val="24"/>
          <w:szCs w:val="24"/>
        </w:rPr>
        <w:t xml:space="preserve">муниципальной </w:t>
      </w:r>
      <w:r w:rsidRPr="006B4418">
        <w:rPr>
          <w:rFonts w:ascii="Arial" w:eastAsia="Calibri" w:hAnsi="Arial" w:cs="Arial"/>
          <w:sz w:val="24"/>
          <w:szCs w:val="24"/>
          <w:lang w:eastAsia="ru-RU"/>
        </w:rPr>
        <w:t>программы в полном объеме позволит:</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повысить уровень защищенности населения и территории района от опасностей и угроз мирного и военного времени;</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 xml:space="preserve">повысить эффективность деятельности органов управления </w:t>
      </w:r>
      <w:r w:rsidRPr="006B4418">
        <w:rPr>
          <w:rFonts w:ascii="Arial" w:eastAsia="Calibri" w:hAnsi="Arial" w:cs="Arial"/>
          <w:sz w:val="24"/>
          <w:szCs w:val="24"/>
        </w:rPr>
        <w:t>Нижнедевицкого</w:t>
      </w:r>
      <w:r w:rsidRPr="006B4418">
        <w:rPr>
          <w:rFonts w:ascii="Arial" w:eastAsia="Calibri" w:hAnsi="Arial" w:cs="Arial"/>
          <w:sz w:val="24"/>
          <w:szCs w:val="24"/>
          <w:lang w:eastAsia="ru-RU"/>
        </w:rPr>
        <w:t xml:space="preserve"> районного звена территориальной подсистемы РС ЧС Воронежской области;</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эффективно использовать средства районного бюджета для решения приоритетных задач по обеспечению защиты населения и территорий в условиях мирного и военного времени;</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создать системы комплексной безопасности муниципального уровня от чрезвычайных ситуаций природного и техногенного характера;</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 xml:space="preserve">обеспечить развитие местной комплексной системы информирования и оповещения населения в местах массового пребывания людей; </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обеспечить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6B4418" w:rsidRPr="006B4418" w:rsidRDefault="006B4418" w:rsidP="006B4418">
      <w:pPr>
        <w:autoSpaceDE w:val="0"/>
        <w:autoSpaceDN w:val="0"/>
        <w:adjustRightInd w:val="0"/>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обеспечить эффективную деятельность сил и средств</w:t>
      </w:r>
      <w:r w:rsidRPr="006B4418">
        <w:rPr>
          <w:rFonts w:ascii="Arial" w:eastAsia="Calibri" w:hAnsi="Arial" w:cs="Arial"/>
          <w:sz w:val="24"/>
          <w:szCs w:val="24"/>
          <w:lang w:eastAsia="ru-RU"/>
        </w:rPr>
        <w:t xml:space="preserve"> </w:t>
      </w:r>
      <w:r w:rsidRPr="006B4418">
        <w:rPr>
          <w:rFonts w:ascii="Arial" w:eastAsia="Calibri" w:hAnsi="Arial" w:cs="Arial"/>
          <w:sz w:val="24"/>
          <w:szCs w:val="24"/>
        </w:rPr>
        <w:t>Нижнедевицкого</w:t>
      </w:r>
      <w:r w:rsidRPr="006B4418">
        <w:rPr>
          <w:rFonts w:ascii="Arial" w:eastAsia="Calibri" w:hAnsi="Arial" w:cs="Arial"/>
          <w:sz w:val="24"/>
          <w:szCs w:val="24"/>
          <w:lang w:eastAsia="ru-RU"/>
        </w:rPr>
        <w:t xml:space="preserve"> районного звена территориальной подсистемы РСЧС Воронежской области</w:t>
      </w:r>
      <w:r w:rsidRPr="006B4418">
        <w:rPr>
          <w:rFonts w:ascii="Arial" w:eastAsia="Calibri" w:hAnsi="Arial" w:cs="Arial"/>
          <w:sz w:val="24"/>
          <w:szCs w:val="24"/>
        </w:rPr>
        <w:t xml:space="preserve"> в обеспечении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6B4418" w:rsidRPr="006B4418" w:rsidRDefault="006B4418" w:rsidP="006B4418">
      <w:pPr>
        <w:autoSpaceDE w:val="0"/>
        <w:autoSpaceDN w:val="0"/>
        <w:adjustRightInd w:val="0"/>
        <w:spacing w:after="0" w:line="240" w:lineRule="auto"/>
        <w:ind w:firstLine="709"/>
        <w:jc w:val="both"/>
        <w:rPr>
          <w:rFonts w:ascii="Arial" w:eastAsia="Calibri" w:hAnsi="Arial" w:cs="Arial"/>
          <w:sz w:val="24"/>
          <w:szCs w:val="24"/>
        </w:rPr>
      </w:pP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lang w:val="en-US"/>
        </w:rPr>
        <w:t>II</w:t>
      </w:r>
      <w:r w:rsidRPr="006B4418">
        <w:rPr>
          <w:rFonts w:ascii="Arial" w:eastAsia="Calibri" w:hAnsi="Arial" w:cs="Arial"/>
          <w:sz w:val="24"/>
          <w:szCs w:val="24"/>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rPr>
        <w:t xml:space="preserve"> </w:t>
      </w:r>
    </w:p>
    <w:p w:rsidR="006B4418" w:rsidRPr="006B4418" w:rsidRDefault="006B4418" w:rsidP="006B4418">
      <w:pPr>
        <w:suppressAutoHyphens/>
        <w:spacing w:after="0" w:line="240" w:lineRule="auto"/>
        <w:ind w:right="-57" w:firstLine="709"/>
        <w:jc w:val="both"/>
        <w:rPr>
          <w:rFonts w:ascii="Arial" w:eastAsia="Times New Roman" w:hAnsi="Arial" w:cs="Arial"/>
          <w:sz w:val="24"/>
          <w:szCs w:val="24"/>
          <w:lang w:eastAsia="ru-RU"/>
        </w:rPr>
      </w:pPr>
      <w:r w:rsidRPr="006B4418">
        <w:rPr>
          <w:rFonts w:ascii="Arial" w:eastAsia="Calibri" w:hAnsi="Arial" w:cs="Arial"/>
          <w:sz w:val="24"/>
          <w:szCs w:val="24"/>
        </w:rPr>
        <w:t xml:space="preserve"> </w:t>
      </w:r>
      <w:r w:rsidRPr="006B4418">
        <w:rPr>
          <w:rFonts w:ascii="Arial" w:eastAsia="Times New Roman" w:hAnsi="Arial" w:cs="Arial"/>
          <w:sz w:val="24"/>
          <w:szCs w:val="24"/>
          <w:lang w:eastAsia="ru-RU"/>
        </w:rPr>
        <w:t>Приоритеты муниципальной политики, цели, задачи в сфере реализации муниципальной программы Нижнедевицкого муниципального района Воронежской области «Защита населения и территории Нижнедевицкого муниципального района от чрезвычайных ситуаций природного и техногенного характера» (далее - муниципальная программа) определены на основе:</w:t>
      </w:r>
    </w:p>
    <w:p w:rsidR="006B4418" w:rsidRPr="006B4418" w:rsidRDefault="006B4418" w:rsidP="006B4418">
      <w:pPr>
        <w:suppressAutoHyphens/>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 Концепции федеральной целевой программы "Пожарная безопасность в Российской Федерации на период до 2030 года» (утвержденной Указом Президента Российской Федерации от 01.01.2018 г. № 2); </w:t>
      </w:r>
    </w:p>
    <w:p w:rsidR="006B4418" w:rsidRPr="006B4418" w:rsidRDefault="006B4418" w:rsidP="006B4418">
      <w:pPr>
        <w:suppressAutoHyphens/>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-Концепция Федеральной целевой программы «Защита населения и территорий от чрезвычайных ситуаций, обеспечение пожарной безопасности и безопасности людей на водных объектах» (утверждена постановлением Правительства Российской Федерации от 15.04.2014 г. № 300); </w:t>
      </w:r>
    </w:p>
    <w:p w:rsidR="006B4418" w:rsidRPr="006B4418" w:rsidRDefault="006B4418" w:rsidP="006B4418">
      <w:pPr>
        <w:suppressAutoHyphens/>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Основы государственной политики в области Российской Федерации в области гражданской обороны на период до 2030 года (утверждены Указом Президента Российской Федерации 20.12.2016г. №696). </w:t>
      </w:r>
    </w:p>
    <w:p w:rsidR="006B4418" w:rsidRPr="006B4418" w:rsidRDefault="006B4418" w:rsidP="006B4418">
      <w:pPr>
        <w:suppressAutoHyphens/>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Основными целями муниципальной программы являются: </w:t>
      </w:r>
    </w:p>
    <w:p w:rsidR="006B4418" w:rsidRPr="006B4418" w:rsidRDefault="006B4418" w:rsidP="006B4418">
      <w:pPr>
        <w:tabs>
          <w:tab w:val="left" w:pos="1565"/>
        </w:tabs>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Снижение количества ЧС, природного и техногенного характера, происшествий на воде;</w:t>
      </w:r>
    </w:p>
    <w:p w:rsidR="006B4418" w:rsidRPr="006B4418" w:rsidRDefault="006B4418" w:rsidP="006B4418">
      <w:pPr>
        <w:tabs>
          <w:tab w:val="left" w:pos="1565"/>
        </w:tabs>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Снижение количества пострадавшего населения при ЧС;</w:t>
      </w:r>
    </w:p>
    <w:p w:rsidR="006B4418" w:rsidRPr="006B4418" w:rsidRDefault="006B4418" w:rsidP="006B4418">
      <w:pPr>
        <w:tabs>
          <w:tab w:val="left" w:pos="1565"/>
        </w:tabs>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lastRenderedPageBreak/>
        <w:t>- Увеличение процента обеспеченности средствами индивидуальной защиты органов местного самоуправления и созданных ими предприятий, организаций и учреждений;</w:t>
      </w:r>
    </w:p>
    <w:p w:rsidR="006B4418" w:rsidRPr="006B4418" w:rsidRDefault="006B4418" w:rsidP="006B4418">
      <w:pPr>
        <w:tabs>
          <w:tab w:val="left" w:pos="1565"/>
        </w:tabs>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Увеличение процента подготовленного операторского персонала системы-112;</w:t>
      </w:r>
    </w:p>
    <w:p w:rsidR="006B4418" w:rsidRPr="006B4418" w:rsidRDefault="006B4418" w:rsidP="006B4418">
      <w:pPr>
        <w:tabs>
          <w:tab w:val="left" w:pos="1565"/>
        </w:tabs>
        <w:spacing w:after="0" w:line="240" w:lineRule="auto"/>
        <w:ind w:firstLine="709"/>
        <w:jc w:val="both"/>
        <w:rPr>
          <w:rFonts w:ascii="Arial" w:eastAsia="Times New Roman" w:hAnsi="Arial" w:cs="Arial"/>
          <w:sz w:val="24"/>
          <w:szCs w:val="24"/>
        </w:rPr>
      </w:pPr>
      <w:r w:rsidRPr="006B4418">
        <w:rPr>
          <w:rFonts w:ascii="Arial" w:eastAsia="Times New Roman" w:hAnsi="Arial" w:cs="Arial"/>
          <w:sz w:val="24"/>
          <w:szCs w:val="24"/>
          <w:lang w:eastAsia="ru-RU"/>
        </w:rPr>
        <w:t>- Увеличение процента охвата информированного и оповещённого населения.</w:t>
      </w:r>
    </w:p>
    <w:p w:rsidR="006B4418" w:rsidRPr="006B4418" w:rsidRDefault="006B4418" w:rsidP="006B4418">
      <w:pPr>
        <w:spacing w:after="0" w:line="240" w:lineRule="auto"/>
        <w:ind w:firstLine="709"/>
        <w:contextualSpacing/>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Показателями достижения данной цели являются:</w:t>
      </w:r>
    </w:p>
    <w:p w:rsidR="006B4418" w:rsidRPr="006B4418" w:rsidRDefault="006B4418" w:rsidP="006B4418">
      <w:pPr>
        <w:tabs>
          <w:tab w:val="left" w:pos="709"/>
        </w:tabs>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-Количество деструктивных событий (количество, чрезвычайных ситуаций природного и техногенного характера, пожаров, происшествий на водных объектах).</w:t>
      </w:r>
    </w:p>
    <w:p w:rsidR="006B4418" w:rsidRPr="006B4418" w:rsidRDefault="006B4418" w:rsidP="006B4418">
      <w:pPr>
        <w:tabs>
          <w:tab w:val="left" w:pos="1565"/>
        </w:tabs>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-Количество погибших, травмированных и пострадавших при чрезвычайных ситуациях, пожарах, происшествиях на водных объектах.</w:t>
      </w:r>
    </w:p>
    <w:p w:rsidR="006B4418" w:rsidRPr="006B4418" w:rsidRDefault="006B4418" w:rsidP="006B4418">
      <w:pPr>
        <w:tabs>
          <w:tab w:val="left" w:pos="1565"/>
        </w:tabs>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-Количество обученных специалистов МЗ ТП РСЧС.</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-Сокращение времени доведения сигналов о возникновении или угрозе возникновения чрезвычайных ситуаций до органов управления и населения района до 30 минут.</w:t>
      </w:r>
    </w:p>
    <w:p w:rsidR="006B4418" w:rsidRPr="006B4418" w:rsidRDefault="006B4418" w:rsidP="006B4418">
      <w:pPr>
        <w:spacing w:after="0" w:line="240" w:lineRule="auto"/>
        <w:ind w:firstLine="709"/>
        <w:jc w:val="both"/>
        <w:textAlignment w:val="top"/>
        <w:rPr>
          <w:rFonts w:ascii="Arial" w:eastAsia="Calibri" w:hAnsi="Arial" w:cs="Arial"/>
          <w:sz w:val="24"/>
          <w:szCs w:val="24"/>
        </w:rPr>
      </w:pPr>
      <w:r w:rsidRPr="006B4418">
        <w:rPr>
          <w:rFonts w:ascii="Arial" w:eastAsia="Calibri" w:hAnsi="Arial" w:cs="Arial"/>
          <w:sz w:val="24"/>
          <w:szCs w:val="24"/>
        </w:rPr>
        <w:t xml:space="preserve">-Увеличение охвата доведения сигналов оповещения по нормативам оповещения до 100 % жителей района. </w:t>
      </w:r>
    </w:p>
    <w:p w:rsidR="006B4418" w:rsidRPr="006B4418" w:rsidRDefault="006B4418" w:rsidP="006B4418">
      <w:pPr>
        <w:spacing w:after="0" w:line="240" w:lineRule="auto"/>
        <w:ind w:firstLine="709"/>
        <w:jc w:val="both"/>
        <w:textAlignment w:val="top"/>
        <w:rPr>
          <w:rFonts w:ascii="Arial" w:eastAsia="Calibri" w:hAnsi="Arial" w:cs="Arial"/>
          <w:sz w:val="24"/>
          <w:szCs w:val="24"/>
        </w:rPr>
      </w:pPr>
      <w:r w:rsidRPr="006B4418">
        <w:rPr>
          <w:rFonts w:ascii="Arial" w:eastAsia="Calibri" w:hAnsi="Arial" w:cs="Arial"/>
          <w:sz w:val="24"/>
          <w:szCs w:val="24"/>
        </w:rPr>
        <w:t>-Увеличение процента обеспеченности средствами индивидуальной защиты органов местного самоуправления и созданных ими предприятий, организаций и учреждений.</w:t>
      </w:r>
    </w:p>
    <w:p w:rsidR="006B4418" w:rsidRPr="006B4418" w:rsidRDefault="006B4418" w:rsidP="006B4418">
      <w:pPr>
        <w:suppressAutoHyphens/>
        <w:autoSpaceDE w:val="0"/>
        <w:autoSpaceDN w:val="0"/>
        <w:adjustRightInd w:val="0"/>
        <w:spacing w:after="0" w:line="240" w:lineRule="auto"/>
        <w:ind w:firstLine="709"/>
        <w:contextualSpacing/>
        <w:jc w:val="both"/>
        <w:rPr>
          <w:rFonts w:ascii="Arial" w:eastAsia="Calibri" w:hAnsi="Arial" w:cs="Arial"/>
          <w:sz w:val="24"/>
          <w:szCs w:val="24"/>
        </w:rPr>
      </w:pPr>
      <w:r w:rsidRPr="006B4418">
        <w:rPr>
          <w:rFonts w:ascii="Arial" w:eastAsia="Times New Roman" w:hAnsi="Arial" w:cs="Arial"/>
          <w:sz w:val="24"/>
          <w:szCs w:val="24"/>
          <w:lang w:eastAsia="ru-RU"/>
        </w:rPr>
        <w:t>Снижение уровня происшествий чрезвычайного и техногенного характера. Сведения о показателях (индикаторах) муниципальной программы и их значениях приведены в таблице 1:</w:t>
      </w:r>
    </w:p>
    <w:p w:rsidR="006B4418" w:rsidRPr="006B4418" w:rsidRDefault="006B4418" w:rsidP="006B4418">
      <w:pPr>
        <w:shd w:val="clear" w:color="auto" w:fill="FFFFFF"/>
        <w:spacing w:after="0" w:line="240" w:lineRule="auto"/>
        <w:ind w:firstLine="709"/>
        <w:contextualSpacing/>
        <w:jc w:val="both"/>
        <w:rPr>
          <w:rFonts w:ascii="Arial" w:eastAsia="Calibri" w:hAnsi="Arial" w:cs="Arial"/>
          <w:bCs/>
          <w:sz w:val="24"/>
          <w:szCs w:val="24"/>
        </w:rPr>
      </w:pPr>
    </w:p>
    <w:p w:rsidR="006B4418" w:rsidRPr="006B4418" w:rsidRDefault="006B4418" w:rsidP="006B4418">
      <w:pPr>
        <w:shd w:val="clear" w:color="auto" w:fill="FFFFFF"/>
        <w:spacing w:after="0" w:line="240" w:lineRule="auto"/>
        <w:ind w:firstLine="709"/>
        <w:contextualSpacing/>
        <w:jc w:val="right"/>
        <w:rPr>
          <w:rFonts w:ascii="Arial" w:eastAsia="Calibri" w:hAnsi="Arial" w:cs="Arial"/>
          <w:bCs/>
          <w:sz w:val="24"/>
          <w:szCs w:val="24"/>
        </w:rPr>
      </w:pPr>
      <w:r w:rsidRPr="006B4418">
        <w:rPr>
          <w:rFonts w:ascii="Arial" w:eastAsia="Calibri" w:hAnsi="Arial" w:cs="Arial"/>
          <w:bCs/>
          <w:sz w:val="24"/>
          <w:szCs w:val="24"/>
        </w:rPr>
        <w:t>Таблица 1</w:t>
      </w:r>
    </w:p>
    <w:p w:rsidR="006B4418" w:rsidRPr="006B4418" w:rsidRDefault="006B4418" w:rsidP="006B4418">
      <w:pPr>
        <w:keepNext/>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6B4418" w:rsidRPr="006B4418" w:rsidRDefault="006B4418" w:rsidP="006B4418">
      <w:pPr>
        <w:keepNext/>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Динамика </w:t>
      </w:r>
    </w:p>
    <w:p w:rsidR="006B4418" w:rsidRPr="006B4418" w:rsidRDefault="006B4418" w:rsidP="006B4418">
      <w:pPr>
        <w:keepNext/>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целевых индикаторов и показателей эффективности реализации </w:t>
      </w:r>
    </w:p>
    <w:p w:rsidR="006B4418" w:rsidRPr="006B4418" w:rsidRDefault="006B4418" w:rsidP="006B4418">
      <w:pPr>
        <w:keepNext/>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муниципальной программы</w:t>
      </w: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 xml:space="preserve">«Защита населения и территории Нижнедевицкого муниципального района </w:t>
      </w: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от чрезвычайных ситуаций, обеспечение пожарной безопасности и безопасности людей на водных объектах»</w:t>
      </w:r>
    </w:p>
    <w:p w:rsidR="006B4418" w:rsidRPr="006B4418" w:rsidRDefault="006B4418" w:rsidP="006B4418">
      <w:pPr>
        <w:keepNext/>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5"/>
        <w:gridCol w:w="2728"/>
        <w:gridCol w:w="993"/>
        <w:gridCol w:w="873"/>
        <w:gridCol w:w="836"/>
        <w:gridCol w:w="836"/>
        <w:gridCol w:w="869"/>
        <w:gridCol w:w="1021"/>
        <w:gridCol w:w="993"/>
      </w:tblGrid>
      <w:tr w:rsidR="006B4418" w:rsidRPr="006B4418" w:rsidTr="00F43190">
        <w:trPr>
          <w:trHeight w:val="850"/>
        </w:trPr>
        <w:tc>
          <w:tcPr>
            <w:tcW w:w="358" w:type="pct"/>
            <w:vMerge w:val="restart"/>
          </w:tcPr>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w:t>
            </w:r>
          </w:p>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eastAsia="ru-RU"/>
              </w:rPr>
              <w:t>п</w:t>
            </w:r>
            <w:proofErr w:type="spellEnd"/>
            <w:r w:rsidRPr="006B4418">
              <w:rPr>
                <w:rFonts w:ascii="Arial" w:eastAsia="Times New Roman" w:hAnsi="Arial" w:cs="Arial"/>
                <w:sz w:val="24"/>
                <w:szCs w:val="24"/>
                <w:lang w:eastAsia="ru-RU"/>
              </w:rPr>
              <w:t>/</w:t>
            </w:r>
            <w:proofErr w:type="spellStart"/>
            <w:r w:rsidRPr="006B4418">
              <w:rPr>
                <w:rFonts w:ascii="Arial" w:eastAsia="Times New Roman" w:hAnsi="Arial" w:cs="Arial"/>
                <w:sz w:val="24"/>
                <w:szCs w:val="24"/>
                <w:lang w:eastAsia="ru-RU"/>
              </w:rPr>
              <w:t>п</w:t>
            </w:r>
            <w:proofErr w:type="spellEnd"/>
          </w:p>
        </w:tc>
        <w:tc>
          <w:tcPr>
            <w:tcW w:w="1384" w:type="pct"/>
            <w:vMerge w:val="restart"/>
          </w:tcPr>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Наименование целевых</w:t>
            </w:r>
          </w:p>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показателей</w:t>
            </w:r>
          </w:p>
        </w:tc>
        <w:tc>
          <w:tcPr>
            <w:tcW w:w="504" w:type="pct"/>
            <w:vMerge w:val="restart"/>
          </w:tcPr>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Ед.</w:t>
            </w:r>
          </w:p>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eastAsia="ru-RU"/>
              </w:rPr>
              <w:t>измер</w:t>
            </w:r>
            <w:proofErr w:type="spellEnd"/>
            <w:r w:rsidRPr="006B4418">
              <w:rPr>
                <w:rFonts w:ascii="Arial" w:eastAsia="Times New Roman" w:hAnsi="Arial" w:cs="Arial"/>
                <w:sz w:val="24"/>
                <w:szCs w:val="24"/>
                <w:lang w:eastAsia="ru-RU"/>
              </w:rPr>
              <w:t>.</w:t>
            </w:r>
          </w:p>
        </w:tc>
        <w:tc>
          <w:tcPr>
            <w:tcW w:w="2754" w:type="pct"/>
            <w:gridSpan w:val="6"/>
            <w:tcBorders>
              <w:right w:val="single" w:sz="4" w:space="0" w:color="auto"/>
            </w:tcBorders>
          </w:tcPr>
          <w:p w:rsidR="006B4418" w:rsidRPr="006B4418" w:rsidRDefault="006B4418" w:rsidP="006B4418">
            <w:pPr>
              <w:suppressAutoHyphens/>
              <w:autoSpaceDE w:val="0"/>
              <w:autoSpaceDN w:val="0"/>
              <w:adjustRightInd w:val="0"/>
              <w:spacing w:after="0" w:line="240" w:lineRule="auto"/>
              <w:ind w:left="-113" w:right="-113"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Значение индикатора по годам реализации</w:t>
            </w:r>
          </w:p>
          <w:p w:rsidR="006B4418" w:rsidRPr="006B4418" w:rsidRDefault="006B4418" w:rsidP="006B4418">
            <w:pPr>
              <w:suppressAutoHyphens/>
              <w:autoSpaceDE w:val="0"/>
              <w:autoSpaceDN w:val="0"/>
              <w:adjustRightInd w:val="0"/>
              <w:spacing w:after="0" w:line="240" w:lineRule="auto"/>
              <w:ind w:left="-113" w:right="-113"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муниципальной целевой программы</w:t>
            </w:r>
          </w:p>
        </w:tc>
      </w:tr>
      <w:tr w:rsidR="006B4418" w:rsidRPr="006B4418" w:rsidTr="00F43190">
        <w:trPr>
          <w:trHeight w:val="397"/>
        </w:trPr>
        <w:tc>
          <w:tcPr>
            <w:tcW w:w="358" w:type="pct"/>
            <w:vMerge/>
          </w:tcPr>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p>
        </w:tc>
        <w:tc>
          <w:tcPr>
            <w:tcW w:w="1384" w:type="pct"/>
            <w:vMerge/>
          </w:tcPr>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p>
        </w:tc>
        <w:tc>
          <w:tcPr>
            <w:tcW w:w="504" w:type="pct"/>
            <w:vMerge/>
          </w:tcPr>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p>
        </w:tc>
        <w:tc>
          <w:tcPr>
            <w:tcW w:w="443" w:type="pct"/>
          </w:tcPr>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2023</w:t>
            </w:r>
          </w:p>
        </w:tc>
        <w:tc>
          <w:tcPr>
            <w:tcW w:w="424" w:type="pct"/>
          </w:tcPr>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2024</w:t>
            </w:r>
          </w:p>
        </w:tc>
        <w:tc>
          <w:tcPr>
            <w:tcW w:w="424" w:type="pct"/>
            <w:tcBorders>
              <w:right w:val="single" w:sz="4" w:space="0" w:color="auto"/>
            </w:tcBorders>
          </w:tcPr>
          <w:p w:rsidR="006B4418" w:rsidRPr="006B4418" w:rsidRDefault="006B4418" w:rsidP="006B4418">
            <w:pPr>
              <w:widowControl w:val="0"/>
              <w:suppressAutoHyphens/>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2025</w:t>
            </w:r>
          </w:p>
        </w:tc>
        <w:tc>
          <w:tcPr>
            <w:tcW w:w="441" w:type="pct"/>
            <w:tcBorders>
              <w:right w:val="single" w:sz="4" w:space="0" w:color="auto"/>
            </w:tcBorders>
          </w:tcPr>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2026</w:t>
            </w:r>
          </w:p>
        </w:tc>
        <w:tc>
          <w:tcPr>
            <w:tcW w:w="518" w:type="pct"/>
            <w:tcBorders>
              <w:left w:val="single" w:sz="4" w:space="0" w:color="auto"/>
              <w:right w:val="single" w:sz="4" w:space="0" w:color="auto"/>
            </w:tcBorders>
          </w:tcPr>
          <w:p w:rsidR="006B4418" w:rsidRPr="006B4418" w:rsidRDefault="006B4418" w:rsidP="006B4418">
            <w:pPr>
              <w:widowControl w:val="0"/>
              <w:suppressAutoHyphens/>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2027</w:t>
            </w:r>
          </w:p>
        </w:tc>
        <w:tc>
          <w:tcPr>
            <w:tcW w:w="504" w:type="pct"/>
            <w:tcBorders>
              <w:left w:val="single" w:sz="4" w:space="0" w:color="auto"/>
              <w:right w:val="single" w:sz="4" w:space="0" w:color="auto"/>
            </w:tcBorders>
          </w:tcPr>
          <w:p w:rsidR="006B4418" w:rsidRPr="006B4418" w:rsidRDefault="006B4418" w:rsidP="006B4418">
            <w:pPr>
              <w:widowControl w:val="0"/>
              <w:suppressAutoHyphens/>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2028</w:t>
            </w:r>
          </w:p>
        </w:tc>
      </w:tr>
      <w:tr w:rsidR="006B4418" w:rsidRPr="006B4418" w:rsidTr="00F43190">
        <w:trPr>
          <w:trHeight w:val="794"/>
        </w:trPr>
        <w:tc>
          <w:tcPr>
            <w:tcW w:w="358" w:type="pct"/>
          </w:tcPr>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1</w:t>
            </w:r>
          </w:p>
        </w:tc>
        <w:tc>
          <w:tcPr>
            <w:tcW w:w="1384"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Снижение количества</w:t>
            </w:r>
          </w:p>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гибели людей</w:t>
            </w:r>
          </w:p>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по отношению</w:t>
            </w:r>
          </w:p>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к 2028 году</w:t>
            </w:r>
          </w:p>
        </w:tc>
        <w:tc>
          <w:tcPr>
            <w:tcW w:w="504"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w:t>
            </w:r>
          </w:p>
        </w:tc>
        <w:tc>
          <w:tcPr>
            <w:tcW w:w="443"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8</w:t>
            </w:r>
          </w:p>
        </w:tc>
        <w:tc>
          <w:tcPr>
            <w:tcW w:w="424"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9</w:t>
            </w:r>
          </w:p>
        </w:tc>
        <w:tc>
          <w:tcPr>
            <w:tcW w:w="424" w:type="pct"/>
            <w:tcBorders>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10</w:t>
            </w:r>
          </w:p>
        </w:tc>
        <w:tc>
          <w:tcPr>
            <w:tcW w:w="441" w:type="pct"/>
            <w:tcBorders>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11</w:t>
            </w:r>
          </w:p>
        </w:tc>
        <w:tc>
          <w:tcPr>
            <w:tcW w:w="518" w:type="pct"/>
            <w:tcBorders>
              <w:left w:val="single" w:sz="4" w:space="0" w:color="auto"/>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12</w:t>
            </w:r>
          </w:p>
        </w:tc>
        <w:tc>
          <w:tcPr>
            <w:tcW w:w="504" w:type="pct"/>
            <w:tcBorders>
              <w:left w:val="single" w:sz="4" w:space="0" w:color="auto"/>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13</w:t>
            </w:r>
          </w:p>
        </w:tc>
      </w:tr>
      <w:tr w:rsidR="006B4418" w:rsidRPr="006B4418" w:rsidTr="00F43190">
        <w:trPr>
          <w:trHeight w:val="794"/>
        </w:trPr>
        <w:tc>
          <w:tcPr>
            <w:tcW w:w="358" w:type="pct"/>
          </w:tcPr>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2</w:t>
            </w:r>
          </w:p>
        </w:tc>
        <w:tc>
          <w:tcPr>
            <w:tcW w:w="1384"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Снижение количества </w:t>
            </w:r>
          </w:p>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пострадавшего</w:t>
            </w:r>
          </w:p>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населения по</w:t>
            </w:r>
          </w:p>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отношению к </w:t>
            </w:r>
          </w:p>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2028 году</w:t>
            </w:r>
          </w:p>
        </w:tc>
        <w:tc>
          <w:tcPr>
            <w:tcW w:w="504"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w:t>
            </w:r>
          </w:p>
        </w:tc>
        <w:tc>
          <w:tcPr>
            <w:tcW w:w="443"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w:t>
            </w:r>
          </w:p>
        </w:tc>
        <w:tc>
          <w:tcPr>
            <w:tcW w:w="424"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2</w:t>
            </w:r>
          </w:p>
        </w:tc>
        <w:tc>
          <w:tcPr>
            <w:tcW w:w="424" w:type="pct"/>
            <w:tcBorders>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3</w:t>
            </w:r>
          </w:p>
        </w:tc>
        <w:tc>
          <w:tcPr>
            <w:tcW w:w="441" w:type="pct"/>
            <w:tcBorders>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4</w:t>
            </w:r>
          </w:p>
        </w:tc>
        <w:tc>
          <w:tcPr>
            <w:tcW w:w="518" w:type="pct"/>
            <w:tcBorders>
              <w:left w:val="single" w:sz="4" w:space="0" w:color="auto"/>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504" w:type="pct"/>
            <w:tcBorders>
              <w:left w:val="single" w:sz="4" w:space="0" w:color="auto"/>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6</w:t>
            </w:r>
          </w:p>
        </w:tc>
      </w:tr>
      <w:tr w:rsidR="006B4418" w:rsidRPr="006B4418" w:rsidTr="00F43190">
        <w:trPr>
          <w:trHeight w:val="567"/>
        </w:trPr>
        <w:tc>
          <w:tcPr>
            <w:tcW w:w="358" w:type="pct"/>
          </w:tcPr>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3</w:t>
            </w:r>
          </w:p>
        </w:tc>
        <w:tc>
          <w:tcPr>
            <w:tcW w:w="1384"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Количество спасенных</w:t>
            </w:r>
          </w:p>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на 100 ЧС и</w:t>
            </w:r>
          </w:p>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происшествий</w:t>
            </w:r>
          </w:p>
        </w:tc>
        <w:tc>
          <w:tcPr>
            <w:tcW w:w="504"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чел.</w:t>
            </w:r>
          </w:p>
        </w:tc>
        <w:tc>
          <w:tcPr>
            <w:tcW w:w="443"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9</w:t>
            </w:r>
          </w:p>
        </w:tc>
        <w:tc>
          <w:tcPr>
            <w:tcW w:w="424"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10</w:t>
            </w:r>
          </w:p>
        </w:tc>
        <w:tc>
          <w:tcPr>
            <w:tcW w:w="424" w:type="pct"/>
            <w:tcBorders>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11</w:t>
            </w:r>
          </w:p>
        </w:tc>
        <w:tc>
          <w:tcPr>
            <w:tcW w:w="441" w:type="pct"/>
            <w:tcBorders>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12</w:t>
            </w:r>
          </w:p>
        </w:tc>
        <w:tc>
          <w:tcPr>
            <w:tcW w:w="518" w:type="pct"/>
            <w:tcBorders>
              <w:left w:val="single" w:sz="4" w:space="0" w:color="auto"/>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13</w:t>
            </w:r>
          </w:p>
        </w:tc>
        <w:tc>
          <w:tcPr>
            <w:tcW w:w="504" w:type="pct"/>
            <w:tcBorders>
              <w:left w:val="single" w:sz="4" w:space="0" w:color="auto"/>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14</w:t>
            </w:r>
          </w:p>
        </w:tc>
      </w:tr>
      <w:tr w:rsidR="006B4418" w:rsidRPr="006B4418" w:rsidTr="00F43190">
        <w:trPr>
          <w:trHeight w:val="567"/>
        </w:trPr>
        <w:tc>
          <w:tcPr>
            <w:tcW w:w="358" w:type="pct"/>
          </w:tcPr>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lastRenderedPageBreak/>
              <w:t>4</w:t>
            </w:r>
          </w:p>
        </w:tc>
        <w:tc>
          <w:tcPr>
            <w:tcW w:w="1384" w:type="pct"/>
          </w:tcPr>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bCs/>
                <w:sz w:val="24"/>
                <w:szCs w:val="24"/>
                <w:lang w:eastAsia="ru-RU"/>
              </w:rPr>
            </w:pPr>
            <w:r w:rsidRPr="006B4418">
              <w:rPr>
                <w:rFonts w:ascii="Arial" w:eastAsia="Times New Roman" w:hAnsi="Arial" w:cs="Arial"/>
                <w:bCs/>
                <w:sz w:val="24"/>
                <w:szCs w:val="24"/>
                <w:lang w:eastAsia="ru-RU"/>
              </w:rPr>
              <w:t>Время реагирования</w:t>
            </w:r>
          </w:p>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bCs/>
                <w:sz w:val="24"/>
                <w:szCs w:val="24"/>
                <w:lang w:eastAsia="ru-RU"/>
              </w:rPr>
            </w:pPr>
            <w:r w:rsidRPr="006B4418">
              <w:rPr>
                <w:rFonts w:ascii="Arial" w:eastAsia="Times New Roman" w:hAnsi="Arial" w:cs="Arial"/>
                <w:bCs/>
                <w:sz w:val="24"/>
                <w:szCs w:val="24"/>
                <w:lang w:eastAsia="ru-RU"/>
              </w:rPr>
              <w:t xml:space="preserve"> на ЧС</w:t>
            </w:r>
          </w:p>
        </w:tc>
        <w:tc>
          <w:tcPr>
            <w:tcW w:w="504"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мин.</w:t>
            </w:r>
          </w:p>
        </w:tc>
        <w:tc>
          <w:tcPr>
            <w:tcW w:w="443"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12</w:t>
            </w:r>
          </w:p>
        </w:tc>
        <w:tc>
          <w:tcPr>
            <w:tcW w:w="424"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11,5</w:t>
            </w:r>
          </w:p>
        </w:tc>
        <w:tc>
          <w:tcPr>
            <w:tcW w:w="424" w:type="pct"/>
            <w:tcBorders>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11</w:t>
            </w:r>
          </w:p>
        </w:tc>
        <w:tc>
          <w:tcPr>
            <w:tcW w:w="441" w:type="pct"/>
            <w:tcBorders>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10,5</w:t>
            </w:r>
          </w:p>
        </w:tc>
        <w:tc>
          <w:tcPr>
            <w:tcW w:w="518" w:type="pct"/>
            <w:tcBorders>
              <w:left w:val="single" w:sz="4" w:space="0" w:color="auto"/>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10</w:t>
            </w:r>
          </w:p>
        </w:tc>
        <w:tc>
          <w:tcPr>
            <w:tcW w:w="504" w:type="pct"/>
            <w:tcBorders>
              <w:left w:val="single" w:sz="4" w:space="0" w:color="auto"/>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9</w:t>
            </w:r>
          </w:p>
        </w:tc>
      </w:tr>
      <w:tr w:rsidR="006B4418" w:rsidRPr="006B4418" w:rsidTr="00F43190">
        <w:trPr>
          <w:trHeight w:val="567"/>
        </w:trPr>
        <w:tc>
          <w:tcPr>
            <w:tcW w:w="358" w:type="pct"/>
          </w:tcPr>
          <w:p w:rsidR="006B4418" w:rsidRPr="006B4418" w:rsidRDefault="006B4418" w:rsidP="006B4418">
            <w:pPr>
              <w:suppressAutoHyphens/>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5</w:t>
            </w:r>
          </w:p>
        </w:tc>
        <w:tc>
          <w:tcPr>
            <w:tcW w:w="1384"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Достоверность</w:t>
            </w:r>
          </w:p>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Прогнозирования</w:t>
            </w:r>
          </w:p>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ЧС</w:t>
            </w:r>
          </w:p>
        </w:tc>
        <w:tc>
          <w:tcPr>
            <w:tcW w:w="504"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w:t>
            </w:r>
          </w:p>
        </w:tc>
        <w:tc>
          <w:tcPr>
            <w:tcW w:w="443"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84</w:t>
            </w:r>
          </w:p>
        </w:tc>
        <w:tc>
          <w:tcPr>
            <w:tcW w:w="424" w:type="pct"/>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85</w:t>
            </w:r>
          </w:p>
        </w:tc>
        <w:tc>
          <w:tcPr>
            <w:tcW w:w="424" w:type="pct"/>
            <w:tcBorders>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86</w:t>
            </w:r>
          </w:p>
        </w:tc>
        <w:tc>
          <w:tcPr>
            <w:tcW w:w="441" w:type="pct"/>
            <w:tcBorders>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87</w:t>
            </w:r>
          </w:p>
        </w:tc>
        <w:tc>
          <w:tcPr>
            <w:tcW w:w="518" w:type="pct"/>
            <w:tcBorders>
              <w:left w:val="single" w:sz="4" w:space="0" w:color="auto"/>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88</w:t>
            </w:r>
          </w:p>
        </w:tc>
        <w:tc>
          <w:tcPr>
            <w:tcW w:w="504" w:type="pct"/>
            <w:tcBorders>
              <w:left w:val="single" w:sz="4" w:space="0" w:color="auto"/>
              <w:right w:val="single" w:sz="4" w:space="0" w:color="auto"/>
            </w:tcBorders>
          </w:tcPr>
          <w:p w:rsidR="006B4418" w:rsidRPr="006B4418" w:rsidRDefault="006B4418" w:rsidP="006B4418">
            <w:pPr>
              <w:suppressAutoHyphens/>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90</w:t>
            </w:r>
          </w:p>
        </w:tc>
      </w:tr>
    </w:tbl>
    <w:p w:rsidR="006B4418" w:rsidRPr="006B4418" w:rsidRDefault="006B4418" w:rsidP="006B4418">
      <w:pPr>
        <w:spacing w:after="0" w:line="240" w:lineRule="auto"/>
        <w:ind w:firstLine="709"/>
        <w:jc w:val="both"/>
        <w:rPr>
          <w:rFonts w:ascii="Arial" w:eastAsia="Calibri" w:hAnsi="Arial" w:cs="Arial"/>
          <w:sz w:val="24"/>
          <w:szCs w:val="24"/>
          <w:lang w:eastAsia="ru-RU"/>
        </w:rPr>
      </w:pP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Методика расчёта эффективности целевых индикаторов и показателей представлена в Приложении № 2 к муниципальная</w:t>
      </w:r>
      <w:r w:rsidRPr="006B4418">
        <w:rPr>
          <w:rFonts w:ascii="Arial" w:eastAsia="Calibri" w:hAnsi="Arial" w:cs="Arial"/>
          <w:sz w:val="24"/>
          <w:szCs w:val="24"/>
          <w:lang w:eastAsia="ru-RU"/>
        </w:rPr>
        <w:t xml:space="preserve"> программе.</w:t>
      </w:r>
    </w:p>
    <w:p w:rsidR="006B4418" w:rsidRPr="006B4418" w:rsidRDefault="006B4418" w:rsidP="006B4418">
      <w:pPr>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rPr>
        <w:t>Муниципальная</w:t>
      </w:r>
      <w:r w:rsidRPr="006B4418">
        <w:rPr>
          <w:rFonts w:ascii="Arial" w:eastAsia="Calibri" w:hAnsi="Arial" w:cs="Arial"/>
          <w:sz w:val="24"/>
          <w:szCs w:val="24"/>
          <w:lang w:eastAsia="ru-RU"/>
        </w:rPr>
        <w:t xml:space="preserve"> программа реализуется в один этап в 2023-2028 годы. </w:t>
      </w:r>
    </w:p>
    <w:p w:rsidR="006B4418" w:rsidRPr="006B4418" w:rsidRDefault="006B4418" w:rsidP="006B4418">
      <w:pPr>
        <w:spacing w:after="0" w:line="240" w:lineRule="auto"/>
        <w:ind w:firstLine="709"/>
        <w:jc w:val="both"/>
        <w:rPr>
          <w:rFonts w:ascii="Arial" w:eastAsia="Calibri" w:hAnsi="Arial" w:cs="Arial"/>
          <w:sz w:val="24"/>
          <w:szCs w:val="24"/>
        </w:rPr>
      </w:pPr>
      <w:bookmarkStart w:id="0" w:name="Par594"/>
      <w:bookmarkEnd w:id="0"/>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lang w:val="en-US"/>
        </w:rPr>
        <w:t>III</w:t>
      </w:r>
      <w:r w:rsidRPr="006B4418">
        <w:rPr>
          <w:rFonts w:ascii="Arial" w:eastAsia="Calibri" w:hAnsi="Arial" w:cs="Arial"/>
          <w:sz w:val="24"/>
          <w:szCs w:val="24"/>
        </w:rPr>
        <w:t>. Обоснование выделения подпрограмм</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Достижение целей и решение задач муниципальной программы обеспечивается путем выполнения основных мероприятий двух подпрограмм муниципальной программы.</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 xml:space="preserve">Каждая подпрограмма направлена на решение конкретных задач </w:t>
      </w:r>
      <w:r w:rsidRPr="006B4418">
        <w:rPr>
          <w:rFonts w:ascii="Arial" w:eastAsia="Calibri" w:hAnsi="Arial" w:cs="Arial"/>
          <w:sz w:val="24"/>
          <w:szCs w:val="24"/>
        </w:rPr>
        <w:t>муниципальной</w:t>
      </w:r>
      <w:r w:rsidRPr="006B4418">
        <w:rPr>
          <w:rFonts w:ascii="Arial" w:eastAsia="Calibri" w:hAnsi="Arial" w:cs="Arial"/>
          <w:sz w:val="24"/>
          <w:szCs w:val="24"/>
          <w:lang w:eastAsia="ru-RU"/>
        </w:rPr>
        <w:t xml:space="preserve"> программы. Решение задач </w:t>
      </w:r>
      <w:r w:rsidRPr="006B4418">
        <w:rPr>
          <w:rFonts w:ascii="Arial" w:eastAsia="Calibri" w:hAnsi="Arial" w:cs="Arial"/>
          <w:sz w:val="24"/>
          <w:szCs w:val="24"/>
        </w:rPr>
        <w:t>муниципальной</w:t>
      </w:r>
      <w:r w:rsidRPr="006B4418">
        <w:rPr>
          <w:rFonts w:ascii="Arial" w:eastAsia="Calibri" w:hAnsi="Arial" w:cs="Arial"/>
          <w:sz w:val="24"/>
          <w:szCs w:val="24"/>
          <w:lang w:eastAsia="ru-RU"/>
        </w:rPr>
        <w:t xml:space="preserve"> программы обеспечивает достижение поставленной цели </w:t>
      </w:r>
      <w:r w:rsidRPr="006B4418">
        <w:rPr>
          <w:rFonts w:ascii="Arial" w:eastAsia="Calibri" w:hAnsi="Arial" w:cs="Arial"/>
          <w:sz w:val="24"/>
          <w:szCs w:val="24"/>
        </w:rPr>
        <w:t>муниципальной</w:t>
      </w:r>
      <w:r w:rsidRPr="006B4418">
        <w:rPr>
          <w:rFonts w:ascii="Arial" w:eastAsia="Calibri" w:hAnsi="Arial" w:cs="Arial"/>
          <w:sz w:val="24"/>
          <w:szCs w:val="24"/>
          <w:lang w:eastAsia="ru-RU"/>
        </w:rPr>
        <w:t xml:space="preserve"> программы.</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 xml:space="preserve">В рамках </w:t>
      </w:r>
      <w:r w:rsidRPr="006B4418">
        <w:rPr>
          <w:rFonts w:ascii="Arial" w:eastAsia="Calibri" w:hAnsi="Arial" w:cs="Arial"/>
          <w:sz w:val="24"/>
          <w:szCs w:val="24"/>
        </w:rPr>
        <w:t>муниципальной</w:t>
      </w:r>
      <w:r w:rsidRPr="006B4418">
        <w:rPr>
          <w:rFonts w:ascii="Arial" w:eastAsia="Calibri" w:hAnsi="Arial" w:cs="Arial"/>
          <w:sz w:val="24"/>
          <w:szCs w:val="24"/>
          <w:lang w:eastAsia="ru-RU"/>
        </w:rPr>
        <w:t xml:space="preserve"> программы реализуются следующие подпрограммы:</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1. </w:t>
      </w:r>
      <w:r w:rsidRPr="006B4418">
        <w:rPr>
          <w:rFonts w:ascii="Arial" w:eastAsia="Times New Roman" w:hAnsi="Arial" w:cs="Arial"/>
          <w:bCs/>
          <w:sz w:val="24"/>
          <w:szCs w:val="24"/>
          <w:lang w:eastAsia="ru-RU"/>
        </w:rPr>
        <w:t>«Развитие и модернизация защиты населения от угроз чрезвычайных ситуаций и пожаров».</w:t>
      </w:r>
    </w:p>
    <w:p w:rsidR="006B4418" w:rsidRPr="006B4418" w:rsidRDefault="006B4418" w:rsidP="006B4418">
      <w:pPr>
        <w:widowControl w:val="0"/>
        <w:autoSpaceDE w:val="0"/>
        <w:autoSpaceDN w:val="0"/>
        <w:adjustRightInd w:val="0"/>
        <w:spacing w:after="0" w:line="240" w:lineRule="auto"/>
        <w:ind w:firstLine="709"/>
        <w:jc w:val="both"/>
        <w:rPr>
          <w:rFonts w:ascii="Arial" w:eastAsia="Calibri" w:hAnsi="Arial" w:cs="Arial"/>
          <w:sz w:val="24"/>
          <w:szCs w:val="24"/>
        </w:rPr>
      </w:pPr>
      <w:r w:rsidRPr="006B4418">
        <w:rPr>
          <w:rFonts w:ascii="Arial" w:eastAsia="Times New Roman" w:hAnsi="Arial" w:cs="Arial"/>
          <w:bCs/>
          <w:sz w:val="24"/>
          <w:szCs w:val="24"/>
          <w:lang w:eastAsia="ru-RU"/>
        </w:rPr>
        <w:t xml:space="preserve">2. </w:t>
      </w:r>
      <w:r w:rsidRPr="006B4418">
        <w:rPr>
          <w:rFonts w:ascii="Arial" w:eastAsia="Calibri" w:hAnsi="Arial" w:cs="Arial"/>
          <w:sz w:val="24"/>
          <w:szCs w:val="24"/>
        </w:rPr>
        <w:t xml:space="preserve">«Усовершенствование системы обеспечения вызова экстренных оперативных служб по единому номеру «112» на базе единой дежурно-диспетчерской службы Нижнедевицкого муниципального района Воронежской области» </w:t>
      </w:r>
    </w:p>
    <w:p w:rsidR="006B4418" w:rsidRPr="006B4418" w:rsidRDefault="006B4418" w:rsidP="006B4418">
      <w:pPr>
        <w:autoSpaceDE w:val="0"/>
        <w:autoSpaceDN w:val="0"/>
        <w:adjustRightInd w:val="0"/>
        <w:spacing w:after="0" w:line="240" w:lineRule="auto"/>
        <w:ind w:firstLine="709"/>
        <w:jc w:val="both"/>
        <w:rPr>
          <w:rFonts w:ascii="Arial" w:eastAsia="Calibri" w:hAnsi="Arial" w:cs="Arial"/>
          <w:bCs/>
          <w:sz w:val="24"/>
          <w:szCs w:val="24"/>
          <w:lang w:eastAsia="ru-RU"/>
        </w:rPr>
      </w:pPr>
      <w:r w:rsidRPr="006B4418">
        <w:rPr>
          <w:rFonts w:ascii="Arial" w:eastAsia="Calibri" w:hAnsi="Arial" w:cs="Arial"/>
          <w:bCs/>
          <w:sz w:val="24"/>
          <w:szCs w:val="24"/>
          <w:lang w:eastAsia="ru-RU"/>
        </w:rPr>
        <w:t xml:space="preserve">Подпрограммы носят функциональный характер и реализуются в установленной сфере деятельности ответственным исполнителем уполномоченным органом муниципальной власти </w:t>
      </w:r>
      <w:r w:rsidRPr="006B4418">
        <w:rPr>
          <w:rFonts w:ascii="Arial" w:eastAsia="Calibri" w:hAnsi="Arial" w:cs="Arial"/>
          <w:sz w:val="24"/>
          <w:szCs w:val="24"/>
        </w:rPr>
        <w:t>Нижнедевицкого муниципального района</w:t>
      </w:r>
      <w:r w:rsidRPr="006B4418">
        <w:rPr>
          <w:rFonts w:ascii="Arial" w:eastAsia="Calibri" w:hAnsi="Arial" w:cs="Arial"/>
          <w:bCs/>
          <w:sz w:val="24"/>
          <w:szCs w:val="24"/>
          <w:lang w:eastAsia="ru-RU"/>
        </w:rPr>
        <w:t xml:space="preserve"> Воронежской области. </w:t>
      </w:r>
    </w:p>
    <w:p w:rsidR="006B4418" w:rsidRPr="006B4418" w:rsidRDefault="006B4418" w:rsidP="006B4418">
      <w:pPr>
        <w:autoSpaceDE w:val="0"/>
        <w:autoSpaceDN w:val="0"/>
        <w:adjustRightInd w:val="0"/>
        <w:spacing w:after="0" w:line="240" w:lineRule="auto"/>
        <w:ind w:firstLine="709"/>
        <w:jc w:val="both"/>
        <w:rPr>
          <w:rFonts w:ascii="Arial" w:eastAsia="Calibri" w:hAnsi="Arial" w:cs="Arial"/>
          <w:bCs/>
          <w:sz w:val="24"/>
          <w:szCs w:val="24"/>
          <w:lang w:eastAsia="ru-RU"/>
        </w:rPr>
      </w:pPr>
      <w:r w:rsidRPr="006B4418">
        <w:rPr>
          <w:rFonts w:ascii="Arial" w:eastAsia="Calibri" w:hAnsi="Arial" w:cs="Arial"/>
          <w:bCs/>
          <w:sz w:val="24"/>
          <w:szCs w:val="24"/>
          <w:lang w:eastAsia="ru-RU"/>
        </w:rPr>
        <w:t xml:space="preserve">Выделение двух подпрограмм обусловлено реализацией приоритетов муниципальной политики в сфере </w:t>
      </w:r>
      <w:r w:rsidRPr="006B4418">
        <w:rPr>
          <w:rFonts w:ascii="Arial" w:eastAsia="Calibri" w:hAnsi="Arial" w:cs="Arial"/>
          <w:sz w:val="24"/>
          <w:szCs w:val="24"/>
        </w:rPr>
        <w:t xml:space="preserve">защиты населения и территории от чрезвычайных ситуаций, обеспечения пожарной безопасности и безопасности людей на водных объектах </w:t>
      </w:r>
      <w:r w:rsidRPr="006B4418">
        <w:rPr>
          <w:rFonts w:ascii="Arial" w:eastAsia="Calibri" w:hAnsi="Arial" w:cs="Arial"/>
          <w:sz w:val="24"/>
          <w:szCs w:val="24"/>
          <w:lang w:eastAsia="ru-RU"/>
        </w:rPr>
        <w:t>Нижнедевицкого</w:t>
      </w:r>
      <w:r w:rsidRPr="006B4418">
        <w:rPr>
          <w:rFonts w:ascii="Arial" w:eastAsia="Calibri" w:hAnsi="Arial" w:cs="Arial"/>
          <w:sz w:val="24"/>
          <w:szCs w:val="24"/>
        </w:rPr>
        <w:t xml:space="preserve"> муниципального района Воронежской области</w:t>
      </w:r>
      <w:r w:rsidRPr="006B4418">
        <w:rPr>
          <w:rFonts w:ascii="Arial" w:eastAsia="Calibri" w:hAnsi="Arial" w:cs="Arial"/>
          <w:bCs/>
          <w:sz w:val="24"/>
          <w:szCs w:val="24"/>
          <w:lang w:eastAsia="ru-RU"/>
        </w:rPr>
        <w:t xml:space="preserve"> и направлены на обеспечение выполнения целей, задач и мероприятий муниципальной программы. </w:t>
      </w:r>
    </w:p>
    <w:p w:rsidR="006B4418" w:rsidRPr="006B4418" w:rsidRDefault="006B4418" w:rsidP="006B4418">
      <w:pPr>
        <w:autoSpaceDE w:val="0"/>
        <w:autoSpaceDN w:val="0"/>
        <w:adjustRightInd w:val="0"/>
        <w:spacing w:after="0" w:line="240" w:lineRule="auto"/>
        <w:ind w:firstLine="709"/>
        <w:jc w:val="both"/>
        <w:rPr>
          <w:rFonts w:ascii="Arial" w:eastAsia="Calibri" w:hAnsi="Arial" w:cs="Arial"/>
          <w:bCs/>
          <w:sz w:val="24"/>
          <w:szCs w:val="24"/>
          <w:lang w:eastAsia="ru-RU"/>
        </w:rPr>
      </w:pPr>
      <w:r w:rsidRPr="006B4418">
        <w:rPr>
          <w:rFonts w:ascii="Arial" w:eastAsia="Calibri" w:hAnsi="Arial" w:cs="Arial"/>
          <w:bCs/>
          <w:sz w:val="24"/>
          <w:szCs w:val="24"/>
          <w:lang w:eastAsia="ru-RU"/>
        </w:rPr>
        <w:t xml:space="preserve">Скоординированная деятельность по реализации двух подпрограмм должна обеспечить достижение программной цели, а также усиление позиций и улучшение качественных параметров и показателей </w:t>
      </w:r>
      <w:r w:rsidRPr="006B4418">
        <w:rPr>
          <w:rFonts w:ascii="Arial" w:eastAsia="Calibri" w:hAnsi="Arial" w:cs="Arial"/>
          <w:sz w:val="24"/>
          <w:szCs w:val="24"/>
        </w:rPr>
        <w:t>Нижнедевицкого муниципального района</w:t>
      </w:r>
      <w:r w:rsidRPr="006B4418">
        <w:rPr>
          <w:rFonts w:ascii="Arial" w:eastAsia="Calibri" w:hAnsi="Arial" w:cs="Arial"/>
          <w:bCs/>
          <w:sz w:val="24"/>
          <w:szCs w:val="24"/>
          <w:lang w:eastAsia="ru-RU"/>
        </w:rPr>
        <w:t xml:space="preserve"> Воронежской области.</w:t>
      </w:r>
    </w:p>
    <w:p w:rsidR="006B4418" w:rsidRPr="006B4418" w:rsidRDefault="006B4418" w:rsidP="006B4418">
      <w:pPr>
        <w:autoSpaceDE w:val="0"/>
        <w:autoSpaceDN w:val="0"/>
        <w:adjustRightInd w:val="0"/>
        <w:spacing w:after="0" w:line="240" w:lineRule="auto"/>
        <w:ind w:firstLine="709"/>
        <w:jc w:val="both"/>
        <w:rPr>
          <w:rFonts w:ascii="Arial" w:eastAsia="Calibri" w:hAnsi="Arial" w:cs="Arial"/>
          <w:bCs/>
          <w:sz w:val="24"/>
          <w:szCs w:val="24"/>
          <w:lang w:eastAsia="ru-RU"/>
        </w:rPr>
      </w:pPr>
      <w:r w:rsidRPr="006B4418">
        <w:rPr>
          <w:rFonts w:ascii="Arial" w:eastAsia="Calibri" w:hAnsi="Arial" w:cs="Arial"/>
          <w:bCs/>
          <w:sz w:val="24"/>
          <w:szCs w:val="24"/>
          <w:lang w:eastAsia="ru-RU"/>
        </w:rPr>
        <w:t xml:space="preserve">Предусмотренные в рамках каждой из подпрограмм цели, задачи и мероприятия в комплексе наиболее полным образом охватывают весь диапазон заданных приоритетных направлений реализации государственной политики в сферы защиты населения и территории от чрезвычайных ситуаций, обеспечения пожарной безопасности и безопасности людей на водных объектах и прогноз ее развития на территории </w:t>
      </w:r>
      <w:r w:rsidRPr="006B4418">
        <w:rPr>
          <w:rFonts w:ascii="Arial" w:eastAsia="Calibri" w:hAnsi="Arial" w:cs="Arial"/>
          <w:sz w:val="24"/>
          <w:szCs w:val="24"/>
        </w:rPr>
        <w:t>Нижнедевицкого муниципального района</w:t>
      </w:r>
      <w:r w:rsidRPr="006B4418">
        <w:rPr>
          <w:rFonts w:ascii="Arial" w:eastAsia="Calibri" w:hAnsi="Arial" w:cs="Arial"/>
          <w:bCs/>
          <w:sz w:val="24"/>
          <w:szCs w:val="24"/>
          <w:lang w:eastAsia="ru-RU"/>
        </w:rPr>
        <w:t xml:space="preserve"> Воронежской области и в максимальной степени будут способствовать достижению целей и конечных результатов муниципальной программы.</w:t>
      </w:r>
    </w:p>
    <w:p w:rsidR="006B4418" w:rsidRPr="006B4418" w:rsidRDefault="006B4418" w:rsidP="006B4418">
      <w:pPr>
        <w:autoSpaceDE w:val="0"/>
        <w:autoSpaceDN w:val="0"/>
        <w:adjustRightInd w:val="0"/>
        <w:spacing w:after="0" w:line="240" w:lineRule="auto"/>
        <w:ind w:firstLine="709"/>
        <w:jc w:val="both"/>
        <w:rPr>
          <w:rFonts w:ascii="Arial" w:eastAsia="Calibri" w:hAnsi="Arial" w:cs="Arial"/>
          <w:bCs/>
          <w:sz w:val="24"/>
          <w:szCs w:val="24"/>
          <w:lang w:eastAsia="ru-RU"/>
        </w:rPr>
      </w:pP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lang w:val="en-US"/>
        </w:rPr>
        <w:t>IV</w:t>
      </w:r>
      <w:r w:rsidRPr="006B4418">
        <w:rPr>
          <w:rFonts w:ascii="Arial" w:eastAsia="Calibri" w:hAnsi="Arial" w:cs="Arial"/>
          <w:sz w:val="24"/>
          <w:szCs w:val="24"/>
        </w:rPr>
        <w:t>. Обобщенная характеристика основных мероприятий.</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Реализация основных мероприятий вне подпрограмм не предусматривается.</w:t>
      </w:r>
    </w:p>
    <w:p w:rsidR="006B4418" w:rsidRPr="006B4418" w:rsidRDefault="006B4418" w:rsidP="006B4418">
      <w:pPr>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rPr>
        <w:t>Все основные мероприятия распределены по подпрограммам. Состав мероприятий подпрограмм может корректироваться по мере решения задач. Реализация отдельных мероприятий порождает решение задач, что обеспечивает достижение целей муниципальной программы.</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lastRenderedPageBreak/>
        <w:t>Отдельные мероприятия подпрограмм являются взаимозависимыми, успешное выполнение одного мероприятия может зависеть от выполнения других.</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Последовательность выполнения отдельных мероприятий и решения задач подпрограмм определяется ответственным исполнителем, соисполнителем и участником муниципальной программы.</w:t>
      </w:r>
    </w:p>
    <w:p w:rsidR="006B4418" w:rsidRPr="006B4418" w:rsidRDefault="006B4418" w:rsidP="006B4418">
      <w:pPr>
        <w:spacing w:after="0" w:line="240" w:lineRule="auto"/>
        <w:ind w:firstLine="709"/>
        <w:jc w:val="both"/>
        <w:rPr>
          <w:rFonts w:ascii="Arial" w:eastAsia="Times New Roman" w:hAnsi="Arial" w:cs="Arial"/>
          <w:sz w:val="24"/>
          <w:szCs w:val="24"/>
        </w:rPr>
      </w:pPr>
      <w:r w:rsidRPr="006B4418">
        <w:rPr>
          <w:rFonts w:ascii="Arial" w:eastAsia="Times New Roman" w:hAnsi="Arial" w:cs="Arial"/>
          <w:sz w:val="24"/>
          <w:szCs w:val="24"/>
        </w:rPr>
        <w:t xml:space="preserve">В рамках подпрограммы </w:t>
      </w:r>
      <w:r w:rsidRPr="006B4418">
        <w:rPr>
          <w:rFonts w:ascii="Arial" w:eastAsia="Times New Roman" w:hAnsi="Arial" w:cs="Arial"/>
          <w:bCs/>
          <w:sz w:val="24"/>
          <w:szCs w:val="24"/>
          <w:lang w:eastAsia="ru-RU"/>
        </w:rPr>
        <w:t>«Развитие и модернизация защиты населения от угроз чрезвычайных ситуаций и пожаров»</w:t>
      </w:r>
      <w:r w:rsidRPr="006B4418">
        <w:rPr>
          <w:rFonts w:ascii="Arial" w:eastAsia="Times New Roman" w:hAnsi="Arial" w:cs="Arial"/>
          <w:sz w:val="24"/>
          <w:szCs w:val="24"/>
        </w:rPr>
        <w:t xml:space="preserve"> будут реализовываться следующие мероприятия:</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bCs/>
          <w:sz w:val="24"/>
          <w:szCs w:val="24"/>
          <w:lang w:eastAsia="ru-RU"/>
        </w:rPr>
        <w:t xml:space="preserve"> «Обеспечение р</w:t>
      </w:r>
      <w:r w:rsidRPr="006B4418">
        <w:rPr>
          <w:rFonts w:ascii="Arial" w:eastAsia="Times New Roman" w:hAnsi="Arial" w:cs="Arial"/>
          <w:sz w:val="24"/>
          <w:szCs w:val="24"/>
          <w:lang w:eastAsia="ru-RU"/>
        </w:rPr>
        <w:t>азвития систем связи, оповещения, накопления и обработки информации»;</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 «Повышение готовности к ликвидации чрезвычайных ситуаций»;</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 «Повышение готовности пожарно-спасательного гарнизона </w:t>
      </w:r>
      <w:r w:rsidRPr="006B4418">
        <w:rPr>
          <w:rFonts w:ascii="Arial" w:eastAsia="Calibri" w:hAnsi="Arial" w:cs="Arial"/>
          <w:sz w:val="24"/>
          <w:szCs w:val="24"/>
        </w:rPr>
        <w:t>Нижнедевицкого муниципального района</w:t>
      </w:r>
      <w:r w:rsidRPr="006B4418">
        <w:rPr>
          <w:rFonts w:ascii="Arial" w:eastAsia="Times New Roman" w:hAnsi="Arial" w:cs="Arial"/>
          <w:sz w:val="24"/>
          <w:szCs w:val="24"/>
          <w:lang w:eastAsia="ru-RU"/>
        </w:rPr>
        <w:t xml:space="preserve"> Воронежской области».</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 «Оказание поддержки добровольным пожарным командам на решение социальных вопросов, связанных с участием профилактики и (или) тушении пожаров, спасении людей и имущества при пожаре, проведение аварийно-спасательных работ и оказание помощи пострадавшим».</w:t>
      </w:r>
    </w:p>
    <w:p w:rsidR="006B4418" w:rsidRPr="006B4418" w:rsidRDefault="006B4418" w:rsidP="006B4418">
      <w:pPr>
        <w:spacing w:after="0" w:line="240" w:lineRule="auto"/>
        <w:ind w:firstLine="709"/>
        <w:jc w:val="both"/>
        <w:rPr>
          <w:rFonts w:ascii="Arial" w:eastAsia="Times New Roman" w:hAnsi="Arial" w:cs="Arial"/>
          <w:sz w:val="24"/>
          <w:szCs w:val="24"/>
        </w:rPr>
      </w:pPr>
      <w:r w:rsidRPr="006B4418">
        <w:rPr>
          <w:rFonts w:ascii="Arial" w:eastAsia="Times New Roman" w:hAnsi="Arial" w:cs="Arial"/>
          <w:bCs/>
          <w:sz w:val="24"/>
          <w:szCs w:val="24"/>
          <w:lang w:eastAsia="ru-RU"/>
        </w:rPr>
        <w:t xml:space="preserve">В рамках подпрограммы </w:t>
      </w:r>
      <w:r w:rsidRPr="006B4418">
        <w:rPr>
          <w:rFonts w:ascii="Arial" w:eastAsia="Times New Roman" w:hAnsi="Arial" w:cs="Arial"/>
          <w:sz w:val="24"/>
          <w:szCs w:val="24"/>
        </w:rPr>
        <w:t>«Создание системы обеспечения вызова экстренных оперативных служб по единому номеру «112» будут реализовываться следующие мероприятия:</w:t>
      </w:r>
    </w:p>
    <w:p w:rsidR="006B4418" w:rsidRPr="006B4418" w:rsidRDefault="006B4418" w:rsidP="006B4418">
      <w:pPr>
        <w:spacing w:after="120" w:line="240" w:lineRule="auto"/>
        <w:ind w:firstLine="709"/>
        <w:jc w:val="both"/>
        <w:rPr>
          <w:rFonts w:ascii="Arial" w:eastAsia="Times New Roman" w:hAnsi="Arial" w:cs="Arial"/>
          <w:sz w:val="24"/>
          <w:szCs w:val="24"/>
        </w:rPr>
      </w:pPr>
      <w:r w:rsidRPr="006B4418">
        <w:rPr>
          <w:rFonts w:ascii="Arial" w:eastAsia="Times New Roman" w:hAnsi="Arial" w:cs="Arial"/>
          <w:sz w:val="24"/>
          <w:szCs w:val="24"/>
        </w:rPr>
        <w:t xml:space="preserve"> «Усовершенствование системы-112 на территории Нижнедевицкого муниципального района</w:t>
      </w:r>
      <w:r w:rsidRPr="006B4418">
        <w:rPr>
          <w:rFonts w:ascii="Arial" w:eastAsia="Times New Roman" w:hAnsi="Arial" w:cs="Arial"/>
          <w:bCs/>
          <w:sz w:val="24"/>
          <w:szCs w:val="24"/>
        </w:rPr>
        <w:t xml:space="preserve"> </w:t>
      </w:r>
      <w:r w:rsidRPr="006B4418">
        <w:rPr>
          <w:rFonts w:ascii="Arial" w:eastAsia="Times New Roman" w:hAnsi="Arial" w:cs="Arial"/>
          <w:sz w:val="24"/>
          <w:szCs w:val="24"/>
        </w:rPr>
        <w:t>Воронежской области».</w:t>
      </w:r>
    </w:p>
    <w:p w:rsidR="006B4418" w:rsidRPr="006B4418" w:rsidRDefault="006B4418" w:rsidP="006B4418">
      <w:pPr>
        <w:spacing w:after="120" w:line="240" w:lineRule="auto"/>
        <w:ind w:firstLine="709"/>
        <w:jc w:val="both"/>
        <w:rPr>
          <w:rFonts w:ascii="Arial" w:eastAsia="Times New Roman" w:hAnsi="Arial" w:cs="Arial"/>
          <w:sz w:val="24"/>
          <w:szCs w:val="24"/>
        </w:rPr>
      </w:pPr>
      <w:r w:rsidRPr="006B4418">
        <w:rPr>
          <w:rFonts w:ascii="Arial" w:eastAsia="Times New Roman" w:hAnsi="Arial" w:cs="Arial"/>
          <w:sz w:val="24"/>
          <w:szCs w:val="24"/>
        </w:rPr>
        <w:t xml:space="preserve"> «Методическое и кадровое обеспечение системы-112».</w:t>
      </w:r>
    </w:p>
    <w:p w:rsidR="006B4418" w:rsidRPr="006B4418" w:rsidRDefault="006B4418" w:rsidP="006B4418">
      <w:pPr>
        <w:spacing w:after="120" w:line="240" w:lineRule="auto"/>
        <w:ind w:firstLine="709"/>
        <w:jc w:val="both"/>
        <w:rPr>
          <w:rFonts w:ascii="Arial" w:eastAsia="Times New Roman" w:hAnsi="Arial" w:cs="Arial"/>
          <w:bCs/>
          <w:sz w:val="24"/>
          <w:szCs w:val="24"/>
          <w:lang w:eastAsia="ru-RU"/>
        </w:rPr>
      </w:pPr>
      <w:r w:rsidRPr="006B4418">
        <w:rPr>
          <w:rFonts w:ascii="Arial" w:eastAsia="Times New Roman" w:hAnsi="Arial" w:cs="Arial"/>
          <w:sz w:val="24"/>
          <w:szCs w:val="24"/>
        </w:rPr>
        <w:t>Исполнитель муниципальной программы по данным подпрограммам – сектор ГО и ЧС администрации Нижнедевицкого муниципального района</w:t>
      </w:r>
      <w:r w:rsidRPr="006B4418">
        <w:rPr>
          <w:rFonts w:ascii="Arial" w:eastAsia="Times New Roman" w:hAnsi="Arial" w:cs="Arial"/>
          <w:bCs/>
          <w:sz w:val="24"/>
          <w:szCs w:val="24"/>
          <w:lang w:eastAsia="ru-RU"/>
        </w:rPr>
        <w:t xml:space="preserve"> </w:t>
      </w:r>
    </w:p>
    <w:p w:rsidR="006B4418" w:rsidRPr="006B4418" w:rsidRDefault="006B4418" w:rsidP="006B4418">
      <w:pPr>
        <w:spacing w:after="0" w:line="240" w:lineRule="auto"/>
        <w:ind w:firstLine="709"/>
        <w:jc w:val="both"/>
        <w:rPr>
          <w:rFonts w:ascii="Arial" w:eastAsia="Calibri" w:hAnsi="Arial" w:cs="Arial"/>
          <w:sz w:val="24"/>
          <w:szCs w:val="24"/>
        </w:rPr>
      </w:pP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lang w:val="en-US"/>
        </w:rPr>
        <w:t>V</w:t>
      </w:r>
      <w:r w:rsidRPr="006B4418">
        <w:rPr>
          <w:rFonts w:ascii="Arial" w:eastAsia="Calibri" w:hAnsi="Arial" w:cs="Arial"/>
          <w:sz w:val="24"/>
          <w:szCs w:val="24"/>
        </w:rPr>
        <w:t>. Обобщенная характеристика мер государственного регулирования.</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rPr>
        <w:t>Налоговые, таможенные, тарифные, кредитные и иные меры государственного регулирования в рамках реализации муниципальной программы не предусмотрены. Государственные задания в рамках реализации муниципальной программы не предусмотрены.</w:t>
      </w:r>
    </w:p>
    <w:p w:rsidR="006B4418" w:rsidRPr="006B4418" w:rsidRDefault="006B4418" w:rsidP="006B4418">
      <w:pPr>
        <w:widowControl w:val="0"/>
        <w:autoSpaceDE w:val="0"/>
        <w:autoSpaceDN w:val="0"/>
        <w:adjustRightInd w:val="0"/>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Меры правового регулирования в рамках реализации муниципальной программы не предусмотрены.</w:t>
      </w:r>
    </w:p>
    <w:p w:rsidR="006B4418" w:rsidRPr="006B4418" w:rsidRDefault="006B4418" w:rsidP="006B4418">
      <w:pPr>
        <w:widowControl w:val="0"/>
        <w:autoSpaceDE w:val="0"/>
        <w:autoSpaceDN w:val="0"/>
        <w:adjustRightInd w:val="0"/>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нормативно-правовые акты администрации Нижнедевицкого муниципального района Воронежской области в сфере ее реализации.</w:t>
      </w:r>
    </w:p>
    <w:p w:rsidR="006B4418" w:rsidRPr="006B4418" w:rsidRDefault="006B4418" w:rsidP="006B4418">
      <w:pPr>
        <w:widowControl w:val="0"/>
        <w:autoSpaceDE w:val="0"/>
        <w:autoSpaceDN w:val="0"/>
        <w:adjustRightInd w:val="0"/>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Необходимость разработки указанных нормативно-правовых актов администрации </w:t>
      </w:r>
      <w:r w:rsidRPr="006B4418">
        <w:rPr>
          <w:rFonts w:ascii="Arial" w:eastAsia="Calibri" w:hAnsi="Arial" w:cs="Arial"/>
          <w:sz w:val="24"/>
          <w:szCs w:val="24"/>
          <w:lang w:eastAsia="ru-RU"/>
        </w:rPr>
        <w:t>Нижнедевицкого</w:t>
      </w:r>
      <w:r w:rsidRPr="006B4418">
        <w:rPr>
          <w:rFonts w:ascii="Arial" w:eastAsia="Calibri" w:hAnsi="Arial" w:cs="Arial"/>
          <w:sz w:val="24"/>
          <w:szCs w:val="24"/>
        </w:rPr>
        <w:t xml:space="preserve"> муниципального района Воронежской области будет определяться в процессе реализации муниципальной программы в соответствии с изменениями законодательства Российской Федерации и Воронежской области.</w:t>
      </w:r>
    </w:p>
    <w:p w:rsidR="006B4418" w:rsidRPr="006B4418" w:rsidRDefault="006B4418" w:rsidP="006B4418">
      <w:pPr>
        <w:widowControl w:val="0"/>
        <w:autoSpaceDE w:val="0"/>
        <w:autoSpaceDN w:val="0"/>
        <w:adjustRightInd w:val="0"/>
        <w:spacing w:after="0" w:line="240" w:lineRule="auto"/>
        <w:ind w:firstLine="709"/>
        <w:jc w:val="both"/>
        <w:rPr>
          <w:rFonts w:ascii="Arial" w:eastAsia="Calibri" w:hAnsi="Arial" w:cs="Arial"/>
          <w:sz w:val="24"/>
          <w:szCs w:val="24"/>
        </w:rPr>
      </w:pP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lang w:val="en-US"/>
        </w:rPr>
        <w:t>VI</w:t>
      </w:r>
      <w:r w:rsidRPr="006B4418">
        <w:rPr>
          <w:rFonts w:ascii="Arial" w:eastAsia="Calibri" w:hAnsi="Arial" w:cs="Arial"/>
          <w:sz w:val="24"/>
          <w:szCs w:val="24"/>
        </w:rPr>
        <w:t>. Информация об участии общественных, научных и иных организаций, а также внебюджетных фондов, юридических и физических лиц в реализации муниципальной программы</w:t>
      </w:r>
    </w:p>
    <w:p w:rsidR="006B4418" w:rsidRPr="006B4418" w:rsidRDefault="006B4418" w:rsidP="006B4418">
      <w:pPr>
        <w:spacing w:after="0" w:line="240" w:lineRule="auto"/>
        <w:ind w:firstLine="709"/>
        <w:jc w:val="both"/>
        <w:rPr>
          <w:rFonts w:ascii="Arial" w:eastAsia="Calibri" w:hAnsi="Arial" w:cs="Arial"/>
          <w:sz w:val="24"/>
          <w:szCs w:val="24"/>
        </w:rPr>
      </w:pP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В реализации муниципальной программы принимают участие Воронежское региональное общественное учреждение «Добровольная пожарная охрана Российского союза спасателей» и Воронежское областное отделение Общероссийской общественной организации «Всероссийское добровольное пожарное общество» как получатели субсидий из бюджета Воронежской области на </w:t>
      </w:r>
      <w:r w:rsidRPr="006B4418">
        <w:rPr>
          <w:rFonts w:ascii="Arial" w:eastAsia="Calibri" w:hAnsi="Arial" w:cs="Arial"/>
          <w:sz w:val="24"/>
          <w:szCs w:val="24"/>
        </w:rPr>
        <w:lastRenderedPageBreak/>
        <w:t>компенсацию расходов, связанных с выплатой заработной платы штатным работникам добровольных пожарных команд.</w:t>
      </w:r>
    </w:p>
    <w:p w:rsidR="006B4418" w:rsidRPr="006B4418" w:rsidRDefault="006B4418" w:rsidP="006B4418">
      <w:pPr>
        <w:spacing w:after="0" w:line="240" w:lineRule="auto"/>
        <w:ind w:firstLine="709"/>
        <w:jc w:val="both"/>
        <w:rPr>
          <w:rFonts w:ascii="Arial" w:eastAsia="Calibri" w:hAnsi="Arial" w:cs="Arial"/>
          <w:sz w:val="24"/>
          <w:szCs w:val="24"/>
        </w:rPr>
      </w:pP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lang w:val="en-US"/>
        </w:rPr>
        <w:t>VII</w:t>
      </w:r>
      <w:r w:rsidRPr="006B4418">
        <w:rPr>
          <w:rFonts w:ascii="Arial" w:eastAsia="Calibri" w:hAnsi="Arial" w:cs="Arial"/>
          <w:sz w:val="24"/>
          <w:szCs w:val="24"/>
        </w:rPr>
        <w:t>. Финансовое обеспечение реализации муниципальной программы</w:t>
      </w:r>
    </w:p>
    <w:p w:rsidR="006B4418" w:rsidRPr="006B4418" w:rsidRDefault="006B4418" w:rsidP="006B4418">
      <w:pPr>
        <w:autoSpaceDE w:val="0"/>
        <w:autoSpaceDN w:val="0"/>
        <w:adjustRightInd w:val="0"/>
        <w:spacing w:after="0" w:line="240" w:lineRule="auto"/>
        <w:ind w:firstLine="709"/>
        <w:jc w:val="both"/>
        <w:rPr>
          <w:rFonts w:ascii="Arial" w:eastAsia="Calibri" w:hAnsi="Arial" w:cs="Arial"/>
          <w:bCs/>
          <w:sz w:val="24"/>
          <w:szCs w:val="24"/>
          <w:lang w:eastAsia="ru-RU"/>
        </w:rPr>
      </w:pPr>
    </w:p>
    <w:p w:rsidR="006B4418" w:rsidRPr="006B4418" w:rsidRDefault="006B4418" w:rsidP="006B4418">
      <w:pPr>
        <w:autoSpaceDE w:val="0"/>
        <w:autoSpaceDN w:val="0"/>
        <w:adjustRightInd w:val="0"/>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 xml:space="preserve">Расходы районного бюджета на реализацию мероприятий настоящей </w:t>
      </w:r>
      <w:r w:rsidRPr="006B4418">
        <w:rPr>
          <w:rFonts w:ascii="Arial" w:eastAsia="Calibri" w:hAnsi="Arial" w:cs="Arial"/>
          <w:sz w:val="24"/>
          <w:szCs w:val="24"/>
        </w:rPr>
        <w:t>муниципальной</w:t>
      </w:r>
      <w:r w:rsidRPr="006B4418">
        <w:rPr>
          <w:rFonts w:ascii="Arial" w:eastAsia="Calibri" w:hAnsi="Arial" w:cs="Arial"/>
          <w:sz w:val="24"/>
          <w:szCs w:val="24"/>
          <w:lang w:eastAsia="ru-RU"/>
        </w:rPr>
        <w:t xml:space="preserve">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w:t>
      </w:r>
      <w:r w:rsidRPr="006B4418">
        <w:rPr>
          <w:rFonts w:ascii="Arial" w:eastAsia="Calibri" w:hAnsi="Arial" w:cs="Arial"/>
          <w:sz w:val="24"/>
          <w:szCs w:val="24"/>
        </w:rPr>
        <w:t>муниципальной</w:t>
      </w:r>
      <w:r w:rsidRPr="006B4418">
        <w:rPr>
          <w:rFonts w:ascii="Arial" w:eastAsia="Calibri" w:hAnsi="Arial" w:cs="Arial"/>
          <w:sz w:val="24"/>
          <w:szCs w:val="24"/>
          <w:lang w:eastAsia="ru-RU"/>
        </w:rPr>
        <w:t xml:space="preserve"> программе (подпрограммах) целей, их концентрации и целевому использованию.</w:t>
      </w:r>
    </w:p>
    <w:p w:rsidR="006B4418" w:rsidRPr="006B4418" w:rsidRDefault="006B4418" w:rsidP="006B4418">
      <w:pPr>
        <w:spacing w:after="0" w:line="240" w:lineRule="auto"/>
        <w:ind w:right="-57" w:firstLine="709"/>
        <w:jc w:val="both"/>
        <w:rPr>
          <w:rFonts w:ascii="Arial" w:eastAsia="Calibri" w:hAnsi="Arial" w:cs="Arial"/>
          <w:sz w:val="24"/>
          <w:szCs w:val="24"/>
        </w:rPr>
      </w:pPr>
      <w:bookmarkStart w:id="1" w:name="900"/>
      <w:bookmarkEnd w:id="1"/>
      <w:r w:rsidRPr="006B4418">
        <w:rPr>
          <w:rFonts w:ascii="Arial" w:eastAsia="Calibri" w:hAnsi="Arial" w:cs="Arial"/>
          <w:sz w:val="24"/>
          <w:szCs w:val="24"/>
        </w:rPr>
        <w:t xml:space="preserve">Финансирование муниципальной программы осуществляется в порядке и за счет средств, предусмотренных для реализации муниципальной программы. </w:t>
      </w:r>
      <w:r w:rsidRPr="006B4418">
        <w:rPr>
          <w:rFonts w:ascii="Arial" w:eastAsia="Calibri" w:hAnsi="Arial" w:cs="Arial"/>
          <w:sz w:val="24"/>
          <w:szCs w:val="24"/>
          <w:lang w:eastAsia="ru-RU"/>
        </w:rPr>
        <w:t xml:space="preserve">Объем бюджетных ассигнований на реализацию мероприятий </w:t>
      </w:r>
      <w:r w:rsidRPr="006B4418">
        <w:rPr>
          <w:rFonts w:ascii="Arial" w:eastAsia="Calibri" w:hAnsi="Arial" w:cs="Arial"/>
          <w:sz w:val="24"/>
          <w:szCs w:val="24"/>
        </w:rPr>
        <w:t>муниципальной</w:t>
      </w:r>
      <w:r w:rsidRPr="006B4418">
        <w:rPr>
          <w:rFonts w:ascii="Arial" w:eastAsia="Calibri" w:hAnsi="Arial" w:cs="Arial"/>
          <w:sz w:val="24"/>
          <w:szCs w:val="24"/>
          <w:lang w:eastAsia="ru-RU"/>
        </w:rPr>
        <w:t xml:space="preserve"> программы </w:t>
      </w:r>
      <w:r w:rsidRPr="006B4418">
        <w:rPr>
          <w:rFonts w:ascii="Arial" w:eastAsia="Calibri" w:hAnsi="Arial" w:cs="Arial"/>
          <w:sz w:val="24"/>
          <w:szCs w:val="24"/>
        </w:rPr>
        <w:t>приведен в приложении № 1 к настоящей муниципальной программе.</w:t>
      </w:r>
    </w:p>
    <w:p w:rsidR="006B4418" w:rsidRPr="006B4418" w:rsidRDefault="006B4418" w:rsidP="006B4418">
      <w:pPr>
        <w:spacing w:after="0" w:line="240" w:lineRule="auto"/>
        <w:ind w:firstLine="709"/>
        <w:jc w:val="both"/>
        <w:rPr>
          <w:rFonts w:ascii="Arial" w:eastAsia="Calibri" w:hAnsi="Arial" w:cs="Arial"/>
          <w:sz w:val="24"/>
          <w:szCs w:val="24"/>
        </w:rPr>
      </w:pP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lang w:val="en-US"/>
        </w:rPr>
        <w:t>VIII</w:t>
      </w:r>
      <w:r w:rsidRPr="006B4418">
        <w:rPr>
          <w:rFonts w:ascii="Arial" w:eastAsia="Calibri" w:hAnsi="Arial" w:cs="Arial"/>
          <w:sz w:val="24"/>
          <w:szCs w:val="24"/>
        </w:rPr>
        <w:t>. Анализ рисков реализации муниципальной программы и описание мер управления рисками реализации муниципальной программы</w:t>
      </w:r>
    </w:p>
    <w:p w:rsidR="006B4418" w:rsidRPr="006B4418" w:rsidRDefault="006B4418" w:rsidP="006B4418">
      <w:pPr>
        <w:spacing w:after="0" w:line="240" w:lineRule="auto"/>
        <w:ind w:firstLine="709"/>
        <w:jc w:val="both"/>
        <w:rPr>
          <w:rFonts w:ascii="Arial" w:eastAsia="Calibri" w:hAnsi="Arial" w:cs="Arial"/>
          <w:sz w:val="24"/>
          <w:szCs w:val="24"/>
        </w:rPr>
      </w:pPr>
    </w:p>
    <w:p w:rsidR="006B4418" w:rsidRPr="006B4418" w:rsidRDefault="006B4418" w:rsidP="006B4418">
      <w:pPr>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 xml:space="preserve">Риск неуспешной реализации </w:t>
      </w:r>
      <w:r w:rsidRPr="006B4418">
        <w:rPr>
          <w:rFonts w:ascii="Arial" w:eastAsia="Calibri" w:hAnsi="Arial" w:cs="Arial"/>
          <w:sz w:val="24"/>
          <w:szCs w:val="24"/>
        </w:rPr>
        <w:t xml:space="preserve">муниципальной </w:t>
      </w:r>
      <w:r w:rsidRPr="006B4418">
        <w:rPr>
          <w:rFonts w:ascii="Arial" w:eastAsia="Calibri" w:hAnsi="Arial" w:cs="Arial"/>
          <w:sz w:val="24"/>
          <w:szCs w:val="24"/>
          <w:lang w:eastAsia="ru-RU"/>
        </w:rPr>
        <w:t xml:space="preserve">программы, при исключении форс-мажорных обстоятельств, оценивается как минимальный. </w:t>
      </w:r>
    </w:p>
    <w:p w:rsidR="006B4418" w:rsidRPr="006B4418" w:rsidRDefault="006B4418" w:rsidP="006B4418">
      <w:pPr>
        <w:autoSpaceDE w:val="0"/>
        <w:autoSpaceDN w:val="0"/>
        <w:adjustRightInd w:val="0"/>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rPr>
        <w:t>Эффективное управление рисками возникновения обстоятельств непреодолимой силы, таких как масштабные природные и техногенные катастрофы, войны (вооруженные конфликты) и др. входит в сферу ответственности исполнителей муниципальной программы.</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Выполнению поставленных задач могут также помешать риски, сложившиеся под влиянием негативных факторов и имеющихся в обществе социально-экономических проблем.</w:t>
      </w:r>
    </w:p>
    <w:p w:rsidR="006B4418" w:rsidRPr="006B4418" w:rsidRDefault="006B4418" w:rsidP="0041702A">
      <w:pPr>
        <w:numPr>
          <w:ilvl w:val="0"/>
          <w:numId w:val="7"/>
        </w:numPr>
        <w:tabs>
          <w:tab w:val="num" w:pos="1080"/>
        </w:tabs>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 xml:space="preserve">Макроэкономические риски. </w:t>
      </w:r>
    </w:p>
    <w:p w:rsidR="006B4418" w:rsidRPr="006B4418" w:rsidRDefault="006B4418" w:rsidP="006B4418">
      <w:pPr>
        <w:spacing w:after="0" w:line="240" w:lineRule="auto"/>
        <w:ind w:left="720" w:firstLine="709"/>
        <w:jc w:val="both"/>
        <w:rPr>
          <w:rFonts w:ascii="Arial" w:eastAsia="Calibri" w:hAnsi="Arial" w:cs="Arial"/>
          <w:sz w:val="24"/>
          <w:szCs w:val="24"/>
        </w:rPr>
      </w:pP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всей системы</w:t>
      </w:r>
      <w:r w:rsidRPr="006B4418">
        <w:rPr>
          <w:rFonts w:ascii="Arial" w:eastAsia="Calibri" w:hAnsi="Arial" w:cs="Arial"/>
          <w:bCs/>
          <w:sz w:val="24"/>
          <w:szCs w:val="24"/>
          <w:lang w:eastAsia="ru-RU"/>
        </w:rPr>
        <w:t xml:space="preserve"> защиты населения и территории от чрезвычайных ситуаций, обеспечения пожарной безопасности и безопасности людей на водных объектах на территории </w:t>
      </w:r>
      <w:r w:rsidRPr="006B4418">
        <w:rPr>
          <w:rFonts w:ascii="Arial" w:eastAsia="Calibri" w:hAnsi="Arial" w:cs="Arial"/>
          <w:sz w:val="24"/>
          <w:szCs w:val="24"/>
        </w:rPr>
        <w:t>Нижнедевицкого</w:t>
      </w:r>
      <w:r w:rsidRPr="006B4418">
        <w:rPr>
          <w:rFonts w:ascii="Arial" w:eastAsia="Calibri" w:hAnsi="Arial" w:cs="Arial"/>
          <w:bCs/>
          <w:sz w:val="24"/>
          <w:szCs w:val="24"/>
          <w:lang w:eastAsia="ru-RU"/>
        </w:rPr>
        <w:t xml:space="preserve"> муниципального района Воронежской области</w:t>
      </w:r>
      <w:r w:rsidRPr="006B4418">
        <w:rPr>
          <w:rFonts w:ascii="Arial" w:eastAsia="Calibri" w:hAnsi="Arial" w:cs="Arial"/>
          <w:sz w:val="24"/>
          <w:szCs w:val="24"/>
        </w:rPr>
        <w:t>.</w:t>
      </w:r>
    </w:p>
    <w:p w:rsidR="006B4418" w:rsidRPr="006B4418" w:rsidRDefault="006B4418" w:rsidP="006B4418">
      <w:pPr>
        <w:suppressAutoHyphens/>
        <w:spacing w:after="0" w:line="240" w:lineRule="auto"/>
        <w:ind w:firstLine="709"/>
        <w:jc w:val="both"/>
        <w:rPr>
          <w:rFonts w:ascii="Arial" w:eastAsia="Times New Roman" w:hAnsi="Arial" w:cs="Arial"/>
          <w:sz w:val="24"/>
          <w:szCs w:val="24"/>
          <w:lang w:eastAsia="ar-SA"/>
        </w:rPr>
      </w:pPr>
      <w:r w:rsidRPr="006B4418">
        <w:rPr>
          <w:rFonts w:ascii="Arial" w:eastAsia="Times New Roman" w:hAnsi="Arial" w:cs="Arial"/>
          <w:sz w:val="24"/>
          <w:szCs w:val="24"/>
          <w:lang w:eastAsia="ar-SA"/>
        </w:rPr>
        <w:t>2. Финансовые риски.</w:t>
      </w:r>
    </w:p>
    <w:p w:rsidR="006B4418" w:rsidRPr="006B4418" w:rsidRDefault="006B4418" w:rsidP="006B4418">
      <w:pPr>
        <w:shd w:val="clear" w:color="auto" w:fill="FFFFFF"/>
        <w:tabs>
          <w:tab w:val="left" w:pos="1924"/>
        </w:tabs>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Отсутствие или недостаточное финансирование мероприятий в рамках муниципальной программы может привести к снижению </w:t>
      </w:r>
      <w:r w:rsidRPr="006B4418">
        <w:rPr>
          <w:rFonts w:ascii="Arial" w:eastAsia="Calibri" w:hAnsi="Arial" w:cs="Arial"/>
          <w:bCs/>
          <w:sz w:val="24"/>
          <w:szCs w:val="24"/>
          <w:lang w:eastAsia="ru-RU"/>
        </w:rPr>
        <w:t xml:space="preserve">защиты населения и территории от чрезвычайных ситуаций, обеспечения пожарной безопасности и безопасности людей на водных объектах </w:t>
      </w:r>
      <w:r w:rsidRPr="006B4418">
        <w:rPr>
          <w:rFonts w:ascii="Arial" w:eastAsia="Calibri" w:hAnsi="Arial" w:cs="Arial"/>
          <w:sz w:val="24"/>
          <w:szCs w:val="24"/>
        </w:rPr>
        <w:t>и как следствие целевые показатели не будут достигнуты, а при неблагоприятном прогнозе – основные показатели могут измениться в отрицательную сторону.</w:t>
      </w:r>
    </w:p>
    <w:p w:rsidR="006B4418" w:rsidRPr="006B4418" w:rsidRDefault="006B4418" w:rsidP="006B4418">
      <w:pPr>
        <w:shd w:val="clear" w:color="auto" w:fill="FFFFFF"/>
        <w:tabs>
          <w:tab w:val="left" w:pos="1924"/>
        </w:tabs>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6B4418" w:rsidRPr="006B4418" w:rsidRDefault="006B4418" w:rsidP="0041702A">
      <w:pPr>
        <w:numPr>
          <w:ilvl w:val="0"/>
          <w:numId w:val="8"/>
        </w:numPr>
        <w:shd w:val="clear" w:color="auto" w:fill="FFFFFF"/>
        <w:tabs>
          <w:tab w:val="num" w:pos="1080"/>
          <w:tab w:val="left" w:pos="1924"/>
        </w:tabs>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 xml:space="preserve">Организационные риски. </w:t>
      </w:r>
    </w:p>
    <w:p w:rsidR="006B4418" w:rsidRPr="006B4418" w:rsidRDefault="006B4418" w:rsidP="006B4418">
      <w:pPr>
        <w:shd w:val="clear" w:color="auto" w:fill="FFFFFF"/>
        <w:tabs>
          <w:tab w:val="left" w:pos="1924"/>
        </w:tabs>
        <w:spacing w:after="0" w:line="240" w:lineRule="auto"/>
        <w:ind w:left="720" w:firstLine="709"/>
        <w:jc w:val="both"/>
        <w:rPr>
          <w:rFonts w:ascii="Arial" w:eastAsia="Calibri" w:hAnsi="Arial" w:cs="Arial"/>
          <w:sz w:val="24"/>
          <w:szCs w:val="24"/>
        </w:rPr>
      </w:pPr>
    </w:p>
    <w:p w:rsidR="006B4418" w:rsidRPr="006B4418" w:rsidRDefault="006B4418" w:rsidP="006B4418">
      <w:pPr>
        <w:autoSpaceDE w:val="0"/>
        <w:autoSpaceDN w:val="0"/>
        <w:adjustRightInd w:val="0"/>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 xml:space="preserve">Реализация подпрограмм </w:t>
      </w:r>
      <w:r w:rsidRPr="006B4418">
        <w:rPr>
          <w:rFonts w:ascii="Arial" w:eastAsia="Calibri" w:hAnsi="Arial" w:cs="Arial"/>
          <w:sz w:val="24"/>
          <w:szCs w:val="24"/>
        </w:rPr>
        <w:t>муниципальной</w:t>
      </w:r>
      <w:r w:rsidRPr="006B4418">
        <w:rPr>
          <w:rFonts w:ascii="Arial" w:eastAsia="Calibri" w:hAnsi="Arial" w:cs="Arial"/>
          <w:sz w:val="24"/>
          <w:szCs w:val="24"/>
          <w:lang w:eastAsia="ru-RU"/>
        </w:rPr>
        <w:t xml:space="preserve"> программы предусматривает соисполнителя </w:t>
      </w:r>
      <w:r w:rsidRPr="006B4418">
        <w:rPr>
          <w:rFonts w:ascii="Arial" w:eastAsia="Calibri" w:hAnsi="Arial" w:cs="Arial"/>
          <w:sz w:val="24"/>
          <w:szCs w:val="24"/>
        </w:rPr>
        <w:t xml:space="preserve">муниципальной </w:t>
      </w:r>
      <w:r w:rsidRPr="006B4418">
        <w:rPr>
          <w:rFonts w:ascii="Arial" w:eastAsia="Calibri" w:hAnsi="Arial" w:cs="Arial"/>
          <w:sz w:val="24"/>
          <w:szCs w:val="24"/>
          <w:lang w:eastAsia="ru-RU"/>
        </w:rPr>
        <w:t xml:space="preserve">программы в лице отдела ГО и ЧС администрации </w:t>
      </w:r>
      <w:r w:rsidRPr="006B4418">
        <w:rPr>
          <w:rFonts w:ascii="Arial" w:eastAsia="Calibri" w:hAnsi="Arial" w:cs="Arial"/>
          <w:sz w:val="24"/>
          <w:szCs w:val="24"/>
        </w:rPr>
        <w:t>Нижнедевицкого</w:t>
      </w:r>
      <w:r w:rsidRPr="006B4418">
        <w:rPr>
          <w:rFonts w:ascii="Arial" w:eastAsia="Calibri" w:hAnsi="Arial" w:cs="Arial"/>
          <w:bCs/>
          <w:sz w:val="24"/>
          <w:szCs w:val="24"/>
          <w:lang w:eastAsia="ru-RU"/>
        </w:rPr>
        <w:t xml:space="preserve"> муниципального района</w:t>
      </w:r>
      <w:r w:rsidRPr="006B4418">
        <w:rPr>
          <w:rFonts w:ascii="Arial" w:eastAsia="Calibri" w:hAnsi="Arial" w:cs="Arial"/>
          <w:sz w:val="24"/>
          <w:szCs w:val="24"/>
          <w:lang w:eastAsia="ru-RU"/>
        </w:rPr>
        <w:t xml:space="preserve"> Воронежской области, в связи с этим существует административный риск, в части недостаточной координации и взаимодействия.</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lastRenderedPageBreak/>
        <w:t xml:space="preserve">Преодолению рисков будет способствовать усиление организационно-методической работы Главного управления МЧС России по Воронежской области с непосредственными соисполнителями и участниками </w:t>
      </w:r>
      <w:r w:rsidRPr="006B4418">
        <w:rPr>
          <w:rFonts w:ascii="Arial" w:eastAsia="Calibri" w:hAnsi="Arial" w:cs="Arial"/>
          <w:bCs/>
          <w:sz w:val="24"/>
          <w:szCs w:val="24"/>
          <w:lang w:eastAsia="ru-RU"/>
        </w:rPr>
        <w:t xml:space="preserve">муниципальной </w:t>
      </w:r>
      <w:r w:rsidRPr="006B4418">
        <w:rPr>
          <w:rFonts w:ascii="Arial" w:eastAsia="Calibri" w:hAnsi="Arial" w:cs="Arial"/>
          <w:sz w:val="24"/>
          <w:szCs w:val="24"/>
        </w:rPr>
        <w:t>программы.</w:t>
      </w:r>
    </w:p>
    <w:p w:rsidR="006B4418" w:rsidRPr="006B4418" w:rsidRDefault="006B4418" w:rsidP="006B4418">
      <w:pPr>
        <w:spacing w:after="0" w:line="240" w:lineRule="auto"/>
        <w:ind w:firstLine="709"/>
        <w:jc w:val="both"/>
        <w:rPr>
          <w:rFonts w:ascii="Arial" w:eastAsia="Calibri" w:hAnsi="Arial" w:cs="Arial"/>
          <w:sz w:val="24"/>
          <w:szCs w:val="24"/>
        </w:rPr>
      </w:pP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lang w:val="en-US"/>
        </w:rPr>
        <w:t>IX</w:t>
      </w:r>
      <w:r w:rsidRPr="006B4418">
        <w:rPr>
          <w:rFonts w:ascii="Arial" w:eastAsia="Calibri" w:hAnsi="Arial" w:cs="Arial"/>
          <w:sz w:val="24"/>
          <w:szCs w:val="24"/>
        </w:rPr>
        <w:t>. Оценка эффективности реализации муниципальной программы</w:t>
      </w:r>
    </w:p>
    <w:p w:rsidR="006B4418" w:rsidRPr="006B4418" w:rsidRDefault="006B4418" w:rsidP="006B4418">
      <w:pPr>
        <w:widowControl w:val="0"/>
        <w:autoSpaceDE w:val="0"/>
        <w:autoSpaceDN w:val="0"/>
        <w:adjustRightInd w:val="0"/>
        <w:spacing w:after="0" w:line="240" w:lineRule="auto"/>
        <w:ind w:firstLine="709"/>
        <w:jc w:val="both"/>
        <w:rPr>
          <w:rFonts w:ascii="Arial" w:eastAsia="Calibri" w:hAnsi="Arial" w:cs="Arial"/>
          <w:bCs/>
          <w:sz w:val="24"/>
          <w:szCs w:val="24"/>
        </w:rPr>
      </w:pPr>
      <w:r w:rsidRPr="006B4418">
        <w:rPr>
          <w:rFonts w:ascii="Arial" w:eastAsia="Calibri" w:hAnsi="Arial" w:cs="Arial"/>
          <w:bCs/>
          <w:sz w:val="24"/>
          <w:szCs w:val="24"/>
        </w:rPr>
        <w:t>Эффективность Программы оценивается в течение расчетного периода, продолжительность которого определяется сроком реализации Программы.</w:t>
      </w:r>
    </w:p>
    <w:p w:rsidR="006B4418" w:rsidRPr="006B4418" w:rsidRDefault="006B4418" w:rsidP="006B4418">
      <w:pPr>
        <w:widowControl w:val="0"/>
        <w:autoSpaceDE w:val="0"/>
        <w:autoSpaceDN w:val="0"/>
        <w:adjustRightInd w:val="0"/>
        <w:spacing w:after="0" w:line="240" w:lineRule="auto"/>
        <w:ind w:firstLine="709"/>
        <w:jc w:val="both"/>
        <w:rPr>
          <w:rFonts w:ascii="Arial" w:eastAsia="Calibri" w:hAnsi="Arial" w:cs="Arial"/>
          <w:bCs/>
          <w:sz w:val="24"/>
          <w:szCs w:val="24"/>
        </w:rPr>
      </w:pPr>
      <w:r w:rsidRPr="006B4418">
        <w:rPr>
          <w:rFonts w:ascii="Arial" w:eastAsia="Calibri" w:hAnsi="Arial" w:cs="Arial"/>
          <w:bCs/>
          <w:sz w:val="24"/>
          <w:szCs w:val="24"/>
        </w:rPr>
        <w:t>По итогам года будет проводиться анализ эффективности реализации отдельных мероприятий и Программы в целом, расходования бюджетных средств на основе оценки степени достижения целевых индикаторов и показателей.</w:t>
      </w:r>
    </w:p>
    <w:p w:rsidR="006B4418" w:rsidRPr="006B4418" w:rsidRDefault="006B4418" w:rsidP="006B4418">
      <w:pPr>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Calibri" w:hAnsi="Arial" w:cs="Arial"/>
          <w:bCs/>
          <w:sz w:val="24"/>
          <w:szCs w:val="24"/>
        </w:rPr>
        <w:t xml:space="preserve">Оценка эффективности реализации Программы проводится с учетом главной ее цели - обеспечение готовности </w:t>
      </w:r>
      <w:r w:rsidRPr="006B4418">
        <w:rPr>
          <w:rFonts w:ascii="Arial" w:eastAsia="Times New Roman" w:hAnsi="Arial" w:cs="Arial"/>
          <w:sz w:val="24"/>
          <w:szCs w:val="24"/>
          <w:lang w:eastAsia="ru-RU"/>
        </w:rPr>
        <w:t xml:space="preserve">пожарно-спасательного гарнизона </w:t>
      </w:r>
      <w:r w:rsidRPr="006B4418">
        <w:rPr>
          <w:rFonts w:ascii="Arial" w:eastAsia="Calibri" w:hAnsi="Arial" w:cs="Arial"/>
          <w:bCs/>
          <w:sz w:val="24"/>
          <w:szCs w:val="24"/>
          <w:lang w:eastAsia="ru-RU"/>
        </w:rPr>
        <w:t xml:space="preserve">Нижнедевицкого муниципального района </w:t>
      </w:r>
      <w:r w:rsidRPr="006B4418">
        <w:rPr>
          <w:rFonts w:ascii="Arial" w:eastAsia="Calibri" w:hAnsi="Arial" w:cs="Arial"/>
          <w:bCs/>
          <w:sz w:val="24"/>
          <w:szCs w:val="24"/>
        </w:rPr>
        <w:t xml:space="preserve">Воронежской области к действиям по предназначению и </w:t>
      </w:r>
      <w:r w:rsidRPr="006B4418">
        <w:rPr>
          <w:rFonts w:ascii="Arial" w:eastAsia="Times New Roman" w:hAnsi="Arial" w:cs="Arial"/>
          <w:sz w:val="24"/>
          <w:szCs w:val="24"/>
          <w:lang w:eastAsia="ru-RU"/>
        </w:rPr>
        <w:t xml:space="preserve">повышения качества жизни населения </w:t>
      </w:r>
      <w:r w:rsidRPr="006B4418">
        <w:rPr>
          <w:rFonts w:ascii="Arial" w:eastAsia="Calibri" w:hAnsi="Arial" w:cs="Arial"/>
          <w:sz w:val="24"/>
          <w:szCs w:val="24"/>
        </w:rPr>
        <w:t>Нижнедевицкого</w:t>
      </w:r>
      <w:r w:rsidRPr="006B4418">
        <w:rPr>
          <w:rFonts w:ascii="Arial" w:eastAsia="Calibri" w:hAnsi="Arial" w:cs="Arial"/>
          <w:bCs/>
          <w:sz w:val="24"/>
          <w:szCs w:val="24"/>
          <w:lang w:eastAsia="ru-RU"/>
        </w:rPr>
        <w:t xml:space="preserve"> муниципального района </w:t>
      </w:r>
      <w:r w:rsidRPr="006B4418">
        <w:rPr>
          <w:rFonts w:ascii="Arial" w:eastAsia="Times New Roman" w:hAnsi="Arial" w:cs="Arial"/>
          <w:sz w:val="24"/>
          <w:szCs w:val="24"/>
          <w:lang w:eastAsia="ru-RU"/>
        </w:rPr>
        <w:t>Воронежской области посредством снижения риска и смягчения последствий чрезвычайных ситуаций</w:t>
      </w:r>
    </w:p>
    <w:p w:rsidR="006B4418" w:rsidRPr="006B4418" w:rsidRDefault="006B4418" w:rsidP="006B4418">
      <w:pPr>
        <w:widowControl w:val="0"/>
        <w:autoSpaceDE w:val="0"/>
        <w:autoSpaceDN w:val="0"/>
        <w:adjustRightInd w:val="0"/>
        <w:spacing w:after="0" w:line="240" w:lineRule="auto"/>
        <w:ind w:firstLine="709"/>
        <w:jc w:val="both"/>
        <w:rPr>
          <w:rFonts w:ascii="Arial" w:eastAsia="Calibri" w:hAnsi="Arial" w:cs="Arial"/>
          <w:bCs/>
          <w:sz w:val="24"/>
          <w:szCs w:val="24"/>
        </w:rPr>
      </w:pPr>
      <w:r w:rsidRPr="006B4418">
        <w:rPr>
          <w:rFonts w:ascii="Arial" w:eastAsia="Calibri" w:hAnsi="Arial" w:cs="Arial"/>
          <w:bCs/>
          <w:sz w:val="24"/>
          <w:szCs w:val="24"/>
        </w:rPr>
        <w:t xml:space="preserve"> Эффективность оценивается по следующим целевым показателям (индикаторам):</w:t>
      </w:r>
    </w:p>
    <w:p w:rsidR="006B4418" w:rsidRPr="006B4418" w:rsidRDefault="006B4418" w:rsidP="006B4418">
      <w:pPr>
        <w:widowControl w:val="0"/>
        <w:autoSpaceDE w:val="0"/>
        <w:autoSpaceDN w:val="0"/>
        <w:adjustRightInd w:val="0"/>
        <w:spacing w:after="0" w:line="240" w:lineRule="auto"/>
        <w:ind w:firstLine="709"/>
        <w:jc w:val="both"/>
        <w:rPr>
          <w:rFonts w:ascii="Arial" w:eastAsia="Calibri" w:hAnsi="Arial" w:cs="Arial"/>
          <w:bCs/>
          <w:sz w:val="24"/>
          <w:szCs w:val="24"/>
        </w:rPr>
      </w:pPr>
      <w:r w:rsidRPr="006B4418">
        <w:rPr>
          <w:rFonts w:ascii="Arial" w:eastAsia="Calibri" w:hAnsi="Arial" w:cs="Arial"/>
          <w:bCs/>
          <w:sz w:val="24"/>
          <w:szCs w:val="24"/>
        </w:rPr>
        <w:t>снижение гибели людей при пожарах - на 10 % ;</w:t>
      </w:r>
    </w:p>
    <w:p w:rsidR="006B4418" w:rsidRPr="006B4418" w:rsidRDefault="006B4418" w:rsidP="006B4418">
      <w:pPr>
        <w:widowControl w:val="0"/>
        <w:autoSpaceDE w:val="0"/>
        <w:autoSpaceDN w:val="0"/>
        <w:adjustRightInd w:val="0"/>
        <w:spacing w:after="0" w:line="240" w:lineRule="auto"/>
        <w:ind w:firstLine="709"/>
        <w:jc w:val="both"/>
        <w:rPr>
          <w:rFonts w:ascii="Arial" w:eastAsia="Calibri" w:hAnsi="Arial" w:cs="Arial"/>
          <w:bCs/>
          <w:sz w:val="24"/>
          <w:szCs w:val="24"/>
        </w:rPr>
      </w:pPr>
      <w:r w:rsidRPr="006B4418">
        <w:rPr>
          <w:rFonts w:ascii="Arial" w:eastAsia="Calibri" w:hAnsi="Arial" w:cs="Arial"/>
          <w:bCs/>
          <w:sz w:val="24"/>
          <w:szCs w:val="24"/>
        </w:rPr>
        <w:t>снижение числа травмированных при пожарах - на 7 % ;</w:t>
      </w:r>
    </w:p>
    <w:p w:rsidR="006B4418" w:rsidRPr="006B4418" w:rsidRDefault="006B4418" w:rsidP="006B441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B4418">
        <w:rPr>
          <w:rFonts w:ascii="Arial" w:eastAsia="Times New Roman" w:hAnsi="Arial" w:cs="Arial"/>
          <w:bCs/>
          <w:sz w:val="24"/>
          <w:szCs w:val="24"/>
          <w:lang w:eastAsia="ru-RU"/>
        </w:rPr>
        <w:t>снижение гибели людей на 13 %;</w:t>
      </w:r>
    </w:p>
    <w:p w:rsidR="006B4418" w:rsidRPr="006B4418" w:rsidRDefault="006B4418" w:rsidP="006B441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B4418">
        <w:rPr>
          <w:rFonts w:ascii="Arial" w:eastAsia="Times New Roman" w:hAnsi="Arial" w:cs="Arial"/>
          <w:bCs/>
          <w:sz w:val="24"/>
          <w:szCs w:val="24"/>
          <w:lang w:eastAsia="ru-RU"/>
        </w:rPr>
        <w:t>снижение количества пострадавшего населения на 6 %;</w:t>
      </w:r>
    </w:p>
    <w:p w:rsidR="006B4418" w:rsidRPr="006B4418" w:rsidRDefault="006B4418" w:rsidP="006B441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B4418">
        <w:rPr>
          <w:rFonts w:ascii="Arial" w:eastAsia="Times New Roman" w:hAnsi="Arial" w:cs="Arial"/>
          <w:bCs/>
          <w:sz w:val="24"/>
          <w:szCs w:val="24"/>
          <w:lang w:eastAsia="ru-RU"/>
        </w:rPr>
        <w:t>уменьшение времени реагирования на ЧС до 8 минут;</w:t>
      </w:r>
    </w:p>
    <w:p w:rsidR="006B4418" w:rsidRPr="006B4418" w:rsidRDefault="006B4418" w:rsidP="006B441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B4418">
        <w:rPr>
          <w:rFonts w:ascii="Arial" w:eastAsia="Times New Roman" w:hAnsi="Arial" w:cs="Arial"/>
          <w:bCs/>
          <w:sz w:val="24"/>
          <w:szCs w:val="24"/>
          <w:lang w:eastAsia="ru-RU"/>
        </w:rPr>
        <w:t xml:space="preserve">повышение достоверности прогнозирования ЧС с 84 до 91 %; </w:t>
      </w:r>
    </w:p>
    <w:p w:rsidR="006B4418" w:rsidRPr="006B4418" w:rsidRDefault="006B4418" w:rsidP="006B441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B4418">
        <w:rPr>
          <w:rFonts w:ascii="Arial" w:eastAsia="Calibri" w:hAnsi="Arial" w:cs="Arial"/>
          <w:bCs/>
          <w:sz w:val="24"/>
          <w:szCs w:val="24"/>
        </w:rPr>
        <w:t>Социальная эффективность Программы выражена в сохранении жизни и здоровья граждан - уменьшении числа погибших и пострадавших, увеличении числа спасенных при пожарах,</w:t>
      </w:r>
      <w:r w:rsidRPr="006B4418">
        <w:rPr>
          <w:rFonts w:ascii="Arial" w:eastAsia="Times New Roman" w:hAnsi="Arial" w:cs="Arial"/>
          <w:bCs/>
          <w:sz w:val="24"/>
          <w:szCs w:val="24"/>
          <w:lang w:eastAsia="ru-RU"/>
        </w:rPr>
        <w:t xml:space="preserve"> чрезвычайных ситуациях и происшествиях различного масштаба.</w:t>
      </w:r>
    </w:p>
    <w:p w:rsidR="006B4418" w:rsidRPr="006B4418" w:rsidRDefault="006B4418" w:rsidP="006B4418">
      <w:pPr>
        <w:widowControl w:val="0"/>
        <w:autoSpaceDE w:val="0"/>
        <w:autoSpaceDN w:val="0"/>
        <w:adjustRightInd w:val="0"/>
        <w:spacing w:after="0" w:line="240" w:lineRule="auto"/>
        <w:ind w:firstLine="709"/>
        <w:jc w:val="both"/>
        <w:rPr>
          <w:rFonts w:ascii="Arial" w:eastAsia="Calibri" w:hAnsi="Arial" w:cs="Arial"/>
          <w:bCs/>
          <w:sz w:val="24"/>
          <w:szCs w:val="24"/>
        </w:rPr>
      </w:pPr>
      <w:r w:rsidRPr="006B4418">
        <w:rPr>
          <w:rFonts w:ascii="Arial" w:eastAsia="Calibri" w:hAnsi="Arial" w:cs="Arial"/>
          <w:bCs/>
          <w:sz w:val="24"/>
          <w:szCs w:val="24"/>
        </w:rPr>
        <w:br w:type="page"/>
      </w: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lastRenderedPageBreak/>
        <w:t>ПОДПРОГРАММА № 1</w:t>
      </w:r>
    </w:p>
    <w:p w:rsidR="006B4418" w:rsidRPr="006B4418" w:rsidRDefault="006B4418" w:rsidP="006B4418">
      <w:pPr>
        <w:spacing w:after="0" w:line="240" w:lineRule="auto"/>
        <w:ind w:right="-57" w:firstLine="709"/>
        <w:jc w:val="both"/>
        <w:rPr>
          <w:rFonts w:ascii="Arial" w:eastAsia="Times New Roman" w:hAnsi="Arial" w:cs="Arial"/>
          <w:bCs/>
          <w:sz w:val="24"/>
          <w:szCs w:val="24"/>
          <w:lang w:eastAsia="ru-RU"/>
        </w:rPr>
      </w:pPr>
      <w:r w:rsidRPr="006B4418">
        <w:rPr>
          <w:rFonts w:ascii="Arial" w:eastAsia="Times New Roman" w:hAnsi="Arial" w:cs="Arial"/>
          <w:bCs/>
          <w:sz w:val="24"/>
          <w:szCs w:val="24"/>
          <w:lang w:eastAsia="ru-RU"/>
        </w:rPr>
        <w:t xml:space="preserve">«Развитие и модернизация защиты населения </w:t>
      </w:r>
      <w:r w:rsidRPr="006B4418">
        <w:rPr>
          <w:rFonts w:ascii="Arial" w:eastAsia="Calibri" w:hAnsi="Arial" w:cs="Arial"/>
          <w:sz w:val="24"/>
          <w:szCs w:val="24"/>
        </w:rPr>
        <w:t>Нижнедевицкого</w:t>
      </w: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Times New Roman" w:hAnsi="Arial" w:cs="Arial"/>
          <w:bCs/>
          <w:sz w:val="24"/>
          <w:szCs w:val="24"/>
          <w:lang w:eastAsia="ru-RU"/>
        </w:rPr>
        <w:t>муниципального района от угроз чрезвычайных ситуаций и пожаров»</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ПАСПОРТ</w:t>
      </w:r>
    </w:p>
    <w:p w:rsidR="006B4418" w:rsidRPr="006B4418" w:rsidRDefault="006B4418" w:rsidP="006B4418">
      <w:pPr>
        <w:spacing w:after="0" w:line="240" w:lineRule="auto"/>
        <w:ind w:right="-57" w:firstLine="709"/>
        <w:jc w:val="both"/>
        <w:rPr>
          <w:rFonts w:ascii="Arial" w:eastAsia="Times New Roman" w:hAnsi="Arial" w:cs="Arial"/>
          <w:bCs/>
          <w:sz w:val="24"/>
          <w:szCs w:val="24"/>
          <w:lang w:eastAsia="ru-RU"/>
        </w:rPr>
      </w:pPr>
      <w:r w:rsidRPr="006B4418">
        <w:rPr>
          <w:rFonts w:ascii="Arial" w:eastAsia="Times New Roman" w:hAnsi="Arial" w:cs="Arial"/>
          <w:sz w:val="24"/>
          <w:szCs w:val="24"/>
          <w:lang w:eastAsia="ru-RU"/>
        </w:rPr>
        <w:t xml:space="preserve">Подпрограммы №1 </w:t>
      </w:r>
      <w:r w:rsidRPr="006B4418">
        <w:rPr>
          <w:rFonts w:ascii="Arial" w:eastAsia="Times New Roman" w:hAnsi="Arial" w:cs="Arial"/>
          <w:bCs/>
          <w:sz w:val="24"/>
          <w:szCs w:val="24"/>
          <w:lang w:eastAsia="ru-RU"/>
        </w:rPr>
        <w:t xml:space="preserve">«Развитие и модернизация защиты населения Нижнедевицкого муниципального района от угроз чрезвычайных ситуаций и пожаров» </w:t>
      </w:r>
      <w:r w:rsidRPr="006B4418">
        <w:rPr>
          <w:rFonts w:ascii="Arial" w:eastAsia="Times New Roman" w:hAnsi="Arial" w:cs="Arial"/>
          <w:sz w:val="24"/>
          <w:szCs w:val="24"/>
          <w:lang w:eastAsia="ru-RU"/>
        </w:rPr>
        <w:t>муниципальной программы Нижнедевицкого муниципального района Воронежской области «Защита населения и территории Нижнедевицкого муниципального района от чрезвычайных ситуаций, обеспечение пожарной безопасности и безопасности людей на водных объектах»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8"/>
        <w:gridCol w:w="6196"/>
      </w:tblGrid>
      <w:tr w:rsidR="006B4418" w:rsidRPr="006B4418" w:rsidTr="00F43190">
        <w:trPr>
          <w:trHeight w:val="680"/>
        </w:trPr>
        <w:tc>
          <w:tcPr>
            <w:tcW w:w="185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val="en-US" w:eastAsia="ru-RU"/>
              </w:rPr>
              <w:t>Исполнители</w:t>
            </w:r>
            <w:proofErr w:type="spellEnd"/>
            <w:r w:rsidRPr="006B4418">
              <w:rPr>
                <w:rFonts w:ascii="Arial" w:eastAsia="Times New Roman" w:hAnsi="Arial" w:cs="Arial"/>
                <w:sz w:val="24"/>
                <w:szCs w:val="24"/>
                <w:lang w:val="en-US" w:eastAsia="ru-RU"/>
              </w:rPr>
              <w:t xml:space="preserve"> </w:t>
            </w:r>
            <w:r w:rsidRPr="006B4418">
              <w:rPr>
                <w:rFonts w:ascii="Arial" w:eastAsia="Times New Roman" w:hAnsi="Arial" w:cs="Arial"/>
                <w:sz w:val="24"/>
                <w:szCs w:val="24"/>
                <w:lang w:eastAsia="ru-RU"/>
              </w:rPr>
              <w:t>подпрограммы</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муниципальной программы</w:t>
            </w:r>
          </w:p>
        </w:tc>
        <w:tc>
          <w:tcPr>
            <w:tcW w:w="3144" w:type="pct"/>
            <w:shd w:val="clear" w:color="auto" w:fill="auto"/>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Times New Roman" w:hAnsi="Arial" w:cs="Arial"/>
                <w:sz w:val="24"/>
                <w:szCs w:val="24"/>
                <w:lang w:eastAsia="ru-RU"/>
              </w:rPr>
              <w:t xml:space="preserve">Администрация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муниципального района Воронежской области, сектор ГО и ЧС</w:t>
            </w:r>
          </w:p>
          <w:p w:rsidR="006B4418" w:rsidRPr="006B4418" w:rsidRDefault="006B4418" w:rsidP="006B4418">
            <w:pPr>
              <w:spacing w:after="0" w:line="240" w:lineRule="auto"/>
              <w:ind w:firstLine="709"/>
              <w:rPr>
                <w:rFonts w:ascii="Arial" w:eastAsia="Times New Roman" w:hAnsi="Arial" w:cs="Arial"/>
                <w:sz w:val="24"/>
                <w:szCs w:val="24"/>
                <w:lang w:eastAsia="ru-RU"/>
              </w:rPr>
            </w:pPr>
          </w:p>
          <w:p w:rsidR="006B4418" w:rsidRPr="006B4418" w:rsidRDefault="006B4418" w:rsidP="006B4418">
            <w:pPr>
              <w:spacing w:after="0" w:line="240" w:lineRule="auto"/>
              <w:ind w:firstLine="709"/>
              <w:rPr>
                <w:rFonts w:ascii="Arial" w:eastAsia="Times New Roman" w:hAnsi="Arial" w:cs="Arial"/>
                <w:sz w:val="24"/>
                <w:szCs w:val="24"/>
                <w:lang w:eastAsia="ru-RU"/>
              </w:rPr>
            </w:pPr>
          </w:p>
        </w:tc>
      </w:tr>
      <w:tr w:rsidR="006B4418" w:rsidRPr="006B4418" w:rsidTr="00F43190">
        <w:trPr>
          <w:trHeight w:val="415"/>
        </w:trPr>
        <w:tc>
          <w:tcPr>
            <w:tcW w:w="185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Основные мероприятия, входящие в состав подпрограммы муниципальной программы</w:t>
            </w:r>
          </w:p>
        </w:tc>
        <w:tc>
          <w:tcPr>
            <w:tcW w:w="3144" w:type="pct"/>
            <w:shd w:val="clear" w:color="000000" w:fill="FFFFFF"/>
          </w:tcPr>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bCs/>
                <w:sz w:val="24"/>
                <w:szCs w:val="24"/>
                <w:lang w:eastAsia="ru-RU"/>
              </w:rPr>
              <w:t>Основное мероприятие 1.1. Обеспечение р</w:t>
            </w:r>
            <w:r w:rsidRPr="006B4418">
              <w:rPr>
                <w:rFonts w:ascii="Arial" w:eastAsia="Times New Roman" w:hAnsi="Arial" w:cs="Arial"/>
                <w:sz w:val="24"/>
                <w:szCs w:val="24"/>
                <w:lang w:eastAsia="ru-RU"/>
              </w:rPr>
              <w:t>азвития систем связи, оповещения, накопления и обработки информации.</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Основное мероприятие 1.2. Повышение готовности к ликвидации чрезвычайных ситуаций.</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Основное мероприятие 1.3. Повышение готовности пожарно-спасательного гарнизона Нижнедевицкого муниципального района Воронежской области.</w:t>
            </w:r>
          </w:p>
          <w:p w:rsidR="006B4418" w:rsidRPr="006B4418" w:rsidRDefault="006B4418" w:rsidP="006B4418">
            <w:pPr>
              <w:spacing w:after="0" w:line="240" w:lineRule="auto"/>
              <w:ind w:right="-57" w:firstLine="709"/>
              <w:rPr>
                <w:rFonts w:ascii="Arial" w:eastAsia="Times New Roman" w:hAnsi="Arial" w:cs="Arial"/>
                <w:bCs/>
                <w:sz w:val="24"/>
                <w:szCs w:val="24"/>
                <w:lang w:eastAsia="ru-RU"/>
              </w:rPr>
            </w:pPr>
            <w:r w:rsidRPr="006B4418">
              <w:rPr>
                <w:rFonts w:ascii="Arial" w:eastAsia="Times New Roman" w:hAnsi="Arial" w:cs="Arial"/>
                <w:sz w:val="24"/>
                <w:szCs w:val="24"/>
                <w:lang w:eastAsia="ru-RU"/>
              </w:rPr>
              <w:t>Основное мероприятие 1.4. Оказание поддержки добровольным пожарным командам на решение социальных вопросов, связанных с участием профилактики и (или) тушении пожаров, спасении людей и имущества при пожаре, проведение аварийно-спасательных работ и оказание помощи пострадавшим.</w:t>
            </w:r>
          </w:p>
        </w:tc>
      </w:tr>
      <w:tr w:rsidR="006B4418" w:rsidRPr="006B4418" w:rsidTr="00F43190">
        <w:trPr>
          <w:trHeight w:val="375"/>
        </w:trPr>
        <w:tc>
          <w:tcPr>
            <w:tcW w:w="185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Цель подпрограммы муниципальной программы</w:t>
            </w:r>
          </w:p>
        </w:tc>
        <w:tc>
          <w:tcPr>
            <w:tcW w:w="3144" w:type="pct"/>
            <w:shd w:val="clear" w:color="000000" w:fill="FFFFFF"/>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Calibri" w:hAnsi="Arial" w:cs="Arial"/>
                <w:sz w:val="24"/>
                <w:szCs w:val="24"/>
              </w:rPr>
              <w:t>обеспечение комплексной безопасности населения и территории Нижнедевицкого</w:t>
            </w:r>
            <w:r w:rsidRPr="006B4418">
              <w:rPr>
                <w:rFonts w:ascii="Arial" w:eastAsia="Times New Roman" w:hAnsi="Arial" w:cs="Arial"/>
                <w:sz w:val="24"/>
                <w:szCs w:val="24"/>
                <w:lang w:eastAsia="ru-RU"/>
              </w:rPr>
              <w:t xml:space="preserve"> муниципального района </w:t>
            </w:r>
            <w:r w:rsidRPr="006B4418">
              <w:rPr>
                <w:rFonts w:ascii="Arial" w:eastAsia="Calibri" w:hAnsi="Arial" w:cs="Arial"/>
                <w:sz w:val="24"/>
                <w:szCs w:val="24"/>
              </w:rPr>
              <w:t xml:space="preserve">Воронежской области </w:t>
            </w:r>
          </w:p>
        </w:tc>
      </w:tr>
      <w:tr w:rsidR="006B4418" w:rsidRPr="006B4418" w:rsidTr="00F43190">
        <w:trPr>
          <w:trHeight w:val="375"/>
        </w:trPr>
        <w:tc>
          <w:tcPr>
            <w:tcW w:w="185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Задачи подпрограммы муниципальной программы</w:t>
            </w:r>
          </w:p>
        </w:tc>
        <w:tc>
          <w:tcPr>
            <w:tcW w:w="3144"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развитие систем оповещения населения;</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развитие систем информирования населения;</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развитие систем мониторинга и прогнозирования ЧС;</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наполнение территориального страхового фонда документации;</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развитие материально-технической базы аварийно-спасательных служб Нижнедевицкого муниципального района Воронежской области;</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обеспечение населения средствами индивидуальной защиты;</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развитие материально-технической базы пожарно-спасательного гарнизона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муниципального района Воронежской области;</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развитие и оказание поддержки добровольным пожарным командам.</w:t>
            </w:r>
          </w:p>
        </w:tc>
      </w:tr>
      <w:tr w:rsidR="006B4418" w:rsidRPr="006B4418" w:rsidTr="00F43190">
        <w:trPr>
          <w:trHeight w:val="750"/>
        </w:trPr>
        <w:tc>
          <w:tcPr>
            <w:tcW w:w="185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Основные целевые показатели и индикаторы подпрограммы муниципальной программы </w:t>
            </w:r>
          </w:p>
        </w:tc>
        <w:tc>
          <w:tcPr>
            <w:tcW w:w="3144" w:type="pct"/>
            <w:shd w:val="clear" w:color="auto" w:fill="auto"/>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Охват населенных пунктов района системами оповещения;</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Охват населения района системами информирования;</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Уровень достоверности прогнозирования </w:t>
            </w:r>
            <w:r w:rsidRPr="006B4418">
              <w:rPr>
                <w:rFonts w:ascii="Arial" w:eastAsia="Calibri" w:hAnsi="Arial" w:cs="Arial"/>
                <w:sz w:val="24"/>
                <w:szCs w:val="24"/>
              </w:rPr>
              <w:lastRenderedPageBreak/>
              <w:t>чрезвычайных ситуаций;</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Calibri" w:hAnsi="Arial" w:cs="Arial"/>
                <w:sz w:val="24"/>
                <w:szCs w:val="24"/>
              </w:rPr>
              <w:t xml:space="preserve">Укомплектованность </w:t>
            </w:r>
            <w:r w:rsidRPr="006B4418">
              <w:rPr>
                <w:rFonts w:ascii="Arial" w:eastAsia="Times New Roman" w:hAnsi="Arial" w:cs="Arial"/>
                <w:sz w:val="24"/>
                <w:szCs w:val="24"/>
                <w:lang w:eastAsia="ru-RU"/>
              </w:rPr>
              <w:t>аварийно-спасательных служб Нижнедевицкого муниципального района Воронежской области;</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Сроки выдвижения расчетов аварийно-спасательных служб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муниципального района Воронежской области;</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Количество спасенного на воде населения;</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Количество новых средств индивидуальной защиты населения;</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Количество зарегистрированных пожаров;</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Количество населения, погибшего при пожарах;</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Количество населения, травмированного при пожарах;</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Количество населения, спасенного при пожарах;</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Доля обновленного парка пожарной </w:t>
            </w:r>
            <w:proofErr w:type="spellStart"/>
            <w:r w:rsidRPr="006B4418">
              <w:rPr>
                <w:rFonts w:ascii="Arial" w:eastAsia="Times New Roman" w:hAnsi="Arial" w:cs="Arial"/>
                <w:sz w:val="24"/>
                <w:szCs w:val="24"/>
                <w:lang w:eastAsia="ru-RU"/>
              </w:rPr>
              <w:t>автотехники</w:t>
            </w:r>
            <w:proofErr w:type="spellEnd"/>
            <w:r w:rsidRPr="006B4418">
              <w:rPr>
                <w:rFonts w:ascii="Arial" w:eastAsia="Times New Roman" w:hAnsi="Arial" w:cs="Arial"/>
                <w:sz w:val="24"/>
                <w:szCs w:val="24"/>
                <w:lang w:eastAsia="ru-RU"/>
              </w:rPr>
              <w:t xml:space="preserve">; </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Число новых пожарных автомобилей; </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Доля обновленного пожарно-технического вооружения; </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Доля оснащения средствами связи для организации радиосвязи на новых частотах; </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Количество новых стационарных радиостанций;</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Количество созданных добровольных пожарных </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Times New Roman" w:hAnsi="Arial" w:cs="Arial"/>
                <w:sz w:val="24"/>
                <w:szCs w:val="24"/>
                <w:lang w:eastAsia="ru-RU"/>
              </w:rPr>
              <w:t>команд.</w:t>
            </w:r>
          </w:p>
        </w:tc>
      </w:tr>
      <w:tr w:rsidR="006B4418" w:rsidRPr="006B4418" w:rsidTr="00F43190">
        <w:trPr>
          <w:trHeight w:val="336"/>
        </w:trPr>
        <w:tc>
          <w:tcPr>
            <w:tcW w:w="185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lastRenderedPageBreak/>
              <w:t>Сроки реализации подпрограммы муниципальной программы</w:t>
            </w:r>
          </w:p>
        </w:tc>
        <w:tc>
          <w:tcPr>
            <w:tcW w:w="3144"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программа реализуется в 1 этап;</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срок реализации 2023-2028 годы.</w:t>
            </w:r>
          </w:p>
        </w:tc>
      </w:tr>
      <w:tr w:rsidR="006B4418" w:rsidRPr="006B4418" w:rsidTr="00F43190">
        <w:trPr>
          <w:trHeight w:val="415"/>
        </w:trPr>
        <w:tc>
          <w:tcPr>
            <w:tcW w:w="185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Объемы и источники финансирования подпрограммы (в действующих ценах каждого года реализации подпрограммы муниципальной программы) </w:t>
            </w:r>
          </w:p>
        </w:tc>
        <w:tc>
          <w:tcPr>
            <w:tcW w:w="3144" w:type="pct"/>
            <w:shd w:val="clear" w:color="000000" w:fill="FFFFFF"/>
          </w:tcPr>
          <w:p w:rsidR="006B4418" w:rsidRPr="006B4418" w:rsidRDefault="006B4418" w:rsidP="006B4418">
            <w:pPr>
              <w:spacing w:after="0" w:line="240" w:lineRule="auto"/>
              <w:ind w:right="-57" w:firstLine="709"/>
              <w:rPr>
                <w:rFonts w:ascii="Arial" w:eastAsia="Calibri" w:hAnsi="Arial" w:cs="Arial"/>
                <w:sz w:val="24"/>
                <w:szCs w:val="24"/>
                <w:lang w:eastAsia="ru-RU"/>
              </w:rPr>
            </w:pPr>
            <w:r w:rsidRPr="006B4418">
              <w:rPr>
                <w:rFonts w:ascii="Arial" w:eastAsia="Calibri" w:hAnsi="Arial" w:cs="Arial"/>
                <w:sz w:val="24"/>
                <w:szCs w:val="24"/>
                <w:lang w:eastAsia="ru-RU"/>
              </w:rPr>
              <w:t>Суммарный объем финансирования по подпрограмме </w:t>
            </w:r>
            <w:r w:rsidRPr="006B4418">
              <w:rPr>
                <w:rFonts w:ascii="Arial" w:eastAsia="Calibri" w:hAnsi="Arial" w:cs="Arial"/>
                <w:sz w:val="24"/>
                <w:szCs w:val="24"/>
              </w:rPr>
              <w:t xml:space="preserve">составит </w:t>
            </w:r>
            <w:r w:rsidRPr="006B4418">
              <w:rPr>
                <w:rFonts w:ascii="Arial" w:eastAsia="Calibri" w:hAnsi="Arial" w:cs="Arial"/>
                <w:sz w:val="24"/>
                <w:szCs w:val="24"/>
                <w:lang w:eastAsia="ru-RU"/>
              </w:rPr>
              <w:t xml:space="preserve">средств районного бюджета: 600 </w:t>
            </w:r>
            <w:r w:rsidRPr="006B4418">
              <w:rPr>
                <w:rFonts w:ascii="Arial" w:eastAsia="Calibri" w:hAnsi="Arial" w:cs="Arial"/>
                <w:spacing w:val="-2"/>
                <w:sz w:val="24"/>
                <w:szCs w:val="24"/>
              </w:rPr>
              <w:t xml:space="preserve">тыс. рублей, </w:t>
            </w:r>
            <w:r w:rsidRPr="006B4418">
              <w:rPr>
                <w:rFonts w:ascii="Arial" w:eastAsia="Calibri" w:hAnsi="Arial" w:cs="Arial"/>
                <w:sz w:val="24"/>
                <w:szCs w:val="24"/>
                <w:lang w:eastAsia="ru-RU"/>
              </w:rPr>
              <w:t>в том числе по годам:</w:t>
            </w:r>
          </w:p>
          <w:p w:rsidR="006B4418" w:rsidRPr="006B4418" w:rsidRDefault="006B4418" w:rsidP="006B4418">
            <w:pPr>
              <w:spacing w:after="0" w:line="240" w:lineRule="auto"/>
              <w:ind w:right="-57" w:firstLine="709"/>
              <w:rPr>
                <w:rFonts w:ascii="Arial" w:eastAsia="Calibri" w:hAnsi="Arial" w:cs="Arial"/>
                <w:spacing w:val="-2"/>
                <w:sz w:val="24"/>
                <w:szCs w:val="24"/>
              </w:rPr>
            </w:pPr>
            <w:r w:rsidRPr="006B4418">
              <w:rPr>
                <w:rFonts w:ascii="Arial" w:eastAsia="Calibri" w:hAnsi="Arial" w:cs="Arial"/>
                <w:spacing w:val="-2"/>
                <w:sz w:val="24"/>
                <w:szCs w:val="24"/>
              </w:rPr>
              <w:t>2023 год – 100 тыс. рублей;</w:t>
            </w:r>
          </w:p>
          <w:p w:rsidR="006B4418" w:rsidRPr="006B4418" w:rsidRDefault="006B4418" w:rsidP="006B4418">
            <w:pPr>
              <w:spacing w:after="0" w:line="240" w:lineRule="auto"/>
              <w:ind w:right="-57" w:firstLine="709"/>
              <w:rPr>
                <w:rFonts w:ascii="Arial" w:eastAsia="Calibri" w:hAnsi="Arial" w:cs="Arial"/>
                <w:spacing w:val="-2"/>
                <w:sz w:val="24"/>
                <w:szCs w:val="24"/>
              </w:rPr>
            </w:pPr>
            <w:r w:rsidRPr="006B4418">
              <w:rPr>
                <w:rFonts w:ascii="Arial" w:eastAsia="Calibri" w:hAnsi="Arial" w:cs="Arial"/>
                <w:spacing w:val="-2"/>
                <w:sz w:val="24"/>
                <w:szCs w:val="24"/>
              </w:rPr>
              <w:t>2024 год – 100 тыс. рублей;</w:t>
            </w:r>
          </w:p>
          <w:p w:rsidR="006B4418" w:rsidRPr="006B4418" w:rsidRDefault="006B4418" w:rsidP="006B4418">
            <w:pPr>
              <w:spacing w:after="0" w:line="240" w:lineRule="auto"/>
              <w:ind w:right="-57" w:firstLine="709"/>
              <w:rPr>
                <w:rFonts w:ascii="Arial" w:eastAsia="Calibri" w:hAnsi="Arial" w:cs="Arial"/>
                <w:spacing w:val="-2"/>
                <w:sz w:val="24"/>
                <w:szCs w:val="24"/>
              </w:rPr>
            </w:pPr>
            <w:r w:rsidRPr="006B4418">
              <w:rPr>
                <w:rFonts w:ascii="Arial" w:eastAsia="Calibri" w:hAnsi="Arial" w:cs="Arial"/>
                <w:spacing w:val="-2"/>
                <w:sz w:val="24"/>
                <w:szCs w:val="24"/>
              </w:rPr>
              <w:t>2025 год – 100 тыс. рублей;</w:t>
            </w:r>
          </w:p>
          <w:p w:rsidR="006B4418" w:rsidRPr="006B4418" w:rsidRDefault="006B4418" w:rsidP="006B4418">
            <w:pPr>
              <w:spacing w:after="0" w:line="240" w:lineRule="auto"/>
              <w:ind w:right="-57" w:firstLine="709"/>
              <w:rPr>
                <w:rFonts w:ascii="Arial" w:eastAsia="Calibri" w:hAnsi="Arial" w:cs="Arial"/>
                <w:spacing w:val="-2"/>
                <w:sz w:val="24"/>
                <w:szCs w:val="24"/>
              </w:rPr>
            </w:pPr>
            <w:r w:rsidRPr="006B4418">
              <w:rPr>
                <w:rFonts w:ascii="Arial" w:eastAsia="Calibri" w:hAnsi="Arial" w:cs="Arial"/>
                <w:spacing w:val="-2"/>
                <w:sz w:val="24"/>
                <w:szCs w:val="24"/>
              </w:rPr>
              <w:t>2026 год – 100 тыс. рублей;</w:t>
            </w:r>
          </w:p>
          <w:p w:rsidR="006B4418" w:rsidRPr="006B4418" w:rsidRDefault="006B4418" w:rsidP="006B4418">
            <w:pPr>
              <w:spacing w:after="0" w:line="240" w:lineRule="auto"/>
              <w:ind w:right="-57" w:firstLine="709"/>
              <w:rPr>
                <w:rFonts w:ascii="Arial" w:eastAsia="Calibri" w:hAnsi="Arial" w:cs="Arial"/>
                <w:spacing w:val="-2"/>
                <w:sz w:val="24"/>
                <w:szCs w:val="24"/>
              </w:rPr>
            </w:pPr>
            <w:r w:rsidRPr="006B4418">
              <w:rPr>
                <w:rFonts w:ascii="Arial" w:eastAsia="Calibri" w:hAnsi="Arial" w:cs="Arial"/>
                <w:spacing w:val="-2"/>
                <w:sz w:val="24"/>
                <w:szCs w:val="24"/>
              </w:rPr>
              <w:t xml:space="preserve">2027 год – 100 тыс. рублей; </w:t>
            </w:r>
          </w:p>
          <w:p w:rsidR="006B4418" w:rsidRPr="006B4418" w:rsidRDefault="006B4418" w:rsidP="006B4418">
            <w:pPr>
              <w:spacing w:after="0" w:line="240" w:lineRule="auto"/>
              <w:ind w:right="-57" w:firstLine="709"/>
              <w:rPr>
                <w:rFonts w:ascii="Arial" w:eastAsia="Calibri" w:hAnsi="Arial" w:cs="Arial"/>
                <w:spacing w:val="-2"/>
                <w:sz w:val="24"/>
                <w:szCs w:val="24"/>
              </w:rPr>
            </w:pPr>
            <w:r w:rsidRPr="006B4418">
              <w:rPr>
                <w:rFonts w:ascii="Arial" w:eastAsia="Calibri" w:hAnsi="Arial" w:cs="Arial"/>
                <w:spacing w:val="-2"/>
                <w:sz w:val="24"/>
                <w:szCs w:val="24"/>
              </w:rPr>
              <w:t>2028 год – 100 тыс. рублей;</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Calibri" w:hAnsi="Arial" w:cs="Arial"/>
                <w:spacing w:val="-2"/>
                <w:sz w:val="24"/>
                <w:szCs w:val="24"/>
              </w:rPr>
              <w:t xml:space="preserve"> </w:t>
            </w:r>
          </w:p>
        </w:tc>
      </w:tr>
      <w:tr w:rsidR="006B4418" w:rsidRPr="006B4418" w:rsidTr="00F43190">
        <w:trPr>
          <w:trHeight w:val="593"/>
        </w:trPr>
        <w:tc>
          <w:tcPr>
            <w:tcW w:w="1856" w:type="pct"/>
            <w:shd w:val="clear" w:color="auto" w:fill="auto"/>
          </w:tcPr>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Ожидаемые непосредственные результаты реализации подпрограммы муниципальной программы</w:t>
            </w:r>
          </w:p>
        </w:tc>
        <w:tc>
          <w:tcPr>
            <w:tcW w:w="3144" w:type="pct"/>
            <w:shd w:val="clear" w:color="000000" w:fill="FFFFFF"/>
          </w:tcPr>
          <w:p w:rsidR="006B4418" w:rsidRPr="006B4418" w:rsidRDefault="006B4418" w:rsidP="006B4418">
            <w:pPr>
              <w:spacing w:after="0" w:line="240" w:lineRule="auto"/>
              <w:ind w:firstLine="709"/>
              <w:rPr>
                <w:rFonts w:ascii="Arial" w:eastAsia="Calibri" w:hAnsi="Arial" w:cs="Arial"/>
                <w:sz w:val="24"/>
                <w:szCs w:val="24"/>
                <w:lang w:eastAsia="ru-RU"/>
              </w:rPr>
            </w:pPr>
            <w:r w:rsidRPr="006B4418">
              <w:rPr>
                <w:rFonts w:ascii="Arial" w:eastAsia="Calibri" w:hAnsi="Arial" w:cs="Arial"/>
                <w:sz w:val="24"/>
                <w:szCs w:val="24"/>
                <w:lang w:eastAsia="ru-RU"/>
              </w:rPr>
              <w:t>Реализация подпрограммы позволит достичь следующих результатов:</w:t>
            </w:r>
          </w:p>
          <w:p w:rsidR="006B4418" w:rsidRPr="006B4418" w:rsidRDefault="006B4418" w:rsidP="006B4418">
            <w:pPr>
              <w:spacing w:after="0" w:line="240" w:lineRule="auto"/>
              <w:ind w:firstLine="709"/>
              <w:rPr>
                <w:rFonts w:ascii="Arial" w:eastAsia="Calibri" w:hAnsi="Arial" w:cs="Arial"/>
                <w:sz w:val="24"/>
                <w:szCs w:val="24"/>
              </w:rPr>
            </w:pPr>
            <w:r w:rsidRPr="006B4418">
              <w:rPr>
                <w:rFonts w:ascii="Arial" w:eastAsia="Calibri" w:hAnsi="Arial" w:cs="Arial"/>
                <w:sz w:val="24"/>
                <w:szCs w:val="24"/>
                <w:lang w:eastAsia="ru-RU"/>
              </w:rPr>
              <w:t>снижение</w:t>
            </w:r>
            <w:r w:rsidRPr="006B4418">
              <w:rPr>
                <w:rFonts w:ascii="Arial" w:eastAsia="Calibri" w:hAnsi="Arial" w:cs="Arial"/>
                <w:sz w:val="24"/>
                <w:szCs w:val="24"/>
              </w:rPr>
              <w:t xml:space="preserve"> масштабов деструктивных событий на 10 %;</w:t>
            </w:r>
          </w:p>
          <w:p w:rsidR="006B4418" w:rsidRPr="006B4418" w:rsidRDefault="006B4418" w:rsidP="006B4418">
            <w:pPr>
              <w:spacing w:after="0" w:line="240" w:lineRule="auto"/>
              <w:ind w:firstLine="709"/>
              <w:rPr>
                <w:rFonts w:ascii="Arial" w:eastAsia="Calibri" w:hAnsi="Arial" w:cs="Arial"/>
                <w:sz w:val="24"/>
                <w:szCs w:val="24"/>
              </w:rPr>
            </w:pPr>
            <w:r w:rsidRPr="006B4418">
              <w:rPr>
                <w:rFonts w:ascii="Arial" w:eastAsia="Calibri" w:hAnsi="Arial" w:cs="Arial"/>
                <w:sz w:val="24"/>
                <w:szCs w:val="24"/>
              </w:rPr>
              <w:t>снижение количества погибших и травмированных при чрезвычайных ситуациях на пожарах и происшествиях на водных объектах на 13% ;</w:t>
            </w:r>
          </w:p>
          <w:p w:rsidR="006B4418" w:rsidRPr="006B4418" w:rsidRDefault="006B4418" w:rsidP="006B4418">
            <w:pPr>
              <w:spacing w:after="0" w:line="240" w:lineRule="auto"/>
              <w:ind w:firstLine="709"/>
              <w:rPr>
                <w:rFonts w:ascii="Arial" w:eastAsia="Calibri" w:hAnsi="Arial" w:cs="Arial"/>
                <w:sz w:val="24"/>
                <w:szCs w:val="24"/>
              </w:rPr>
            </w:pPr>
            <w:r w:rsidRPr="006B4418">
              <w:rPr>
                <w:rFonts w:ascii="Arial" w:eastAsia="Calibri" w:hAnsi="Arial" w:cs="Arial"/>
                <w:sz w:val="24"/>
                <w:szCs w:val="24"/>
              </w:rPr>
              <w:t xml:space="preserve">увеличение количества населения, спасенного при чрезвычайных ситуациях на водных объектах, пожарах на 14 %; </w:t>
            </w:r>
          </w:p>
          <w:p w:rsidR="006B4418" w:rsidRPr="006B4418" w:rsidRDefault="006B4418" w:rsidP="006B4418">
            <w:pPr>
              <w:spacing w:after="0" w:line="240" w:lineRule="auto"/>
              <w:ind w:firstLine="709"/>
              <w:rPr>
                <w:rFonts w:ascii="Arial" w:eastAsia="Calibri" w:hAnsi="Arial" w:cs="Arial"/>
                <w:sz w:val="24"/>
                <w:szCs w:val="24"/>
              </w:rPr>
            </w:pPr>
            <w:r w:rsidRPr="006B4418">
              <w:rPr>
                <w:rFonts w:ascii="Arial" w:eastAsia="Calibri" w:hAnsi="Arial" w:cs="Arial"/>
                <w:sz w:val="24"/>
                <w:szCs w:val="24"/>
              </w:rPr>
              <w:t>снижение и экономического ущерба от деструктивных событий на 17%;</w:t>
            </w:r>
          </w:p>
          <w:p w:rsidR="006B4418" w:rsidRPr="006B4418" w:rsidRDefault="006B4418" w:rsidP="006B4418">
            <w:pPr>
              <w:spacing w:after="0" w:line="240" w:lineRule="auto"/>
              <w:ind w:firstLine="709"/>
              <w:rPr>
                <w:rFonts w:ascii="Arial" w:eastAsia="Calibri" w:hAnsi="Arial" w:cs="Arial"/>
                <w:sz w:val="24"/>
                <w:szCs w:val="24"/>
              </w:rPr>
            </w:pPr>
            <w:r w:rsidRPr="006B4418">
              <w:rPr>
                <w:rFonts w:ascii="Arial" w:eastAsia="Calibri" w:hAnsi="Arial" w:cs="Arial"/>
                <w:sz w:val="24"/>
                <w:szCs w:val="24"/>
              </w:rPr>
              <w:lastRenderedPageBreak/>
              <w:t xml:space="preserve">увеличение количества населенных пунктов, оборудованных системами оповещения; </w:t>
            </w:r>
          </w:p>
          <w:p w:rsidR="006B4418" w:rsidRPr="006B4418" w:rsidRDefault="006B4418" w:rsidP="006B4418">
            <w:pPr>
              <w:spacing w:after="0" w:line="240" w:lineRule="auto"/>
              <w:ind w:firstLine="709"/>
              <w:rPr>
                <w:rFonts w:ascii="Arial" w:eastAsia="Calibri" w:hAnsi="Arial" w:cs="Arial"/>
                <w:sz w:val="24"/>
                <w:szCs w:val="24"/>
              </w:rPr>
            </w:pPr>
            <w:r w:rsidRPr="006B4418">
              <w:rPr>
                <w:rFonts w:ascii="Arial" w:eastAsia="Calibri" w:hAnsi="Arial" w:cs="Arial"/>
                <w:sz w:val="24"/>
                <w:szCs w:val="24"/>
              </w:rPr>
              <w:t>повышение уровня достоверности прогнозирования чрезвычайных ситуаций до 91% от выдаваемых прогнозов;</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Calibri" w:hAnsi="Arial" w:cs="Arial"/>
                <w:sz w:val="24"/>
                <w:szCs w:val="24"/>
              </w:rPr>
              <w:t xml:space="preserve">доведение укомплектованности </w:t>
            </w:r>
            <w:r w:rsidRPr="006B4418">
              <w:rPr>
                <w:rFonts w:ascii="Arial" w:eastAsia="Times New Roman" w:hAnsi="Arial" w:cs="Arial"/>
                <w:sz w:val="24"/>
                <w:szCs w:val="24"/>
                <w:lang w:eastAsia="ru-RU"/>
              </w:rPr>
              <w:t xml:space="preserve">аварийно-спасательных служб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муниципального района Воронежской области до 90% от норм </w:t>
            </w:r>
            <w:proofErr w:type="spellStart"/>
            <w:r w:rsidRPr="006B4418">
              <w:rPr>
                <w:rFonts w:ascii="Arial" w:eastAsia="Times New Roman" w:hAnsi="Arial" w:cs="Arial"/>
                <w:sz w:val="24"/>
                <w:szCs w:val="24"/>
                <w:lang w:eastAsia="ru-RU"/>
              </w:rPr>
              <w:t>положенности</w:t>
            </w:r>
            <w:proofErr w:type="spellEnd"/>
            <w:r w:rsidRPr="006B4418">
              <w:rPr>
                <w:rFonts w:ascii="Arial" w:eastAsia="Times New Roman" w:hAnsi="Arial" w:cs="Arial"/>
                <w:sz w:val="24"/>
                <w:szCs w:val="24"/>
                <w:lang w:eastAsia="ru-RU"/>
              </w:rPr>
              <w:t>;</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сокращение сроков выдвижения расчетов аварийно-спасательных служб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муниципального района Воронежской области до 8 минут;</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обеспечение установленных групп населения новыми средствами индивидуальной защиты;</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снижение количества населения, погибшего при пожарах на 15 %</w:t>
            </w:r>
            <w:r w:rsidRPr="006B4418">
              <w:rPr>
                <w:rFonts w:ascii="Arial" w:eastAsia="Calibri" w:hAnsi="Arial" w:cs="Arial"/>
                <w:sz w:val="24"/>
                <w:szCs w:val="24"/>
              </w:rPr>
              <w:t>;</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снижение количества населения, травмированного при пожарах на 11%;</w:t>
            </w:r>
            <w:r w:rsidRPr="006B4418">
              <w:rPr>
                <w:rFonts w:ascii="Arial" w:eastAsia="Calibri" w:hAnsi="Arial" w:cs="Arial"/>
                <w:sz w:val="24"/>
                <w:szCs w:val="24"/>
              </w:rPr>
              <w:t xml:space="preserve"> </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увеличение количества населения, спасенного при пожарах до 25%</w:t>
            </w:r>
            <w:r w:rsidRPr="006B4418">
              <w:rPr>
                <w:rFonts w:ascii="Arial" w:eastAsia="Calibri" w:hAnsi="Arial" w:cs="Arial"/>
                <w:sz w:val="24"/>
                <w:szCs w:val="24"/>
              </w:rPr>
              <w:t xml:space="preserve"> </w:t>
            </w:r>
            <w:r w:rsidRPr="006B4418">
              <w:rPr>
                <w:rFonts w:ascii="Arial" w:eastAsia="Times New Roman" w:hAnsi="Arial" w:cs="Arial"/>
                <w:sz w:val="24"/>
                <w:szCs w:val="24"/>
                <w:lang w:eastAsia="ru-RU"/>
              </w:rPr>
              <w:t>;</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доведение доли обновленного парка пожарной </w:t>
            </w:r>
            <w:proofErr w:type="spellStart"/>
            <w:r w:rsidRPr="006B4418">
              <w:rPr>
                <w:rFonts w:ascii="Arial" w:eastAsia="Times New Roman" w:hAnsi="Arial" w:cs="Arial"/>
                <w:sz w:val="24"/>
                <w:szCs w:val="24"/>
                <w:lang w:eastAsia="ru-RU"/>
              </w:rPr>
              <w:t>автотехники</w:t>
            </w:r>
            <w:proofErr w:type="spellEnd"/>
            <w:r w:rsidRPr="006B4418">
              <w:rPr>
                <w:rFonts w:ascii="Arial" w:eastAsia="Times New Roman" w:hAnsi="Arial" w:cs="Arial"/>
                <w:sz w:val="24"/>
                <w:szCs w:val="24"/>
                <w:lang w:eastAsia="ru-RU"/>
              </w:rPr>
              <w:t xml:space="preserve"> до 56%; </w:t>
            </w:r>
          </w:p>
          <w:p w:rsidR="006B4418" w:rsidRPr="006B4418" w:rsidRDefault="006B4418" w:rsidP="006B4418">
            <w:pPr>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обновление пожарно-технического вооружения на 65%; </w:t>
            </w:r>
          </w:p>
          <w:p w:rsidR="006B4418" w:rsidRPr="006B4418" w:rsidRDefault="006B4418" w:rsidP="006B4418">
            <w:pPr>
              <w:spacing w:after="0" w:line="240" w:lineRule="auto"/>
              <w:ind w:right="-57"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 </w:t>
            </w:r>
          </w:p>
        </w:tc>
      </w:tr>
    </w:tbl>
    <w:p w:rsidR="006B4418" w:rsidRPr="006B4418" w:rsidRDefault="006B4418" w:rsidP="0041702A">
      <w:pPr>
        <w:numPr>
          <w:ilvl w:val="0"/>
          <w:numId w:val="2"/>
        </w:numPr>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lastRenderedPageBreak/>
        <w:t>Характеристика сферы реализации подпрограммы, описание основных проблем в указанной сфере и прогноз ее развития</w:t>
      </w:r>
    </w:p>
    <w:p w:rsidR="006B4418" w:rsidRPr="006B4418" w:rsidRDefault="006B4418" w:rsidP="006B4418">
      <w:pPr>
        <w:spacing w:after="0" w:line="240" w:lineRule="auto"/>
        <w:ind w:left="360" w:firstLine="709"/>
        <w:jc w:val="both"/>
        <w:rPr>
          <w:rFonts w:ascii="Arial" w:eastAsia="Calibri" w:hAnsi="Arial" w:cs="Arial"/>
          <w:sz w:val="24"/>
          <w:szCs w:val="24"/>
        </w:rPr>
      </w:pP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Важнейшими задачами органов местного самоуправления остаются предупреждение чрезвычайных ситуаций, ликвидации их последствий и максимальное снижение масштабов ущерба и потерь.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Основными источниками чрезвычайных ситуаций является низкий уровень промышленной безопасности, причины которого в высоком износе основных производственных фондов, низкой квалификации персонала, нарушении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В соответствии с Указом губернатора Воронежской области от 02.08.2006 №4 «О межведомственной комиссии при губернаторе области по классификации потенциально опасных объектов и объектов жизнеобеспечения» организована работа по вопросу ежегодной корректировки Перечня потенциально опасных объектов и объектов жизнеобеспечения.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rPr>
      </w:pPr>
      <w:r w:rsidRPr="006B4418">
        <w:rPr>
          <w:rFonts w:ascii="Arial" w:eastAsia="Calibri" w:hAnsi="Arial" w:cs="Arial"/>
          <w:sz w:val="24"/>
          <w:szCs w:val="24"/>
          <w:lang w:eastAsia="ru-RU"/>
        </w:rPr>
        <w:t xml:space="preserve">На территории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муниципального района </w:t>
      </w:r>
      <w:r w:rsidRPr="006B4418">
        <w:rPr>
          <w:rFonts w:ascii="Arial" w:eastAsia="Calibri" w:hAnsi="Arial" w:cs="Arial"/>
          <w:sz w:val="24"/>
          <w:szCs w:val="24"/>
          <w:lang w:eastAsia="ru-RU"/>
        </w:rPr>
        <w:t xml:space="preserve">Воронежской области сохраняется высокий уровень возможности возникновения ЧС природного и техногенного характера, но </w:t>
      </w:r>
      <w:r w:rsidRPr="006B4418">
        <w:rPr>
          <w:rFonts w:ascii="Arial" w:eastAsia="Calibri" w:hAnsi="Arial" w:cs="Arial"/>
          <w:sz w:val="24"/>
          <w:szCs w:val="24"/>
        </w:rPr>
        <w:t>при этом количество ЧС на территории Нижнедевицкого</w:t>
      </w:r>
      <w:r w:rsidRPr="006B4418">
        <w:rPr>
          <w:rFonts w:ascii="Arial" w:eastAsia="Times New Roman" w:hAnsi="Arial" w:cs="Arial"/>
          <w:sz w:val="24"/>
          <w:szCs w:val="24"/>
          <w:lang w:eastAsia="ru-RU"/>
        </w:rPr>
        <w:t xml:space="preserve"> муниципального района </w:t>
      </w:r>
      <w:r w:rsidRPr="006B4418">
        <w:rPr>
          <w:rFonts w:ascii="Arial" w:eastAsia="Calibri" w:hAnsi="Arial" w:cs="Arial"/>
          <w:sz w:val="24"/>
          <w:szCs w:val="24"/>
        </w:rPr>
        <w:t>Воронежской области и число погибших в них людей на протяжении последних лет неуклонно снижается.</w:t>
      </w:r>
      <w:r w:rsidRPr="006B4418">
        <w:rPr>
          <w:rFonts w:ascii="Arial" w:eastAsia="Calibri" w:hAnsi="Arial" w:cs="Arial"/>
          <w:sz w:val="24"/>
          <w:szCs w:val="24"/>
          <w:lang w:eastAsia="ru-RU"/>
        </w:rPr>
        <w:t xml:space="preserve"> Это говорит о высокой эффективности предупредительных мероприятий и мероприятий по ликвидации ЧС.</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lastRenderedPageBreak/>
        <w:t>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Нижнедевицкого</w:t>
      </w:r>
      <w:r w:rsidRPr="006B4418">
        <w:rPr>
          <w:rFonts w:ascii="Arial" w:eastAsia="Times New Roman" w:hAnsi="Arial" w:cs="Arial"/>
          <w:sz w:val="24"/>
          <w:szCs w:val="24"/>
          <w:lang w:eastAsia="ru-RU"/>
        </w:rPr>
        <w:t xml:space="preserve"> муниципального района </w:t>
      </w:r>
      <w:r w:rsidRPr="006B4418">
        <w:rPr>
          <w:rFonts w:ascii="Arial" w:eastAsia="Calibri" w:hAnsi="Arial" w:cs="Arial"/>
          <w:sz w:val="24"/>
          <w:szCs w:val="24"/>
        </w:rPr>
        <w:t xml:space="preserve">Воронежской области.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Особенно актуален вопрос обеспечения безопасности жизнедеятельности населения Нижнедевицкого</w:t>
      </w:r>
      <w:r w:rsidRPr="006B4418">
        <w:rPr>
          <w:rFonts w:ascii="Arial" w:eastAsia="Times New Roman" w:hAnsi="Arial" w:cs="Arial"/>
          <w:sz w:val="24"/>
          <w:szCs w:val="24"/>
          <w:lang w:eastAsia="ru-RU"/>
        </w:rPr>
        <w:t xml:space="preserve"> муниципального района </w:t>
      </w:r>
      <w:r w:rsidRPr="006B4418">
        <w:rPr>
          <w:rFonts w:ascii="Arial" w:eastAsia="Calibri" w:hAnsi="Arial" w:cs="Arial"/>
          <w:sz w:val="24"/>
          <w:szCs w:val="24"/>
        </w:rPr>
        <w:t>Воронежской области от угроз природного и техногенного характера, от пожаров, от опасности на водных объектах.</w:t>
      </w:r>
      <w:r w:rsidRPr="006B4418">
        <w:rPr>
          <w:rFonts w:ascii="Arial" w:eastAsia="Calibri" w:hAnsi="Arial" w:cs="Arial"/>
          <w:sz w:val="24"/>
          <w:szCs w:val="24"/>
          <w:lang w:eastAsia="ru-RU"/>
        </w:rPr>
        <w:t xml:space="preserve">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её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6B4418" w:rsidRPr="006B4418" w:rsidRDefault="006B4418" w:rsidP="006B4418">
      <w:pPr>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rPr>
        <w:t xml:space="preserve">Проведенный анализ выполнения программных мероприятий позволяет сделать вывод о том, что скоординированные действия федеральных органов исполнительной власти, органов государственной власти Воронежской области,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региона на требуемом уровне. </w:t>
      </w:r>
      <w:r w:rsidRPr="006B4418">
        <w:rPr>
          <w:rFonts w:ascii="Arial" w:eastAsia="Calibri" w:hAnsi="Arial" w:cs="Arial"/>
          <w:sz w:val="24"/>
          <w:szCs w:val="24"/>
          <w:lang w:eastAsia="ru-RU"/>
        </w:rPr>
        <w:t xml:space="preserve">Несмотря на устойчивую положительную динамику основных макроэкономических показателей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муниципального района </w:t>
      </w:r>
      <w:r w:rsidRPr="006B4418">
        <w:rPr>
          <w:rFonts w:ascii="Arial" w:eastAsia="Calibri" w:hAnsi="Arial" w:cs="Arial"/>
          <w:sz w:val="24"/>
          <w:szCs w:val="24"/>
          <w:lang w:eastAsia="ru-RU"/>
        </w:rPr>
        <w:t>Воронежской области,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rPr>
        <w:t xml:space="preserve">В первую очередь это конечно </w:t>
      </w:r>
      <w:r w:rsidRPr="006B4418">
        <w:rPr>
          <w:rFonts w:ascii="Arial" w:eastAsia="Calibri" w:hAnsi="Arial" w:cs="Arial"/>
          <w:sz w:val="24"/>
          <w:szCs w:val="24"/>
          <w:lang w:eastAsia="ru-RU"/>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Не завершена реконструкция региональной автоматизированной системы централизованного оповещения населения области, низкая плотность покрытия населенных пунктов оконечными устройствами оповещения.</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Плотность покрытия территории оконечными устройствами в Нижнедевицкого муниципальном районе Воронежской области значительно ниже, чем в соседних регионах. </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 Оснащенность аварийно-спасательных служб Нижнедевицкого муниципального района Воронежской области аварийно-спасательной техникой и оборудованием позволяет экипировать только одну основную смену. При ликвидации крупных чрезвычайных ситуаций к работам привлекаются резервные смены. Отсутствие необходимой техники и оборудования приводит к снижению эффективности действий спасательной службы.</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lastRenderedPageBreak/>
        <w:t>Процент обеспеченности средствами индивидуальной защиты работников органов местного самоуправления и созданных ими организаций составляет 30%.</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 </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Результаты борьбы с пожарами выявили значительное превосходство современных образцов техники, использование которых позволило именно тушить пожары, в то время как устаревшая техника, состоящая на вооружении может использоваться только для локализации пожаров и их </w:t>
      </w:r>
      <w:proofErr w:type="spellStart"/>
      <w:r w:rsidRPr="006B4418">
        <w:rPr>
          <w:rFonts w:ascii="Arial" w:eastAsia="Times New Roman" w:hAnsi="Arial" w:cs="Arial"/>
          <w:sz w:val="24"/>
          <w:szCs w:val="24"/>
          <w:lang w:eastAsia="ru-RU"/>
        </w:rPr>
        <w:t>окарауливания</w:t>
      </w:r>
      <w:proofErr w:type="spellEnd"/>
      <w:r w:rsidRPr="006B4418">
        <w:rPr>
          <w:rFonts w:ascii="Arial" w:eastAsia="Times New Roman" w:hAnsi="Arial" w:cs="Arial"/>
          <w:sz w:val="24"/>
          <w:szCs w:val="24"/>
          <w:lang w:eastAsia="ru-RU"/>
        </w:rPr>
        <w:t>.</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Для тушения ландшафтных пожаров необходимо приобретение ранцевых огнетушителей в каждое поселение района.</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Условия труда пожарных требуют улучшения: недостаточно средств индивидуальной защиты; состояние зданий пожарных частей требует проведения капитального и текущего ремонта; отсутствуют комнаты и уголки психологической разгрузки; необходимо переоборудование помещений и укомплектование частей мебелью.</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В сложившейся ситуации непринятие действенных мер по реализации организационных и практических мероприятий, направленных на обеспечение защиты населения и территории от чрезвычайных ситуаций, обеспечение пожарной безопасности и безопасности людей на водных объектах Нижнедевицкого муниципального района Воронежской области может привести к тяжким последствиям.</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муниципальной программы.</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 xml:space="preserve">Реализация </w:t>
      </w:r>
      <w:r w:rsidRPr="006B4418">
        <w:rPr>
          <w:rFonts w:ascii="Arial" w:eastAsia="Calibri" w:hAnsi="Arial" w:cs="Arial"/>
          <w:sz w:val="24"/>
          <w:szCs w:val="24"/>
        </w:rPr>
        <w:t xml:space="preserve">муниципальной </w:t>
      </w:r>
      <w:r w:rsidRPr="006B4418">
        <w:rPr>
          <w:rFonts w:ascii="Arial" w:eastAsia="Calibri" w:hAnsi="Arial" w:cs="Arial"/>
          <w:sz w:val="24"/>
          <w:szCs w:val="24"/>
          <w:lang w:eastAsia="ru-RU"/>
        </w:rPr>
        <w:t>программы в полном объеме позволит:</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повысить уровень защищенности населения и территории района от опасностей и угроз мирного и военного времени;</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 xml:space="preserve">повысить эффективность деятельности органов управления </w:t>
      </w:r>
      <w:r w:rsidRPr="006B4418">
        <w:rPr>
          <w:rFonts w:ascii="Arial" w:eastAsia="Calibri" w:hAnsi="Arial" w:cs="Arial"/>
          <w:sz w:val="24"/>
          <w:szCs w:val="24"/>
        </w:rPr>
        <w:t xml:space="preserve">Нижнедевицкого </w:t>
      </w:r>
      <w:r w:rsidRPr="006B4418">
        <w:rPr>
          <w:rFonts w:ascii="Arial" w:eastAsia="Calibri" w:hAnsi="Arial" w:cs="Arial"/>
          <w:sz w:val="24"/>
          <w:szCs w:val="24"/>
          <w:lang w:eastAsia="ru-RU"/>
        </w:rPr>
        <w:t>районного звена территориальной подсистемы РС ЧС Воронежской области;</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эффективно использовать средства районного бюджета для решения приоритетных задач по обеспечению защиты населения и территорий в условиях мирного и военного времени;</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создать системы комплексной безопасности муниципального уровня от чрезвычайных ситуаций природного и техногенного характера;</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обеспечить развитие местной комплексной системы информирования и оповещения населения в местах массового пребывания людей;</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обеспечить дальнейшее развитие системы мониторинга и прогнозирования чрезвычайных ситуаций;</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обеспечить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обеспечить эффективную деятельность сил и средств</w:t>
      </w:r>
      <w:r w:rsidRPr="006B4418">
        <w:rPr>
          <w:rFonts w:ascii="Arial" w:eastAsia="Calibri" w:hAnsi="Arial" w:cs="Arial"/>
          <w:sz w:val="24"/>
          <w:szCs w:val="24"/>
          <w:lang w:eastAsia="ru-RU"/>
        </w:rPr>
        <w:t xml:space="preserve"> </w:t>
      </w:r>
      <w:r w:rsidRPr="006B4418">
        <w:rPr>
          <w:rFonts w:ascii="Arial" w:eastAsia="Calibri" w:hAnsi="Arial" w:cs="Arial"/>
          <w:sz w:val="24"/>
          <w:szCs w:val="24"/>
        </w:rPr>
        <w:t>Нижнедевицкого</w:t>
      </w:r>
      <w:r w:rsidRPr="006B4418">
        <w:rPr>
          <w:rFonts w:ascii="Arial" w:eastAsia="Calibri" w:hAnsi="Arial" w:cs="Arial"/>
          <w:sz w:val="24"/>
          <w:szCs w:val="24"/>
          <w:lang w:eastAsia="ru-RU"/>
        </w:rPr>
        <w:t xml:space="preserve"> районного звена территориальной подсистемы РСЧС Воронежской области</w:t>
      </w:r>
      <w:r w:rsidRPr="006B4418">
        <w:rPr>
          <w:rFonts w:ascii="Arial" w:eastAsia="Calibri" w:hAnsi="Arial" w:cs="Arial"/>
          <w:sz w:val="24"/>
          <w:szCs w:val="24"/>
        </w:rPr>
        <w:t xml:space="preserve"> в обеспечении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Возрастание риска возникновения ЧС природного и техногенного характера, количество пожаров и число погибших и пострадавших людей на пожарах, количество несчастных случаев на водных объектах и число погибших на водных объектах определяет актуальность настоящей муниципальной программы.</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Реализация подпрограммы позволит:</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повысить уровень защищенности населения и территории района от опасностей и угроз мирного и военного времени;</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lastRenderedPageBreak/>
        <w:t xml:space="preserve">повысить эффективность деятельности органов управления </w:t>
      </w:r>
      <w:r w:rsidRPr="006B4418">
        <w:rPr>
          <w:rFonts w:ascii="Arial" w:eastAsia="Calibri" w:hAnsi="Arial" w:cs="Arial"/>
          <w:sz w:val="24"/>
          <w:szCs w:val="24"/>
        </w:rPr>
        <w:t>Нижнедевицкого</w:t>
      </w:r>
      <w:r w:rsidRPr="006B4418">
        <w:rPr>
          <w:rFonts w:ascii="Arial" w:eastAsia="Calibri" w:hAnsi="Arial" w:cs="Arial"/>
          <w:sz w:val="24"/>
          <w:szCs w:val="24"/>
          <w:lang w:eastAsia="ru-RU"/>
        </w:rPr>
        <w:t xml:space="preserve"> районного звена территориальной подсистемы РС ЧС Воронежской области;</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эффективно использовать средства областного бюджета для решения приоритетных задач по обеспечению защиты населения и территорий в условиях мирного и военного времени;</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создать системы комплексной безопасности регионального уровня от чрезвычайных ситуаций природного и техногенного характера;</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обеспечить развитие региональной комплексной системы информирования и оповещения населения в местах массового пребывания людей;</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обеспечить дальнейшее развитие системы мониторинга и прогнозирования чрезвычайных ситуаций;</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обеспечить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6B4418" w:rsidRPr="006B4418" w:rsidRDefault="006B4418" w:rsidP="006B4418">
      <w:pPr>
        <w:autoSpaceDE w:val="0"/>
        <w:autoSpaceDN w:val="0"/>
        <w:adjustRightInd w:val="0"/>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rPr>
        <w:t>обеспечить эффективную деятельность сил и средств</w:t>
      </w:r>
      <w:r w:rsidRPr="006B4418">
        <w:rPr>
          <w:rFonts w:ascii="Arial" w:eastAsia="Calibri" w:hAnsi="Arial" w:cs="Arial"/>
          <w:sz w:val="24"/>
          <w:szCs w:val="24"/>
          <w:lang w:eastAsia="ru-RU"/>
        </w:rPr>
        <w:t xml:space="preserve"> </w:t>
      </w:r>
      <w:r w:rsidRPr="006B4418">
        <w:rPr>
          <w:rFonts w:ascii="Arial" w:eastAsia="Calibri" w:hAnsi="Arial" w:cs="Arial"/>
          <w:sz w:val="24"/>
          <w:szCs w:val="24"/>
        </w:rPr>
        <w:t>Нижнедевицкого</w:t>
      </w:r>
      <w:r w:rsidRPr="006B4418">
        <w:rPr>
          <w:rFonts w:ascii="Arial" w:eastAsia="Calibri" w:hAnsi="Arial" w:cs="Arial"/>
          <w:sz w:val="24"/>
          <w:szCs w:val="24"/>
          <w:lang w:eastAsia="ru-RU"/>
        </w:rPr>
        <w:t xml:space="preserve"> районного звена территориальной подсистемы РСЧС Воронежской области</w:t>
      </w:r>
      <w:r w:rsidRPr="006B4418">
        <w:rPr>
          <w:rFonts w:ascii="Arial" w:eastAsia="Calibri" w:hAnsi="Arial" w:cs="Arial"/>
          <w:sz w:val="24"/>
          <w:szCs w:val="24"/>
        </w:rPr>
        <w:t xml:space="preserve"> в обеспечении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6B4418" w:rsidRPr="006B4418" w:rsidRDefault="006B4418" w:rsidP="006B4418">
      <w:pPr>
        <w:spacing w:after="0" w:line="240" w:lineRule="auto"/>
        <w:ind w:right="-57" w:firstLine="709"/>
        <w:jc w:val="both"/>
        <w:rPr>
          <w:rFonts w:ascii="Arial" w:eastAsia="Calibri" w:hAnsi="Arial" w:cs="Arial"/>
          <w:sz w:val="24"/>
          <w:szCs w:val="24"/>
        </w:rPr>
      </w:pPr>
    </w:p>
    <w:p w:rsidR="006B4418" w:rsidRPr="006B4418" w:rsidRDefault="006B4418" w:rsidP="0041702A">
      <w:pPr>
        <w:numPr>
          <w:ilvl w:val="0"/>
          <w:numId w:val="2"/>
        </w:numPr>
        <w:tabs>
          <w:tab w:val="num" w:pos="1080"/>
        </w:tabs>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B4418" w:rsidRPr="006B4418" w:rsidRDefault="006B4418" w:rsidP="006B4418">
      <w:pPr>
        <w:spacing w:after="0" w:line="240" w:lineRule="auto"/>
        <w:ind w:left="360" w:firstLine="709"/>
        <w:jc w:val="both"/>
        <w:rPr>
          <w:rFonts w:ascii="Arial" w:eastAsia="Calibri" w:hAnsi="Arial" w:cs="Arial"/>
          <w:sz w:val="24"/>
          <w:szCs w:val="24"/>
        </w:rPr>
      </w:pP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 xml:space="preserve"> Приоритетами муниципальной политики в области гражданской обороны являются:</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совершенствование системы управления гражданской обороны;</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повышение готовности сил и средств гражданской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-совершенствование системы обучения населения, подготовки руководящего состава органов управления гражданской обороны, аварийно-спасательных служб и формирований.</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В части совершенствования системы управления гражданской обороны основными направлениями деятельности являются:</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модернизация существующих стационарных пунктов управления;</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оснащение пунктов управления гражданской обороны современными средствами связи и оповещения, обработки информации и передачи данных.</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В части совершенствования методов и способов защиты населения, материальных и культурных ценностей основными направлениями деятельности являются:</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обеспечение устойчивого функционирования системы мониторинга и лабораторного контроля в очагах поражения и районах чрезвычайных ситуаций;</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доведение до требуемого уровня объемов запасов средств индивидуальной защиты, обеспечение их сохранности и своевременной выдачи населению в угрожаемый период;</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планирования эвакуации населения, материальных и культурных ценностей в безопасные районы;</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подготовка и развитие загородной зоны (территорий, расположенных вне зон возможных чрезвычайных ситуаций).</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lastRenderedPageBreak/>
        <w:t xml:space="preserve"> В части повышения готовности сил и средств гражданской обороны к ликвидации чрезвычайных ситуаций и оказания помощи пострадавшему населению основными направлениями деятельности являются:</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реконструкция и модернизация систем оповещения населения на основе внедрения современных информационно-коммуникационных технологий.</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Приоритетами муниципальной политики в области обеспечения защиты населения и территорий от угроз различного характера являются:</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развитие системы оперативного реагирования на чрезвычайные ситуации;</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обеспечение безопасности людей на водных объектах.</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С целью организации контроля за уровнями потенциальных опасностей для жизнедеятельности населения осуществляется мониторинг и прогнозирование ЧС.</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 Важность этого направления в области защиты населения и территорий от природных и техногенных чрезвычайных ситуаций нашла свое отражение в распоряжении Президента Российской Федерации от 23.03.2000 года № 86-рп, определившем необходимость и порядок создания системы мониторинга и прогнозирования чрезвычайных ситуаций.</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 Система мониторинга и прогнозирования чрезвычайных ситуаций является функциональной информационно-аналитической подсистемой РСЧС. Она объединяет усилия функциональных и территориальных подсистем РСЧС в части вопросов мониторинга и прогнозирования чрезвычайных ситуаций и их социально-экономических последствий.</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 Основными направлениями деятельности в части снижения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 являются:</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сбор, анализ и представление в соответствующие органы государственной власти информации о потенциальных источниках чрезвычайных ситуаций и причинах их возникновения в регионе, на территории;</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прогнозирование чрезвычайных ситуаций и их масштабов;</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 создание и развитие банка данных о чрезвычайных ситуациях, на базе </w:t>
      </w:r>
      <w:proofErr w:type="spellStart"/>
      <w:r w:rsidRPr="006B4418">
        <w:rPr>
          <w:rFonts w:ascii="Arial" w:eastAsia="Calibri" w:hAnsi="Arial" w:cs="Arial"/>
          <w:sz w:val="24"/>
          <w:szCs w:val="24"/>
        </w:rPr>
        <w:t>геоинформационных</w:t>
      </w:r>
      <w:proofErr w:type="spellEnd"/>
      <w:r w:rsidRPr="006B4418">
        <w:rPr>
          <w:rFonts w:ascii="Arial" w:eastAsia="Calibri" w:hAnsi="Arial" w:cs="Arial"/>
          <w:sz w:val="24"/>
          <w:szCs w:val="24"/>
        </w:rPr>
        <w:t xml:space="preserve"> систем;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 представление населению достоверной информации об опасностях и угрозах, характерных для мест проживания, и выдача ему достоверных краткосрочных прогнозов развития опасных явлений в природе и </w:t>
      </w:r>
      <w:proofErr w:type="spellStart"/>
      <w:r w:rsidRPr="006B4418">
        <w:rPr>
          <w:rFonts w:ascii="Arial" w:eastAsia="Calibri" w:hAnsi="Arial" w:cs="Arial"/>
          <w:sz w:val="24"/>
          <w:szCs w:val="24"/>
        </w:rPr>
        <w:t>техносфере</w:t>
      </w:r>
      <w:proofErr w:type="spellEnd"/>
      <w:r w:rsidRPr="006B4418">
        <w:rPr>
          <w:rFonts w:ascii="Arial" w:eastAsia="Calibri" w:hAnsi="Arial" w:cs="Arial"/>
          <w:sz w:val="24"/>
          <w:szCs w:val="24"/>
        </w:rPr>
        <w:t xml:space="preserve">.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 Основными направлениями деятельности в части развития системы оперативного реагирования на чрезвычайные ситуации являются:</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развитие единой дежурно-диспетчерской службы для повышения оперативности реагирования на чрезвычайные ситуации.</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 Основными направлениями деятельности по обеспечению безопасности людей на водных объектах:</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организация мероприятий по снижению гибели людей на водных объектах;</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развитие инфраструктуры и материально-технического обеспечения подразделений аварийно-спасательных служб Нижнедевицкого муниципального района Воронежской области.</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 Приоритетами муниципальной политики в области обеспечения пожарной безопасности являются:</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пропаганда знаний в области обеспечения пожарной безопасности;</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дальнейшее развитие пожарного добровольчества;</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повышение эффективности пожаротушения и спасения людей при пожарах.</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 Основными направлениями деятельности в части обеспечения пожаротушения и спасения людей при пожарах являются:</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lastRenderedPageBreak/>
        <w:t xml:space="preserve">- обеспечение подразделений </w:t>
      </w:r>
      <w:r w:rsidRPr="006B4418">
        <w:rPr>
          <w:rFonts w:ascii="Arial" w:eastAsia="Times New Roman" w:hAnsi="Arial" w:cs="Arial"/>
          <w:sz w:val="24"/>
          <w:szCs w:val="24"/>
          <w:lang w:eastAsia="ru-RU"/>
        </w:rPr>
        <w:t xml:space="preserve">пожарно-спасательного гарнизона </w:t>
      </w:r>
      <w:r w:rsidRPr="006B4418">
        <w:rPr>
          <w:rFonts w:ascii="Arial" w:eastAsia="Calibri" w:hAnsi="Arial" w:cs="Arial"/>
          <w:sz w:val="24"/>
          <w:szCs w:val="24"/>
        </w:rPr>
        <w:t>Нижнедевицкого муниципального района Воронежской области современной техникой, средствами защиты и пожарно-техническим вооружением.</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Приоритетами государственной политики в области информирования населения и пропаганды культуры безопасности жизнедеятельности являются:</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В соответствии с государственными приоритетами цель настоящей подпрограммы формулируется следующим образом:</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lang w:eastAsia="ru-RU"/>
        </w:rPr>
        <w:t xml:space="preserve"> </w:t>
      </w:r>
      <w:r w:rsidRPr="006B4418">
        <w:rPr>
          <w:rFonts w:ascii="Arial" w:eastAsia="Calibri" w:hAnsi="Arial" w:cs="Arial"/>
          <w:sz w:val="24"/>
          <w:szCs w:val="24"/>
        </w:rPr>
        <w:t>обеспечение комплексной безопасности населения и территории Нижнедевицкого муниципального района Воронежской области.</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 </w:t>
      </w:r>
      <w:r w:rsidRPr="006B4418">
        <w:rPr>
          <w:rFonts w:ascii="Arial" w:eastAsia="Calibri" w:hAnsi="Arial" w:cs="Arial"/>
          <w:sz w:val="24"/>
          <w:szCs w:val="24"/>
          <w:lang w:eastAsia="ru-RU"/>
        </w:rPr>
        <w:t>Достижение поставленной цели требует формирования комплексного подхода в государственном управлении, реализации скоординированных по ресурсам, срокам, исполнителям и результатам мероприятий, а также решения следующих задач:</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развитие систем оповещения населения;</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развитие систем информирования населения;</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развитие систем мониторинга и прогнозирования ЧС;</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наполнение территориального страхового фонда документации;</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развитие материально-технической базы аварийно-спасательных служб </w:t>
      </w:r>
      <w:r w:rsidRPr="006B4418">
        <w:rPr>
          <w:rFonts w:ascii="Arial" w:eastAsia="Calibri" w:hAnsi="Arial" w:cs="Arial"/>
          <w:sz w:val="24"/>
          <w:szCs w:val="24"/>
        </w:rPr>
        <w:t>Нижнедевицкого муниципального района</w:t>
      </w:r>
      <w:r w:rsidRPr="006B4418">
        <w:rPr>
          <w:rFonts w:ascii="Arial" w:eastAsia="Times New Roman" w:hAnsi="Arial" w:cs="Arial"/>
          <w:sz w:val="24"/>
          <w:szCs w:val="24"/>
          <w:lang w:eastAsia="ru-RU"/>
        </w:rPr>
        <w:t xml:space="preserve"> Воронежской области;</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обеспечение населения средствами индивидуальной защиты;</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повышение готовности пожарно-спасательного гарнизона </w:t>
      </w:r>
      <w:r w:rsidRPr="006B4418">
        <w:rPr>
          <w:rFonts w:ascii="Arial" w:eastAsia="Calibri" w:hAnsi="Arial" w:cs="Arial"/>
          <w:sz w:val="24"/>
          <w:szCs w:val="24"/>
        </w:rPr>
        <w:t>Нижнедевицкого муниципального района</w:t>
      </w:r>
      <w:r w:rsidRPr="006B4418">
        <w:rPr>
          <w:rFonts w:ascii="Arial" w:eastAsia="Times New Roman" w:hAnsi="Arial" w:cs="Arial"/>
          <w:sz w:val="24"/>
          <w:szCs w:val="24"/>
          <w:lang w:eastAsia="ru-RU"/>
        </w:rPr>
        <w:t xml:space="preserve"> Воронежской области;</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оказание поддержки добровольным пожарным командам.</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Перечень показателей и индикаторов подпрограммы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системы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 Для оценки степени достижения цели и выполнения задач подпрограммы предусмотрены следующие целевые показатели (индикаторы):</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Охват населенных пунктов области системами оповещения;</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Охват населения области системами информирования;</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Уровень достоверности прогнозирования чрезвычайных ситуаций;</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Calibri" w:hAnsi="Arial" w:cs="Arial"/>
          <w:sz w:val="24"/>
          <w:szCs w:val="24"/>
        </w:rPr>
        <w:t xml:space="preserve">Укомплектованность </w:t>
      </w:r>
      <w:r w:rsidRPr="006B4418">
        <w:rPr>
          <w:rFonts w:ascii="Arial" w:eastAsia="Times New Roman" w:hAnsi="Arial" w:cs="Arial"/>
          <w:sz w:val="24"/>
          <w:szCs w:val="24"/>
          <w:lang w:eastAsia="ru-RU"/>
        </w:rPr>
        <w:t>аварийно-спасательных служб</w:t>
      </w:r>
      <w:r w:rsidRPr="006B4418">
        <w:rPr>
          <w:rFonts w:ascii="Arial" w:eastAsia="Calibri" w:hAnsi="Arial" w:cs="Arial"/>
          <w:sz w:val="24"/>
          <w:szCs w:val="24"/>
        </w:rPr>
        <w:t xml:space="preserve"> Нижнедевицкого муниципального района</w:t>
      </w:r>
      <w:r w:rsidRPr="006B4418">
        <w:rPr>
          <w:rFonts w:ascii="Arial" w:eastAsia="Times New Roman" w:hAnsi="Arial" w:cs="Arial"/>
          <w:sz w:val="24"/>
          <w:szCs w:val="24"/>
          <w:lang w:eastAsia="ru-RU"/>
        </w:rPr>
        <w:t xml:space="preserve"> Воронежской области;</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Сроки выдвижения расчетов аварийно-спасательных служб</w:t>
      </w:r>
      <w:r w:rsidRPr="006B4418">
        <w:rPr>
          <w:rFonts w:ascii="Arial" w:eastAsia="Calibri" w:hAnsi="Arial" w:cs="Arial"/>
          <w:sz w:val="24"/>
          <w:szCs w:val="24"/>
        </w:rPr>
        <w:t xml:space="preserve"> Нижнедевицкого муниципального района</w:t>
      </w:r>
      <w:r w:rsidRPr="006B4418">
        <w:rPr>
          <w:rFonts w:ascii="Arial" w:eastAsia="Times New Roman" w:hAnsi="Arial" w:cs="Arial"/>
          <w:sz w:val="24"/>
          <w:szCs w:val="24"/>
          <w:lang w:eastAsia="ru-RU"/>
        </w:rPr>
        <w:t xml:space="preserve"> Воронежской области;</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Количество спасенного на воде населения;</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Количество новых средств индивидуальной защиты населения;</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Количество зарегистрированных пожаров;</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Количество населения, погибшего при пожарах;</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Количество населения, травмированного при пожарах;</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Количество населения, спасенного при пожарах;</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Доля обновленного парка пожарной </w:t>
      </w:r>
      <w:proofErr w:type="spellStart"/>
      <w:r w:rsidRPr="006B4418">
        <w:rPr>
          <w:rFonts w:ascii="Arial" w:eastAsia="Times New Roman" w:hAnsi="Arial" w:cs="Arial"/>
          <w:sz w:val="24"/>
          <w:szCs w:val="24"/>
          <w:lang w:eastAsia="ru-RU"/>
        </w:rPr>
        <w:t>автотехники</w:t>
      </w:r>
      <w:proofErr w:type="spellEnd"/>
      <w:r w:rsidRPr="006B4418">
        <w:rPr>
          <w:rFonts w:ascii="Arial" w:eastAsia="Times New Roman" w:hAnsi="Arial" w:cs="Arial"/>
          <w:sz w:val="24"/>
          <w:szCs w:val="24"/>
          <w:lang w:eastAsia="ru-RU"/>
        </w:rPr>
        <w:t xml:space="preserve">; </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Число новых пожарных автомобилей; </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Доля обновленного пожарно-технического вооружения; </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lastRenderedPageBreak/>
        <w:t xml:space="preserve">Доля оснащения средствами связи для организации радиосвязи на новых частотах; </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Количество новых стационарных радиостанций;</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Количество созданных добровольных пожарных команд;</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Доля достигнутых целевых показателей муниципальной программы «Защита населения и территорий Нижнедевицкого муниципального района от чрезвычайных ситуаций, обеспечение пожарной безопасности и безопасности людей на водных объектах» к общему количеству целевых показателей.</w:t>
      </w:r>
    </w:p>
    <w:p w:rsidR="006B4418" w:rsidRPr="006B4418" w:rsidRDefault="006B4418" w:rsidP="006B4418">
      <w:pPr>
        <w:tabs>
          <w:tab w:val="left" w:pos="709"/>
        </w:tabs>
        <w:spacing w:after="0" w:line="240" w:lineRule="auto"/>
        <w:ind w:firstLine="709"/>
        <w:jc w:val="both"/>
        <w:rPr>
          <w:rFonts w:ascii="Arial" w:eastAsia="Calibri" w:hAnsi="Arial" w:cs="Arial"/>
          <w:sz w:val="24"/>
          <w:szCs w:val="24"/>
        </w:rPr>
      </w:pPr>
      <w:r w:rsidRPr="006B4418">
        <w:rPr>
          <w:rFonts w:ascii="Arial" w:eastAsia="Courier New CYR" w:hAnsi="Arial" w:cs="Arial"/>
          <w:kern w:val="1"/>
          <w:sz w:val="24"/>
          <w:szCs w:val="24"/>
        </w:rPr>
        <w:t xml:space="preserve"> </w:t>
      </w:r>
      <w:r w:rsidRPr="006B4418">
        <w:rPr>
          <w:rFonts w:ascii="Arial" w:eastAsia="Calibri" w:hAnsi="Arial" w:cs="Arial"/>
          <w:sz w:val="24"/>
          <w:szCs w:val="24"/>
        </w:rPr>
        <w:t xml:space="preserve">Целевые показатели (индикаторы) подпрограммы рассчитываются в % и соответствуют приоритетам, целям и задачам муниципальной программы. </w:t>
      </w:r>
    </w:p>
    <w:p w:rsidR="006B4418" w:rsidRPr="006B4418" w:rsidRDefault="006B4418" w:rsidP="006B4418">
      <w:pPr>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 xml:space="preserve"> Плановые значения целевых индикаторов и показателей, характеризующих эффективность реализации мероприятий </w:t>
      </w:r>
      <w:r w:rsidRPr="006B4418">
        <w:rPr>
          <w:rFonts w:ascii="Arial" w:eastAsia="Calibri" w:hAnsi="Arial" w:cs="Arial"/>
          <w:sz w:val="24"/>
          <w:szCs w:val="24"/>
        </w:rPr>
        <w:t>муниципальной</w:t>
      </w:r>
      <w:r w:rsidRPr="006B4418">
        <w:rPr>
          <w:rFonts w:ascii="Arial" w:eastAsia="Calibri" w:hAnsi="Arial" w:cs="Arial"/>
          <w:sz w:val="24"/>
          <w:szCs w:val="24"/>
          <w:lang w:eastAsia="ru-RU"/>
        </w:rPr>
        <w:t xml:space="preserve"> программы и входящих в ее состав подпрограмм приведены в таблице</w:t>
      </w:r>
      <w:r w:rsidRPr="006B4418">
        <w:rPr>
          <w:rFonts w:ascii="Arial" w:eastAsia="Calibri" w:hAnsi="Arial" w:cs="Arial"/>
          <w:sz w:val="24"/>
          <w:szCs w:val="24"/>
        </w:rPr>
        <w:t xml:space="preserve"> 3</w:t>
      </w:r>
      <w:r w:rsidRPr="006B4418">
        <w:rPr>
          <w:rFonts w:ascii="Arial" w:eastAsia="Calibri" w:hAnsi="Arial" w:cs="Arial"/>
          <w:sz w:val="24"/>
          <w:szCs w:val="24"/>
          <w:lang w:eastAsia="ru-RU"/>
        </w:rPr>
        <w:t>.</w:t>
      </w:r>
    </w:p>
    <w:p w:rsidR="006B4418" w:rsidRPr="006B4418" w:rsidRDefault="006B4418" w:rsidP="006B4418">
      <w:pPr>
        <w:spacing w:after="0" w:line="240" w:lineRule="auto"/>
        <w:ind w:firstLine="709"/>
        <w:jc w:val="both"/>
        <w:rPr>
          <w:rFonts w:ascii="Arial" w:eastAsia="Calibri" w:hAnsi="Arial" w:cs="Arial"/>
          <w:sz w:val="24"/>
          <w:szCs w:val="24"/>
          <w:lang w:eastAsia="ru-RU"/>
        </w:rPr>
      </w:pPr>
      <w:r w:rsidRPr="006B4418">
        <w:rPr>
          <w:rFonts w:ascii="Arial" w:eastAsia="Calibri" w:hAnsi="Arial" w:cs="Arial"/>
          <w:sz w:val="24"/>
          <w:szCs w:val="24"/>
          <w:lang w:eastAsia="ru-RU"/>
        </w:rPr>
        <w:t xml:space="preserve"> Подпрограмма реализуется в один этап в 2023-2028 годы. </w:t>
      </w:r>
    </w:p>
    <w:p w:rsidR="006B4418" w:rsidRPr="006B4418" w:rsidRDefault="006B4418" w:rsidP="006B4418">
      <w:pPr>
        <w:spacing w:after="0" w:line="240" w:lineRule="auto"/>
        <w:ind w:right="-57" w:firstLine="709"/>
        <w:jc w:val="both"/>
        <w:rPr>
          <w:rFonts w:ascii="Arial" w:eastAsia="Calibri" w:hAnsi="Arial" w:cs="Arial"/>
          <w:sz w:val="24"/>
          <w:szCs w:val="24"/>
          <w:lang w:eastAsia="ru-RU"/>
        </w:rPr>
      </w:pP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lang w:eastAsia="ru-RU"/>
        </w:rPr>
        <w:t xml:space="preserve"> </w:t>
      </w:r>
      <w:r w:rsidRPr="006B4418">
        <w:rPr>
          <w:rFonts w:ascii="Arial" w:eastAsia="Calibri" w:hAnsi="Arial" w:cs="Arial"/>
          <w:sz w:val="24"/>
          <w:szCs w:val="24"/>
          <w:lang w:val="en-US" w:eastAsia="ru-RU"/>
        </w:rPr>
        <w:t>III</w:t>
      </w:r>
      <w:r w:rsidRPr="006B4418">
        <w:rPr>
          <w:rFonts w:ascii="Arial" w:eastAsia="Calibri" w:hAnsi="Arial" w:cs="Arial"/>
          <w:sz w:val="24"/>
          <w:szCs w:val="24"/>
          <w:lang w:eastAsia="ru-RU"/>
        </w:rPr>
        <w:t>.</w:t>
      </w:r>
      <w:r w:rsidRPr="006B4418">
        <w:rPr>
          <w:rFonts w:ascii="Arial" w:eastAsia="Calibri" w:hAnsi="Arial" w:cs="Arial"/>
          <w:sz w:val="24"/>
          <w:szCs w:val="24"/>
        </w:rPr>
        <w:t xml:space="preserve"> Характеристика основных мероприятий подпрограммы</w:t>
      </w:r>
    </w:p>
    <w:p w:rsidR="006B4418" w:rsidRPr="006B4418" w:rsidRDefault="006B4418" w:rsidP="006B4418">
      <w:pPr>
        <w:spacing w:after="0" w:line="240" w:lineRule="auto"/>
        <w:ind w:firstLine="709"/>
        <w:jc w:val="both"/>
        <w:rPr>
          <w:rFonts w:ascii="Arial" w:eastAsia="Calibri" w:hAnsi="Arial" w:cs="Arial"/>
          <w:sz w:val="24"/>
          <w:szCs w:val="24"/>
        </w:rPr>
      </w:pPr>
    </w:p>
    <w:p w:rsidR="006B4418" w:rsidRPr="006B4418" w:rsidRDefault="006B4418" w:rsidP="006B4418">
      <w:pPr>
        <w:autoSpaceDE w:val="0"/>
        <w:autoSpaceDN w:val="0"/>
        <w:adjustRightInd w:val="0"/>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Для достижения целей подпрограммы и решения ее основных задач сформирован комплекс программных мероприятий, направленных на:</w:t>
      </w:r>
    </w:p>
    <w:p w:rsidR="006B4418" w:rsidRPr="006B4418" w:rsidRDefault="006B4418" w:rsidP="006B4418">
      <w:pPr>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Calibri" w:hAnsi="Arial" w:cs="Arial"/>
          <w:sz w:val="24"/>
          <w:szCs w:val="24"/>
        </w:rPr>
        <w:t xml:space="preserve">повышение эффективности </w:t>
      </w:r>
      <w:r w:rsidRPr="006B4418">
        <w:rPr>
          <w:rFonts w:ascii="Arial" w:eastAsia="Times New Roman" w:hAnsi="Arial" w:cs="Arial"/>
          <w:sz w:val="24"/>
          <w:szCs w:val="24"/>
          <w:lang w:eastAsia="ru-RU"/>
        </w:rPr>
        <w:t xml:space="preserve">пожарно-спасательного гарнизона </w:t>
      </w:r>
      <w:r w:rsidRPr="006B4418">
        <w:rPr>
          <w:rFonts w:ascii="Arial" w:eastAsia="Calibri" w:hAnsi="Arial" w:cs="Arial"/>
          <w:sz w:val="24"/>
          <w:szCs w:val="24"/>
        </w:rPr>
        <w:t xml:space="preserve">Нижнедевицкого муниципального района Воронежской области </w:t>
      </w:r>
      <w:r w:rsidRPr="006B4418">
        <w:rPr>
          <w:rFonts w:ascii="Arial" w:eastAsia="Times New Roman" w:hAnsi="Arial" w:cs="Arial"/>
          <w:sz w:val="24"/>
          <w:szCs w:val="24"/>
          <w:lang w:eastAsia="ru-RU"/>
        </w:rPr>
        <w:t>внедрение современной техники и средств пожаротушения, обеспечение координации и управления силами, улучшение бытовых условий пожарных;</w:t>
      </w:r>
    </w:p>
    <w:p w:rsidR="006B4418" w:rsidRPr="006B4418" w:rsidRDefault="006B4418" w:rsidP="006B4418">
      <w:pPr>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развитие системы обучения, пропаганды и информирования населения в местах массового пребывания людей с использованием технических средств, повышение информативного обеспечения органов управления, обеспечение доведения сигналов управления и централизованного оповещения населения, развитие спасательных служб различного предназначения и обеспечение их взаимодействия при ликвидации чрезвычайных ситуаций.</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Подпрограмма объединяет четыре основных мероприятий:</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bCs/>
          <w:sz w:val="24"/>
          <w:szCs w:val="24"/>
          <w:lang w:eastAsia="ru-RU"/>
        </w:rPr>
        <w:t>Основное мероприятие 1.1. Обеспечение р</w:t>
      </w:r>
      <w:r w:rsidRPr="006B4418">
        <w:rPr>
          <w:rFonts w:ascii="Arial" w:eastAsia="Times New Roman" w:hAnsi="Arial" w:cs="Arial"/>
          <w:sz w:val="24"/>
          <w:szCs w:val="24"/>
          <w:lang w:eastAsia="ru-RU"/>
        </w:rPr>
        <w:t>азвития систем связи, оповещения, накопления и обработки информации.</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Реализация мероприятия будет направлена:</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-завершение реконструкции региональной автоматизированной системы централизованного оповещения населения и ее дальнейшее развитие с целью сопряжения с различными системами оповещения и обнаружения источников ЧС;</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-оснащение территориального центра мониторинга и прогнозирования чрезвычайных ситуаций.</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Цель мероприятия – 100% охват населения области системами оповещения и информирования о чрезвычайных ситуациях и порядку действий в них.</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Основные задачи мероприятия:</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замена устаревшего оборудования систем оповещения;</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расширение функций систем оповещения и обеспечение технической возможности сопряжения централизованной системы и локальных систем оповещения объектов, несущих повышенную угрозу возникновения чрезвычайных ситуаций;</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увеличение числа населения Нижнедевицкого муниципального района Воронежской области, охваченного оповещением о чрезвычайной ситуации.</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расширение системы информирования и обучения населения в местах массового пребывания людей;</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усиление информационной поддержки по действиям при угрозе чрезвычайной ситуации при ее возникновении и в после кризисный период;</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-информативное обеспечение органов управления, сил и средств, предназначенных для предупреждения и ликвидации чрезвычайных ситуаций.</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Мероприятием предполагается:</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lastRenderedPageBreak/>
        <w:t>приобретение, монтаж и пусконаладочные работы терминалов системы, приобретение оргтехники и оборудования для оснащения рабочих мест для управления подсистемой;</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приобретение серверного оборудования и высокопроизводительных компьютеров;</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приобретение программного обеспечения, гарантирующего решение задач моделирования чрезвычайных ситуаций и прогнозирования их последствий, продление лицензий программного обеспечения.</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Основное мероприятие 1.2. Повышение готовности к ликвидации чрезвычайных ситуаций.</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Реализация мероприятия будет направлена:</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 развитие материально-технической базы аварийно-спасательных служб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w:t>
      </w:r>
      <w:r w:rsidRPr="006B4418">
        <w:rPr>
          <w:rFonts w:ascii="Arial" w:eastAsia="Calibri" w:hAnsi="Arial" w:cs="Arial"/>
          <w:sz w:val="24"/>
          <w:szCs w:val="24"/>
        </w:rPr>
        <w:t>муниципального района</w:t>
      </w:r>
      <w:r w:rsidRPr="006B4418">
        <w:rPr>
          <w:rFonts w:ascii="Arial" w:eastAsia="Times New Roman" w:hAnsi="Arial" w:cs="Arial"/>
          <w:sz w:val="24"/>
          <w:szCs w:val="24"/>
          <w:lang w:eastAsia="ru-RU"/>
        </w:rPr>
        <w:t xml:space="preserve"> Воронежской области;</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обеспечение населения средствами индивидуальной защиты.</w:t>
      </w:r>
    </w:p>
    <w:p w:rsidR="006B4418" w:rsidRPr="006B4418" w:rsidRDefault="006B4418" w:rsidP="006B4418">
      <w:pPr>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Цель мероприятия - повышение качества жизни населения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w:t>
      </w:r>
      <w:r w:rsidRPr="006B4418">
        <w:rPr>
          <w:rFonts w:ascii="Arial" w:eastAsia="Calibri" w:hAnsi="Arial" w:cs="Arial"/>
          <w:sz w:val="24"/>
          <w:szCs w:val="24"/>
        </w:rPr>
        <w:t>муниципального района</w:t>
      </w:r>
      <w:r w:rsidRPr="006B4418">
        <w:rPr>
          <w:rFonts w:ascii="Arial" w:eastAsia="Times New Roman" w:hAnsi="Arial" w:cs="Arial"/>
          <w:sz w:val="24"/>
          <w:szCs w:val="24"/>
          <w:lang w:eastAsia="ru-RU"/>
        </w:rPr>
        <w:t xml:space="preserve"> Воронежской области посредством снижения риска и смягчение последствий чрезвычайных ситуаций.</w:t>
      </w:r>
    </w:p>
    <w:p w:rsidR="006B4418" w:rsidRPr="006B4418" w:rsidRDefault="006B4418" w:rsidP="006B4418">
      <w:pPr>
        <w:shd w:val="clear" w:color="auto" w:fill="FFFFFF"/>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Основные задачи мероприятия:</w:t>
      </w:r>
    </w:p>
    <w:p w:rsidR="006B4418" w:rsidRPr="006B4418" w:rsidRDefault="006B4418" w:rsidP="006B4418">
      <w:pPr>
        <w:spacing w:after="0" w:line="240" w:lineRule="auto"/>
        <w:ind w:firstLine="709"/>
        <w:jc w:val="both"/>
        <w:rPr>
          <w:rFonts w:ascii="Arial" w:eastAsia="Times New Roman" w:hAnsi="Arial" w:cs="Arial"/>
          <w:spacing w:val="2"/>
          <w:sz w:val="24"/>
          <w:szCs w:val="24"/>
          <w:lang w:eastAsia="ru-RU"/>
        </w:rPr>
      </w:pPr>
      <w:r w:rsidRPr="006B4418">
        <w:rPr>
          <w:rFonts w:ascii="Arial" w:eastAsia="Times New Roman" w:hAnsi="Arial" w:cs="Arial"/>
          <w:spacing w:val="2"/>
          <w:sz w:val="24"/>
          <w:szCs w:val="24"/>
          <w:lang w:eastAsia="ru-RU"/>
        </w:rPr>
        <w:t xml:space="preserve">- поддержание органов управления, сил и средств АСС </w:t>
      </w:r>
      <w:r w:rsidRPr="006B4418">
        <w:rPr>
          <w:rFonts w:ascii="Arial" w:eastAsia="Times New Roman" w:hAnsi="Arial" w:cs="Arial"/>
          <w:sz w:val="24"/>
          <w:szCs w:val="24"/>
          <w:lang w:eastAsia="ru-RU"/>
        </w:rPr>
        <w:t xml:space="preserve">Нижнедевицкого муниципального района </w:t>
      </w:r>
      <w:r w:rsidRPr="006B4418">
        <w:rPr>
          <w:rFonts w:ascii="Arial" w:eastAsia="Times New Roman" w:hAnsi="Arial" w:cs="Arial"/>
          <w:spacing w:val="2"/>
          <w:sz w:val="24"/>
          <w:szCs w:val="24"/>
          <w:lang w:eastAsia="ru-RU"/>
        </w:rPr>
        <w:t>Воронежской области в постоянной готовности к выдвижению в зоны ЧС и проведению работ по ликвидации ЧС.</w:t>
      </w:r>
    </w:p>
    <w:p w:rsidR="006B4418" w:rsidRPr="006B4418" w:rsidRDefault="006B4418" w:rsidP="006B4418">
      <w:pPr>
        <w:spacing w:after="0" w:line="240" w:lineRule="auto"/>
        <w:ind w:firstLine="709"/>
        <w:jc w:val="both"/>
        <w:rPr>
          <w:rFonts w:ascii="Arial" w:eastAsia="Times New Roman" w:hAnsi="Arial" w:cs="Arial"/>
          <w:spacing w:val="2"/>
          <w:sz w:val="24"/>
          <w:szCs w:val="24"/>
          <w:lang w:eastAsia="ru-RU"/>
        </w:rPr>
      </w:pPr>
      <w:r w:rsidRPr="006B4418">
        <w:rPr>
          <w:rFonts w:ascii="Arial" w:eastAsia="Times New Roman" w:hAnsi="Arial" w:cs="Arial"/>
          <w:spacing w:val="2"/>
          <w:sz w:val="24"/>
          <w:szCs w:val="24"/>
          <w:lang w:eastAsia="ru-RU"/>
        </w:rPr>
        <w:t xml:space="preserve">- участие в разработке планов предупреждения и ликвидации ЧС на территории </w:t>
      </w:r>
      <w:r w:rsidRPr="006B4418">
        <w:rPr>
          <w:rFonts w:ascii="Arial" w:eastAsia="Times New Roman" w:hAnsi="Arial" w:cs="Arial"/>
          <w:sz w:val="24"/>
          <w:szCs w:val="24"/>
          <w:lang w:eastAsia="ru-RU"/>
        </w:rPr>
        <w:t xml:space="preserve">Нижнедевицкого муниципального района </w:t>
      </w:r>
      <w:r w:rsidRPr="006B4418">
        <w:rPr>
          <w:rFonts w:ascii="Arial" w:eastAsia="Times New Roman" w:hAnsi="Arial" w:cs="Arial"/>
          <w:spacing w:val="2"/>
          <w:sz w:val="24"/>
          <w:szCs w:val="24"/>
          <w:lang w:eastAsia="ru-RU"/>
        </w:rPr>
        <w:t>Воронежской области, планов взаимодействия при ликвидации ЧС на других территориях.</w:t>
      </w:r>
    </w:p>
    <w:p w:rsidR="006B4418" w:rsidRPr="006B4418" w:rsidRDefault="006B4418" w:rsidP="006B4418">
      <w:pPr>
        <w:spacing w:after="0" w:line="240" w:lineRule="auto"/>
        <w:ind w:firstLine="709"/>
        <w:jc w:val="both"/>
        <w:rPr>
          <w:rFonts w:ascii="Arial" w:eastAsia="Times New Roman" w:hAnsi="Arial" w:cs="Arial"/>
          <w:spacing w:val="2"/>
          <w:sz w:val="24"/>
          <w:szCs w:val="24"/>
          <w:lang w:eastAsia="ru-RU"/>
        </w:rPr>
      </w:pPr>
      <w:r w:rsidRPr="006B4418">
        <w:rPr>
          <w:rFonts w:ascii="Arial" w:eastAsia="Times New Roman" w:hAnsi="Arial" w:cs="Arial"/>
          <w:spacing w:val="2"/>
          <w:sz w:val="24"/>
          <w:szCs w:val="24"/>
          <w:lang w:eastAsia="ru-RU"/>
        </w:rPr>
        <w:t>- пропаганда знаний в области защиты населения и территорий от ЧС, участие в подготовке населения и работников организаций к действиям в условиях ЧС.</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pacing w:val="2"/>
          <w:sz w:val="24"/>
          <w:szCs w:val="24"/>
          <w:lang w:eastAsia="ru-RU"/>
        </w:rPr>
        <w:t xml:space="preserve">- </w:t>
      </w:r>
      <w:r w:rsidRPr="006B4418">
        <w:rPr>
          <w:rFonts w:ascii="Arial" w:eastAsia="Times New Roman" w:hAnsi="Arial" w:cs="Arial"/>
          <w:sz w:val="24"/>
          <w:szCs w:val="24"/>
          <w:lang w:eastAsia="ru-RU"/>
        </w:rPr>
        <w:t>обеспечение населения Нижнедевицкого муниципального района Воронежской области исправными средствами индивидуальной защиты;</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Мероприятием предполагается</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приобретение оборудования, снаряжения для профессиональной подготовки сил и средств АСС Нижнедевицкого муниципального района Воронежской области;</w:t>
      </w:r>
    </w:p>
    <w:p w:rsidR="006B4418" w:rsidRPr="006B4418" w:rsidRDefault="006B4418" w:rsidP="006B4418">
      <w:pPr>
        <w:spacing w:after="0" w:line="240" w:lineRule="auto"/>
        <w:ind w:firstLine="709"/>
        <w:jc w:val="both"/>
        <w:rPr>
          <w:rFonts w:ascii="Arial" w:eastAsia="Times New Roman" w:hAnsi="Arial" w:cs="Arial"/>
          <w:spacing w:val="2"/>
          <w:sz w:val="24"/>
          <w:szCs w:val="24"/>
          <w:lang w:eastAsia="ru-RU"/>
        </w:rPr>
      </w:pPr>
      <w:r w:rsidRPr="006B4418">
        <w:rPr>
          <w:rFonts w:ascii="Arial" w:eastAsia="Times New Roman" w:hAnsi="Arial" w:cs="Arial"/>
          <w:sz w:val="24"/>
          <w:szCs w:val="24"/>
          <w:lang w:eastAsia="ru-RU"/>
        </w:rPr>
        <w:t>приобретение средств индивидуальной защиты.</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Основное мероприятие 1.3. Повышение готовности пожарно-спасательного гарнизона Нижнедевицкого </w:t>
      </w:r>
      <w:r w:rsidRPr="006B4418">
        <w:rPr>
          <w:rFonts w:ascii="Arial" w:eastAsia="Calibri" w:hAnsi="Arial" w:cs="Arial"/>
          <w:sz w:val="24"/>
          <w:szCs w:val="24"/>
        </w:rPr>
        <w:t>муниципального района</w:t>
      </w:r>
      <w:r w:rsidRPr="006B4418">
        <w:rPr>
          <w:rFonts w:ascii="Arial" w:eastAsia="Times New Roman" w:hAnsi="Arial" w:cs="Arial"/>
          <w:sz w:val="24"/>
          <w:szCs w:val="24"/>
          <w:lang w:eastAsia="ru-RU"/>
        </w:rPr>
        <w:t xml:space="preserve"> Воронежской области.</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Реализация мероприятия будет направлена:</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 развитие материально-технической базы пожарно-спасательного гарнизона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w:t>
      </w:r>
      <w:r w:rsidRPr="006B4418">
        <w:rPr>
          <w:rFonts w:ascii="Arial" w:eastAsia="Calibri" w:hAnsi="Arial" w:cs="Arial"/>
          <w:sz w:val="24"/>
          <w:szCs w:val="24"/>
        </w:rPr>
        <w:t>муниципального района</w:t>
      </w:r>
      <w:r w:rsidRPr="006B4418">
        <w:rPr>
          <w:rFonts w:ascii="Arial" w:eastAsia="Times New Roman" w:hAnsi="Arial" w:cs="Arial"/>
          <w:sz w:val="24"/>
          <w:szCs w:val="24"/>
          <w:lang w:eastAsia="ru-RU"/>
        </w:rPr>
        <w:t xml:space="preserve"> Воронежской области;</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Цель мероприятия - </w:t>
      </w:r>
      <w:r w:rsidRPr="006B4418">
        <w:rPr>
          <w:rFonts w:ascii="Arial" w:eastAsia="Calibri" w:hAnsi="Arial" w:cs="Arial"/>
          <w:sz w:val="24"/>
          <w:szCs w:val="24"/>
        </w:rPr>
        <w:t xml:space="preserve">повышение эффективности </w:t>
      </w:r>
      <w:r w:rsidRPr="006B4418">
        <w:rPr>
          <w:rFonts w:ascii="Arial" w:eastAsia="Times New Roman" w:hAnsi="Arial" w:cs="Arial"/>
          <w:sz w:val="24"/>
          <w:szCs w:val="24"/>
          <w:lang w:eastAsia="ru-RU"/>
        </w:rPr>
        <w:t xml:space="preserve">пожарно-спасательного гарнизона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w:t>
      </w:r>
      <w:r w:rsidRPr="006B4418">
        <w:rPr>
          <w:rFonts w:ascii="Arial" w:eastAsia="Calibri" w:hAnsi="Arial" w:cs="Arial"/>
          <w:sz w:val="24"/>
          <w:szCs w:val="24"/>
        </w:rPr>
        <w:t>муниципального района</w:t>
      </w:r>
      <w:r w:rsidRPr="006B4418">
        <w:rPr>
          <w:rFonts w:ascii="Arial" w:eastAsia="Times New Roman" w:hAnsi="Arial" w:cs="Arial"/>
          <w:sz w:val="24"/>
          <w:szCs w:val="24"/>
          <w:lang w:eastAsia="ru-RU"/>
        </w:rPr>
        <w:t xml:space="preserve"> </w:t>
      </w:r>
      <w:r w:rsidRPr="006B4418">
        <w:rPr>
          <w:rFonts w:ascii="Arial" w:eastAsia="Calibri" w:hAnsi="Arial" w:cs="Arial"/>
          <w:sz w:val="24"/>
          <w:szCs w:val="24"/>
        </w:rPr>
        <w:t>Воронежской области за счет расширения сферы применения сил и средств и обеспечение единой системы управления силами, привлекаемыми к тушению пожаров.</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Основные задачи мероприятия:</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обеспечение пожарных подразделений оборудованием пожаротушения;</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обеспечение функционирования системы пожарной радиосвязи;</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Мероприятием предполагается</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342"/>
      <w:bookmarkEnd w:id="2"/>
      <w:r w:rsidRPr="006B4418">
        <w:rPr>
          <w:rFonts w:ascii="Arial" w:eastAsia="Times New Roman" w:hAnsi="Arial" w:cs="Arial"/>
          <w:sz w:val="24"/>
          <w:szCs w:val="24"/>
          <w:lang w:eastAsia="ru-RU"/>
        </w:rPr>
        <w:t>приобретение пожарно-технической продукции, оборудования и снаряжения для работы в непригодной для дыхания среде.</w:t>
      </w:r>
    </w:p>
    <w:p w:rsidR="006B4418" w:rsidRPr="006B4418" w:rsidRDefault="006B4418" w:rsidP="006B4418">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Par353"/>
      <w:bookmarkEnd w:id="3"/>
      <w:r w:rsidRPr="006B4418">
        <w:rPr>
          <w:rFonts w:ascii="Arial" w:eastAsia="Times New Roman" w:hAnsi="Arial" w:cs="Arial"/>
          <w:sz w:val="24"/>
          <w:szCs w:val="24"/>
          <w:lang w:eastAsia="ru-RU"/>
        </w:rPr>
        <w:t>приобретение возимых, переносных, стационарных радиостанций и прокладка кабельных линий связи.</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bookmarkStart w:id="4" w:name="Par362"/>
      <w:bookmarkEnd w:id="4"/>
      <w:r w:rsidRPr="006B4418">
        <w:rPr>
          <w:rFonts w:ascii="Arial" w:eastAsia="Times New Roman" w:hAnsi="Arial" w:cs="Arial"/>
          <w:sz w:val="24"/>
          <w:szCs w:val="24"/>
          <w:lang w:eastAsia="ru-RU"/>
        </w:rPr>
        <w:t>Основное мероприятие 1.4. Оказание поддержки добровольным пожарным командам на решение социальных вопросов, связанных с участием профилактики и (или) тушении пожаров, спасении людей и имущества при пожаре, проведение аварийно-спасательных работ и оказание помощи пострадавшим.</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Реализация мероприятия будет направлена: </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lastRenderedPageBreak/>
        <w:t>-развитие и оказание поддержки добровольным пожарным командам;</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Цель мероприятия – о</w:t>
      </w:r>
      <w:r w:rsidRPr="006B4418">
        <w:rPr>
          <w:rFonts w:ascii="Arial" w:eastAsia="Calibri" w:hAnsi="Arial" w:cs="Arial"/>
          <w:sz w:val="24"/>
          <w:szCs w:val="24"/>
        </w:rPr>
        <w:t>беспечение необходимого уровня пожарной безопасности и минимизация материальных и людских потерь вследствие пожаров.</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Основные задачи мероприятия:</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Calibri" w:hAnsi="Arial" w:cs="Arial"/>
          <w:sz w:val="24"/>
          <w:szCs w:val="24"/>
        </w:rPr>
        <w:t>- совершенствования профилактики и борьбы с пожарами в общей системе обеспечения пожарной безопасности.</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Мероприятием предполагается:</w:t>
      </w:r>
    </w:p>
    <w:p w:rsidR="006B4418" w:rsidRPr="006B4418" w:rsidRDefault="006B4418" w:rsidP="006B4418">
      <w:pPr>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осуществлять за счет средств областного бюджета, выделяемых в виде субсидий на оказание поддержки районному бюджету. </w:t>
      </w:r>
    </w:p>
    <w:p w:rsidR="006B4418" w:rsidRPr="006B4418" w:rsidRDefault="006B4418" w:rsidP="006B4418">
      <w:pPr>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Средства областного бюджета будут направлены на компенсацию расходов на выплату заработной платы штатным работникам добровольной пожарной команды.</w:t>
      </w:r>
    </w:p>
    <w:p w:rsidR="006B4418" w:rsidRPr="006B4418" w:rsidRDefault="006B4418" w:rsidP="006B4418">
      <w:pPr>
        <w:autoSpaceDE w:val="0"/>
        <w:autoSpaceDN w:val="0"/>
        <w:adjustRightInd w:val="0"/>
        <w:spacing w:after="0" w:line="240" w:lineRule="auto"/>
        <w:ind w:firstLine="709"/>
        <w:jc w:val="both"/>
        <w:rPr>
          <w:rFonts w:ascii="Arial" w:eastAsia="Times New Roman" w:hAnsi="Arial" w:cs="Arial"/>
          <w:sz w:val="24"/>
          <w:szCs w:val="24"/>
          <w:lang w:eastAsia="ru-RU"/>
        </w:rPr>
      </w:pPr>
    </w:p>
    <w:p w:rsidR="006B4418" w:rsidRPr="006B4418" w:rsidRDefault="006B4418" w:rsidP="0041702A">
      <w:pPr>
        <w:numPr>
          <w:ilvl w:val="0"/>
          <w:numId w:val="2"/>
        </w:numPr>
        <w:tabs>
          <w:tab w:val="num" w:pos="1080"/>
        </w:tabs>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Характеристика мер государственного регулирования</w:t>
      </w:r>
    </w:p>
    <w:p w:rsidR="006B4418" w:rsidRPr="006B4418" w:rsidRDefault="006B4418" w:rsidP="006B4418">
      <w:pPr>
        <w:widowControl w:val="0"/>
        <w:autoSpaceDE w:val="0"/>
        <w:autoSpaceDN w:val="0"/>
        <w:adjustRightInd w:val="0"/>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Налоговые, таможенные, тарифные, кредитные и иные меры государственного регулирования в рамках реализации подпрограммы не предусмотрены. Меры правового регулирования в рамках реализации подпрограммы муниципальной программы не предусмотрены.</w:t>
      </w:r>
    </w:p>
    <w:p w:rsidR="006B4418" w:rsidRPr="006B4418" w:rsidRDefault="006B4418" w:rsidP="006B4418">
      <w:pPr>
        <w:spacing w:after="0" w:line="240" w:lineRule="auto"/>
        <w:ind w:right="-57" w:firstLine="709"/>
        <w:jc w:val="both"/>
        <w:rPr>
          <w:rFonts w:ascii="Arial" w:eastAsia="Calibri" w:hAnsi="Arial" w:cs="Arial"/>
          <w:sz w:val="24"/>
          <w:szCs w:val="24"/>
        </w:rPr>
      </w:pP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lang w:val="en-US"/>
        </w:rPr>
        <w:t>IV</w:t>
      </w:r>
      <w:r w:rsidRPr="006B4418">
        <w:rPr>
          <w:rFonts w:ascii="Arial" w:eastAsia="Calibri" w:hAnsi="Arial" w:cs="Arial"/>
          <w:sz w:val="24"/>
          <w:szCs w:val="24"/>
        </w:rPr>
        <w:t>.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В реализации подпрограммы принимают участие Воронежское региональное общественное учреждение «Добровольная пожарная охрана Российского союза спасателей» и Воронежское областное отделение Общероссийской общественной организации «Всероссийское добровольное пожарное общество» как получатели субсидий из бюджета Воронежской области на компенсацию расходов, связанных с выплатой заработной платы штатным работникам добровольных пожарных команд.</w:t>
      </w:r>
    </w:p>
    <w:p w:rsidR="006B4418" w:rsidRPr="006B4418" w:rsidRDefault="006B4418" w:rsidP="006B4418">
      <w:pPr>
        <w:spacing w:after="0" w:line="240" w:lineRule="auto"/>
        <w:ind w:right="-57" w:firstLine="709"/>
        <w:jc w:val="both"/>
        <w:rPr>
          <w:rFonts w:ascii="Arial" w:eastAsia="Calibri" w:hAnsi="Arial" w:cs="Arial"/>
          <w:sz w:val="24"/>
          <w:szCs w:val="24"/>
        </w:rPr>
      </w:pP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lang w:val="en-US"/>
        </w:rPr>
        <w:t>V</w:t>
      </w:r>
      <w:r w:rsidRPr="006B4418">
        <w:rPr>
          <w:rFonts w:ascii="Arial" w:eastAsia="Calibri" w:hAnsi="Arial" w:cs="Arial"/>
          <w:sz w:val="24"/>
          <w:szCs w:val="24"/>
        </w:rPr>
        <w:t>. Финансовое обеспечение реализации подпрограммы</w:t>
      </w:r>
    </w:p>
    <w:p w:rsidR="006B4418" w:rsidRPr="006B4418" w:rsidRDefault="006B4418" w:rsidP="006B4418">
      <w:pPr>
        <w:spacing w:after="0" w:line="240" w:lineRule="auto"/>
        <w:ind w:right="-57" w:firstLine="709"/>
        <w:jc w:val="both"/>
        <w:rPr>
          <w:rFonts w:ascii="Arial" w:eastAsia="Calibri" w:hAnsi="Arial" w:cs="Arial"/>
          <w:sz w:val="24"/>
          <w:szCs w:val="24"/>
          <w:lang w:eastAsia="ru-RU"/>
        </w:rPr>
      </w:pPr>
      <w:r w:rsidRPr="006B4418">
        <w:rPr>
          <w:rFonts w:ascii="Arial" w:eastAsia="Calibri" w:hAnsi="Arial" w:cs="Arial"/>
          <w:bCs/>
          <w:sz w:val="24"/>
          <w:szCs w:val="24"/>
          <w:lang w:eastAsia="ru-RU"/>
        </w:rPr>
        <w:t xml:space="preserve"> О</w:t>
      </w:r>
      <w:r w:rsidRPr="006B4418">
        <w:rPr>
          <w:rFonts w:ascii="Arial" w:eastAsia="Calibri" w:hAnsi="Arial" w:cs="Arial"/>
          <w:sz w:val="24"/>
          <w:szCs w:val="24"/>
          <w:lang w:eastAsia="ru-RU"/>
        </w:rPr>
        <w:t xml:space="preserve">бщий объем финансирования подпрограммы за счет средств районного бюджета: 600 </w:t>
      </w:r>
      <w:r w:rsidRPr="006B4418">
        <w:rPr>
          <w:rFonts w:ascii="Arial" w:eastAsia="Calibri" w:hAnsi="Arial" w:cs="Arial"/>
          <w:spacing w:val="-2"/>
          <w:sz w:val="24"/>
          <w:szCs w:val="24"/>
        </w:rPr>
        <w:t xml:space="preserve">тыс. рублей, в </w:t>
      </w:r>
      <w:r w:rsidRPr="006B4418">
        <w:rPr>
          <w:rFonts w:ascii="Arial" w:eastAsia="Calibri" w:hAnsi="Arial" w:cs="Arial"/>
          <w:sz w:val="24"/>
          <w:szCs w:val="24"/>
          <w:lang w:eastAsia="ru-RU"/>
        </w:rPr>
        <w:t>том числе по годам:</w:t>
      </w:r>
    </w:p>
    <w:p w:rsidR="006B4418" w:rsidRPr="006B4418" w:rsidRDefault="006B4418" w:rsidP="006B4418">
      <w:pPr>
        <w:spacing w:after="0" w:line="240" w:lineRule="auto"/>
        <w:ind w:right="-57" w:firstLine="709"/>
        <w:jc w:val="both"/>
        <w:rPr>
          <w:rFonts w:ascii="Arial" w:eastAsia="Calibri" w:hAnsi="Arial" w:cs="Arial"/>
          <w:spacing w:val="-2"/>
          <w:sz w:val="24"/>
          <w:szCs w:val="24"/>
        </w:rPr>
      </w:pPr>
      <w:r w:rsidRPr="006B4418">
        <w:rPr>
          <w:rFonts w:ascii="Arial" w:eastAsia="Calibri" w:hAnsi="Arial" w:cs="Arial"/>
          <w:spacing w:val="-2"/>
          <w:sz w:val="24"/>
          <w:szCs w:val="24"/>
        </w:rPr>
        <w:t>2023 год – 100 тыс. рублей;</w:t>
      </w:r>
    </w:p>
    <w:p w:rsidR="006B4418" w:rsidRPr="006B4418" w:rsidRDefault="006B4418" w:rsidP="006B4418">
      <w:pPr>
        <w:spacing w:after="0" w:line="240" w:lineRule="auto"/>
        <w:ind w:right="-57" w:firstLine="709"/>
        <w:jc w:val="both"/>
        <w:rPr>
          <w:rFonts w:ascii="Arial" w:eastAsia="Calibri" w:hAnsi="Arial" w:cs="Arial"/>
          <w:spacing w:val="-2"/>
          <w:sz w:val="24"/>
          <w:szCs w:val="24"/>
        </w:rPr>
      </w:pPr>
      <w:r w:rsidRPr="006B4418">
        <w:rPr>
          <w:rFonts w:ascii="Arial" w:eastAsia="Calibri" w:hAnsi="Arial" w:cs="Arial"/>
          <w:spacing w:val="-2"/>
          <w:sz w:val="24"/>
          <w:szCs w:val="24"/>
        </w:rPr>
        <w:t>2024 год – 100 тыс. рублей;</w:t>
      </w:r>
    </w:p>
    <w:p w:rsidR="006B4418" w:rsidRPr="006B4418" w:rsidRDefault="006B4418" w:rsidP="006B4418">
      <w:pPr>
        <w:spacing w:after="0" w:line="240" w:lineRule="auto"/>
        <w:ind w:right="-57" w:firstLine="709"/>
        <w:jc w:val="both"/>
        <w:rPr>
          <w:rFonts w:ascii="Arial" w:eastAsia="Calibri" w:hAnsi="Arial" w:cs="Arial"/>
          <w:spacing w:val="-2"/>
          <w:sz w:val="24"/>
          <w:szCs w:val="24"/>
        </w:rPr>
      </w:pPr>
      <w:r w:rsidRPr="006B4418">
        <w:rPr>
          <w:rFonts w:ascii="Arial" w:eastAsia="Calibri" w:hAnsi="Arial" w:cs="Arial"/>
          <w:spacing w:val="-2"/>
          <w:sz w:val="24"/>
          <w:szCs w:val="24"/>
        </w:rPr>
        <w:t>2025 год – 100 тыс. рублей;</w:t>
      </w:r>
    </w:p>
    <w:p w:rsidR="006B4418" w:rsidRPr="006B4418" w:rsidRDefault="006B4418" w:rsidP="006B4418">
      <w:pPr>
        <w:spacing w:after="0" w:line="240" w:lineRule="auto"/>
        <w:ind w:right="-57" w:firstLine="709"/>
        <w:jc w:val="both"/>
        <w:rPr>
          <w:rFonts w:ascii="Arial" w:eastAsia="Calibri" w:hAnsi="Arial" w:cs="Arial"/>
          <w:spacing w:val="-2"/>
          <w:sz w:val="24"/>
          <w:szCs w:val="24"/>
        </w:rPr>
      </w:pPr>
      <w:r w:rsidRPr="006B4418">
        <w:rPr>
          <w:rFonts w:ascii="Arial" w:eastAsia="Calibri" w:hAnsi="Arial" w:cs="Arial"/>
          <w:spacing w:val="-2"/>
          <w:sz w:val="24"/>
          <w:szCs w:val="24"/>
        </w:rPr>
        <w:t>2026 год – 100 тыс. рублей;</w:t>
      </w:r>
    </w:p>
    <w:p w:rsidR="006B4418" w:rsidRPr="006B4418" w:rsidRDefault="006B4418" w:rsidP="006B4418">
      <w:pPr>
        <w:spacing w:after="0" w:line="240" w:lineRule="auto"/>
        <w:ind w:right="-57" w:firstLine="709"/>
        <w:jc w:val="both"/>
        <w:rPr>
          <w:rFonts w:ascii="Arial" w:eastAsia="Calibri" w:hAnsi="Arial" w:cs="Arial"/>
          <w:spacing w:val="-2"/>
          <w:sz w:val="24"/>
          <w:szCs w:val="24"/>
        </w:rPr>
      </w:pPr>
      <w:r w:rsidRPr="006B4418">
        <w:rPr>
          <w:rFonts w:ascii="Arial" w:eastAsia="Calibri" w:hAnsi="Arial" w:cs="Arial"/>
          <w:spacing w:val="-2"/>
          <w:sz w:val="24"/>
          <w:szCs w:val="24"/>
        </w:rPr>
        <w:t xml:space="preserve">2027 год – 100 тыс. рублей; </w:t>
      </w:r>
    </w:p>
    <w:p w:rsidR="006B4418" w:rsidRPr="006B4418" w:rsidRDefault="006B4418" w:rsidP="006B4418">
      <w:pPr>
        <w:spacing w:after="0" w:line="240" w:lineRule="auto"/>
        <w:ind w:right="-57" w:firstLine="709"/>
        <w:jc w:val="both"/>
        <w:rPr>
          <w:rFonts w:ascii="Arial" w:eastAsia="Calibri" w:hAnsi="Arial" w:cs="Arial"/>
          <w:spacing w:val="-2"/>
          <w:sz w:val="24"/>
          <w:szCs w:val="24"/>
        </w:rPr>
      </w:pPr>
      <w:r w:rsidRPr="006B4418">
        <w:rPr>
          <w:rFonts w:ascii="Arial" w:eastAsia="Calibri" w:hAnsi="Arial" w:cs="Arial"/>
          <w:spacing w:val="-2"/>
          <w:sz w:val="24"/>
          <w:szCs w:val="24"/>
        </w:rPr>
        <w:t>2028 год – 100 тыс. рублей.</w:t>
      </w:r>
    </w:p>
    <w:p w:rsidR="006B4418" w:rsidRPr="006B4418" w:rsidRDefault="006B4418" w:rsidP="006B4418">
      <w:pPr>
        <w:spacing w:after="0" w:line="240" w:lineRule="auto"/>
        <w:ind w:right="-57" w:firstLine="709"/>
        <w:jc w:val="both"/>
        <w:rPr>
          <w:rFonts w:ascii="Arial" w:eastAsia="Calibri" w:hAnsi="Arial" w:cs="Arial"/>
          <w:spacing w:val="-2"/>
          <w:sz w:val="24"/>
          <w:szCs w:val="24"/>
        </w:rPr>
      </w:pPr>
      <w:r w:rsidRPr="006B4418">
        <w:rPr>
          <w:rFonts w:ascii="Arial" w:eastAsia="Calibri" w:hAnsi="Arial" w:cs="Arial"/>
          <w:spacing w:val="-2"/>
          <w:sz w:val="24"/>
          <w:szCs w:val="24"/>
        </w:rPr>
        <w:t xml:space="preserve"> </w:t>
      </w:r>
    </w:p>
    <w:p w:rsidR="006B4418" w:rsidRPr="006B4418" w:rsidRDefault="006B4418" w:rsidP="006B4418">
      <w:pPr>
        <w:spacing w:after="0" w:line="240" w:lineRule="auto"/>
        <w:ind w:right="-57" w:firstLine="709"/>
        <w:jc w:val="both"/>
        <w:rPr>
          <w:rFonts w:ascii="Arial" w:eastAsia="Calibri" w:hAnsi="Arial" w:cs="Arial"/>
          <w:spacing w:val="-2"/>
          <w:sz w:val="24"/>
          <w:szCs w:val="24"/>
        </w:rPr>
      </w:pP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Подробная информация по ресурсному обеспечению и прогнозной (справочной) оценке расходов областного бюджетов государственных внебюджетных фондов, местных бюджетов и внебюджетных источников на реализацию целей муниципальной программы Нижнедевицкого муниципального района Воронежской области «Защита населения и территории от чрезвычайных ситуаций, обеспечение пожарной безопасности и безопасности людей на водных объектах Воронежской области» приведена в приложении № 1 к настоящей муниципальной программе.</w:t>
      </w:r>
    </w:p>
    <w:p w:rsidR="006B4418" w:rsidRPr="006B4418" w:rsidRDefault="006B4418" w:rsidP="006B4418">
      <w:pPr>
        <w:spacing w:after="0" w:line="240" w:lineRule="auto"/>
        <w:ind w:right="-57" w:firstLine="709"/>
        <w:jc w:val="both"/>
        <w:rPr>
          <w:rFonts w:ascii="Arial" w:eastAsia="Calibri" w:hAnsi="Arial" w:cs="Arial"/>
          <w:sz w:val="24"/>
          <w:szCs w:val="24"/>
        </w:rPr>
      </w:pP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lang w:val="en-US"/>
        </w:rPr>
        <w:t>VI</w:t>
      </w:r>
      <w:r w:rsidRPr="006B4418">
        <w:rPr>
          <w:rFonts w:ascii="Arial" w:eastAsia="Calibri" w:hAnsi="Arial" w:cs="Arial"/>
          <w:sz w:val="24"/>
          <w:szCs w:val="24"/>
        </w:rPr>
        <w:t>. Анализ рисков реализации подпрограммы и описание мер управления рисками реализации подпрограммы</w:t>
      </w:r>
    </w:p>
    <w:p w:rsidR="006B4418" w:rsidRPr="006B4418" w:rsidRDefault="006B4418" w:rsidP="006B4418">
      <w:pPr>
        <w:spacing w:after="0" w:line="240" w:lineRule="auto"/>
        <w:ind w:right="-57" w:firstLine="709"/>
        <w:jc w:val="both"/>
        <w:rPr>
          <w:rFonts w:ascii="Arial" w:eastAsia="Calibri" w:hAnsi="Arial" w:cs="Arial"/>
          <w:sz w:val="24"/>
          <w:szCs w:val="24"/>
        </w:rPr>
      </w:pP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Подпрограмма в полной мере несет все риски реализации муниципальной программы в целом, меры управления рисками реализации подпрограммы аналогичны мерам муниципальной программы.</w:t>
      </w:r>
    </w:p>
    <w:p w:rsidR="006B4418" w:rsidRPr="006B4418" w:rsidRDefault="006B4418" w:rsidP="006B4418">
      <w:pPr>
        <w:spacing w:after="0" w:line="240" w:lineRule="auto"/>
        <w:ind w:right="-57" w:firstLine="709"/>
        <w:jc w:val="both"/>
        <w:rPr>
          <w:rFonts w:ascii="Arial" w:eastAsia="Calibri" w:hAnsi="Arial" w:cs="Arial"/>
          <w:sz w:val="24"/>
          <w:szCs w:val="24"/>
        </w:rPr>
      </w:pP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lang w:val="en-US"/>
        </w:rPr>
        <w:lastRenderedPageBreak/>
        <w:t>VII</w:t>
      </w:r>
      <w:r w:rsidRPr="006B4418">
        <w:rPr>
          <w:rFonts w:ascii="Arial" w:eastAsia="Calibri" w:hAnsi="Arial" w:cs="Arial"/>
          <w:sz w:val="24"/>
          <w:szCs w:val="24"/>
        </w:rPr>
        <w:t>. Оценка эффективности реализации подпрограммы</w:t>
      </w:r>
    </w:p>
    <w:p w:rsidR="006B4418" w:rsidRPr="006B4418" w:rsidRDefault="006B4418" w:rsidP="006B4418">
      <w:pPr>
        <w:widowControl w:val="0"/>
        <w:autoSpaceDE w:val="0"/>
        <w:autoSpaceDN w:val="0"/>
        <w:adjustRightInd w:val="0"/>
        <w:spacing w:after="0" w:line="240" w:lineRule="auto"/>
        <w:ind w:firstLine="709"/>
        <w:jc w:val="both"/>
        <w:rPr>
          <w:rFonts w:ascii="Arial" w:eastAsia="Calibri" w:hAnsi="Arial" w:cs="Arial"/>
          <w:bCs/>
          <w:sz w:val="24"/>
          <w:szCs w:val="24"/>
        </w:rPr>
      </w:pPr>
      <w:r w:rsidRPr="006B4418">
        <w:rPr>
          <w:rFonts w:ascii="Arial" w:eastAsia="Calibri" w:hAnsi="Arial" w:cs="Arial"/>
          <w:bCs/>
          <w:sz w:val="24"/>
          <w:szCs w:val="24"/>
        </w:rPr>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6B4418" w:rsidRPr="006B4418" w:rsidRDefault="006B4418" w:rsidP="006B4418">
      <w:pPr>
        <w:widowControl w:val="0"/>
        <w:autoSpaceDE w:val="0"/>
        <w:autoSpaceDN w:val="0"/>
        <w:adjustRightInd w:val="0"/>
        <w:spacing w:after="0" w:line="240" w:lineRule="auto"/>
        <w:ind w:firstLine="709"/>
        <w:jc w:val="both"/>
        <w:rPr>
          <w:rFonts w:ascii="Arial" w:eastAsia="Calibri" w:hAnsi="Arial" w:cs="Arial"/>
          <w:bCs/>
          <w:sz w:val="24"/>
          <w:szCs w:val="24"/>
        </w:rPr>
      </w:pPr>
      <w:r w:rsidRPr="006B4418">
        <w:rPr>
          <w:rFonts w:ascii="Arial" w:eastAsia="Calibri" w:hAnsi="Arial" w:cs="Arial"/>
          <w:bCs/>
          <w:sz w:val="24"/>
          <w:szCs w:val="24"/>
        </w:rPr>
        <w:t>По итогам года будет проводиться анализ эффективности реализации отдельных мероприятий и подпрограммы в целом, расходования бюджетных средств на основе оценки степени достижения целевых индикаторов и показателей.</w:t>
      </w:r>
    </w:p>
    <w:p w:rsidR="006B4418" w:rsidRPr="006B4418" w:rsidRDefault="006B4418" w:rsidP="006B4418">
      <w:pPr>
        <w:autoSpaceDE w:val="0"/>
        <w:autoSpaceDN w:val="0"/>
        <w:adjustRightInd w:val="0"/>
        <w:spacing w:after="0" w:line="240" w:lineRule="auto"/>
        <w:ind w:firstLine="709"/>
        <w:jc w:val="both"/>
        <w:rPr>
          <w:rFonts w:ascii="Arial" w:eastAsia="Times New Roman" w:hAnsi="Arial" w:cs="Arial"/>
          <w:sz w:val="24"/>
          <w:szCs w:val="24"/>
          <w:lang w:eastAsia="ru-RU"/>
        </w:rPr>
      </w:pPr>
      <w:r w:rsidRPr="006B4418">
        <w:rPr>
          <w:rFonts w:ascii="Arial" w:eastAsia="Calibri" w:hAnsi="Arial" w:cs="Arial"/>
          <w:bCs/>
          <w:sz w:val="24"/>
          <w:szCs w:val="24"/>
        </w:rPr>
        <w:t xml:space="preserve">Оценка эффективности реализации подпрограммы проводится с учетом главной ее цели - обеспечение готовности </w:t>
      </w:r>
      <w:r w:rsidRPr="006B4418">
        <w:rPr>
          <w:rFonts w:ascii="Arial" w:eastAsia="Times New Roman" w:hAnsi="Arial" w:cs="Arial"/>
          <w:sz w:val="24"/>
          <w:szCs w:val="24"/>
          <w:lang w:eastAsia="ru-RU"/>
        </w:rPr>
        <w:t xml:space="preserve">пожарно-спасательного гарнизона Нижнедевицкого </w:t>
      </w:r>
      <w:r w:rsidRPr="006B4418">
        <w:rPr>
          <w:rFonts w:ascii="Arial" w:eastAsia="Calibri" w:hAnsi="Arial" w:cs="Arial"/>
          <w:sz w:val="24"/>
          <w:szCs w:val="24"/>
        </w:rPr>
        <w:t>муниципального района</w:t>
      </w:r>
      <w:r w:rsidRPr="006B4418">
        <w:rPr>
          <w:rFonts w:ascii="Arial" w:eastAsia="Times New Roman" w:hAnsi="Arial" w:cs="Arial"/>
          <w:sz w:val="24"/>
          <w:szCs w:val="24"/>
          <w:lang w:eastAsia="ru-RU"/>
        </w:rPr>
        <w:t xml:space="preserve"> </w:t>
      </w:r>
      <w:r w:rsidRPr="006B4418">
        <w:rPr>
          <w:rFonts w:ascii="Arial" w:eastAsia="Calibri" w:hAnsi="Arial" w:cs="Arial"/>
          <w:bCs/>
          <w:sz w:val="24"/>
          <w:szCs w:val="24"/>
        </w:rPr>
        <w:t xml:space="preserve">Воронежской области к действиям по предназначению и </w:t>
      </w:r>
      <w:r w:rsidRPr="006B4418">
        <w:rPr>
          <w:rFonts w:ascii="Arial" w:eastAsia="Times New Roman" w:hAnsi="Arial" w:cs="Arial"/>
          <w:sz w:val="24"/>
          <w:szCs w:val="24"/>
          <w:lang w:eastAsia="ru-RU"/>
        </w:rPr>
        <w:t xml:space="preserve">повышения качества жизни населения </w:t>
      </w:r>
      <w:r w:rsidRPr="006B4418">
        <w:rPr>
          <w:rFonts w:ascii="Arial" w:eastAsia="Calibri" w:hAnsi="Arial" w:cs="Arial"/>
          <w:sz w:val="24"/>
          <w:szCs w:val="24"/>
        </w:rPr>
        <w:t>Нижнедевицкого</w:t>
      </w:r>
      <w:r w:rsidRPr="006B4418">
        <w:rPr>
          <w:rFonts w:ascii="Arial" w:eastAsia="Times New Roman" w:hAnsi="Arial" w:cs="Arial"/>
          <w:sz w:val="24"/>
          <w:szCs w:val="24"/>
          <w:lang w:eastAsia="ru-RU"/>
        </w:rPr>
        <w:t xml:space="preserve"> </w:t>
      </w:r>
      <w:r w:rsidRPr="006B4418">
        <w:rPr>
          <w:rFonts w:ascii="Arial" w:eastAsia="Calibri" w:hAnsi="Arial" w:cs="Arial"/>
          <w:sz w:val="24"/>
          <w:szCs w:val="24"/>
        </w:rPr>
        <w:t>муниципального района</w:t>
      </w:r>
      <w:r w:rsidRPr="006B4418">
        <w:rPr>
          <w:rFonts w:ascii="Arial" w:eastAsia="Times New Roman" w:hAnsi="Arial" w:cs="Arial"/>
          <w:sz w:val="24"/>
          <w:szCs w:val="24"/>
          <w:lang w:eastAsia="ru-RU"/>
        </w:rPr>
        <w:t xml:space="preserve"> Воронежской области посредством снижения риска и смягчения последствий чрезвычайных ситуаций</w:t>
      </w:r>
    </w:p>
    <w:p w:rsidR="006B4418" w:rsidRPr="006B4418" w:rsidRDefault="006B4418" w:rsidP="006B4418">
      <w:pPr>
        <w:widowControl w:val="0"/>
        <w:autoSpaceDE w:val="0"/>
        <w:autoSpaceDN w:val="0"/>
        <w:adjustRightInd w:val="0"/>
        <w:spacing w:after="0" w:line="240" w:lineRule="auto"/>
        <w:ind w:firstLine="709"/>
        <w:jc w:val="both"/>
        <w:rPr>
          <w:rFonts w:ascii="Arial" w:eastAsia="Calibri" w:hAnsi="Arial" w:cs="Arial"/>
          <w:bCs/>
          <w:sz w:val="24"/>
          <w:szCs w:val="24"/>
        </w:rPr>
      </w:pPr>
      <w:r w:rsidRPr="006B4418">
        <w:rPr>
          <w:rFonts w:ascii="Arial" w:eastAsia="Calibri" w:hAnsi="Arial" w:cs="Arial"/>
          <w:bCs/>
          <w:sz w:val="24"/>
          <w:szCs w:val="24"/>
        </w:rPr>
        <w:t xml:space="preserve"> Эффективность оценивается по следующим целевым показателям (индикаторам):</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lang w:eastAsia="ru-RU"/>
        </w:rPr>
        <w:t>снижение</w:t>
      </w:r>
      <w:r w:rsidRPr="006B4418">
        <w:rPr>
          <w:rFonts w:ascii="Arial" w:eastAsia="Calibri" w:hAnsi="Arial" w:cs="Arial"/>
          <w:sz w:val="24"/>
          <w:szCs w:val="24"/>
        </w:rPr>
        <w:t xml:space="preserve"> масштабов деструктивных событий на 10 %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снижение количества погибших и травмированных при чрезвычайных ситуациях на пожарах и происшествиях на водных объектах на 13%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увеличение количества населения, спасенного при чрезвычайных ситуациях на водных объектах, пожарах на 14 % ;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 xml:space="preserve">снижение и экономического ущерба от деструктивных событий на 17% ; </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доведение охвата населения области системами информирования к 2028г. до 15 000 человек;</w:t>
      </w:r>
    </w:p>
    <w:p w:rsidR="006B4418" w:rsidRPr="006B4418" w:rsidRDefault="006B4418" w:rsidP="006B4418">
      <w:pPr>
        <w:spacing w:after="0" w:line="240" w:lineRule="auto"/>
        <w:ind w:firstLine="709"/>
        <w:jc w:val="both"/>
        <w:rPr>
          <w:rFonts w:ascii="Arial" w:eastAsia="Calibri" w:hAnsi="Arial" w:cs="Arial"/>
          <w:sz w:val="24"/>
          <w:szCs w:val="24"/>
        </w:rPr>
      </w:pPr>
      <w:r w:rsidRPr="006B4418">
        <w:rPr>
          <w:rFonts w:ascii="Arial" w:eastAsia="Calibri" w:hAnsi="Arial" w:cs="Arial"/>
          <w:sz w:val="24"/>
          <w:szCs w:val="24"/>
        </w:rPr>
        <w:t>повышение уровня достоверности прогнозирования чрезвычайных ситуаций до 91% ;</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Calibri" w:hAnsi="Arial" w:cs="Arial"/>
          <w:sz w:val="24"/>
          <w:szCs w:val="24"/>
        </w:rPr>
        <w:t xml:space="preserve">доведение укомплектованности </w:t>
      </w:r>
      <w:r w:rsidRPr="006B4418">
        <w:rPr>
          <w:rFonts w:ascii="Arial" w:eastAsia="Times New Roman" w:hAnsi="Arial" w:cs="Arial"/>
          <w:sz w:val="24"/>
          <w:szCs w:val="24"/>
          <w:lang w:eastAsia="ru-RU"/>
        </w:rPr>
        <w:t xml:space="preserve">аварийно-спасательной службы Воронежской области до 90% от норм </w:t>
      </w:r>
      <w:proofErr w:type="spellStart"/>
      <w:r w:rsidRPr="006B4418">
        <w:rPr>
          <w:rFonts w:ascii="Arial" w:eastAsia="Times New Roman" w:hAnsi="Arial" w:cs="Arial"/>
          <w:sz w:val="24"/>
          <w:szCs w:val="24"/>
          <w:lang w:eastAsia="ru-RU"/>
        </w:rPr>
        <w:t>положенности</w:t>
      </w:r>
      <w:proofErr w:type="spellEnd"/>
      <w:r w:rsidRPr="006B4418">
        <w:rPr>
          <w:rFonts w:ascii="Arial" w:eastAsia="Times New Roman" w:hAnsi="Arial" w:cs="Arial"/>
          <w:sz w:val="24"/>
          <w:szCs w:val="24"/>
          <w:lang w:eastAsia="ru-RU"/>
        </w:rPr>
        <w:t>;</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сокращение сроков выдвижения расчетов аварийно-спасательной службы Воронежской области до 8 минут;</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обеспечение установленных групп населения новыми средствами индивидуальной защиты; </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снижение количества населения, погибшего при пожарах на 15 %</w:t>
      </w:r>
      <w:r w:rsidRPr="006B4418">
        <w:rPr>
          <w:rFonts w:ascii="Arial" w:eastAsia="Calibri" w:hAnsi="Arial" w:cs="Arial"/>
          <w:sz w:val="24"/>
          <w:szCs w:val="24"/>
        </w:rPr>
        <w:t xml:space="preserve"> ;</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снижение количества населения, травмированного при пожарах на 11% ;</w:t>
      </w:r>
      <w:r w:rsidRPr="006B4418">
        <w:rPr>
          <w:rFonts w:ascii="Arial" w:eastAsia="Calibri" w:hAnsi="Arial" w:cs="Arial"/>
          <w:sz w:val="24"/>
          <w:szCs w:val="24"/>
        </w:rPr>
        <w:t xml:space="preserve"> </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увеличение количества населения, спасенного при пожарах до 25%</w:t>
      </w:r>
      <w:r w:rsidRPr="006B4418">
        <w:rPr>
          <w:rFonts w:ascii="Arial" w:eastAsia="Calibri" w:hAnsi="Arial" w:cs="Arial"/>
          <w:sz w:val="24"/>
          <w:szCs w:val="24"/>
        </w:rPr>
        <w:t xml:space="preserve"> </w:t>
      </w:r>
      <w:r w:rsidRPr="006B4418">
        <w:rPr>
          <w:rFonts w:ascii="Arial" w:eastAsia="Times New Roman" w:hAnsi="Arial" w:cs="Arial"/>
          <w:sz w:val="24"/>
          <w:szCs w:val="24"/>
          <w:lang w:eastAsia="ru-RU"/>
        </w:rPr>
        <w:t>;</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доведение доли обновленного парка пожарной </w:t>
      </w:r>
      <w:proofErr w:type="spellStart"/>
      <w:r w:rsidRPr="006B4418">
        <w:rPr>
          <w:rFonts w:ascii="Arial" w:eastAsia="Times New Roman" w:hAnsi="Arial" w:cs="Arial"/>
          <w:sz w:val="24"/>
          <w:szCs w:val="24"/>
          <w:lang w:eastAsia="ru-RU"/>
        </w:rPr>
        <w:t>автотехники</w:t>
      </w:r>
      <w:proofErr w:type="spellEnd"/>
      <w:r w:rsidRPr="006B4418">
        <w:rPr>
          <w:rFonts w:ascii="Arial" w:eastAsia="Times New Roman" w:hAnsi="Arial" w:cs="Arial"/>
          <w:sz w:val="24"/>
          <w:szCs w:val="24"/>
          <w:lang w:eastAsia="ru-RU"/>
        </w:rPr>
        <w:t xml:space="preserve"> до 56%</w:t>
      </w:r>
      <w:r w:rsidRPr="006B4418">
        <w:rPr>
          <w:rFonts w:ascii="Arial" w:eastAsia="Calibri" w:hAnsi="Arial" w:cs="Arial"/>
          <w:sz w:val="24"/>
          <w:szCs w:val="24"/>
        </w:rPr>
        <w:t xml:space="preserve"> </w:t>
      </w:r>
      <w:r w:rsidRPr="006B4418">
        <w:rPr>
          <w:rFonts w:ascii="Arial" w:eastAsia="Times New Roman" w:hAnsi="Arial" w:cs="Arial"/>
          <w:sz w:val="24"/>
          <w:szCs w:val="24"/>
          <w:lang w:eastAsia="ru-RU"/>
        </w:rPr>
        <w:t xml:space="preserve">; </w:t>
      </w:r>
    </w:p>
    <w:p w:rsidR="006B4418" w:rsidRPr="006B4418" w:rsidRDefault="006B4418" w:rsidP="006B4418">
      <w:pPr>
        <w:spacing w:after="0" w:line="240" w:lineRule="auto"/>
        <w:ind w:firstLine="709"/>
        <w:jc w:val="both"/>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обновление пожарно-технического вооружения на 65%; </w:t>
      </w:r>
    </w:p>
    <w:p w:rsidR="006B4418" w:rsidRPr="006B4418" w:rsidRDefault="006B4418" w:rsidP="006B441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B4418">
        <w:rPr>
          <w:rFonts w:ascii="Arial" w:eastAsia="Times New Roman" w:hAnsi="Arial" w:cs="Arial"/>
          <w:bCs/>
          <w:sz w:val="24"/>
          <w:szCs w:val="24"/>
          <w:lang w:eastAsia="ru-RU"/>
        </w:rPr>
        <w:t>Методика расчета показателей эффективности приведена в таблице 3 к Программе.</w:t>
      </w:r>
    </w:p>
    <w:p w:rsidR="006B4418" w:rsidRPr="006B4418" w:rsidRDefault="006B4418" w:rsidP="006B441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B4418">
        <w:rPr>
          <w:rFonts w:ascii="Arial" w:eastAsia="Calibri" w:hAnsi="Arial" w:cs="Arial"/>
          <w:bCs/>
          <w:sz w:val="24"/>
          <w:szCs w:val="24"/>
        </w:rPr>
        <w:t>Социальная эффективность подпрограммы выражена в сохранении жизни и здоровья граждан - уменьшении числа погибших и пострадавших, увеличении числа спасенных при пожарах,</w:t>
      </w:r>
      <w:r w:rsidRPr="006B4418">
        <w:rPr>
          <w:rFonts w:ascii="Arial" w:eastAsia="Times New Roman" w:hAnsi="Arial" w:cs="Arial"/>
          <w:bCs/>
          <w:sz w:val="24"/>
          <w:szCs w:val="24"/>
          <w:lang w:eastAsia="ru-RU"/>
        </w:rPr>
        <w:t xml:space="preserve"> чрезвычайных ситуациях и происшествиях различного масштаба.</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br w:type="page"/>
      </w:r>
      <w:r w:rsidRPr="006B4418">
        <w:rPr>
          <w:rFonts w:ascii="Arial" w:eastAsia="Calibri" w:hAnsi="Arial" w:cs="Arial"/>
          <w:sz w:val="24"/>
          <w:szCs w:val="24"/>
        </w:rPr>
        <w:lastRenderedPageBreak/>
        <w:t>ПОДПРОГРАММА № 2</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«Создание системы обеспечения вызова экстренных оперативных служб по единому номеру «112» на базе единой дежурно-диспетчерской службы Нижнедевицкого муниципального района Воронежской области»</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ПАСПОРТ</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Подпрограммы № 2 «Создание системы обеспечения вызова экстренных оперативных служб по единому номеру «112» на базе единой дежурно-диспетчерской службы Нижнедевицкого муниципального района Воронежской области» муниципальной программы Нижнедевицкого муниципального района «Защита населения и территории Нижнедевицкого муниципального района от чрезвычайных ситуаций, обеспечение пожарной безопасности и безопасности людей на водных объектах»</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p>
    <w:tbl>
      <w:tblPr>
        <w:tblW w:w="5000" w:type="pct"/>
        <w:tblCellSpacing w:w="5"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5" w:type="dxa"/>
          <w:right w:w="75" w:type="dxa"/>
        </w:tblCellMar>
        <w:tblLook w:val="0000"/>
      </w:tblPr>
      <w:tblGrid>
        <w:gridCol w:w="3966"/>
        <w:gridCol w:w="5822"/>
      </w:tblGrid>
      <w:tr w:rsidR="006B4418" w:rsidRPr="006B4418" w:rsidTr="00F43190">
        <w:trPr>
          <w:trHeight w:val="400"/>
          <w:tblCellSpacing w:w="5" w:type="nil"/>
        </w:trPr>
        <w:tc>
          <w:tcPr>
            <w:tcW w:w="2026" w:type="pct"/>
          </w:tcPr>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proofErr w:type="spellStart"/>
            <w:r w:rsidRPr="006B4418">
              <w:rPr>
                <w:rFonts w:ascii="Arial" w:eastAsia="Calibri" w:hAnsi="Arial" w:cs="Arial"/>
                <w:sz w:val="24"/>
                <w:szCs w:val="24"/>
                <w:lang w:val="en-US"/>
              </w:rPr>
              <w:t>Исполнители</w:t>
            </w:r>
            <w:proofErr w:type="spellEnd"/>
            <w:r w:rsidRPr="006B4418">
              <w:rPr>
                <w:rFonts w:ascii="Arial" w:eastAsia="Calibri" w:hAnsi="Arial" w:cs="Arial"/>
                <w:sz w:val="24"/>
                <w:szCs w:val="24"/>
                <w:lang w:val="en-US"/>
              </w:rPr>
              <w:t xml:space="preserve"> </w:t>
            </w:r>
            <w:r w:rsidRPr="006B4418">
              <w:rPr>
                <w:rFonts w:ascii="Arial" w:eastAsia="Calibri" w:hAnsi="Arial" w:cs="Arial"/>
                <w:sz w:val="24"/>
                <w:szCs w:val="24"/>
              </w:rPr>
              <w:t>подпрограммы</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муниципальной программы</w:t>
            </w:r>
          </w:p>
        </w:tc>
        <w:tc>
          <w:tcPr>
            <w:tcW w:w="2974" w:type="pct"/>
          </w:tcPr>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Администрация Нижнедевицкого муниципального района Воронежской области, сектор ГО и ЧС</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p>
        </w:tc>
      </w:tr>
      <w:tr w:rsidR="006B4418" w:rsidRPr="006B4418" w:rsidTr="00F43190">
        <w:trPr>
          <w:trHeight w:val="600"/>
          <w:tblCellSpacing w:w="5" w:type="nil"/>
        </w:trPr>
        <w:tc>
          <w:tcPr>
            <w:tcW w:w="2026" w:type="pct"/>
          </w:tcPr>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Основные мероприятия, входящие в состав подпрограммы </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муниципальной программы </w:t>
            </w:r>
          </w:p>
        </w:tc>
        <w:tc>
          <w:tcPr>
            <w:tcW w:w="2974" w:type="pct"/>
          </w:tcPr>
          <w:p w:rsidR="006B4418" w:rsidRPr="006B4418" w:rsidRDefault="006B4418" w:rsidP="0041702A">
            <w:pPr>
              <w:widowControl w:val="0"/>
              <w:numPr>
                <w:ilvl w:val="0"/>
                <w:numId w:val="3"/>
              </w:numPr>
              <w:autoSpaceDE w:val="0"/>
              <w:autoSpaceDN w:val="0"/>
              <w:adjustRightInd w:val="0"/>
              <w:spacing w:after="0" w:line="240" w:lineRule="auto"/>
              <w:ind w:left="0" w:right="-57" w:firstLine="709"/>
              <w:rPr>
                <w:rFonts w:ascii="Arial" w:eastAsia="Calibri" w:hAnsi="Arial" w:cs="Arial"/>
                <w:sz w:val="24"/>
                <w:szCs w:val="24"/>
              </w:rPr>
            </w:pPr>
            <w:r w:rsidRPr="006B4418">
              <w:rPr>
                <w:rFonts w:ascii="Arial" w:eastAsia="Calibri" w:hAnsi="Arial" w:cs="Arial"/>
                <w:sz w:val="24"/>
                <w:szCs w:val="24"/>
              </w:rPr>
              <w:t>1.Усовершенствование системы-112 на территории Нижнедевицкого муниципального района Воронежской области и обеспечение ее функционирования</w:t>
            </w:r>
          </w:p>
          <w:p w:rsidR="006B4418" w:rsidRPr="006B4418" w:rsidRDefault="006B4418" w:rsidP="0041702A">
            <w:pPr>
              <w:widowControl w:val="0"/>
              <w:numPr>
                <w:ilvl w:val="0"/>
                <w:numId w:val="3"/>
              </w:numPr>
              <w:autoSpaceDE w:val="0"/>
              <w:autoSpaceDN w:val="0"/>
              <w:adjustRightInd w:val="0"/>
              <w:spacing w:after="0" w:line="240" w:lineRule="auto"/>
              <w:ind w:left="0" w:right="-57" w:firstLine="709"/>
              <w:rPr>
                <w:rFonts w:ascii="Arial" w:eastAsia="Calibri" w:hAnsi="Arial" w:cs="Arial"/>
                <w:sz w:val="24"/>
                <w:szCs w:val="24"/>
              </w:rPr>
            </w:pPr>
            <w:r w:rsidRPr="006B4418">
              <w:rPr>
                <w:rFonts w:ascii="Arial" w:eastAsia="Calibri" w:hAnsi="Arial" w:cs="Arial"/>
                <w:sz w:val="24"/>
                <w:szCs w:val="24"/>
              </w:rPr>
              <w:t>2.Методическое и кадровое обеспечение системы-112</w:t>
            </w:r>
          </w:p>
        </w:tc>
      </w:tr>
      <w:tr w:rsidR="006B4418" w:rsidRPr="006B4418" w:rsidTr="00F43190">
        <w:trPr>
          <w:trHeight w:val="400"/>
          <w:tblCellSpacing w:w="5" w:type="nil"/>
        </w:trPr>
        <w:tc>
          <w:tcPr>
            <w:tcW w:w="2026" w:type="pct"/>
          </w:tcPr>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Цель подпрограммы муниципальной</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программы </w:t>
            </w:r>
          </w:p>
        </w:tc>
        <w:tc>
          <w:tcPr>
            <w:tcW w:w="2974" w:type="pct"/>
          </w:tcPr>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Повышение безопасности населения Нижнедевицкого муниципального района Воронежской области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tc>
      </w:tr>
      <w:tr w:rsidR="006B4418" w:rsidRPr="006B4418" w:rsidTr="00F43190">
        <w:trPr>
          <w:trHeight w:val="400"/>
          <w:tblCellSpacing w:w="5" w:type="nil"/>
        </w:trPr>
        <w:tc>
          <w:tcPr>
            <w:tcW w:w="2026" w:type="pct"/>
          </w:tcPr>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Задачи подпрограммы </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муниципальной программы </w:t>
            </w:r>
          </w:p>
        </w:tc>
        <w:tc>
          <w:tcPr>
            <w:tcW w:w="2974" w:type="pct"/>
          </w:tcPr>
          <w:p w:rsidR="006B4418" w:rsidRPr="006B4418" w:rsidRDefault="006B4418" w:rsidP="0041702A">
            <w:pPr>
              <w:widowControl w:val="0"/>
              <w:numPr>
                <w:ilvl w:val="0"/>
                <w:numId w:val="4"/>
              </w:numPr>
              <w:autoSpaceDE w:val="0"/>
              <w:autoSpaceDN w:val="0"/>
              <w:adjustRightInd w:val="0"/>
              <w:spacing w:after="0" w:line="240" w:lineRule="auto"/>
              <w:ind w:left="0" w:right="-57" w:firstLine="709"/>
              <w:rPr>
                <w:rFonts w:ascii="Arial" w:eastAsia="Calibri" w:hAnsi="Arial" w:cs="Arial"/>
                <w:sz w:val="24"/>
                <w:szCs w:val="24"/>
              </w:rPr>
            </w:pPr>
            <w:r w:rsidRPr="006B4418">
              <w:rPr>
                <w:rFonts w:ascii="Arial" w:eastAsia="Calibri" w:hAnsi="Arial" w:cs="Arial"/>
                <w:sz w:val="24"/>
                <w:szCs w:val="24"/>
              </w:rPr>
              <w:t>Создание инфраструктуры системы-112 в Нижнедевицкого муниципальном районе Воронежской области и обеспечение ее функционирования</w:t>
            </w:r>
          </w:p>
          <w:p w:rsidR="006B4418" w:rsidRPr="006B4418" w:rsidRDefault="006B4418" w:rsidP="0041702A">
            <w:pPr>
              <w:widowControl w:val="0"/>
              <w:numPr>
                <w:ilvl w:val="0"/>
                <w:numId w:val="4"/>
              </w:numPr>
              <w:autoSpaceDE w:val="0"/>
              <w:autoSpaceDN w:val="0"/>
              <w:adjustRightInd w:val="0"/>
              <w:spacing w:after="0" w:line="240" w:lineRule="auto"/>
              <w:ind w:left="0" w:right="-57" w:firstLine="709"/>
              <w:rPr>
                <w:rFonts w:ascii="Arial" w:eastAsia="Calibri" w:hAnsi="Arial" w:cs="Arial"/>
                <w:sz w:val="24"/>
                <w:szCs w:val="24"/>
              </w:rPr>
            </w:pPr>
            <w:r w:rsidRPr="006B4418">
              <w:rPr>
                <w:rFonts w:ascii="Arial" w:eastAsia="Calibri" w:hAnsi="Arial" w:cs="Arial"/>
                <w:sz w:val="24"/>
                <w:szCs w:val="24"/>
              </w:rPr>
              <w:t>Методическое, организационное и кадровое сопровождение процесса создания системы-112 и ее функционирования в Нижнедевицкого муниципальном районе Воронежской области.</w:t>
            </w:r>
          </w:p>
        </w:tc>
      </w:tr>
      <w:tr w:rsidR="006B4418" w:rsidRPr="006B4418" w:rsidTr="00F43190">
        <w:trPr>
          <w:trHeight w:val="600"/>
          <w:tblCellSpacing w:w="5" w:type="nil"/>
        </w:trPr>
        <w:tc>
          <w:tcPr>
            <w:tcW w:w="2026" w:type="pct"/>
          </w:tcPr>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Основные целевые показатели и </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индикаторы подпрограммы </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муниципальной программы </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974" w:type="pct"/>
          </w:tcPr>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Важнейшими целевыми показателями и индикаторами являются:</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развитие условий для появления возможности вызова экстренных оперативных служб по единому номеру «112» на базе единой дежурно-диспетчерской службы Нижнедевицкого муниципального района Воронежской области доля подготовленного операторского персонала системы – 112 (2022 – 100%).</w:t>
            </w:r>
          </w:p>
        </w:tc>
      </w:tr>
      <w:tr w:rsidR="006B4418" w:rsidRPr="006B4418" w:rsidTr="00F43190">
        <w:trPr>
          <w:trHeight w:val="400"/>
          <w:tblCellSpacing w:w="5" w:type="nil"/>
        </w:trPr>
        <w:tc>
          <w:tcPr>
            <w:tcW w:w="2026" w:type="pct"/>
          </w:tcPr>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Сроки реализации подпрограммы </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lastRenderedPageBreak/>
              <w:t xml:space="preserve">муниципальной программы </w:t>
            </w:r>
          </w:p>
        </w:tc>
        <w:tc>
          <w:tcPr>
            <w:tcW w:w="2974" w:type="pct"/>
          </w:tcPr>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lastRenderedPageBreak/>
              <w:t>Реализация Подпрограммы осуществляется с 2023 года по 2028 год</w:t>
            </w:r>
          </w:p>
        </w:tc>
      </w:tr>
      <w:tr w:rsidR="006B4418" w:rsidRPr="006B4418" w:rsidTr="00F43190">
        <w:trPr>
          <w:trHeight w:val="732"/>
          <w:tblCellSpacing w:w="5" w:type="nil"/>
        </w:trPr>
        <w:tc>
          <w:tcPr>
            <w:tcW w:w="2026" w:type="pct"/>
          </w:tcPr>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lastRenderedPageBreak/>
              <w:t>Объемы и источники финансирования</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подпрограммы муниципальной </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программы (в действующих ценах </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каждого года реализации </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подпрограммы муниципальной </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программы) </w:t>
            </w:r>
          </w:p>
        </w:tc>
        <w:tc>
          <w:tcPr>
            <w:tcW w:w="2974" w:type="pct"/>
          </w:tcPr>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Финансирование мероприятий по подпрограмме 2 не требуется</w:t>
            </w:r>
          </w:p>
        </w:tc>
      </w:tr>
      <w:tr w:rsidR="006B4418" w:rsidRPr="006B4418" w:rsidTr="00F43190">
        <w:trPr>
          <w:trHeight w:val="800"/>
          <w:tblCellSpacing w:w="5" w:type="nil"/>
        </w:trPr>
        <w:tc>
          <w:tcPr>
            <w:tcW w:w="2026" w:type="pct"/>
          </w:tcPr>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Ожидаемые непосредственные </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результаты реализации </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подпрограммы муниципальной </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программы</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p>
        </w:tc>
        <w:tc>
          <w:tcPr>
            <w:tcW w:w="2974" w:type="pct"/>
          </w:tcPr>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Доля населения Нижнедевицкого муниципального района Воронежской области,</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проживающего на территориях поселений, в которых доступен вызов экстренных оперативных служб по номеру 112, в общем количестве населения Нижнедевицкого муниципального района - 100 процентов;</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Повысится эффективность мероприятий по ликвидации последствий природных и техногенных катастроф в части снижения экономического ущерба на 15%;</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Сократится количество умерших из числа пострадавших в чрезвычайных ситуациях или пожарах, на водных объектах, в ДТП на 5%;</w:t>
            </w:r>
          </w:p>
          <w:p w:rsidR="006B4418" w:rsidRPr="006B4418" w:rsidRDefault="006B4418" w:rsidP="006B4418">
            <w:pPr>
              <w:widowControl w:val="0"/>
              <w:autoSpaceDE w:val="0"/>
              <w:autoSpaceDN w:val="0"/>
              <w:adjustRightInd w:val="0"/>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Сократится количество пострадавших в чрезвычайных ситуациях, при пожарах, на водных объектах на 6%, в ДТП на 3%. </w:t>
            </w:r>
          </w:p>
        </w:tc>
      </w:tr>
    </w:tbl>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lang w:val="en-US"/>
        </w:rPr>
        <w:t>I</w:t>
      </w:r>
      <w:r w:rsidRPr="006B4418">
        <w:rPr>
          <w:rFonts w:ascii="Arial" w:eastAsia="Calibri" w:hAnsi="Arial" w:cs="Arial"/>
          <w:sz w:val="24"/>
          <w:szCs w:val="24"/>
        </w:rPr>
        <w:t>. Характеристика сферы реализации Подпрограммы, описание основных проблем в указанной сфере и прогноз ее развития</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служба реагирования в чрезвычайных ситуациях и служба "Антитеррор", которые осуществляют прием вызовов (сообщений о происшествиях) от населения (о происшествиях и чрезвычайных ситуациях) и при необходимости организуют экстренное реагирование на них соответствующих сил и средств.</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На сегодняшний день 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дежурно-диспетчерских служб с соответствующими экстренными оперативными службами.</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Однако за последнее время социально-экономические условия жизнедеятельности населения кардинально изменились. Активная его часть стала чрезвычайно мобильной, напряженные грузопотоки и пассажиропотоки, высокая плотность населения в городах, большое количество мест массового пребывания людей, значительный уровень террористической угрозы и т.д. поставили перед государством и его экстренными оперативными службами новые, более высокие, требования к оперативности и эффективности реагирования на поступающие от населения вызовы (сообщения о происшествиях).</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 xml:space="preserve">Проблема оперативного и эффективного реагирования на поступающие от населения вызовы экстренных оперативных служб приобрела особую остроту в </w:t>
      </w:r>
      <w:r w:rsidRPr="006B4418">
        <w:rPr>
          <w:rFonts w:ascii="Arial" w:eastAsia="Calibri" w:hAnsi="Arial" w:cs="Arial"/>
          <w:sz w:val="24"/>
          <w:szCs w:val="24"/>
        </w:rPr>
        <w:lastRenderedPageBreak/>
        <w:t>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Следует отметить, что наиболее тяжкими последствиями отличаются происшествия и чрезвычайные ситуации, требующие именно комплексного реагирования.</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Недостаточный уровень организации взаимодействия с момента поступления вызова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Минимальный эффект достигается для простых ситуаций с привлечением только одной оперативной службы, максимальный - при сложных происшествиях, когда необходимо комплексное реагирование.</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 xml:space="preserve">Для снижения среднего времени оперативного реагирования экстренных оперативных служб и эффективной организации работы по оказанию помощи пострадавшим требуется реализация комплекса организационных и технических мер, включающих организацию комплексного реагирования, создание и организацию функционирования информационно-телекоммуникационной инфраструктуры, подсистем приема и обработки вызовов (сообщений о происшествиях) от населения, хранения и актуализации баз данных, поддержки принятия решений, консультативного обслуживания населения, мониторинга потенциально опасных стационарных и подвижных объектов, </w:t>
      </w:r>
      <w:proofErr w:type="spellStart"/>
      <w:r w:rsidRPr="006B4418">
        <w:rPr>
          <w:rFonts w:ascii="Arial" w:eastAsia="Calibri" w:hAnsi="Arial" w:cs="Arial"/>
          <w:sz w:val="24"/>
          <w:szCs w:val="24"/>
        </w:rPr>
        <w:t>геоинформационной</w:t>
      </w:r>
      <w:proofErr w:type="spellEnd"/>
      <w:r w:rsidRPr="006B4418">
        <w:rPr>
          <w:rFonts w:ascii="Arial" w:eastAsia="Calibri" w:hAnsi="Arial" w:cs="Arial"/>
          <w:sz w:val="24"/>
          <w:szCs w:val="24"/>
        </w:rPr>
        <w:t xml:space="preserve"> подсистемы.</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Анализ опыта реагирования экстренных оперативных служб на происшествия и чрезвычайные ситуации, анализ итогов реализации федеральных целевых программ в сфере безопасности, предупреждения и ликвидации чрезвычайных ситуаций, анализ наиболее успешных инициатив органов исполнительной власти субъектов Российской Федерации и органов местного самоуправления, а также опыта зарубежных стран и международных организаций позволяют сделать вывод о том, что 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(сообщения о происшествиях), является создание системы-112.</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Система-112 должна обеспечить информационное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 xml:space="preserve">При этом сохраняется возможность осуществить вызов экстренных оперативных служб пользователем услуг связи посредством набора номера, предназначенного для вызова отдельной экстренной оперативной службы (в </w:t>
      </w:r>
      <w:r w:rsidRPr="006B4418">
        <w:rPr>
          <w:rFonts w:ascii="Arial" w:eastAsia="Calibri" w:hAnsi="Arial" w:cs="Arial"/>
          <w:sz w:val="24"/>
          <w:szCs w:val="24"/>
        </w:rPr>
        <w:lastRenderedPageBreak/>
        <w:t>настоящее время это номера «101», «102», «103» и т.д.).</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Создана учебно-методическая база для подготовки оперативного, диспетчерского и руководящего персонала системы-112, проведена работа по информированию населения о создании новой системы вызова экстренных оперативных служб и порядке ее использования.</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lang w:val="en-US"/>
        </w:rPr>
        <w:t>II</w:t>
      </w:r>
      <w:r w:rsidRPr="006B4418">
        <w:rPr>
          <w:rFonts w:ascii="Arial" w:eastAsia="Calibri" w:hAnsi="Arial" w:cs="Arial"/>
          <w:sz w:val="24"/>
          <w:szCs w:val="24"/>
        </w:rPr>
        <w:t>. Приоритеты муниципальной политики в сфере реализации Подпрограммы, цель, задачи и показатели (индикаторы) достижения цели и решения задач, описание основных ожидаемых конечных результатов Подпрограммы, сроков и контрольных этапов реализации Подпрограммы</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страны одним из важных элементов обеспечения национальной безопасности Российской Федерации является повышение защиты населения, территорий и потенциально опасных объектов.</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и природного характера, актам терроризма диктуют необходимость повышения оперативности реагирования на них экстренных оперативных служб.</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 xml:space="preserve">В Нижнедевицкого муниципальном районе Воронежской области необходимо обеспечить снижение уровня смертности и числа пострадавших при происшествиях и чрезвычайных ситуациях, обеспечение роста безопасности и благополучия граждан Российской Федерации, что соответствует Стратегии национальной безопасности Российской Федерации, утвержденной Указом Президента Российской Федерации от 02 июля 2021 г. N 400. </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Необходимостью обеспечения координации действий экстренных оперативных служб обусловлено следующими документами:</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Федеральным законом от 21.12.1994 № 68-ФЗ «О защите населения и территорий от чрезвычайных ситуаций природного и техногенного характера».</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 xml:space="preserve">Указом Президента Российской Федерации от 28 декабря </w:t>
      </w:r>
      <w:smartTag w:uri="urn:schemas-microsoft-com:office:smarttags" w:element="metricconverter">
        <w:smartTagPr>
          <w:attr w:name="ProductID" w:val="2010 г"/>
        </w:smartTagPr>
        <w:r w:rsidRPr="006B4418">
          <w:rPr>
            <w:rFonts w:ascii="Arial" w:eastAsia="Calibri" w:hAnsi="Arial" w:cs="Arial"/>
            <w:sz w:val="24"/>
            <w:szCs w:val="24"/>
          </w:rPr>
          <w:t>2010 г</w:t>
        </w:r>
      </w:smartTag>
      <w:r w:rsidRPr="006B4418">
        <w:rPr>
          <w:rFonts w:ascii="Arial" w:eastAsia="Calibri" w:hAnsi="Arial" w:cs="Arial"/>
          <w:sz w:val="24"/>
          <w:szCs w:val="24"/>
        </w:rPr>
        <w:t>. № 1632 (ред. от 13.11.2018) "О совершенствовании системы обеспечения вызова экстренных оперативных служб на территории Российской Федерации";</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Федеральным законом от 30.12.2020 N 488-ФЗ "Об обеспечении вызова экстренных оперативных служб по единому номеру "112" и о внесении изменений в отдельные законодательные акты Российской Федерации.</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Основной целью Подпрограммы является повышение безопасности населения Нижнедевицкого муниципального района Воронежской области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Для достижения указанных целей необходимо решить следующие задачи:</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усовершенствование инфраструктуры системы-112 в Нижнедевицком муниципальном районе Воронежской области и обеспечение ее функционирования;</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методическое, организационное и кадровое сопровождение процесса создания системы-112 и ее функционирования в Нижнедевицкого муниципальном районе Воронежской области.</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К ожидаемым непосредственным результатам реализации Подпрограммы муниципальной программы относятся:</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доля населения Нижнедевицкого муниципального района Воронежской области, проживающего на территориях поселений, в которых доступен вызов экстренных оперативных служб по номеру 112, в общем количестве населения Нижнедевицкого муниципального района - 100 процентов;</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 xml:space="preserve">повышение эффективности мероприятий по ликвидации последствий </w:t>
      </w:r>
      <w:r w:rsidRPr="006B4418">
        <w:rPr>
          <w:rFonts w:ascii="Arial" w:eastAsia="Calibri" w:hAnsi="Arial" w:cs="Arial"/>
          <w:sz w:val="24"/>
          <w:szCs w:val="24"/>
        </w:rPr>
        <w:lastRenderedPageBreak/>
        <w:t>природных и техногенных катастроф в части снижения экономического ущерба на 15%;</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сокращение количества умерших из числа пострадавших в чрезвычайных ситуациях или пожарах, на водных объектах, в ДТП на 5%;</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 xml:space="preserve">сокращение количества пострадавших в чрезвычайных ситуациях, при пожарах, на водных объектах на 6%, в ДТП на 3%. </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Первый ожидаемый результат означает развертывание системы-112 в интересах всех жителей Нижнедевицкого муниципального района Воронежской области. Остальные результаты являются качественными характеристиками повышения эффективности взаимодействия экстренных оперативных служб при реагировании на вызовы по номеру «112».</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Реализацию Подпрограммы предполагается осуществить в течение 5 лет (2023 - 2028 годы).</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p>
    <w:p w:rsidR="006B4418" w:rsidRPr="006B4418" w:rsidRDefault="006B4418" w:rsidP="0041702A">
      <w:pPr>
        <w:widowControl w:val="0"/>
        <w:numPr>
          <w:ilvl w:val="0"/>
          <w:numId w:val="2"/>
        </w:numPr>
        <w:tabs>
          <w:tab w:val="num" w:pos="1080"/>
        </w:tabs>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Характеристика основных мероприятий Подпрограммы</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Подпрограмма предусматривает реализацию 3-х программных мероприятий:</w:t>
      </w:r>
    </w:p>
    <w:p w:rsidR="006B4418" w:rsidRPr="006B4418" w:rsidRDefault="006B4418" w:rsidP="0041702A">
      <w:pPr>
        <w:widowControl w:val="0"/>
        <w:numPr>
          <w:ilvl w:val="0"/>
          <w:numId w:val="5"/>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Развертывание системы-112 на территории Нижнедевицкого муниципального районе Воронежской области и обеспечение ее функционирования (срок исполнения 2023-2028, исполнитель: департамент связи и массовых коммуникаций Воронежской области).</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В рамках мероприятия должны быть проведены работы по:</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развитию системы-112 в соответствии с проектной документацией, включая развитие единой сетевой телекоммуникационной инфраструктуры системы-112 между ЦОВ-АЦ, РЦОВ, ЕДДС Нижнедевицкого муниципального района Воронежской области и ДДС экстренных оперативных служб, организации и обеспечения взаимодействие подведомственных исполнительным органам государственной власти Воронежской области дежурно-диспетчерских служб экстренных оперативных служб с операторским персоналом системы-112 (включая вопросы взаимодействия соответствующих автоматизированных систем, программно-аппаратных средств);</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организации и обеспечению опытной эксплуатации, государственных испытаний и эксплуатации системы-112;</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развитию системы-112 в Нижнедевицкого муниципальном районе Воронежской области, включая закупку оборудования и программного обеспечения в соответствии с проектной документаций системы-112 (в целях обеспечения соответствия проекту и соблюдения для этого единой технической политики) с последующей передачей Нижнедевицкому муниципальному району Воронежской области для нужд материально-технического обеспечения подведомственных дежурно-диспетчерских служб экстренных оперативных служб, включая единые дежурно-диспетчерские службы.</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proofErr w:type="spellStart"/>
      <w:r w:rsidRPr="006B4418">
        <w:rPr>
          <w:rFonts w:ascii="Arial" w:eastAsia="Calibri" w:hAnsi="Arial" w:cs="Arial"/>
          <w:sz w:val="24"/>
          <w:szCs w:val="24"/>
        </w:rPr>
        <w:t>Нереализация</w:t>
      </w:r>
      <w:proofErr w:type="spellEnd"/>
      <w:r w:rsidRPr="006B4418">
        <w:rPr>
          <w:rFonts w:ascii="Arial" w:eastAsia="Calibri" w:hAnsi="Arial" w:cs="Arial"/>
          <w:sz w:val="24"/>
          <w:szCs w:val="24"/>
        </w:rPr>
        <w:t xml:space="preserve"> мероприятия приводит к </w:t>
      </w:r>
      <w:proofErr w:type="spellStart"/>
      <w:r w:rsidRPr="006B4418">
        <w:rPr>
          <w:rFonts w:ascii="Arial" w:eastAsia="Calibri" w:hAnsi="Arial" w:cs="Arial"/>
          <w:sz w:val="24"/>
          <w:szCs w:val="24"/>
        </w:rPr>
        <w:t>недостижению</w:t>
      </w:r>
      <w:proofErr w:type="spellEnd"/>
      <w:r w:rsidRPr="006B4418">
        <w:rPr>
          <w:rFonts w:ascii="Arial" w:eastAsia="Calibri" w:hAnsi="Arial" w:cs="Arial"/>
          <w:sz w:val="24"/>
          <w:szCs w:val="24"/>
        </w:rPr>
        <w:t xml:space="preserve"> цели Подпрограммы. Повышение безопасности населения Нижнедевицкого муниципального района Воронежской области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 будет обеспечено частично, в муниципальных районах и городских округах, где мероприятие выполнено.</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Повышение безопасности населения Нижнедевицкого муниципального района Воронежской области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 будет обеспечено частично, прием и обработка вызовов по номеру-112 на уровне Воронежской области и координация экстренных оперативных служб осуществляться не будут.</w:t>
      </w:r>
    </w:p>
    <w:p w:rsidR="006B4418" w:rsidRPr="006B4418" w:rsidRDefault="006B4418" w:rsidP="0041702A">
      <w:pPr>
        <w:widowControl w:val="0"/>
        <w:numPr>
          <w:ilvl w:val="0"/>
          <w:numId w:val="5"/>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lastRenderedPageBreak/>
        <w:t>Методическое, организационное и кадровое сопровождение процесса развития системы-112 и ее функционирования в Нижнедевицком муниципальном районе Воронежской области (срок исполнения 2023-2028, исполнитель: ЕДДС Нижнедевицкого муниципального района.</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proofErr w:type="spellStart"/>
      <w:r w:rsidRPr="006B4418">
        <w:rPr>
          <w:rFonts w:ascii="Arial" w:eastAsia="Calibri" w:hAnsi="Arial" w:cs="Arial"/>
          <w:sz w:val="24"/>
          <w:szCs w:val="24"/>
        </w:rPr>
        <w:t>Нереализация</w:t>
      </w:r>
      <w:proofErr w:type="spellEnd"/>
      <w:r w:rsidRPr="006B4418">
        <w:rPr>
          <w:rFonts w:ascii="Arial" w:eastAsia="Calibri" w:hAnsi="Arial" w:cs="Arial"/>
          <w:sz w:val="24"/>
          <w:szCs w:val="24"/>
        </w:rPr>
        <w:t xml:space="preserve"> мероприятия приводит к </w:t>
      </w:r>
      <w:proofErr w:type="spellStart"/>
      <w:r w:rsidRPr="006B4418">
        <w:rPr>
          <w:rFonts w:ascii="Arial" w:eastAsia="Calibri" w:hAnsi="Arial" w:cs="Arial"/>
          <w:sz w:val="24"/>
          <w:szCs w:val="24"/>
        </w:rPr>
        <w:t>недостижению</w:t>
      </w:r>
      <w:proofErr w:type="spellEnd"/>
      <w:r w:rsidRPr="006B4418">
        <w:rPr>
          <w:rFonts w:ascii="Arial" w:eastAsia="Calibri" w:hAnsi="Arial" w:cs="Arial"/>
          <w:sz w:val="24"/>
          <w:szCs w:val="24"/>
        </w:rPr>
        <w:t xml:space="preserve"> цели Подпрограммы. Повышение безопасности населения Нижнедевицкого муниципального района Воронежской области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 будет обеспечено частично, прием и обработка вызовов по номеру-112 на уровне Воронежской области и координация экстренных оперативных служб будут осуществляться недостаточно подготовленным персоналом, без необходимого методического и нормативного обеспечения.</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p>
    <w:p w:rsidR="006B4418" w:rsidRPr="006B4418" w:rsidRDefault="006B4418" w:rsidP="0041702A">
      <w:pPr>
        <w:widowControl w:val="0"/>
        <w:numPr>
          <w:ilvl w:val="0"/>
          <w:numId w:val="2"/>
        </w:numPr>
        <w:tabs>
          <w:tab w:val="num" w:pos="1080"/>
        </w:tabs>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Характеристика мер государственного регулирования</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Вопросы создания системы-112 в достаточной мере регулируются рядом федеральных нормативных правовых актов:</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Конституцией Российской Федерации, принятой всенародным голосованием 12.12.1993;</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 xml:space="preserve">Бюджетным кодексом Российской Федерации от 31.07.1998 № 145-ФЗ, </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Федеральным законом от 21.12.1994 № 68-ФЗ «О защите населения и территорий от чрезвычайных ситуаций природного и техногенного характера»;</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Постановлением Правительства Российской Федерации от 21.11.2011 № 958 «О системе обеспечения вызова экстренных оперативных служб по единому номеру «112»;</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 xml:space="preserve">распоряжением Правительства Российской Федерации от 4 мая </w:t>
      </w:r>
      <w:smartTag w:uri="urn:schemas-microsoft-com:office:smarttags" w:element="metricconverter">
        <w:smartTagPr>
          <w:attr w:name="ProductID" w:val="2012 г"/>
        </w:smartTagPr>
        <w:r w:rsidRPr="006B4418">
          <w:rPr>
            <w:rFonts w:ascii="Arial" w:eastAsia="Calibri" w:hAnsi="Arial" w:cs="Arial"/>
            <w:sz w:val="24"/>
            <w:szCs w:val="24"/>
          </w:rPr>
          <w:t>2012 г</w:t>
        </w:r>
      </w:smartTag>
      <w:r w:rsidRPr="006B4418">
        <w:rPr>
          <w:rFonts w:ascii="Arial" w:eastAsia="Calibri" w:hAnsi="Arial" w:cs="Arial"/>
          <w:sz w:val="24"/>
          <w:szCs w:val="24"/>
        </w:rPr>
        <w:t>. № 716-р об утверждении Концепции федеральной целевой программы «Создание системы обеспечения вызова экстренных оперативных служб по единому номеру «112» в Российской Федерации на 2012 - 2017 годы»;</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Постановлением Правительства Российской Федерации от 16.03.2013 № 223 (ред. от 23.03.2016) «О федеральной целевой программе «Создание системы обеспечения вызова экстренных оперативных служб по единому номеру «112» в Российской Федерации на 2013 - 2017 годы».</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 xml:space="preserve"> </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lang w:val="en-US"/>
        </w:rPr>
        <w:t>IV</w:t>
      </w:r>
      <w:r w:rsidRPr="006B4418">
        <w:rPr>
          <w:rFonts w:ascii="Arial" w:eastAsia="Calibri" w:hAnsi="Arial" w:cs="Arial"/>
          <w:sz w:val="24"/>
          <w:szCs w:val="24"/>
        </w:rPr>
        <w:t>. Обоснование объема финансовых ресурсов, необходимых для реализации Подпрограммы</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Финансирование мероприятий по подпрограмме 2 не требуется.</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lang w:val="en-US"/>
        </w:rPr>
        <w:t>V</w:t>
      </w:r>
      <w:r w:rsidRPr="006B4418">
        <w:rPr>
          <w:rFonts w:ascii="Arial" w:eastAsia="Calibri" w:hAnsi="Arial" w:cs="Arial"/>
          <w:sz w:val="24"/>
          <w:szCs w:val="24"/>
        </w:rPr>
        <w:t>. Анализ рисков реализации Подпрограммы и описание мер управления рисками реализации Подпрограммы</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К рискам относится:</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возможность недофинансирования или неритмичного финансирования Подпрограммы, которая возникает главным образом вследствие длительности срока Подпрограммы и вероятность перераспределения средств областного бюджета в случае существенного снижения его доходной базы;</w:t>
      </w:r>
    </w:p>
    <w:p w:rsidR="006B4418" w:rsidRPr="006B4418" w:rsidRDefault="006B4418" w:rsidP="0041702A">
      <w:pPr>
        <w:widowControl w:val="0"/>
        <w:numPr>
          <w:ilvl w:val="0"/>
          <w:numId w:val="6"/>
        </w:numPr>
        <w:autoSpaceDE w:val="0"/>
        <w:autoSpaceDN w:val="0"/>
        <w:adjustRightInd w:val="0"/>
        <w:spacing w:after="0" w:line="240" w:lineRule="auto"/>
        <w:ind w:left="0" w:right="-57" w:firstLine="709"/>
        <w:jc w:val="both"/>
        <w:rPr>
          <w:rFonts w:ascii="Arial" w:eastAsia="Calibri" w:hAnsi="Arial" w:cs="Arial"/>
          <w:sz w:val="24"/>
          <w:szCs w:val="24"/>
        </w:rPr>
      </w:pPr>
      <w:r w:rsidRPr="006B4418">
        <w:rPr>
          <w:rFonts w:ascii="Arial" w:eastAsia="Calibri" w:hAnsi="Arial" w:cs="Arial"/>
          <w:sz w:val="24"/>
          <w:szCs w:val="24"/>
        </w:rPr>
        <w:t>невыполнение победителями конкурсных процедур условий государственных контрактов на поставки товаров, выполнение работ, оказание услуг.</w:t>
      </w:r>
    </w:p>
    <w:p w:rsidR="006B4418" w:rsidRPr="006B4418" w:rsidRDefault="006B4418" w:rsidP="006B4418">
      <w:pPr>
        <w:widowControl w:val="0"/>
        <w:autoSpaceDE w:val="0"/>
        <w:autoSpaceDN w:val="0"/>
        <w:adjustRightInd w:val="0"/>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 xml:space="preserve">Оба указанных риска ведут к </w:t>
      </w:r>
      <w:proofErr w:type="spellStart"/>
      <w:r w:rsidRPr="006B4418">
        <w:rPr>
          <w:rFonts w:ascii="Arial" w:eastAsia="Calibri" w:hAnsi="Arial" w:cs="Arial"/>
          <w:sz w:val="24"/>
          <w:szCs w:val="24"/>
        </w:rPr>
        <w:t>недостижению</w:t>
      </w:r>
      <w:proofErr w:type="spellEnd"/>
      <w:r w:rsidRPr="006B4418">
        <w:rPr>
          <w:rFonts w:ascii="Arial" w:eastAsia="Calibri" w:hAnsi="Arial" w:cs="Arial"/>
          <w:sz w:val="24"/>
          <w:szCs w:val="24"/>
        </w:rPr>
        <w:t xml:space="preserve"> цели Подпрограммы. В качестве мер управления рисками предлагается осуществлять размещение заказов на поставки товаров, выполнение работ, оказание услуг в начале соответствующего </w:t>
      </w:r>
      <w:r w:rsidRPr="006B4418">
        <w:rPr>
          <w:rFonts w:ascii="Arial" w:eastAsia="Calibri" w:hAnsi="Arial" w:cs="Arial"/>
          <w:sz w:val="24"/>
          <w:szCs w:val="24"/>
        </w:rPr>
        <w:lastRenderedPageBreak/>
        <w:t>финансового года, формирование требований осуществлять на основе технического проекта системы-112 в Нижнедевицкого муниципальном районе Воронежской области.</w:t>
      </w:r>
    </w:p>
    <w:p w:rsidR="006B4418" w:rsidRPr="006B4418" w:rsidRDefault="006B4418" w:rsidP="006B4418">
      <w:pPr>
        <w:autoSpaceDE w:val="0"/>
        <w:autoSpaceDN w:val="0"/>
        <w:adjustRightInd w:val="0"/>
        <w:spacing w:after="0" w:line="240" w:lineRule="auto"/>
        <w:ind w:right="-57" w:firstLine="709"/>
        <w:jc w:val="both"/>
        <w:rPr>
          <w:rFonts w:ascii="Arial" w:eastAsia="Calibri" w:hAnsi="Arial" w:cs="Arial"/>
          <w:sz w:val="24"/>
          <w:szCs w:val="24"/>
        </w:rPr>
      </w:pPr>
    </w:p>
    <w:p w:rsidR="006B4418" w:rsidRPr="006B4418" w:rsidRDefault="006B4418" w:rsidP="006B4418">
      <w:pPr>
        <w:autoSpaceDE w:val="0"/>
        <w:autoSpaceDN w:val="0"/>
        <w:adjustRightInd w:val="0"/>
        <w:spacing w:after="0" w:line="240" w:lineRule="auto"/>
        <w:ind w:right="-57" w:firstLine="709"/>
        <w:jc w:val="both"/>
        <w:rPr>
          <w:rFonts w:ascii="Arial" w:eastAsia="Calibri" w:hAnsi="Arial" w:cs="Arial"/>
          <w:sz w:val="24"/>
          <w:szCs w:val="24"/>
        </w:rPr>
        <w:sectPr w:rsidR="006B4418" w:rsidRPr="006B4418" w:rsidSect="0041702A">
          <w:headerReference w:type="even" r:id="rId11"/>
          <w:headerReference w:type="default" r:id="rId12"/>
          <w:headerReference w:type="first" r:id="rId13"/>
          <w:pgSz w:w="11906" w:h="16838"/>
          <w:pgMar w:top="993" w:right="567" w:bottom="567" w:left="1701" w:header="709" w:footer="709" w:gutter="0"/>
          <w:pgNumType w:start="0"/>
          <w:cols w:space="708"/>
          <w:docGrid w:linePitch="360"/>
        </w:sectPr>
      </w:pPr>
    </w:p>
    <w:p w:rsidR="006B4418" w:rsidRPr="006B4418" w:rsidRDefault="00482794" w:rsidP="006B4418">
      <w:pPr>
        <w:spacing w:after="0" w:line="240" w:lineRule="auto"/>
        <w:ind w:right="-57" w:firstLine="709"/>
        <w:jc w:val="right"/>
        <w:rPr>
          <w:rFonts w:ascii="Arial" w:eastAsia="Calibri" w:hAnsi="Arial" w:cs="Arial"/>
          <w:sz w:val="24"/>
          <w:szCs w:val="24"/>
        </w:rPr>
      </w:pPr>
      <w:r>
        <w:rPr>
          <w:rFonts w:ascii="Arial" w:eastAsia="Calibri" w:hAnsi="Arial" w:cs="Arial"/>
          <w:noProof/>
          <w:sz w:val="24"/>
          <w:szCs w:val="24"/>
        </w:rPr>
        <w:lastRenderedPageBreak/>
        <w:pict>
          <v:rect id="_x0000_s1030" style="position:absolute;left:0;text-align:left;margin-left:-186.1pt;margin-top:-35.4pt;width:34.6pt;height:27.15pt;z-index:251660288" stroked="f">
            <v:textbox style="mso-next-textbox:#_x0000_s1030">
              <w:txbxContent>
                <w:p w:rsidR="006B4418" w:rsidRPr="0054684A" w:rsidRDefault="006B4418" w:rsidP="006B4418">
                  <w:pPr>
                    <w:jc w:val="center"/>
                    <w:rPr>
                      <w:color w:val="404040"/>
                    </w:rPr>
                  </w:pPr>
                  <w:r w:rsidRPr="0054684A">
                    <w:rPr>
                      <w:color w:val="404040"/>
                    </w:rPr>
                    <w:t>2</w:t>
                  </w:r>
                  <w:r>
                    <w:rPr>
                      <w:color w:val="404040"/>
                    </w:rPr>
                    <w:t>4</w:t>
                  </w:r>
                </w:p>
              </w:txbxContent>
            </v:textbox>
          </v:rect>
        </w:pict>
      </w:r>
      <w:r w:rsidR="006B4418" w:rsidRPr="006B4418">
        <w:rPr>
          <w:rFonts w:ascii="Arial" w:eastAsia="Calibri" w:hAnsi="Arial" w:cs="Arial"/>
          <w:sz w:val="24"/>
          <w:szCs w:val="24"/>
        </w:rPr>
        <w:t xml:space="preserve"> Приложение 1</w:t>
      </w:r>
    </w:p>
    <w:p w:rsidR="006B4418" w:rsidRPr="006B4418" w:rsidRDefault="006B4418" w:rsidP="006B4418">
      <w:pPr>
        <w:spacing w:after="0" w:line="240" w:lineRule="auto"/>
        <w:ind w:left="8496" w:right="-57" w:firstLine="709"/>
        <w:jc w:val="right"/>
        <w:rPr>
          <w:rFonts w:ascii="Arial" w:eastAsia="Calibri" w:hAnsi="Arial" w:cs="Arial"/>
          <w:sz w:val="24"/>
          <w:szCs w:val="24"/>
        </w:rPr>
      </w:pPr>
      <w:r w:rsidRPr="006B4418">
        <w:rPr>
          <w:rFonts w:ascii="Arial" w:eastAsia="Calibri" w:hAnsi="Arial" w:cs="Arial"/>
          <w:sz w:val="24"/>
          <w:szCs w:val="24"/>
        </w:rPr>
        <w:t>к муниципальной программе</w:t>
      </w:r>
    </w:p>
    <w:p w:rsidR="006B4418" w:rsidRPr="006B4418" w:rsidRDefault="006B4418" w:rsidP="006B4418">
      <w:pPr>
        <w:spacing w:after="0" w:line="240" w:lineRule="auto"/>
        <w:ind w:left="8496" w:right="-57" w:firstLine="709"/>
        <w:jc w:val="right"/>
        <w:rPr>
          <w:rFonts w:ascii="Arial" w:eastAsia="Calibri" w:hAnsi="Arial" w:cs="Arial"/>
          <w:sz w:val="24"/>
          <w:szCs w:val="24"/>
        </w:rPr>
      </w:pPr>
      <w:r w:rsidRPr="006B4418">
        <w:rPr>
          <w:rFonts w:ascii="Arial" w:eastAsia="Calibri" w:hAnsi="Arial" w:cs="Arial"/>
          <w:sz w:val="24"/>
          <w:szCs w:val="24"/>
        </w:rPr>
        <w:t>«Защита населения и территории Нижнедевицкого муниципального района от чрезвычайных ситуаций, обеспечение пожарной безопасности и безопасности людей на водных объектах»</w:t>
      </w: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ПЛАН</w:t>
      </w: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мероприятий муниципальной программы</w:t>
      </w: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 xml:space="preserve">«Защита населения и территории Нижнедевицкого муниципального района </w:t>
      </w: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от чрезвычайных ситуаций, обеспечение пожарной безопасности и безопасности людей на водных объектах»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2"/>
        <w:gridCol w:w="21"/>
        <w:gridCol w:w="2424"/>
        <w:gridCol w:w="1877"/>
        <w:gridCol w:w="687"/>
        <w:gridCol w:w="687"/>
        <w:gridCol w:w="687"/>
        <w:gridCol w:w="687"/>
        <w:gridCol w:w="687"/>
        <w:gridCol w:w="676"/>
        <w:gridCol w:w="14"/>
        <w:gridCol w:w="222"/>
        <w:gridCol w:w="1975"/>
      </w:tblGrid>
      <w:tr w:rsidR="006B4418" w:rsidRPr="006B4418" w:rsidTr="00F43190">
        <w:trPr>
          <w:trHeight w:val="330"/>
          <w:tblHeader/>
        </w:trPr>
        <w:tc>
          <w:tcPr>
            <w:tcW w:w="208" w:type="pct"/>
            <w:vMerge w:val="restar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w:t>
            </w:r>
          </w:p>
          <w:p w:rsidR="006B4418" w:rsidRPr="006B4418" w:rsidRDefault="006B4418" w:rsidP="006B4418">
            <w:pPr>
              <w:spacing w:after="0" w:line="240" w:lineRule="auto"/>
              <w:ind w:right="-57" w:firstLine="709"/>
              <w:rPr>
                <w:rFonts w:ascii="Arial" w:eastAsia="Calibri" w:hAnsi="Arial" w:cs="Arial"/>
                <w:sz w:val="24"/>
                <w:szCs w:val="24"/>
              </w:rPr>
            </w:pPr>
            <w:proofErr w:type="spellStart"/>
            <w:r w:rsidRPr="006B4418">
              <w:rPr>
                <w:rFonts w:ascii="Arial" w:eastAsia="Calibri" w:hAnsi="Arial" w:cs="Arial"/>
                <w:sz w:val="24"/>
                <w:szCs w:val="24"/>
              </w:rPr>
              <w:t>п</w:t>
            </w:r>
            <w:proofErr w:type="spellEnd"/>
            <w:r w:rsidRPr="006B4418">
              <w:rPr>
                <w:rFonts w:ascii="Arial" w:eastAsia="Calibri" w:hAnsi="Arial" w:cs="Arial"/>
                <w:sz w:val="24"/>
                <w:szCs w:val="24"/>
              </w:rPr>
              <w:t>/</w:t>
            </w:r>
            <w:proofErr w:type="spellStart"/>
            <w:r w:rsidRPr="006B4418">
              <w:rPr>
                <w:rFonts w:ascii="Arial" w:eastAsia="Calibri" w:hAnsi="Arial" w:cs="Arial"/>
                <w:sz w:val="24"/>
                <w:szCs w:val="24"/>
              </w:rPr>
              <w:t>п</w:t>
            </w:r>
            <w:proofErr w:type="spellEnd"/>
          </w:p>
        </w:tc>
        <w:tc>
          <w:tcPr>
            <w:tcW w:w="1275" w:type="pct"/>
            <w:gridSpan w:val="2"/>
            <w:vMerge w:val="restar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Наименование мероприятий</w:t>
            </w:r>
          </w:p>
        </w:tc>
        <w:tc>
          <w:tcPr>
            <w:tcW w:w="580" w:type="pct"/>
            <w:vMerge w:val="restart"/>
          </w:tcPr>
          <w:p w:rsidR="006B4418" w:rsidRPr="006B4418" w:rsidRDefault="006B4418" w:rsidP="006B4418">
            <w:pPr>
              <w:spacing w:after="0" w:line="240" w:lineRule="auto"/>
              <w:ind w:left="-113" w:right="-113" w:firstLine="709"/>
              <w:rPr>
                <w:rFonts w:ascii="Arial" w:eastAsia="Calibri" w:hAnsi="Arial" w:cs="Arial"/>
                <w:sz w:val="24"/>
                <w:szCs w:val="24"/>
              </w:rPr>
            </w:pPr>
            <w:r w:rsidRPr="006B4418">
              <w:rPr>
                <w:rFonts w:ascii="Arial" w:eastAsia="Calibri" w:hAnsi="Arial" w:cs="Arial"/>
                <w:sz w:val="24"/>
                <w:szCs w:val="24"/>
              </w:rPr>
              <w:t>Общий объем финансирования (тыс. руб.)</w:t>
            </w:r>
          </w:p>
        </w:tc>
        <w:tc>
          <w:tcPr>
            <w:tcW w:w="1681" w:type="pct"/>
            <w:gridSpan w:val="7"/>
            <w:tcBorders>
              <w:bottom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В том числе по годам (тыс. руб.)</w:t>
            </w:r>
          </w:p>
        </w:tc>
        <w:tc>
          <w:tcPr>
            <w:tcW w:w="79" w:type="pct"/>
            <w:tcBorders>
              <w:left w:val="nil"/>
              <w:bottom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vMerge w:val="restart"/>
            <w:tcBorders>
              <w:lef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Исполнители</w:t>
            </w:r>
          </w:p>
        </w:tc>
      </w:tr>
      <w:tr w:rsidR="006B4418" w:rsidRPr="006B4418" w:rsidTr="00F43190">
        <w:trPr>
          <w:trHeight w:val="225"/>
          <w:tblHeader/>
        </w:trPr>
        <w:tc>
          <w:tcPr>
            <w:tcW w:w="208" w:type="pct"/>
            <w:vMerge/>
          </w:tcPr>
          <w:p w:rsidR="006B4418" w:rsidRPr="006B4418" w:rsidRDefault="006B4418" w:rsidP="006B4418">
            <w:pPr>
              <w:spacing w:after="0" w:line="240" w:lineRule="auto"/>
              <w:ind w:right="-57" w:firstLine="709"/>
              <w:rPr>
                <w:rFonts w:ascii="Arial" w:eastAsia="Calibri" w:hAnsi="Arial" w:cs="Arial"/>
                <w:sz w:val="24"/>
                <w:szCs w:val="24"/>
              </w:rPr>
            </w:pPr>
          </w:p>
        </w:tc>
        <w:tc>
          <w:tcPr>
            <w:tcW w:w="1275" w:type="pct"/>
            <w:gridSpan w:val="2"/>
            <w:vMerge/>
          </w:tcPr>
          <w:p w:rsidR="006B4418" w:rsidRPr="006B4418" w:rsidRDefault="006B4418" w:rsidP="006B4418">
            <w:pPr>
              <w:spacing w:after="0" w:line="240" w:lineRule="auto"/>
              <w:ind w:right="-57" w:firstLine="709"/>
              <w:rPr>
                <w:rFonts w:ascii="Arial" w:eastAsia="Calibri" w:hAnsi="Arial" w:cs="Arial"/>
                <w:sz w:val="24"/>
                <w:szCs w:val="24"/>
              </w:rPr>
            </w:pPr>
          </w:p>
        </w:tc>
        <w:tc>
          <w:tcPr>
            <w:tcW w:w="580" w:type="pct"/>
            <w:vMerge/>
          </w:tcPr>
          <w:p w:rsidR="006B4418" w:rsidRPr="006B4418" w:rsidRDefault="006B4418" w:rsidP="006B4418">
            <w:pPr>
              <w:spacing w:after="0" w:line="240" w:lineRule="auto"/>
              <w:ind w:right="-57" w:firstLine="709"/>
              <w:rPr>
                <w:rFonts w:ascii="Arial" w:eastAsia="Calibri" w:hAnsi="Arial" w:cs="Arial"/>
                <w:sz w:val="24"/>
                <w:szCs w:val="24"/>
              </w:rPr>
            </w:pPr>
          </w:p>
        </w:tc>
        <w:tc>
          <w:tcPr>
            <w:tcW w:w="320" w:type="pct"/>
            <w:tcBorders>
              <w:top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2023</w:t>
            </w:r>
          </w:p>
        </w:tc>
        <w:tc>
          <w:tcPr>
            <w:tcW w:w="319" w:type="pct"/>
            <w:tcBorders>
              <w:top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2024</w:t>
            </w:r>
          </w:p>
        </w:tc>
        <w:tc>
          <w:tcPr>
            <w:tcW w:w="225" w:type="pct"/>
            <w:tcBorders>
              <w:top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2025</w:t>
            </w:r>
          </w:p>
        </w:tc>
        <w:tc>
          <w:tcPr>
            <w:tcW w:w="290" w:type="pct"/>
            <w:tcBorders>
              <w:top w:val="single" w:sz="4" w:space="0" w:color="auto"/>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2026</w:t>
            </w:r>
          </w:p>
        </w:tc>
        <w:tc>
          <w:tcPr>
            <w:tcW w:w="232" w:type="pct"/>
            <w:tcBorders>
              <w:top w:val="single" w:sz="4" w:space="0" w:color="auto"/>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2027</w:t>
            </w:r>
          </w:p>
        </w:tc>
        <w:tc>
          <w:tcPr>
            <w:tcW w:w="295" w:type="pct"/>
            <w:gridSpan w:val="2"/>
            <w:tcBorders>
              <w:top w:val="single" w:sz="4" w:space="0" w:color="auto"/>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2028</w:t>
            </w:r>
          </w:p>
        </w:tc>
        <w:tc>
          <w:tcPr>
            <w:tcW w:w="79" w:type="pct"/>
            <w:tcBorders>
              <w:top w:val="single" w:sz="4" w:space="0" w:color="auto"/>
              <w:left w:val="nil"/>
              <w:bottom w:val="single" w:sz="4" w:space="0" w:color="000000"/>
              <w:right w:val="single" w:sz="4" w:space="0" w:color="auto"/>
            </w:tcBorders>
          </w:tcPr>
          <w:p w:rsidR="006B4418" w:rsidRPr="006B4418" w:rsidRDefault="006B4418" w:rsidP="006B4418">
            <w:pPr>
              <w:spacing w:after="0" w:line="240" w:lineRule="auto"/>
              <w:ind w:left="-108" w:right="-57" w:firstLine="709"/>
              <w:rPr>
                <w:rFonts w:ascii="Arial" w:eastAsia="Calibri" w:hAnsi="Arial" w:cs="Arial"/>
                <w:sz w:val="24"/>
                <w:szCs w:val="24"/>
              </w:rPr>
            </w:pPr>
          </w:p>
        </w:tc>
        <w:tc>
          <w:tcPr>
            <w:tcW w:w="1177" w:type="pct"/>
            <w:vMerge/>
            <w:tcBorders>
              <w:lef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r>
      <w:tr w:rsidR="006B4418" w:rsidRPr="006B4418" w:rsidTr="00F43190">
        <w:trPr>
          <w:tblHeader/>
        </w:trPr>
        <w:tc>
          <w:tcPr>
            <w:tcW w:w="208"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w:t>
            </w:r>
          </w:p>
        </w:tc>
        <w:tc>
          <w:tcPr>
            <w:tcW w:w="1275" w:type="pct"/>
            <w:gridSpan w:val="2"/>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2</w:t>
            </w: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3</w:t>
            </w: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4</w:t>
            </w: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6</w:t>
            </w: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7</w:t>
            </w: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8</w:t>
            </w:r>
          </w:p>
        </w:tc>
        <w:tc>
          <w:tcPr>
            <w:tcW w:w="295" w:type="pct"/>
            <w:gridSpan w:val="2"/>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9</w:t>
            </w:r>
          </w:p>
        </w:tc>
        <w:tc>
          <w:tcPr>
            <w:tcW w:w="79" w:type="pct"/>
            <w:tcBorders>
              <w:left w:val="nil"/>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1177" w:type="pct"/>
          </w:tcPr>
          <w:p w:rsidR="006B4418" w:rsidRPr="006B4418" w:rsidRDefault="006B4418" w:rsidP="006B4418">
            <w:pPr>
              <w:spacing w:after="0" w:line="240" w:lineRule="auto"/>
              <w:ind w:left="267" w:right="-57" w:firstLine="709"/>
              <w:rPr>
                <w:rFonts w:ascii="Arial" w:eastAsia="Calibri" w:hAnsi="Arial" w:cs="Arial"/>
                <w:sz w:val="24"/>
                <w:szCs w:val="24"/>
              </w:rPr>
            </w:pPr>
            <w:r w:rsidRPr="006B4418">
              <w:rPr>
                <w:rFonts w:ascii="Arial" w:eastAsia="Calibri" w:hAnsi="Arial" w:cs="Arial"/>
                <w:sz w:val="24"/>
                <w:szCs w:val="24"/>
              </w:rPr>
              <w:t>10</w:t>
            </w:r>
          </w:p>
        </w:tc>
      </w:tr>
      <w:tr w:rsidR="006B4418" w:rsidRPr="006B4418" w:rsidTr="00F43190">
        <w:tc>
          <w:tcPr>
            <w:tcW w:w="5000" w:type="pct"/>
            <w:gridSpan w:val="13"/>
          </w:tcPr>
          <w:p w:rsidR="006B4418" w:rsidRPr="006B4418" w:rsidRDefault="006B4418" w:rsidP="0041702A">
            <w:pPr>
              <w:numPr>
                <w:ilvl w:val="0"/>
                <w:numId w:val="9"/>
              </w:num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Защита населения и территории от чрезвычайных ситуаций природного и техногенного характера</w:t>
            </w:r>
          </w:p>
        </w:tc>
      </w:tr>
      <w:tr w:rsidR="006B4418" w:rsidRPr="006B4418" w:rsidTr="00F43190">
        <w:tc>
          <w:tcPr>
            <w:tcW w:w="208" w:type="pct"/>
          </w:tcPr>
          <w:p w:rsidR="006B4418" w:rsidRPr="006B4418" w:rsidRDefault="006B4418" w:rsidP="0041702A">
            <w:pPr>
              <w:numPr>
                <w:ilvl w:val="0"/>
                <w:numId w:val="10"/>
              </w:numPr>
              <w:tabs>
                <w:tab w:val="num" w:pos="720"/>
              </w:tabs>
              <w:spacing w:after="0" w:line="240" w:lineRule="auto"/>
              <w:ind w:left="0" w:right="-57" w:firstLine="709"/>
              <w:rPr>
                <w:rFonts w:ascii="Arial" w:eastAsia="Calibri" w:hAnsi="Arial" w:cs="Arial"/>
                <w:sz w:val="24"/>
                <w:szCs w:val="24"/>
              </w:rPr>
            </w:pPr>
          </w:p>
        </w:tc>
        <w:tc>
          <w:tcPr>
            <w:tcW w:w="1275" w:type="pct"/>
            <w:gridSpan w:val="2"/>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Оборудование и содержание единой дежурно-диспетчерской службы муниципального района в соответствии с методическими рекомендациями по организации функционирования единых дежурно-диспетчерских служб муниципальных образований Воронежской области, утвержденными решением методического совета от </w:t>
            </w:r>
            <w:r w:rsidRPr="006B4418">
              <w:rPr>
                <w:rFonts w:ascii="Arial" w:eastAsia="Calibri" w:hAnsi="Arial" w:cs="Arial"/>
                <w:sz w:val="24"/>
                <w:szCs w:val="24"/>
              </w:rPr>
              <w:lastRenderedPageBreak/>
              <w:t>12.08.2011 № 3/3-1-7</w:t>
            </w: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lastRenderedPageBreak/>
              <w:t>Районный бюджет-480</w:t>
            </w: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80</w:t>
            </w: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80</w:t>
            </w: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80</w:t>
            </w: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80</w:t>
            </w: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80</w:t>
            </w: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80</w:t>
            </w:r>
          </w:p>
        </w:tc>
        <w:tc>
          <w:tcPr>
            <w:tcW w:w="85" w:type="pct"/>
            <w:gridSpan w:val="2"/>
            <w:tcBorders>
              <w:left w:val="nil"/>
              <w:bottom w:val="single" w:sz="4" w:space="0" w:color="000000"/>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left="-113" w:right="-113" w:firstLine="709"/>
              <w:rPr>
                <w:rFonts w:ascii="Arial" w:eastAsia="Calibri" w:hAnsi="Arial" w:cs="Arial"/>
                <w:sz w:val="24"/>
                <w:szCs w:val="24"/>
              </w:rPr>
            </w:pPr>
            <w:r w:rsidRPr="006B4418">
              <w:rPr>
                <w:rFonts w:ascii="Arial" w:eastAsia="Calibri" w:hAnsi="Arial" w:cs="Arial"/>
                <w:sz w:val="24"/>
                <w:szCs w:val="24"/>
              </w:rPr>
              <w:t>Помощник главы администрации по ГО и ЧС администрации муниципального района,</w:t>
            </w:r>
          </w:p>
          <w:p w:rsidR="006B4418" w:rsidRPr="006B4418" w:rsidRDefault="006B4418" w:rsidP="006B4418">
            <w:pPr>
              <w:spacing w:after="0" w:line="240" w:lineRule="auto"/>
              <w:ind w:left="-113" w:right="-113" w:firstLine="709"/>
              <w:rPr>
                <w:rFonts w:ascii="Arial" w:eastAsia="Calibri" w:hAnsi="Arial" w:cs="Arial"/>
                <w:sz w:val="24"/>
                <w:szCs w:val="24"/>
              </w:rPr>
            </w:pPr>
            <w:r w:rsidRPr="006B4418">
              <w:rPr>
                <w:rFonts w:ascii="Arial" w:eastAsia="Calibri" w:hAnsi="Arial" w:cs="Arial"/>
                <w:sz w:val="24"/>
                <w:szCs w:val="24"/>
              </w:rPr>
              <w:t>ЕДДС района</w:t>
            </w:r>
          </w:p>
        </w:tc>
      </w:tr>
      <w:tr w:rsidR="006B4418" w:rsidRPr="006B4418" w:rsidTr="00F43190">
        <w:tc>
          <w:tcPr>
            <w:tcW w:w="208" w:type="pct"/>
          </w:tcPr>
          <w:p w:rsidR="006B4418" w:rsidRPr="006B4418" w:rsidRDefault="006B4418" w:rsidP="0041702A">
            <w:pPr>
              <w:numPr>
                <w:ilvl w:val="0"/>
                <w:numId w:val="10"/>
              </w:numPr>
              <w:tabs>
                <w:tab w:val="num" w:pos="720"/>
              </w:tabs>
              <w:spacing w:after="0" w:line="240" w:lineRule="auto"/>
              <w:ind w:left="0" w:right="-57" w:firstLine="709"/>
              <w:rPr>
                <w:rFonts w:ascii="Arial" w:eastAsia="Calibri" w:hAnsi="Arial" w:cs="Arial"/>
                <w:sz w:val="24"/>
                <w:szCs w:val="24"/>
              </w:rPr>
            </w:pPr>
          </w:p>
        </w:tc>
        <w:tc>
          <w:tcPr>
            <w:tcW w:w="1275" w:type="pct"/>
            <w:gridSpan w:val="2"/>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Организация использования общественных работ по благоустройству муниципальных пляжей и мест массового отдыха населения на воде и в лесных массивах</w:t>
            </w: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85" w:type="pct"/>
            <w:gridSpan w:val="2"/>
            <w:tcBorders>
              <w:left w:val="nil"/>
              <w:bottom w:val="single" w:sz="4" w:space="0" w:color="000000"/>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Главы </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сельских поселений</w:t>
            </w:r>
          </w:p>
        </w:tc>
      </w:tr>
      <w:tr w:rsidR="006B4418" w:rsidRPr="006B4418" w:rsidTr="00F43190">
        <w:tc>
          <w:tcPr>
            <w:tcW w:w="208" w:type="pct"/>
          </w:tcPr>
          <w:p w:rsidR="006B4418" w:rsidRPr="006B4418" w:rsidRDefault="006B4418" w:rsidP="0041702A">
            <w:pPr>
              <w:numPr>
                <w:ilvl w:val="0"/>
                <w:numId w:val="10"/>
              </w:numPr>
              <w:tabs>
                <w:tab w:val="num" w:pos="720"/>
              </w:tabs>
              <w:spacing w:after="0" w:line="240" w:lineRule="auto"/>
              <w:ind w:left="0" w:right="-57" w:firstLine="709"/>
              <w:rPr>
                <w:rFonts w:ascii="Arial" w:eastAsia="Calibri" w:hAnsi="Arial" w:cs="Arial"/>
                <w:sz w:val="24"/>
                <w:szCs w:val="24"/>
              </w:rPr>
            </w:pPr>
          </w:p>
        </w:tc>
        <w:tc>
          <w:tcPr>
            <w:tcW w:w="1275" w:type="pct"/>
            <w:gridSpan w:val="2"/>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Организация обучения спасателей на базе поисково-спасательной службы Воронежской области для муниципальных пляжей</w:t>
            </w: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85" w:type="pct"/>
            <w:gridSpan w:val="2"/>
            <w:tcBorders>
              <w:left w:val="nil"/>
              <w:bottom w:val="single" w:sz="4" w:space="0" w:color="000000"/>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Главы </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сельских поселений</w:t>
            </w:r>
          </w:p>
        </w:tc>
      </w:tr>
      <w:tr w:rsidR="006B4418" w:rsidRPr="006B4418" w:rsidTr="00F43190">
        <w:tc>
          <w:tcPr>
            <w:tcW w:w="208" w:type="pct"/>
          </w:tcPr>
          <w:p w:rsidR="006B4418" w:rsidRPr="006B4418" w:rsidRDefault="006B4418" w:rsidP="0041702A">
            <w:pPr>
              <w:numPr>
                <w:ilvl w:val="0"/>
                <w:numId w:val="10"/>
              </w:numPr>
              <w:tabs>
                <w:tab w:val="num" w:pos="720"/>
              </w:tabs>
              <w:spacing w:after="0" w:line="240" w:lineRule="auto"/>
              <w:ind w:left="0" w:right="-57" w:firstLine="709"/>
              <w:rPr>
                <w:rFonts w:ascii="Arial" w:eastAsia="Calibri" w:hAnsi="Arial" w:cs="Arial"/>
                <w:sz w:val="24"/>
                <w:szCs w:val="24"/>
              </w:rPr>
            </w:pPr>
          </w:p>
        </w:tc>
        <w:tc>
          <w:tcPr>
            <w:tcW w:w="1275" w:type="pct"/>
            <w:gridSpan w:val="2"/>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Подготовка и распространение памяток по действиям населения при эвакуации из районов чрезвычайных ситуаций природного и техногенного характера</w:t>
            </w: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Районный</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бюджет –</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30</w:t>
            </w: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85" w:type="pct"/>
            <w:gridSpan w:val="2"/>
            <w:tcBorders>
              <w:left w:val="nil"/>
              <w:bottom w:val="single" w:sz="4" w:space="0" w:color="000000"/>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left="-113" w:right="-113" w:firstLine="709"/>
              <w:rPr>
                <w:rFonts w:ascii="Arial" w:eastAsia="Calibri" w:hAnsi="Arial" w:cs="Arial"/>
                <w:sz w:val="24"/>
                <w:szCs w:val="24"/>
              </w:rPr>
            </w:pPr>
            <w:r w:rsidRPr="006B4418">
              <w:rPr>
                <w:rFonts w:ascii="Arial" w:eastAsia="Calibri" w:hAnsi="Arial" w:cs="Arial"/>
                <w:sz w:val="24"/>
                <w:szCs w:val="24"/>
              </w:rPr>
              <w:t>КЧС и ПБ района,</w:t>
            </w:r>
          </w:p>
          <w:p w:rsidR="006B4418" w:rsidRPr="006B4418" w:rsidRDefault="006B4418" w:rsidP="006B4418">
            <w:pPr>
              <w:spacing w:after="0" w:line="240" w:lineRule="auto"/>
              <w:ind w:left="-113" w:right="-113" w:firstLine="709"/>
              <w:rPr>
                <w:rFonts w:ascii="Arial" w:eastAsia="Calibri" w:hAnsi="Arial" w:cs="Arial"/>
                <w:sz w:val="24"/>
                <w:szCs w:val="24"/>
              </w:rPr>
            </w:pPr>
            <w:r w:rsidRPr="006B4418">
              <w:rPr>
                <w:rFonts w:ascii="Arial" w:eastAsia="Calibri" w:hAnsi="Arial" w:cs="Arial"/>
                <w:sz w:val="24"/>
                <w:szCs w:val="24"/>
              </w:rPr>
              <w:t>Помощник главы администрации по ГО и ЧС администрации муниципального района, главы сельских поселений</w:t>
            </w:r>
          </w:p>
        </w:tc>
      </w:tr>
      <w:tr w:rsidR="006B4418" w:rsidRPr="006B4418" w:rsidTr="00F43190">
        <w:tc>
          <w:tcPr>
            <w:tcW w:w="208" w:type="pct"/>
          </w:tcPr>
          <w:p w:rsidR="006B4418" w:rsidRPr="006B4418" w:rsidRDefault="006B4418" w:rsidP="0041702A">
            <w:pPr>
              <w:numPr>
                <w:ilvl w:val="0"/>
                <w:numId w:val="10"/>
              </w:numPr>
              <w:tabs>
                <w:tab w:val="num" w:pos="720"/>
              </w:tabs>
              <w:spacing w:after="0" w:line="240" w:lineRule="auto"/>
              <w:ind w:left="0" w:right="-57" w:firstLine="709"/>
              <w:rPr>
                <w:rFonts w:ascii="Arial" w:eastAsia="Calibri" w:hAnsi="Arial" w:cs="Arial"/>
                <w:sz w:val="24"/>
                <w:szCs w:val="24"/>
              </w:rPr>
            </w:pPr>
          </w:p>
        </w:tc>
        <w:tc>
          <w:tcPr>
            <w:tcW w:w="1275" w:type="pct"/>
            <w:gridSpan w:val="2"/>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Определение и подготовка пунктов временного размещения эвакуированного населения из районов чрезвычайных ситуаций природного и техногенного характера</w:t>
            </w: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85" w:type="pct"/>
            <w:gridSpan w:val="2"/>
            <w:tcBorders>
              <w:left w:val="nil"/>
              <w:bottom w:val="single" w:sz="4" w:space="0" w:color="000000"/>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left="-113" w:right="-113" w:firstLine="709"/>
              <w:rPr>
                <w:rFonts w:ascii="Arial" w:eastAsia="Calibri" w:hAnsi="Arial" w:cs="Arial"/>
                <w:sz w:val="24"/>
                <w:szCs w:val="24"/>
              </w:rPr>
            </w:pPr>
            <w:r w:rsidRPr="006B4418">
              <w:rPr>
                <w:rFonts w:ascii="Arial" w:eastAsia="Calibri" w:hAnsi="Arial" w:cs="Arial"/>
                <w:sz w:val="24"/>
                <w:szCs w:val="24"/>
              </w:rPr>
              <w:t>КЧС и ПБ района,</w:t>
            </w:r>
          </w:p>
          <w:p w:rsidR="006B4418" w:rsidRPr="006B4418" w:rsidRDefault="006B4418" w:rsidP="006B4418">
            <w:pPr>
              <w:spacing w:after="0" w:line="240" w:lineRule="auto"/>
              <w:ind w:left="-113" w:right="-113" w:firstLine="709"/>
              <w:rPr>
                <w:rFonts w:ascii="Arial" w:eastAsia="Calibri" w:hAnsi="Arial" w:cs="Arial"/>
                <w:sz w:val="24"/>
                <w:szCs w:val="24"/>
              </w:rPr>
            </w:pPr>
            <w:r w:rsidRPr="006B4418">
              <w:rPr>
                <w:rFonts w:ascii="Arial" w:eastAsia="Calibri" w:hAnsi="Arial" w:cs="Arial"/>
                <w:sz w:val="24"/>
                <w:szCs w:val="24"/>
              </w:rPr>
              <w:t>главы сельских поселений</w:t>
            </w:r>
          </w:p>
          <w:p w:rsidR="006B4418" w:rsidRPr="006B4418" w:rsidRDefault="006B4418" w:rsidP="006B4418">
            <w:pPr>
              <w:spacing w:after="0" w:line="240" w:lineRule="auto"/>
              <w:ind w:left="-113" w:right="-113" w:firstLine="709"/>
              <w:rPr>
                <w:rFonts w:ascii="Arial" w:eastAsia="Calibri" w:hAnsi="Arial" w:cs="Arial"/>
                <w:sz w:val="24"/>
                <w:szCs w:val="24"/>
              </w:rPr>
            </w:pPr>
          </w:p>
        </w:tc>
      </w:tr>
      <w:tr w:rsidR="006B4418" w:rsidRPr="006B4418" w:rsidTr="00F43190">
        <w:tc>
          <w:tcPr>
            <w:tcW w:w="208" w:type="pct"/>
          </w:tcPr>
          <w:p w:rsidR="006B4418" w:rsidRPr="006B4418" w:rsidRDefault="006B4418" w:rsidP="0041702A">
            <w:pPr>
              <w:numPr>
                <w:ilvl w:val="0"/>
                <w:numId w:val="10"/>
              </w:numPr>
              <w:tabs>
                <w:tab w:val="num" w:pos="720"/>
              </w:tabs>
              <w:spacing w:after="0" w:line="240" w:lineRule="auto"/>
              <w:ind w:left="0" w:right="-57" w:firstLine="709"/>
              <w:rPr>
                <w:rFonts w:ascii="Arial" w:eastAsia="Calibri" w:hAnsi="Arial" w:cs="Arial"/>
                <w:sz w:val="24"/>
                <w:szCs w:val="24"/>
              </w:rPr>
            </w:pPr>
          </w:p>
        </w:tc>
        <w:tc>
          <w:tcPr>
            <w:tcW w:w="1275" w:type="pct"/>
            <w:gridSpan w:val="2"/>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Организация и проведение тренировок по эвакуации населения из населенных пунктов, подверженных лесным пожарам и затоплениям (подтоплениям) в период весеннего половодья в Синелипяговском сельском поселении</w:t>
            </w: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85" w:type="pct"/>
            <w:gridSpan w:val="2"/>
            <w:tcBorders>
              <w:left w:val="nil"/>
              <w:bottom w:val="single" w:sz="4" w:space="0" w:color="000000"/>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Главы сельских поселений</w:t>
            </w:r>
          </w:p>
        </w:tc>
      </w:tr>
      <w:tr w:rsidR="006B4418" w:rsidRPr="006B4418" w:rsidTr="00F43190">
        <w:tc>
          <w:tcPr>
            <w:tcW w:w="208" w:type="pct"/>
          </w:tcPr>
          <w:p w:rsidR="006B4418" w:rsidRPr="006B4418" w:rsidRDefault="006B4418" w:rsidP="0041702A">
            <w:pPr>
              <w:numPr>
                <w:ilvl w:val="0"/>
                <w:numId w:val="10"/>
              </w:numPr>
              <w:tabs>
                <w:tab w:val="num" w:pos="720"/>
              </w:tabs>
              <w:spacing w:after="0" w:line="240" w:lineRule="auto"/>
              <w:ind w:left="0" w:right="-57" w:firstLine="709"/>
              <w:rPr>
                <w:rFonts w:ascii="Arial" w:eastAsia="Calibri" w:hAnsi="Arial" w:cs="Arial"/>
                <w:sz w:val="24"/>
                <w:szCs w:val="24"/>
              </w:rPr>
            </w:pPr>
          </w:p>
        </w:tc>
        <w:tc>
          <w:tcPr>
            <w:tcW w:w="1275" w:type="pct"/>
            <w:gridSpan w:val="2"/>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Организация постоянного контроля за соблюдением на объектах с массовым и круглосуточным пребыванием людей правил пожарной безопасности и обучение обслуживающего персонала правилам эвакуации людей в случае возникновения чрезвычайной ситуации </w:t>
            </w: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85" w:type="pct"/>
            <w:gridSpan w:val="2"/>
            <w:tcBorders>
              <w:left w:val="nil"/>
              <w:bottom w:val="single" w:sz="4" w:space="0" w:color="000000"/>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left="-113" w:right="-113" w:firstLine="709"/>
              <w:rPr>
                <w:rFonts w:ascii="Arial" w:eastAsia="Calibri" w:hAnsi="Arial" w:cs="Arial"/>
                <w:sz w:val="24"/>
                <w:szCs w:val="24"/>
              </w:rPr>
            </w:pPr>
            <w:r w:rsidRPr="006B4418">
              <w:rPr>
                <w:rFonts w:ascii="Arial" w:eastAsia="Calibri" w:hAnsi="Arial" w:cs="Arial"/>
                <w:sz w:val="24"/>
                <w:szCs w:val="24"/>
              </w:rPr>
              <w:t xml:space="preserve">Главы сельских поселений, </w:t>
            </w:r>
          </w:p>
          <w:p w:rsidR="006B4418" w:rsidRPr="006B4418" w:rsidRDefault="006B4418" w:rsidP="006B4418">
            <w:pPr>
              <w:spacing w:after="0" w:line="240" w:lineRule="auto"/>
              <w:ind w:left="-113" w:right="-113" w:firstLine="709"/>
              <w:rPr>
                <w:rFonts w:ascii="Arial" w:eastAsia="Calibri" w:hAnsi="Arial" w:cs="Arial"/>
                <w:sz w:val="24"/>
                <w:szCs w:val="24"/>
              </w:rPr>
            </w:pPr>
            <w:r w:rsidRPr="006B4418">
              <w:rPr>
                <w:rFonts w:ascii="Arial" w:eastAsia="Calibri" w:hAnsi="Arial" w:cs="Arial"/>
                <w:sz w:val="24"/>
                <w:szCs w:val="24"/>
              </w:rPr>
              <w:t xml:space="preserve">отдел по образованию, спорту и работе с молодёжью </w:t>
            </w:r>
          </w:p>
          <w:p w:rsidR="006B4418" w:rsidRPr="006B4418" w:rsidRDefault="006B4418" w:rsidP="006B4418">
            <w:pPr>
              <w:spacing w:after="0" w:line="240" w:lineRule="auto"/>
              <w:ind w:left="-113" w:right="-113" w:firstLine="709"/>
              <w:rPr>
                <w:rFonts w:ascii="Arial" w:eastAsia="Calibri" w:hAnsi="Arial" w:cs="Arial"/>
                <w:sz w:val="24"/>
                <w:szCs w:val="24"/>
              </w:rPr>
            </w:pPr>
            <w:r w:rsidRPr="006B4418">
              <w:rPr>
                <w:rFonts w:ascii="Arial" w:eastAsia="Calibri" w:hAnsi="Arial" w:cs="Arial"/>
                <w:sz w:val="24"/>
                <w:szCs w:val="24"/>
              </w:rPr>
              <w:t>отдел по культуре,</w:t>
            </w:r>
          </w:p>
          <w:p w:rsidR="006B4418" w:rsidRPr="006B4418" w:rsidRDefault="006B4418" w:rsidP="006B4418">
            <w:pPr>
              <w:spacing w:after="0" w:line="240" w:lineRule="auto"/>
              <w:ind w:left="-113" w:right="-113" w:firstLine="709"/>
              <w:rPr>
                <w:rFonts w:ascii="Arial" w:eastAsia="Calibri" w:hAnsi="Arial" w:cs="Arial"/>
                <w:sz w:val="24"/>
                <w:szCs w:val="24"/>
              </w:rPr>
            </w:pPr>
            <w:r w:rsidRPr="006B4418">
              <w:rPr>
                <w:rFonts w:ascii="Arial" w:eastAsia="Calibri" w:hAnsi="Arial" w:cs="Arial"/>
                <w:sz w:val="24"/>
                <w:szCs w:val="24"/>
              </w:rPr>
              <w:t>БУЗ ВО «Нижнедевицкая РБ», отделение надзорной деятельности по Нижнедевицкому району,</w:t>
            </w:r>
          </w:p>
          <w:p w:rsidR="006B4418" w:rsidRPr="006B4418" w:rsidRDefault="006B4418" w:rsidP="006B4418">
            <w:pPr>
              <w:spacing w:after="0" w:line="240" w:lineRule="auto"/>
              <w:ind w:left="-113" w:right="-113" w:firstLine="709"/>
              <w:rPr>
                <w:rFonts w:ascii="Arial" w:eastAsia="Calibri" w:hAnsi="Arial" w:cs="Arial"/>
                <w:sz w:val="24"/>
                <w:szCs w:val="24"/>
              </w:rPr>
            </w:pPr>
            <w:r w:rsidRPr="006B4418">
              <w:rPr>
                <w:rFonts w:ascii="Arial" w:eastAsia="Calibri" w:hAnsi="Arial" w:cs="Arial"/>
                <w:sz w:val="24"/>
                <w:szCs w:val="24"/>
              </w:rPr>
              <w:t>ГУ МЧС России по Воронежской области</w:t>
            </w:r>
          </w:p>
        </w:tc>
      </w:tr>
      <w:tr w:rsidR="006B4418" w:rsidRPr="006B4418" w:rsidTr="00F43190">
        <w:tc>
          <w:tcPr>
            <w:tcW w:w="208" w:type="pct"/>
          </w:tcPr>
          <w:p w:rsidR="006B4418" w:rsidRPr="006B4418" w:rsidRDefault="006B4418" w:rsidP="0041702A">
            <w:pPr>
              <w:numPr>
                <w:ilvl w:val="0"/>
                <w:numId w:val="10"/>
              </w:numPr>
              <w:tabs>
                <w:tab w:val="num" w:pos="720"/>
              </w:tabs>
              <w:spacing w:after="0" w:line="240" w:lineRule="auto"/>
              <w:ind w:left="0" w:right="-57" w:firstLine="709"/>
              <w:rPr>
                <w:rFonts w:ascii="Arial" w:eastAsia="Calibri" w:hAnsi="Arial" w:cs="Arial"/>
                <w:sz w:val="24"/>
                <w:szCs w:val="24"/>
              </w:rPr>
            </w:pPr>
          </w:p>
        </w:tc>
        <w:tc>
          <w:tcPr>
            <w:tcW w:w="1275" w:type="pct"/>
            <w:gridSpan w:val="2"/>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Организация информирования населения через средства массовой информации района о правилах поведения в чрезвычайных ситуациях и номерах единой дежурно-</w:t>
            </w:r>
            <w:r w:rsidRPr="006B4418">
              <w:rPr>
                <w:rFonts w:ascii="Arial" w:eastAsia="Calibri" w:hAnsi="Arial" w:cs="Arial"/>
                <w:sz w:val="24"/>
                <w:szCs w:val="24"/>
              </w:rPr>
              <w:lastRenderedPageBreak/>
              <w:t>диспетчерской службы и оперативных экстренных служб муниципального района</w:t>
            </w: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lastRenderedPageBreak/>
              <w:t>Районный</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бюджет – 30</w:t>
            </w: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5</w:t>
            </w: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85" w:type="pct"/>
            <w:gridSpan w:val="2"/>
            <w:tcBorders>
              <w:left w:val="nil"/>
              <w:bottom w:val="single" w:sz="4" w:space="0" w:color="000000"/>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left="-113" w:right="-113" w:firstLine="709"/>
              <w:rPr>
                <w:rFonts w:ascii="Arial" w:eastAsia="Calibri" w:hAnsi="Arial" w:cs="Arial"/>
                <w:sz w:val="24"/>
                <w:szCs w:val="24"/>
              </w:rPr>
            </w:pPr>
            <w:r w:rsidRPr="006B4418">
              <w:rPr>
                <w:rFonts w:ascii="Arial" w:eastAsia="Calibri" w:hAnsi="Arial" w:cs="Arial"/>
                <w:sz w:val="24"/>
                <w:szCs w:val="24"/>
              </w:rPr>
              <w:t>Помощник главы администрации по ГО и ЧС администрации муниципального района,</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главы сельских поселений</w:t>
            </w:r>
          </w:p>
        </w:tc>
      </w:tr>
      <w:tr w:rsidR="006B4418" w:rsidRPr="006B4418" w:rsidTr="00F43190">
        <w:tc>
          <w:tcPr>
            <w:tcW w:w="208" w:type="pct"/>
          </w:tcPr>
          <w:p w:rsidR="006B4418" w:rsidRPr="006B4418" w:rsidRDefault="006B4418" w:rsidP="0041702A">
            <w:pPr>
              <w:numPr>
                <w:ilvl w:val="0"/>
                <w:numId w:val="10"/>
              </w:numPr>
              <w:tabs>
                <w:tab w:val="num" w:pos="720"/>
              </w:tabs>
              <w:spacing w:after="0" w:line="240" w:lineRule="auto"/>
              <w:ind w:left="0" w:right="-57" w:firstLine="709"/>
              <w:rPr>
                <w:rFonts w:ascii="Arial" w:eastAsia="Calibri" w:hAnsi="Arial" w:cs="Arial"/>
                <w:sz w:val="24"/>
                <w:szCs w:val="24"/>
              </w:rPr>
            </w:pPr>
          </w:p>
        </w:tc>
        <w:tc>
          <w:tcPr>
            <w:tcW w:w="1275" w:type="pct"/>
            <w:gridSpan w:val="2"/>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Обучение выездным методом преподавателями УМЦ ГОЧС Воронежской области должностных лиц органов местного самоуправления, учреждений, организаций предприятий района, уполномоченных на решение задач в области гражданской обороны, предупреждения и ликвидации чрезвычайных ситуаций </w:t>
            </w: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0</w:t>
            </w:r>
          </w:p>
        </w:tc>
        <w:tc>
          <w:tcPr>
            <w:tcW w:w="85" w:type="pct"/>
            <w:gridSpan w:val="2"/>
            <w:tcBorders>
              <w:left w:val="nil"/>
              <w:bottom w:val="single" w:sz="4" w:space="0" w:color="000000"/>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Помощник главы администрации по ГО и ЧС администрации муниципального района,</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главы сельских поселений, руководители учреждений, организаций и предприятий</w:t>
            </w:r>
          </w:p>
        </w:tc>
      </w:tr>
      <w:tr w:rsidR="006B4418" w:rsidRPr="006B4418" w:rsidTr="00F43190">
        <w:tc>
          <w:tcPr>
            <w:tcW w:w="208" w:type="pct"/>
          </w:tcPr>
          <w:p w:rsidR="006B4418" w:rsidRPr="006B4418" w:rsidRDefault="006B4418" w:rsidP="0041702A">
            <w:pPr>
              <w:numPr>
                <w:ilvl w:val="0"/>
                <w:numId w:val="10"/>
              </w:numPr>
              <w:tabs>
                <w:tab w:val="num" w:pos="720"/>
              </w:tabs>
              <w:spacing w:after="0" w:line="240" w:lineRule="auto"/>
              <w:ind w:left="0" w:right="-57" w:firstLine="709"/>
              <w:rPr>
                <w:rFonts w:ascii="Arial" w:eastAsia="Calibri" w:hAnsi="Arial" w:cs="Arial"/>
                <w:sz w:val="24"/>
                <w:szCs w:val="24"/>
              </w:rPr>
            </w:pPr>
          </w:p>
        </w:tc>
        <w:tc>
          <w:tcPr>
            <w:tcW w:w="1275" w:type="pct"/>
            <w:gridSpan w:val="2"/>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Обучение неработающего населения муниципального района в области безопасности жизнедеятельности</w:t>
            </w:r>
          </w:p>
          <w:p w:rsidR="006B4418" w:rsidRPr="006B4418" w:rsidRDefault="006B4418" w:rsidP="006B4418">
            <w:pPr>
              <w:spacing w:after="0" w:line="240" w:lineRule="auto"/>
              <w:ind w:right="-57" w:firstLine="709"/>
              <w:rPr>
                <w:rFonts w:ascii="Arial" w:eastAsia="Calibri" w:hAnsi="Arial" w:cs="Arial"/>
                <w:sz w:val="24"/>
                <w:szCs w:val="24"/>
              </w:rPr>
            </w:pP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0</w:t>
            </w:r>
          </w:p>
        </w:tc>
        <w:tc>
          <w:tcPr>
            <w:tcW w:w="85" w:type="pct"/>
            <w:gridSpan w:val="2"/>
            <w:tcBorders>
              <w:left w:val="nil"/>
              <w:bottom w:val="single" w:sz="4" w:space="0" w:color="000000"/>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Главы сельских поселений</w:t>
            </w:r>
          </w:p>
        </w:tc>
      </w:tr>
      <w:tr w:rsidR="006B4418" w:rsidRPr="006B4418" w:rsidTr="00F43190">
        <w:tc>
          <w:tcPr>
            <w:tcW w:w="208" w:type="pct"/>
          </w:tcPr>
          <w:p w:rsidR="006B4418" w:rsidRPr="006B4418" w:rsidRDefault="006B4418" w:rsidP="0041702A">
            <w:pPr>
              <w:numPr>
                <w:ilvl w:val="0"/>
                <w:numId w:val="10"/>
              </w:numPr>
              <w:tabs>
                <w:tab w:val="num" w:pos="720"/>
              </w:tabs>
              <w:spacing w:after="0" w:line="240" w:lineRule="auto"/>
              <w:ind w:left="0" w:right="-57" w:firstLine="709"/>
              <w:rPr>
                <w:rFonts w:ascii="Arial" w:eastAsia="Calibri" w:hAnsi="Arial" w:cs="Arial"/>
                <w:sz w:val="24"/>
                <w:szCs w:val="24"/>
              </w:rPr>
            </w:pPr>
          </w:p>
        </w:tc>
        <w:tc>
          <w:tcPr>
            <w:tcW w:w="1275" w:type="pct"/>
            <w:gridSpan w:val="2"/>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bCs/>
                <w:sz w:val="24"/>
                <w:szCs w:val="24"/>
              </w:rPr>
              <w:t>Совершенствование системы мониторинга и прогнозирования чрезвычайных ситуаций природного и техногенного характера</w:t>
            </w: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85" w:type="pct"/>
            <w:gridSpan w:val="2"/>
            <w:tcBorders>
              <w:left w:val="nil"/>
              <w:bottom w:val="single" w:sz="4" w:space="0" w:color="000000"/>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Помощник главы администрации по ГО и ЧС администрации муниципального района</w:t>
            </w:r>
          </w:p>
        </w:tc>
      </w:tr>
      <w:tr w:rsidR="006B4418" w:rsidRPr="006B4418" w:rsidTr="00F43190">
        <w:tc>
          <w:tcPr>
            <w:tcW w:w="208" w:type="pct"/>
          </w:tcPr>
          <w:p w:rsidR="006B4418" w:rsidRPr="006B4418" w:rsidRDefault="006B4418" w:rsidP="0041702A">
            <w:pPr>
              <w:numPr>
                <w:ilvl w:val="0"/>
                <w:numId w:val="10"/>
              </w:numPr>
              <w:tabs>
                <w:tab w:val="num" w:pos="720"/>
              </w:tabs>
              <w:spacing w:after="0" w:line="240" w:lineRule="auto"/>
              <w:ind w:left="0" w:right="-57" w:firstLine="709"/>
              <w:rPr>
                <w:rFonts w:ascii="Arial" w:eastAsia="Calibri" w:hAnsi="Arial" w:cs="Arial"/>
                <w:sz w:val="24"/>
                <w:szCs w:val="24"/>
              </w:rPr>
            </w:pPr>
          </w:p>
        </w:tc>
        <w:tc>
          <w:tcPr>
            <w:tcW w:w="1275" w:type="pct"/>
            <w:gridSpan w:val="2"/>
          </w:tcPr>
          <w:p w:rsidR="006B4418" w:rsidRPr="006B4418" w:rsidRDefault="006B4418" w:rsidP="006B4418">
            <w:pPr>
              <w:spacing w:after="0" w:line="240" w:lineRule="auto"/>
              <w:ind w:right="-57" w:firstLine="709"/>
              <w:rPr>
                <w:rFonts w:ascii="Arial" w:eastAsia="Calibri" w:hAnsi="Arial" w:cs="Arial"/>
                <w:bCs/>
                <w:sz w:val="24"/>
                <w:szCs w:val="24"/>
              </w:rPr>
            </w:pPr>
            <w:r w:rsidRPr="006B4418">
              <w:rPr>
                <w:rFonts w:ascii="Arial" w:eastAsia="Calibri" w:hAnsi="Arial" w:cs="Arial"/>
                <w:bCs/>
                <w:sz w:val="24"/>
                <w:szCs w:val="24"/>
              </w:rPr>
              <w:t xml:space="preserve">Сбор и уничтожение </w:t>
            </w:r>
            <w:r w:rsidRPr="006B4418">
              <w:rPr>
                <w:rFonts w:ascii="Arial" w:eastAsia="Calibri" w:hAnsi="Arial" w:cs="Arial"/>
                <w:bCs/>
                <w:sz w:val="24"/>
                <w:szCs w:val="24"/>
              </w:rPr>
              <w:lastRenderedPageBreak/>
              <w:t>взрывоопасных предметов времен Великой Отечественной войны.</w:t>
            </w: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lastRenderedPageBreak/>
              <w:t>Районный</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lastRenderedPageBreak/>
              <w:t xml:space="preserve"> бюджет – 30</w:t>
            </w:r>
          </w:p>
          <w:p w:rsidR="006B4418" w:rsidRPr="006B4418" w:rsidRDefault="006B4418" w:rsidP="006B4418">
            <w:pPr>
              <w:spacing w:after="0" w:line="240" w:lineRule="auto"/>
              <w:ind w:right="-57" w:firstLine="709"/>
              <w:rPr>
                <w:rFonts w:ascii="Arial" w:eastAsia="Calibri" w:hAnsi="Arial" w:cs="Arial"/>
                <w:sz w:val="24"/>
                <w:szCs w:val="24"/>
              </w:rPr>
            </w:pP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lastRenderedPageBreak/>
              <w:t>5</w:t>
            </w: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85" w:type="pct"/>
            <w:gridSpan w:val="2"/>
            <w:tcBorders>
              <w:left w:val="nil"/>
              <w:bottom w:val="single" w:sz="4" w:space="0" w:color="000000"/>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Помощник главы </w:t>
            </w:r>
            <w:r w:rsidRPr="006B4418">
              <w:rPr>
                <w:rFonts w:ascii="Arial" w:eastAsia="Calibri" w:hAnsi="Arial" w:cs="Arial"/>
                <w:sz w:val="24"/>
                <w:szCs w:val="24"/>
              </w:rPr>
              <w:lastRenderedPageBreak/>
              <w:t>администрации по ГО и ЧС</w:t>
            </w:r>
          </w:p>
        </w:tc>
      </w:tr>
      <w:tr w:rsidR="006B4418" w:rsidRPr="006B4418" w:rsidTr="00F43190">
        <w:tc>
          <w:tcPr>
            <w:tcW w:w="208" w:type="pct"/>
          </w:tcPr>
          <w:p w:rsidR="006B4418" w:rsidRPr="006B4418" w:rsidRDefault="006B4418" w:rsidP="0041702A">
            <w:pPr>
              <w:numPr>
                <w:ilvl w:val="0"/>
                <w:numId w:val="10"/>
              </w:numPr>
              <w:tabs>
                <w:tab w:val="num" w:pos="720"/>
              </w:tabs>
              <w:spacing w:after="0" w:line="240" w:lineRule="auto"/>
              <w:ind w:left="0" w:right="-57" w:firstLine="709"/>
              <w:rPr>
                <w:rFonts w:ascii="Arial" w:eastAsia="Calibri" w:hAnsi="Arial" w:cs="Arial"/>
                <w:sz w:val="24"/>
                <w:szCs w:val="24"/>
              </w:rPr>
            </w:pPr>
          </w:p>
        </w:tc>
        <w:tc>
          <w:tcPr>
            <w:tcW w:w="1275" w:type="pct"/>
            <w:gridSpan w:val="2"/>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Приобретение индивидуальных средств защиты для работников администрации Нижнедевицкого муниципального района и созданных ею учреждений.</w:t>
            </w: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Районный</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бюджет – 30</w:t>
            </w:r>
          </w:p>
          <w:p w:rsidR="006B4418" w:rsidRPr="006B4418" w:rsidRDefault="006B4418" w:rsidP="006B4418">
            <w:pPr>
              <w:spacing w:after="0" w:line="240" w:lineRule="auto"/>
              <w:ind w:left="-113" w:right="-113" w:firstLine="709"/>
              <w:rPr>
                <w:rFonts w:ascii="Arial" w:eastAsia="Calibri" w:hAnsi="Arial" w:cs="Arial"/>
                <w:sz w:val="24"/>
                <w:szCs w:val="24"/>
              </w:rPr>
            </w:pP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5</w:t>
            </w: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5</w:t>
            </w:r>
          </w:p>
        </w:tc>
        <w:tc>
          <w:tcPr>
            <w:tcW w:w="85" w:type="pct"/>
            <w:gridSpan w:val="2"/>
            <w:tcBorders>
              <w:left w:val="nil"/>
              <w:bottom w:val="single" w:sz="4" w:space="0" w:color="000000"/>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Помощник главы администрации по ГО и ЧС администрации муниципального района, руководители отделов:</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по финансам, образованию, </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культуре.</w:t>
            </w:r>
          </w:p>
        </w:tc>
      </w:tr>
      <w:tr w:rsidR="006B4418" w:rsidRPr="006B4418" w:rsidTr="00F43190">
        <w:tc>
          <w:tcPr>
            <w:tcW w:w="1483" w:type="pct"/>
            <w:gridSpan w:val="3"/>
          </w:tcPr>
          <w:p w:rsidR="006B4418" w:rsidRPr="006B4418" w:rsidRDefault="006B4418" w:rsidP="006B4418">
            <w:pPr>
              <w:spacing w:after="0" w:line="240" w:lineRule="auto"/>
              <w:ind w:right="-57" w:firstLine="709"/>
              <w:rPr>
                <w:rFonts w:ascii="Arial" w:eastAsia="Calibri" w:hAnsi="Arial" w:cs="Arial"/>
                <w:bCs/>
                <w:sz w:val="24"/>
                <w:szCs w:val="24"/>
              </w:rPr>
            </w:pPr>
            <w:r w:rsidRPr="006B4418">
              <w:rPr>
                <w:rFonts w:ascii="Arial" w:eastAsia="Calibri" w:hAnsi="Arial" w:cs="Arial"/>
                <w:bCs/>
                <w:sz w:val="24"/>
                <w:szCs w:val="24"/>
              </w:rPr>
              <w:t xml:space="preserve"> Итого за раздел:</w:t>
            </w:r>
          </w:p>
        </w:tc>
        <w:tc>
          <w:tcPr>
            <w:tcW w:w="580" w:type="pct"/>
          </w:tcPr>
          <w:p w:rsidR="006B4418" w:rsidRPr="006B4418" w:rsidRDefault="006B4418" w:rsidP="006B4418">
            <w:pPr>
              <w:spacing w:after="0" w:line="240" w:lineRule="auto"/>
              <w:ind w:right="-113" w:firstLine="709"/>
              <w:rPr>
                <w:rFonts w:ascii="Arial" w:eastAsia="Calibri" w:hAnsi="Arial" w:cs="Arial"/>
                <w:sz w:val="24"/>
                <w:szCs w:val="24"/>
              </w:rPr>
            </w:pPr>
            <w:r w:rsidRPr="006B4418">
              <w:rPr>
                <w:rFonts w:ascii="Arial" w:eastAsia="Calibri" w:hAnsi="Arial" w:cs="Arial"/>
                <w:sz w:val="24"/>
                <w:szCs w:val="24"/>
              </w:rPr>
              <w:t>Районный</w:t>
            </w:r>
          </w:p>
          <w:p w:rsidR="006B4418" w:rsidRPr="006B4418" w:rsidRDefault="006B4418" w:rsidP="006B4418">
            <w:pPr>
              <w:spacing w:after="0" w:line="240" w:lineRule="auto"/>
              <w:ind w:right="-113" w:firstLine="709"/>
              <w:rPr>
                <w:rFonts w:ascii="Arial" w:eastAsia="Calibri" w:hAnsi="Arial" w:cs="Arial"/>
                <w:sz w:val="24"/>
                <w:szCs w:val="24"/>
              </w:rPr>
            </w:pPr>
            <w:r w:rsidRPr="006B4418">
              <w:rPr>
                <w:rFonts w:ascii="Arial" w:eastAsia="Calibri" w:hAnsi="Arial" w:cs="Arial"/>
                <w:sz w:val="24"/>
                <w:szCs w:val="24"/>
              </w:rPr>
              <w:t xml:space="preserve"> бюджет- 600,0</w:t>
            </w:r>
          </w:p>
          <w:p w:rsidR="006B4418" w:rsidRPr="006B4418" w:rsidRDefault="006B4418" w:rsidP="006B4418">
            <w:pPr>
              <w:spacing w:after="0" w:line="240" w:lineRule="auto"/>
              <w:ind w:right="-113" w:firstLine="709"/>
              <w:rPr>
                <w:rFonts w:ascii="Arial" w:eastAsia="Calibri" w:hAnsi="Arial" w:cs="Arial"/>
                <w:sz w:val="24"/>
                <w:szCs w:val="24"/>
              </w:rPr>
            </w:pP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p w:rsidR="006B4418" w:rsidRPr="006B4418" w:rsidRDefault="006B4418" w:rsidP="006B4418">
            <w:pPr>
              <w:spacing w:after="0" w:line="240" w:lineRule="auto"/>
              <w:ind w:right="-57" w:firstLine="709"/>
              <w:rPr>
                <w:rFonts w:ascii="Arial" w:eastAsia="Calibri" w:hAnsi="Arial" w:cs="Arial"/>
                <w:sz w:val="24"/>
                <w:szCs w:val="24"/>
              </w:rPr>
            </w:pPr>
          </w:p>
          <w:p w:rsidR="006B4418" w:rsidRPr="006B4418" w:rsidRDefault="006B4418" w:rsidP="006B4418">
            <w:pPr>
              <w:spacing w:after="0" w:line="240" w:lineRule="auto"/>
              <w:ind w:right="-57" w:firstLine="709"/>
              <w:rPr>
                <w:rFonts w:ascii="Arial" w:eastAsia="Calibri" w:hAnsi="Arial" w:cs="Arial"/>
                <w:sz w:val="24"/>
                <w:szCs w:val="24"/>
              </w:rPr>
            </w:pPr>
          </w:p>
          <w:p w:rsidR="006B4418" w:rsidRPr="006B4418" w:rsidRDefault="006B4418" w:rsidP="006B4418">
            <w:pPr>
              <w:spacing w:after="0" w:line="240" w:lineRule="auto"/>
              <w:ind w:right="-57" w:firstLine="709"/>
              <w:rPr>
                <w:rFonts w:ascii="Arial" w:eastAsia="Calibri" w:hAnsi="Arial" w:cs="Arial"/>
                <w:sz w:val="24"/>
                <w:szCs w:val="24"/>
              </w:rPr>
            </w:pP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p w:rsidR="006B4418" w:rsidRPr="006B4418" w:rsidRDefault="006B4418" w:rsidP="006B4418">
            <w:pPr>
              <w:spacing w:after="0" w:line="240" w:lineRule="auto"/>
              <w:ind w:right="-57" w:firstLine="709"/>
              <w:rPr>
                <w:rFonts w:ascii="Arial" w:eastAsia="Calibri" w:hAnsi="Arial" w:cs="Arial"/>
                <w:sz w:val="24"/>
                <w:szCs w:val="24"/>
              </w:rPr>
            </w:pPr>
          </w:p>
          <w:p w:rsidR="006B4418" w:rsidRPr="006B4418" w:rsidRDefault="006B4418" w:rsidP="006B4418">
            <w:pPr>
              <w:spacing w:after="0" w:line="240" w:lineRule="auto"/>
              <w:ind w:right="-57" w:firstLine="709"/>
              <w:rPr>
                <w:rFonts w:ascii="Arial" w:eastAsia="Calibri" w:hAnsi="Arial" w:cs="Arial"/>
                <w:sz w:val="24"/>
                <w:szCs w:val="24"/>
              </w:rPr>
            </w:pPr>
          </w:p>
          <w:p w:rsidR="006B4418" w:rsidRPr="006B4418" w:rsidRDefault="006B4418" w:rsidP="006B4418">
            <w:pPr>
              <w:spacing w:after="0" w:line="240" w:lineRule="auto"/>
              <w:ind w:right="-57" w:firstLine="709"/>
              <w:rPr>
                <w:rFonts w:ascii="Arial" w:eastAsia="Calibri" w:hAnsi="Arial" w:cs="Arial"/>
                <w:sz w:val="24"/>
                <w:szCs w:val="24"/>
              </w:rPr>
            </w:pP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p w:rsidR="006B4418" w:rsidRPr="006B4418" w:rsidRDefault="006B4418" w:rsidP="006B4418">
            <w:pPr>
              <w:spacing w:after="0" w:line="240" w:lineRule="auto"/>
              <w:ind w:right="-57" w:firstLine="709"/>
              <w:rPr>
                <w:rFonts w:ascii="Arial" w:eastAsia="Calibri" w:hAnsi="Arial" w:cs="Arial"/>
                <w:sz w:val="24"/>
                <w:szCs w:val="24"/>
              </w:rPr>
            </w:pPr>
          </w:p>
          <w:p w:rsidR="006B4418" w:rsidRPr="006B4418" w:rsidRDefault="006B4418" w:rsidP="006B4418">
            <w:pPr>
              <w:spacing w:after="0" w:line="240" w:lineRule="auto"/>
              <w:ind w:right="-57" w:firstLine="709"/>
              <w:rPr>
                <w:rFonts w:ascii="Arial" w:eastAsia="Calibri" w:hAnsi="Arial" w:cs="Arial"/>
                <w:sz w:val="24"/>
                <w:szCs w:val="24"/>
              </w:rPr>
            </w:pPr>
          </w:p>
          <w:p w:rsidR="006B4418" w:rsidRPr="006B4418" w:rsidRDefault="006B4418" w:rsidP="006B4418">
            <w:pPr>
              <w:spacing w:after="0" w:line="240" w:lineRule="auto"/>
              <w:ind w:right="-57" w:firstLine="709"/>
              <w:rPr>
                <w:rFonts w:ascii="Arial" w:eastAsia="Calibri" w:hAnsi="Arial" w:cs="Arial"/>
                <w:sz w:val="24"/>
                <w:szCs w:val="24"/>
              </w:rPr>
            </w:pP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85" w:type="pct"/>
            <w:gridSpan w:val="2"/>
            <w:tcBorders>
              <w:left w:val="nil"/>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right="-57" w:firstLine="709"/>
              <w:rPr>
                <w:rFonts w:ascii="Arial" w:eastAsia="Calibri" w:hAnsi="Arial" w:cs="Arial"/>
                <w:sz w:val="24"/>
                <w:szCs w:val="24"/>
              </w:rPr>
            </w:pPr>
          </w:p>
        </w:tc>
      </w:tr>
      <w:tr w:rsidR="006B4418" w:rsidRPr="006B4418" w:rsidTr="00F43190">
        <w:tc>
          <w:tcPr>
            <w:tcW w:w="5000" w:type="pct"/>
            <w:gridSpan w:val="13"/>
          </w:tcPr>
          <w:p w:rsidR="006B4418" w:rsidRPr="006B4418" w:rsidRDefault="006B4418" w:rsidP="0041702A">
            <w:pPr>
              <w:numPr>
                <w:ilvl w:val="0"/>
                <w:numId w:val="9"/>
              </w:numPr>
              <w:spacing w:after="0" w:line="240" w:lineRule="auto"/>
              <w:ind w:left="0" w:right="-57" w:firstLine="709"/>
              <w:rPr>
                <w:rFonts w:ascii="Arial" w:eastAsia="Calibri" w:hAnsi="Arial" w:cs="Arial"/>
                <w:sz w:val="24"/>
                <w:szCs w:val="24"/>
              </w:rPr>
            </w:pPr>
            <w:r w:rsidRPr="006B4418">
              <w:rPr>
                <w:rFonts w:ascii="Arial" w:eastAsia="Calibri" w:hAnsi="Arial" w:cs="Arial"/>
                <w:sz w:val="24"/>
                <w:szCs w:val="24"/>
              </w:rPr>
              <w:t>Защита населения и территории от чрезвычайных ситуаций, связанных с пожарами природного и техногенного характера</w:t>
            </w:r>
          </w:p>
        </w:tc>
      </w:tr>
      <w:tr w:rsidR="006B4418" w:rsidRPr="006B4418" w:rsidTr="00F43190">
        <w:tc>
          <w:tcPr>
            <w:tcW w:w="217" w:type="pct"/>
            <w:gridSpan w:val="2"/>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1.</w:t>
            </w:r>
          </w:p>
        </w:tc>
        <w:tc>
          <w:tcPr>
            <w:tcW w:w="1266"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Организация практической деятельности объединений добровольной пожарной охраны в сельских поселениях (добровольных пожарных команд и добровольных пожарных дружин)</w:t>
            </w: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85" w:type="pct"/>
            <w:gridSpan w:val="2"/>
            <w:tcBorders>
              <w:left w:val="nil"/>
              <w:bottom w:val="single" w:sz="4" w:space="0" w:color="000000"/>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Главы сельских поселений района</w:t>
            </w:r>
          </w:p>
        </w:tc>
      </w:tr>
      <w:tr w:rsidR="006B4418" w:rsidRPr="006B4418" w:rsidTr="00F43190">
        <w:tc>
          <w:tcPr>
            <w:tcW w:w="217" w:type="pct"/>
            <w:gridSpan w:val="2"/>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2.</w:t>
            </w:r>
          </w:p>
        </w:tc>
        <w:tc>
          <w:tcPr>
            <w:tcW w:w="1266"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Оказание методической помощи главам сельских поселений по вопросам подготовки к пожароопасному сезону и обеспечению </w:t>
            </w:r>
            <w:r w:rsidRPr="006B4418">
              <w:rPr>
                <w:rFonts w:ascii="Arial" w:eastAsia="Calibri" w:hAnsi="Arial" w:cs="Arial"/>
                <w:sz w:val="24"/>
                <w:szCs w:val="24"/>
              </w:rPr>
              <w:lastRenderedPageBreak/>
              <w:t>пожарной безопасности населенных пунктов</w:t>
            </w:r>
          </w:p>
          <w:p w:rsidR="006B4418" w:rsidRPr="006B4418" w:rsidRDefault="006B4418" w:rsidP="006B4418">
            <w:pPr>
              <w:spacing w:after="0" w:line="240" w:lineRule="auto"/>
              <w:ind w:right="-57" w:firstLine="709"/>
              <w:rPr>
                <w:rFonts w:ascii="Arial" w:eastAsia="Calibri" w:hAnsi="Arial" w:cs="Arial"/>
                <w:sz w:val="24"/>
                <w:szCs w:val="24"/>
              </w:rPr>
            </w:pP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lastRenderedPageBreak/>
              <w:t xml:space="preserve"> </w:t>
            </w:r>
          </w:p>
          <w:p w:rsidR="006B4418" w:rsidRPr="006B4418" w:rsidRDefault="006B4418" w:rsidP="006B4418">
            <w:pPr>
              <w:spacing w:after="0" w:line="240" w:lineRule="auto"/>
              <w:ind w:left="-113" w:right="-113" w:firstLine="709"/>
              <w:rPr>
                <w:rFonts w:ascii="Arial" w:eastAsia="Calibri" w:hAnsi="Arial" w:cs="Arial"/>
                <w:sz w:val="24"/>
                <w:szCs w:val="24"/>
              </w:rPr>
            </w:pP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w:t>
            </w:r>
          </w:p>
        </w:tc>
        <w:tc>
          <w:tcPr>
            <w:tcW w:w="85" w:type="pct"/>
            <w:gridSpan w:val="2"/>
            <w:tcBorders>
              <w:left w:val="nil"/>
              <w:bottom w:val="single" w:sz="4" w:space="0" w:color="000000"/>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КЧС и ПБ района, </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Помощник главы администрации по ГО и ЧС администрации муниципального района</w:t>
            </w:r>
          </w:p>
        </w:tc>
      </w:tr>
      <w:tr w:rsidR="006B4418" w:rsidRPr="006B4418" w:rsidTr="00F43190">
        <w:tc>
          <w:tcPr>
            <w:tcW w:w="217" w:type="pct"/>
            <w:gridSpan w:val="2"/>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lastRenderedPageBreak/>
              <w:t>3.</w:t>
            </w:r>
          </w:p>
        </w:tc>
        <w:tc>
          <w:tcPr>
            <w:tcW w:w="1266"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Совместно с Воронежским областным отделением «Всероссийского добровольного пожарного общества» организация обучения населения первичным мерам пожарной безопасности и действиям в случае возникновения пожара</w:t>
            </w:r>
          </w:p>
        </w:tc>
        <w:tc>
          <w:tcPr>
            <w:tcW w:w="580"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320"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319" w:type="pct"/>
          </w:tcPr>
          <w:p w:rsidR="006B4418" w:rsidRPr="006B4418" w:rsidRDefault="006B4418" w:rsidP="006B4418">
            <w:pPr>
              <w:spacing w:after="0" w:line="240" w:lineRule="auto"/>
              <w:ind w:right="-57" w:firstLine="709"/>
              <w:rPr>
                <w:rFonts w:ascii="Arial" w:eastAsia="Calibri" w:hAnsi="Arial" w:cs="Arial"/>
                <w:sz w:val="24"/>
                <w:szCs w:val="24"/>
              </w:rPr>
            </w:pPr>
          </w:p>
        </w:tc>
        <w:tc>
          <w:tcPr>
            <w:tcW w:w="225" w:type="pct"/>
            <w:tcBorders>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90"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32" w:type="pct"/>
            <w:tcBorders>
              <w:left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90" w:type="pct"/>
            <w:tcBorders>
              <w:left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85" w:type="pct"/>
            <w:gridSpan w:val="2"/>
            <w:tcBorders>
              <w:left w:val="nil"/>
              <w:bottom w:val="single" w:sz="4" w:space="0" w:color="000000"/>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Помощник главы администрации по ГО и ЧС администрации муниципального района,</w:t>
            </w:r>
          </w:p>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главы сельских поселений</w:t>
            </w:r>
          </w:p>
        </w:tc>
      </w:tr>
      <w:tr w:rsidR="006B4418" w:rsidRPr="006B4418" w:rsidTr="00F43190">
        <w:trPr>
          <w:trHeight w:val="591"/>
        </w:trPr>
        <w:tc>
          <w:tcPr>
            <w:tcW w:w="1483" w:type="pct"/>
            <w:gridSpan w:val="3"/>
            <w:tcBorders>
              <w:bottom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Итого за раздел:</w:t>
            </w:r>
          </w:p>
        </w:tc>
        <w:tc>
          <w:tcPr>
            <w:tcW w:w="580" w:type="pct"/>
            <w:tcBorders>
              <w:bottom w:val="single" w:sz="4" w:space="0" w:color="auto"/>
            </w:tcBorders>
          </w:tcPr>
          <w:p w:rsidR="006B4418" w:rsidRPr="006B4418" w:rsidRDefault="006B4418" w:rsidP="006B4418">
            <w:pPr>
              <w:spacing w:after="0" w:line="240" w:lineRule="auto"/>
              <w:ind w:right="-113" w:firstLine="709"/>
              <w:rPr>
                <w:rFonts w:ascii="Arial" w:eastAsia="Calibri" w:hAnsi="Arial" w:cs="Arial"/>
                <w:sz w:val="24"/>
                <w:szCs w:val="24"/>
              </w:rPr>
            </w:pPr>
            <w:r w:rsidRPr="006B4418">
              <w:rPr>
                <w:rFonts w:ascii="Arial" w:eastAsia="Calibri" w:hAnsi="Arial" w:cs="Arial"/>
                <w:sz w:val="24"/>
                <w:szCs w:val="24"/>
              </w:rPr>
              <w:t>Районный</w:t>
            </w:r>
          </w:p>
          <w:p w:rsidR="006B4418" w:rsidRPr="006B4418" w:rsidRDefault="006B4418" w:rsidP="006B4418">
            <w:pPr>
              <w:spacing w:after="0" w:line="240" w:lineRule="auto"/>
              <w:ind w:right="-113" w:firstLine="709"/>
              <w:rPr>
                <w:rFonts w:ascii="Arial" w:eastAsia="Calibri" w:hAnsi="Arial" w:cs="Arial"/>
                <w:sz w:val="24"/>
                <w:szCs w:val="24"/>
              </w:rPr>
            </w:pPr>
            <w:r w:rsidRPr="006B4418">
              <w:rPr>
                <w:rFonts w:ascii="Arial" w:eastAsia="Calibri" w:hAnsi="Arial" w:cs="Arial"/>
                <w:sz w:val="24"/>
                <w:szCs w:val="24"/>
              </w:rPr>
              <w:t>бюджет- 0</w:t>
            </w:r>
          </w:p>
        </w:tc>
        <w:tc>
          <w:tcPr>
            <w:tcW w:w="320" w:type="pct"/>
            <w:tcBorders>
              <w:bottom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319" w:type="pct"/>
            <w:tcBorders>
              <w:bottom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25" w:type="pct"/>
            <w:tcBorders>
              <w:bottom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90" w:type="pct"/>
            <w:tcBorders>
              <w:left w:val="single" w:sz="4" w:space="0" w:color="auto"/>
              <w:bottom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p w:rsidR="006B4418" w:rsidRPr="006B4418" w:rsidRDefault="006B4418" w:rsidP="006B4418">
            <w:pPr>
              <w:spacing w:after="0" w:line="240" w:lineRule="auto"/>
              <w:ind w:right="-57" w:firstLine="709"/>
              <w:rPr>
                <w:rFonts w:ascii="Arial" w:eastAsia="Calibri" w:hAnsi="Arial" w:cs="Arial"/>
                <w:sz w:val="24"/>
                <w:szCs w:val="24"/>
              </w:rPr>
            </w:pPr>
          </w:p>
          <w:p w:rsidR="006B4418" w:rsidRPr="006B4418" w:rsidRDefault="006B4418" w:rsidP="006B4418">
            <w:pPr>
              <w:spacing w:after="0" w:line="240" w:lineRule="auto"/>
              <w:ind w:right="-57" w:firstLine="709"/>
              <w:rPr>
                <w:rFonts w:ascii="Arial" w:eastAsia="Calibri" w:hAnsi="Arial" w:cs="Arial"/>
                <w:sz w:val="24"/>
                <w:szCs w:val="24"/>
              </w:rPr>
            </w:pPr>
          </w:p>
        </w:tc>
        <w:tc>
          <w:tcPr>
            <w:tcW w:w="232" w:type="pct"/>
            <w:tcBorders>
              <w:left w:val="single" w:sz="4" w:space="0" w:color="auto"/>
              <w:bottom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p w:rsidR="006B4418" w:rsidRPr="006B4418" w:rsidRDefault="006B4418" w:rsidP="006B4418">
            <w:pPr>
              <w:spacing w:after="0" w:line="240" w:lineRule="auto"/>
              <w:ind w:right="-57" w:firstLine="709"/>
              <w:rPr>
                <w:rFonts w:ascii="Arial" w:eastAsia="Calibri" w:hAnsi="Arial" w:cs="Arial"/>
                <w:sz w:val="24"/>
                <w:szCs w:val="24"/>
              </w:rPr>
            </w:pPr>
          </w:p>
          <w:p w:rsidR="006B4418" w:rsidRPr="006B4418" w:rsidRDefault="006B4418" w:rsidP="006B4418">
            <w:pPr>
              <w:spacing w:after="0" w:line="240" w:lineRule="auto"/>
              <w:ind w:right="-57" w:firstLine="709"/>
              <w:rPr>
                <w:rFonts w:ascii="Arial" w:eastAsia="Calibri" w:hAnsi="Arial" w:cs="Arial"/>
                <w:sz w:val="24"/>
                <w:szCs w:val="24"/>
              </w:rPr>
            </w:pPr>
          </w:p>
        </w:tc>
        <w:tc>
          <w:tcPr>
            <w:tcW w:w="290" w:type="pct"/>
            <w:tcBorders>
              <w:left w:val="single" w:sz="4" w:space="0" w:color="auto"/>
              <w:bottom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85" w:type="pct"/>
            <w:gridSpan w:val="2"/>
            <w:tcBorders>
              <w:left w:val="nil"/>
              <w:bottom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Borders>
              <w:bottom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r>
      <w:tr w:rsidR="006B4418" w:rsidRPr="006B4418" w:rsidTr="00F43190">
        <w:tc>
          <w:tcPr>
            <w:tcW w:w="1483" w:type="pct"/>
            <w:gridSpan w:val="3"/>
            <w:tcBorders>
              <w:bottom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 Всего:</w:t>
            </w:r>
          </w:p>
        </w:tc>
        <w:tc>
          <w:tcPr>
            <w:tcW w:w="580" w:type="pct"/>
            <w:tcBorders>
              <w:bottom w:val="single" w:sz="4" w:space="0" w:color="auto"/>
            </w:tcBorders>
          </w:tcPr>
          <w:p w:rsidR="006B4418" w:rsidRPr="006B4418" w:rsidRDefault="006B4418" w:rsidP="006B4418">
            <w:pPr>
              <w:spacing w:after="0" w:line="240" w:lineRule="auto"/>
              <w:ind w:right="-113" w:firstLine="709"/>
              <w:rPr>
                <w:rFonts w:ascii="Arial" w:eastAsia="Calibri" w:hAnsi="Arial" w:cs="Arial"/>
                <w:sz w:val="24"/>
                <w:szCs w:val="24"/>
              </w:rPr>
            </w:pPr>
            <w:r w:rsidRPr="006B4418">
              <w:rPr>
                <w:rFonts w:ascii="Arial" w:eastAsia="Calibri" w:hAnsi="Arial" w:cs="Arial"/>
                <w:sz w:val="24"/>
                <w:szCs w:val="24"/>
              </w:rPr>
              <w:t>Районный</w:t>
            </w:r>
          </w:p>
          <w:p w:rsidR="006B4418" w:rsidRPr="006B4418" w:rsidRDefault="006B4418" w:rsidP="006B4418">
            <w:pPr>
              <w:spacing w:after="0" w:line="240" w:lineRule="auto"/>
              <w:ind w:right="-113" w:firstLine="709"/>
              <w:rPr>
                <w:rFonts w:ascii="Arial" w:eastAsia="Calibri" w:hAnsi="Arial" w:cs="Arial"/>
                <w:sz w:val="24"/>
                <w:szCs w:val="24"/>
              </w:rPr>
            </w:pPr>
            <w:r w:rsidRPr="006B4418">
              <w:rPr>
                <w:rFonts w:ascii="Arial" w:eastAsia="Calibri" w:hAnsi="Arial" w:cs="Arial"/>
                <w:sz w:val="24"/>
                <w:szCs w:val="24"/>
              </w:rPr>
              <w:t>бюджет- 600,0</w:t>
            </w:r>
          </w:p>
          <w:p w:rsidR="006B4418" w:rsidRPr="006B4418" w:rsidRDefault="006B4418" w:rsidP="006B4418">
            <w:pPr>
              <w:spacing w:after="0" w:line="240" w:lineRule="auto"/>
              <w:ind w:right="-57" w:firstLine="709"/>
              <w:rPr>
                <w:rFonts w:ascii="Arial" w:eastAsia="Calibri" w:hAnsi="Arial" w:cs="Arial"/>
                <w:sz w:val="24"/>
                <w:szCs w:val="24"/>
              </w:rPr>
            </w:pPr>
          </w:p>
        </w:tc>
        <w:tc>
          <w:tcPr>
            <w:tcW w:w="320" w:type="pct"/>
            <w:tcBorders>
              <w:bottom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319" w:type="pct"/>
            <w:tcBorders>
              <w:bottom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25" w:type="pct"/>
            <w:tcBorders>
              <w:bottom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90" w:type="pct"/>
            <w:tcBorders>
              <w:left w:val="single" w:sz="4" w:space="0" w:color="auto"/>
              <w:bottom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232" w:type="pct"/>
            <w:tcBorders>
              <w:left w:val="single" w:sz="4" w:space="0" w:color="auto"/>
              <w:bottom w:val="single" w:sz="4" w:space="0" w:color="auto"/>
              <w:right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p w:rsidR="006B4418" w:rsidRPr="006B4418" w:rsidRDefault="006B4418" w:rsidP="006B4418">
            <w:pPr>
              <w:spacing w:after="0" w:line="240" w:lineRule="auto"/>
              <w:ind w:right="-57" w:firstLine="709"/>
              <w:rPr>
                <w:rFonts w:ascii="Arial" w:eastAsia="Calibri" w:hAnsi="Arial" w:cs="Arial"/>
                <w:sz w:val="24"/>
                <w:szCs w:val="24"/>
              </w:rPr>
            </w:pPr>
          </w:p>
          <w:p w:rsidR="006B4418" w:rsidRPr="006B4418" w:rsidRDefault="006B4418" w:rsidP="006B4418">
            <w:pPr>
              <w:spacing w:after="0" w:line="240" w:lineRule="auto"/>
              <w:ind w:right="-57" w:firstLine="709"/>
              <w:rPr>
                <w:rFonts w:ascii="Arial" w:eastAsia="Calibri" w:hAnsi="Arial" w:cs="Arial"/>
                <w:sz w:val="24"/>
                <w:szCs w:val="24"/>
              </w:rPr>
            </w:pPr>
          </w:p>
        </w:tc>
        <w:tc>
          <w:tcPr>
            <w:tcW w:w="290" w:type="pct"/>
            <w:tcBorders>
              <w:left w:val="single" w:sz="4" w:space="0" w:color="auto"/>
              <w:bottom w:val="single" w:sz="4" w:space="0" w:color="auto"/>
              <w:right w:val="nil"/>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85" w:type="pct"/>
            <w:gridSpan w:val="2"/>
            <w:tcBorders>
              <w:top w:val="single" w:sz="4" w:space="0" w:color="auto"/>
              <w:left w:val="nil"/>
              <w:bottom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c>
          <w:tcPr>
            <w:tcW w:w="1177" w:type="pct"/>
            <w:tcBorders>
              <w:bottom w:val="single" w:sz="4"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p>
        </w:tc>
      </w:tr>
    </w:tbl>
    <w:p w:rsidR="006B4418" w:rsidRPr="006B4418" w:rsidRDefault="006B4418" w:rsidP="006B4418">
      <w:pPr>
        <w:spacing w:after="0" w:line="240" w:lineRule="auto"/>
        <w:ind w:right="-57" w:firstLine="709"/>
        <w:jc w:val="both"/>
        <w:rPr>
          <w:rFonts w:ascii="Arial" w:eastAsia="Calibri" w:hAnsi="Arial" w:cs="Arial"/>
          <w:sz w:val="24"/>
          <w:szCs w:val="24"/>
        </w:rPr>
      </w:pPr>
    </w:p>
    <w:p w:rsidR="006B4418" w:rsidRPr="006B4418" w:rsidRDefault="006B4418" w:rsidP="006B4418">
      <w:pPr>
        <w:spacing w:after="0" w:line="240" w:lineRule="auto"/>
        <w:ind w:right="-57" w:firstLine="709"/>
        <w:jc w:val="right"/>
        <w:rPr>
          <w:rFonts w:ascii="Arial" w:eastAsia="Calibri" w:hAnsi="Arial" w:cs="Arial"/>
          <w:sz w:val="24"/>
          <w:szCs w:val="24"/>
        </w:rPr>
      </w:pPr>
      <w:r w:rsidRPr="006B4418">
        <w:rPr>
          <w:rFonts w:ascii="Arial" w:eastAsia="Calibri" w:hAnsi="Arial" w:cs="Arial"/>
          <w:sz w:val="24"/>
          <w:szCs w:val="24"/>
        </w:rPr>
        <w:br w:type="page"/>
      </w:r>
    </w:p>
    <w:p w:rsidR="006B4418" w:rsidRPr="006B4418" w:rsidRDefault="00482794" w:rsidP="006B4418">
      <w:pPr>
        <w:spacing w:after="0" w:line="240" w:lineRule="auto"/>
        <w:ind w:right="-57" w:firstLine="709"/>
        <w:jc w:val="right"/>
        <w:rPr>
          <w:rFonts w:ascii="Arial" w:eastAsia="Calibri" w:hAnsi="Arial" w:cs="Arial"/>
          <w:sz w:val="24"/>
          <w:szCs w:val="24"/>
          <w:lang w:val="en-US"/>
        </w:rPr>
      </w:pPr>
      <w:r>
        <w:rPr>
          <w:rFonts w:ascii="Arial" w:eastAsia="Calibri" w:hAnsi="Arial" w:cs="Arial"/>
          <w:noProof/>
          <w:sz w:val="24"/>
          <w:szCs w:val="24"/>
        </w:rPr>
        <w:lastRenderedPageBreak/>
        <w:pict>
          <v:rect id="_x0000_s1031" style="position:absolute;left:0;text-align:left;margin-left:-186.1pt;margin-top:-35.4pt;width:34.6pt;height:27.15pt;z-index:251661312" stroked="f">
            <v:textbox style="mso-next-textbox:#_x0000_s1031">
              <w:txbxContent>
                <w:p w:rsidR="006B4418" w:rsidRPr="0054684A" w:rsidRDefault="006B4418" w:rsidP="006B4418">
                  <w:pPr>
                    <w:jc w:val="center"/>
                    <w:rPr>
                      <w:color w:val="404040"/>
                    </w:rPr>
                  </w:pPr>
                  <w:r w:rsidRPr="0054684A">
                    <w:rPr>
                      <w:color w:val="404040"/>
                    </w:rPr>
                    <w:t>2</w:t>
                  </w:r>
                  <w:r>
                    <w:rPr>
                      <w:color w:val="404040"/>
                    </w:rPr>
                    <w:t>4</w:t>
                  </w:r>
                </w:p>
              </w:txbxContent>
            </v:textbox>
          </v:rect>
        </w:pict>
      </w:r>
      <w:r w:rsidR="006B4418" w:rsidRPr="006B4418">
        <w:rPr>
          <w:rFonts w:ascii="Arial" w:eastAsia="Calibri" w:hAnsi="Arial" w:cs="Arial"/>
          <w:sz w:val="24"/>
          <w:szCs w:val="24"/>
        </w:rPr>
        <w:t xml:space="preserve">Приложение </w:t>
      </w:r>
      <w:r w:rsidR="006B4418" w:rsidRPr="006B4418">
        <w:rPr>
          <w:rFonts w:ascii="Arial" w:eastAsia="Calibri" w:hAnsi="Arial" w:cs="Arial"/>
          <w:sz w:val="24"/>
          <w:szCs w:val="24"/>
          <w:lang w:val="en-US"/>
        </w:rPr>
        <w:t>2</w:t>
      </w:r>
    </w:p>
    <w:p w:rsidR="006B4418" w:rsidRPr="006B4418" w:rsidRDefault="006B4418" w:rsidP="006B4418">
      <w:pPr>
        <w:spacing w:after="0" w:line="240" w:lineRule="auto"/>
        <w:ind w:left="8496" w:right="-57" w:firstLine="709"/>
        <w:jc w:val="right"/>
        <w:rPr>
          <w:rFonts w:ascii="Arial" w:eastAsia="Calibri" w:hAnsi="Arial" w:cs="Arial"/>
          <w:sz w:val="24"/>
          <w:szCs w:val="24"/>
        </w:rPr>
      </w:pPr>
      <w:r w:rsidRPr="006B4418">
        <w:rPr>
          <w:rFonts w:ascii="Arial" w:eastAsia="Calibri" w:hAnsi="Arial" w:cs="Arial"/>
          <w:sz w:val="24"/>
          <w:szCs w:val="24"/>
        </w:rPr>
        <w:t>к муниципальной программе</w:t>
      </w:r>
    </w:p>
    <w:p w:rsidR="006B4418" w:rsidRPr="006B4418" w:rsidRDefault="006B4418" w:rsidP="006B4418">
      <w:pPr>
        <w:spacing w:after="0" w:line="240" w:lineRule="auto"/>
        <w:ind w:left="8496" w:right="-57" w:firstLine="709"/>
        <w:jc w:val="right"/>
        <w:rPr>
          <w:rFonts w:ascii="Arial" w:eastAsia="Calibri" w:hAnsi="Arial" w:cs="Arial"/>
          <w:sz w:val="24"/>
          <w:szCs w:val="24"/>
        </w:rPr>
      </w:pPr>
      <w:r w:rsidRPr="006B4418">
        <w:rPr>
          <w:rFonts w:ascii="Arial" w:eastAsia="Calibri" w:hAnsi="Arial" w:cs="Arial"/>
          <w:sz w:val="24"/>
          <w:szCs w:val="24"/>
        </w:rPr>
        <w:t>«Защита населения и территории Нижнедевицкого муниципального района от чрезвычайных ситуаций, обеспечение пожарной безопасности и безопасности людей на водных объектах»</w:t>
      </w:r>
    </w:p>
    <w:p w:rsidR="006B4418" w:rsidRPr="006B4418" w:rsidRDefault="006B4418" w:rsidP="006B4418">
      <w:pPr>
        <w:spacing w:after="0" w:line="240" w:lineRule="auto"/>
        <w:ind w:right="-57" w:firstLine="709"/>
        <w:jc w:val="both"/>
        <w:rPr>
          <w:rFonts w:ascii="Arial" w:eastAsia="Calibri" w:hAnsi="Arial" w:cs="Arial"/>
          <w:sz w:val="24"/>
          <w:szCs w:val="24"/>
        </w:rPr>
      </w:pPr>
      <w:r w:rsidRPr="006B4418">
        <w:rPr>
          <w:rFonts w:ascii="Arial" w:eastAsia="Calibri" w:hAnsi="Arial" w:cs="Arial"/>
          <w:sz w:val="24"/>
          <w:szCs w:val="24"/>
        </w:rPr>
        <w:t>МЕТОДИКА РАСЧЕТА ЭФФЕКТИВНОСТИ</w:t>
      </w:r>
    </w:p>
    <w:tbl>
      <w:tblPr>
        <w:tblW w:w="5000" w:type="pct"/>
        <w:tblCellMar>
          <w:left w:w="70" w:type="dxa"/>
          <w:right w:w="70" w:type="dxa"/>
        </w:tblCellMar>
        <w:tblLook w:val="0000"/>
      </w:tblPr>
      <w:tblGrid>
        <w:gridCol w:w="2003"/>
        <w:gridCol w:w="1347"/>
        <w:gridCol w:w="7700"/>
      </w:tblGrid>
      <w:tr w:rsidR="006B4418" w:rsidRPr="006B4418" w:rsidTr="00F43190">
        <w:trPr>
          <w:trHeight w:val="722"/>
          <w:tblHeader/>
        </w:trPr>
        <w:tc>
          <w:tcPr>
            <w:tcW w:w="829" w:type="pct"/>
            <w:tcBorders>
              <w:top w:val="single" w:sz="6" w:space="0" w:color="auto"/>
              <w:left w:val="single" w:sz="6" w:space="0" w:color="auto"/>
              <w:bottom w:val="nil"/>
              <w:right w:val="single" w:sz="6" w:space="0" w:color="auto"/>
            </w:tcBorders>
          </w:tcPr>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Целевые показатели</w:t>
            </w:r>
          </w:p>
        </w:tc>
        <w:tc>
          <w:tcPr>
            <w:tcW w:w="474" w:type="pct"/>
            <w:tcBorders>
              <w:top w:val="single" w:sz="6" w:space="0" w:color="auto"/>
              <w:left w:val="single" w:sz="6" w:space="0" w:color="auto"/>
              <w:bottom w:val="nil"/>
              <w:right w:val="single" w:sz="6" w:space="0" w:color="auto"/>
            </w:tcBorders>
          </w:tcPr>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Единица </w:t>
            </w:r>
            <w:r w:rsidRPr="006B4418">
              <w:rPr>
                <w:rFonts w:ascii="Arial" w:eastAsia="Times New Roman" w:hAnsi="Arial" w:cs="Arial"/>
                <w:sz w:val="24"/>
                <w:szCs w:val="24"/>
                <w:lang w:eastAsia="ru-RU"/>
              </w:rPr>
              <w:br/>
              <w:t>измерения</w:t>
            </w:r>
          </w:p>
        </w:tc>
        <w:tc>
          <w:tcPr>
            <w:tcW w:w="3697" w:type="pct"/>
            <w:tcBorders>
              <w:top w:val="single" w:sz="6" w:space="0" w:color="auto"/>
              <w:left w:val="single" w:sz="6" w:space="0" w:color="auto"/>
              <w:right w:val="single" w:sz="6" w:space="0" w:color="auto"/>
            </w:tcBorders>
          </w:tcPr>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Методика оценки</w:t>
            </w:r>
          </w:p>
        </w:tc>
      </w:tr>
      <w:tr w:rsidR="006B4418" w:rsidRPr="006B4418" w:rsidTr="00F43190">
        <w:trPr>
          <w:trHeight w:val="879"/>
        </w:trPr>
        <w:tc>
          <w:tcPr>
            <w:tcW w:w="829" w:type="pct"/>
            <w:tcBorders>
              <w:top w:val="single" w:sz="6" w:space="0" w:color="auto"/>
              <w:left w:val="single" w:sz="6" w:space="0" w:color="auto"/>
              <w:bottom w:val="single" w:sz="6" w:space="0" w:color="auto"/>
              <w:right w:val="single" w:sz="6"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Снижение количества гибели людей</w:t>
            </w:r>
          </w:p>
        </w:tc>
        <w:tc>
          <w:tcPr>
            <w:tcW w:w="474" w:type="pct"/>
            <w:tcBorders>
              <w:top w:val="single" w:sz="6" w:space="0" w:color="auto"/>
              <w:left w:val="single" w:sz="6" w:space="0" w:color="auto"/>
              <w:bottom w:val="single" w:sz="6" w:space="0" w:color="auto"/>
              <w:right w:val="single" w:sz="6" w:space="0" w:color="auto"/>
            </w:tcBorders>
          </w:tcPr>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процент</w:t>
            </w:r>
          </w:p>
        </w:tc>
        <w:tc>
          <w:tcPr>
            <w:tcW w:w="3697" w:type="pct"/>
            <w:tcBorders>
              <w:top w:val="single" w:sz="6" w:space="0" w:color="auto"/>
              <w:left w:val="single" w:sz="6" w:space="0" w:color="auto"/>
              <w:bottom w:val="single" w:sz="6" w:space="0" w:color="auto"/>
              <w:right w:val="single" w:sz="6" w:space="0" w:color="auto"/>
            </w:tcBorders>
          </w:tcPr>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eastAsia="ru-RU"/>
              </w:rPr>
              <w:t>Г</w:t>
            </w:r>
            <w:r w:rsidRPr="006B4418">
              <w:rPr>
                <w:rFonts w:ascii="Arial" w:eastAsia="Times New Roman" w:hAnsi="Arial" w:cs="Arial"/>
                <w:sz w:val="24"/>
                <w:szCs w:val="24"/>
                <w:vertAlign w:val="subscript"/>
                <w:lang w:eastAsia="ru-RU"/>
              </w:rPr>
              <w:t>чс</w:t>
            </w:r>
            <w:r w:rsidRPr="006B4418">
              <w:rPr>
                <w:rFonts w:ascii="Arial" w:eastAsia="Times New Roman" w:hAnsi="Arial" w:cs="Arial"/>
                <w:sz w:val="24"/>
                <w:szCs w:val="24"/>
                <w:lang w:eastAsia="ru-RU"/>
              </w:rPr>
              <w:t>=</w:t>
            </w:r>
            <w:proofErr w:type="spellEnd"/>
            <w:r w:rsidRPr="006B4418">
              <w:rPr>
                <w:rFonts w:ascii="Arial" w:eastAsia="Times New Roman" w:hAnsi="Arial" w:cs="Arial"/>
                <w:sz w:val="24"/>
                <w:szCs w:val="24"/>
                <w:lang w:eastAsia="ru-RU"/>
              </w:rPr>
              <w:t>(1-Г</w:t>
            </w:r>
            <w:r w:rsidRPr="006B4418">
              <w:rPr>
                <w:rFonts w:ascii="Arial" w:eastAsia="Times New Roman" w:hAnsi="Arial" w:cs="Arial"/>
                <w:sz w:val="24"/>
                <w:szCs w:val="24"/>
                <w:vertAlign w:val="subscript"/>
                <w:lang w:eastAsia="ru-RU"/>
              </w:rPr>
              <w:t>отч</w:t>
            </w:r>
            <w:r w:rsidRPr="006B4418">
              <w:rPr>
                <w:rFonts w:ascii="Arial" w:eastAsia="Times New Roman" w:hAnsi="Arial" w:cs="Arial"/>
                <w:sz w:val="24"/>
                <w:szCs w:val="24"/>
                <w:lang w:eastAsia="ru-RU"/>
              </w:rPr>
              <w:t>/</w:t>
            </w:r>
            <w:proofErr w:type="spellStart"/>
            <w:r w:rsidRPr="006B4418">
              <w:rPr>
                <w:rFonts w:ascii="Arial" w:eastAsia="Times New Roman" w:hAnsi="Arial" w:cs="Arial"/>
                <w:sz w:val="24"/>
                <w:szCs w:val="24"/>
                <w:lang w:eastAsia="ru-RU"/>
              </w:rPr>
              <w:t>Г</w:t>
            </w:r>
            <w:r w:rsidRPr="006B4418">
              <w:rPr>
                <w:rFonts w:ascii="Arial" w:eastAsia="Times New Roman" w:hAnsi="Arial" w:cs="Arial"/>
                <w:sz w:val="24"/>
                <w:szCs w:val="24"/>
                <w:vertAlign w:val="subscript"/>
                <w:lang w:eastAsia="ru-RU"/>
              </w:rPr>
              <w:t>баз</w:t>
            </w:r>
            <w:proofErr w:type="spellEnd"/>
            <w:r w:rsidRPr="006B4418">
              <w:rPr>
                <w:rFonts w:ascii="Arial" w:eastAsia="Times New Roman" w:hAnsi="Arial" w:cs="Arial"/>
                <w:sz w:val="24"/>
                <w:szCs w:val="24"/>
                <w:lang w:eastAsia="ru-RU"/>
              </w:rPr>
              <w:t>)*100,</w:t>
            </w:r>
          </w:p>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где: </w:t>
            </w:r>
          </w:p>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eastAsia="ru-RU"/>
              </w:rPr>
              <w:t>Г</w:t>
            </w:r>
            <w:r w:rsidRPr="006B4418">
              <w:rPr>
                <w:rFonts w:ascii="Arial" w:eastAsia="Times New Roman" w:hAnsi="Arial" w:cs="Arial"/>
                <w:sz w:val="24"/>
                <w:szCs w:val="24"/>
                <w:vertAlign w:val="subscript"/>
                <w:lang w:eastAsia="ru-RU"/>
              </w:rPr>
              <w:t>чс</w:t>
            </w:r>
            <w:proofErr w:type="spellEnd"/>
            <w:r w:rsidRPr="006B4418">
              <w:rPr>
                <w:rFonts w:ascii="Arial" w:eastAsia="Times New Roman" w:hAnsi="Arial" w:cs="Arial"/>
                <w:sz w:val="24"/>
                <w:szCs w:val="24"/>
                <w:lang w:eastAsia="ru-RU"/>
              </w:rPr>
              <w:t xml:space="preserve"> – степень достижения целевого показателя по снижению гибели людей от чрезвычайных ситуаций и происшествий в отчетном году;</w:t>
            </w:r>
          </w:p>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eastAsia="ru-RU"/>
              </w:rPr>
              <w:t>Г</w:t>
            </w:r>
            <w:r w:rsidRPr="006B4418">
              <w:rPr>
                <w:rFonts w:ascii="Arial" w:eastAsia="Times New Roman" w:hAnsi="Arial" w:cs="Arial"/>
                <w:sz w:val="24"/>
                <w:szCs w:val="24"/>
                <w:vertAlign w:val="subscript"/>
                <w:lang w:eastAsia="ru-RU"/>
              </w:rPr>
              <w:t>отч</w:t>
            </w:r>
            <w:proofErr w:type="spellEnd"/>
            <w:r w:rsidRPr="006B4418">
              <w:rPr>
                <w:rFonts w:ascii="Arial" w:eastAsia="Times New Roman" w:hAnsi="Arial" w:cs="Arial"/>
                <w:sz w:val="24"/>
                <w:szCs w:val="24"/>
                <w:lang w:eastAsia="ru-RU"/>
              </w:rPr>
              <w:t xml:space="preserve"> – фактическое число погибших людей от чрезвычайных ситуаций и происшествий в отчетном году, которое определяется в соответствии с данными ведомственной статистики;</w:t>
            </w:r>
          </w:p>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eastAsia="ru-RU"/>
              </w:rPr>
              <w:t>Г</w:t>
            </w:r>
            <w:r w:rsidRPr="006B4418">
              <w:rPr>
                <w:rFonts w:ascii="Arial" w:eastAsia="Times New Roman" w:hAnsi="Arial" w:cs="Arial"/>
                <w:sz w:val="24"/>
                <w:szCs w:val="24"/>
                <w:vertAlign w:val="subscript"/>
                <w:lang w:eastAsia="ru-RU"/>
              </w:rPr>
              <w:t>баз</w:t>
            </w:r>
            <w:proofErr w:type="spellEnd"/>
            <w:r w:rsidRPr="006B4418">
              <w:rPr>
                <w:rFonts w:ascii="Arial" w:eastAsia="Times New Roman" w:hAnsi="Arial" w:cs="Arial"/>
                <w:sz w:val="24"/>
                <w:szCs w:val="24"/>
                <w:lang w:eastAsia="ru-RU"/>
              </w:rPr>
              <w:t xml:space="preserve"> – число погибших людей от чрезвычайных ситуаций и происшествий, принятое в качестве целевого индикатора.</w:t>
            </w:r>
          </w:p>
        </w:tc>
      </w:tr>
      <w:tr w:rsidR="006B4418" w:rsidRPr="006B4418" w:rsidTr="00F43190">
        <w:trPr>
          <w:trHeight w:val="879"/>
        </w:trPr>
        <w:tc>
          <w:tcPr>
            <w:tcW w:w="829" w:type="pct"/>
            <w:tcBorders>
              <w:top w:val="single" w:sz="6" w:space="0" w:color="auto"/>
              <w:left w:val="single" w:sz="6" w:space="0" w:color="auto"/>
              <w:bottom w:val="single" w:sz="6" w:space="0" w:color="auto"/>
              <w:right w:val="single" w:sz="6"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Снижение количества пострадавшего населения</w:t>
            </w:r>
          </w:p>
        </w:tc>
        <w:tc>
          <w:tcPr>
            <w:tcW w:w="474" w:type="pct"/>
            <w:tcBorders>
              <w:top w:val="single" w:sz="6" w:space="0" w:color="auto"/>
              <w:left w:val="single" w:sz="6" w:space="0" w:color="auto"/>
              <w:bottom w:val="single" w:sz="6" w:space="0" w:color="auto"/>
              <w:right w:val="single" w:sz="6" w:space="0" w:color="auto"/>
            </w:tcBorders>
          </w:tcPr>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процент</w:t>
            </w:r>
          </w:p>
        </w:tc>
        <w:tc>
          <w:tcPr>
            <w:tcW w:w="3697" w:type="pct"/>
            <w:tcBorders>
              <w:top w:val="single" w:sz="6" w:space="0" w:color="auto"/>
              <w:left w:val="single" w:sz="6" w:space="0" w:color="auto"/>
              <w:bottom w:val="single" w:sz="6" w:space="0" w:color="auto"/>
              <w:right w:val="single" w:sz="6" w:space="0" w:color="auto"/>
            </w:tcBorders>
          </w:tcPr>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eastAsia="ru-RU"/>
              </w:rPr>
              <w:t>П</w:t>
            </w:r>
            <w:r w:rsidRPr="006B4418">
              <w:rPr>
                <w:rFonts w:ascii="Arial" w:eastAsia="Times New Roman" w:hAnsi="Arial" w:cs="Arial"/>
                <w:sz w:val="24"/>
                <w:szCs w:val="24"/>
                <w:vertAlign w:val="subscript"/>
                <w:lang w:eastAsia="ru-RU"/>
              </w:rPr>
              <w:t>чс</w:t>
            </w:r>
            <w:r w:rsidRPr="006B4418">
              <w:rPr>
                <w:rFonts w:ascii="Arial" w:eastAsia="Times New Roman" w:hAnsi="Arial" w:cs="Arial"/>
                <w:sz w:val="24"/>
                <w:szCs w:val="24"/>
                <w:lang w:eastAsia="ru-RU"/>
              </w:rPr>
              <w:t>=</w:t>
            </w:r>
            <w:proofErr w:type="spellEnd"/>
            <w:r w:rsidRPr="006B4418">
              <w:rPr>
                <w:rFonts w:ascii="Arial" w:eastAsia="Times New Roman" w:hAnsi="Arial" w:cs="Arial"/>
                <w:sz w:val="24"/>
                <w:szCs w:val="24"/>
                <w:lang w:eastAsia="ru-RU"/>
              </w:rPr>
              <w:t>(1-П</w:t>
            </w:r>
            <w:r w:rsidRPr="006B4418">
              <w:rPr>
                <w:rFonts w:ascii="Arial" w:eastAsia="Times New Roman" w:hAnsi="Arial" w:cs="Arial"/>
                <w:sz w:val="24"/>
                <w:szCs w:val="24"/>
                <w:vertAlign w:val="subscript"/>
                <w:lang w:eastAsia="ru-RU"/>
              </w:rPr>
              <w:t>отч</w:t>
            </w:r>
            <w:r w:rsidRPr="006B4418">
              <w:rPr>
                <w:rFonts w:ascii="Arial" w:eastAsia="Times New Roman" w:hAnsi="Arial" w:cs="Arial"/>
                <w:sz w:val="24"/>
                <w:szCs w:val="24"/>
                <w:lang w:eastAsia="ru-RU"/>
              </w:rPr>
              <w:t>/</w:t>
            </w:r>
            <w:proofErr w:type="spellStart"/>
            <w:r w:rsidRPr="006B4418">
              <w:rPr>
                <w:rFonts w:ascii="Arial" w:eastAsia="Times New Roman" w:hAnsi="Arial" w:cs="Arial"/>
                <w:sz w:val="24"/>
                <w:szCs w:val="24"/>
                <w:lang w:eastAsia="ru-RU"/>
              </w:rPr>
              <w:t>П</w:t>
            </w:r>
            <w:r w:rsidRPr="006B4418">
              <w:rPr>
                <w:rFonts w:ascii="Arial" w:eastAsia="Times New Roman" w:hAnsi="Arial" w:cs="Arial"/>
                <w:sz w:val="24"/>
                <w:szCs w:val="24"/>
                <w:vertAlign w:val="subscript"/>
                <w:lang w:eastAsia="ru-RU"/>
              </w:rPr>
              <w:t>баз</w:t>
            </w:r>
            <w:proofErr w:type="spellEnd"/>
            <w:r w:rsidRPr="006B4418">
              <w:rPr>
                <w:rFonts w:ascii="Arial" w:eastAsia="Times New Roman" w:hAnsi="Arial" w:cs="Arial"/>
                <w:sz w:val="24"/>
                <w:szCs w:val="24"/>
                <w:lang w:eastAsia="ru-RU"/>
              </w:rPr>
              <w:t>)*100,</w:t>
            </w:r>
          </w:p>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где: </w:t>
            </w:r>
          </w:p>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eastAsia="ru-RU"/>
              </w:rPr>
              <w:t>П</w:t>
            </w:r>
            <w:r w:rsidRPr="006B4418">
              <w:rPr>
                <w:rFonts w:ascii="Arial" w:eastAsia="Times New Roman" w:hAnsi="Arial" w:cs="Arial"/>
                <w:sz w:val="24"/>
                <w:szCs w:val="24"/>
                <w:vertAlign w:val="subscript"/>
                <w:lang w:eastAsia="ru-RU"/>
              </w:rPr>
              <w:t>чс</w:t>
            </w:r>
            <w:proofErr w:type="spellEnd"/>
            <w:r w:rsidRPr="006B4418">
              <w:rPr>
                <w:rFonts w:ascii="Arial" w:eastAsia="Times New Roman" w:hAnsi="Arial" w:cs="Arial"/>
                <w:sz w:val="24"/>
                <w:szCs w:val="24"/>
                <w:lang w:eastAsia="ru-RU"/>
              </w:rPr>
              <w:t xml:space="preserve"> – степень достижения целевого показателя по снижению количества пострадавших людей от чрезвычайных ситуаций и происшествий в отчетном году;</w:t>
            </w:r>
          </w:p>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eastAsia="ru-RU"/>
              </w:rPr>
              <w:t>П</w:t>
            </w:r>
            <w:r w:rsidRPr="006B4418">
              <w:rPr>
                <w:rFonts w:ascii="Arial" w:eastAsia="Times New Roman" w:hAnsi="Arial" w:cs="Arial"/>
                <w:sz w:val="24"/>
                <w:szCs w:val="24"/>
                <w:vertAlign w:val="subscript"/>
                <w:lang w:eastAsia="ru-RU"/>
              </w:rPr>
              <w:t>отч</w:t>
            </w:r>
            <w:proofErr w:type="spellEnd"/>
            <w:r w:rsidRPr="006B4418">
              <w:rPr>
                <w:rFonts w:ascii="Arial" w:eastAsia="Times New Roman" w:hAnsi="Arial" w:cs="Arial"/>
                <w:sz w:val="24"/>
                <w:szCs w:val="24"/>
                <w:lang w:eastAsia="ru-RU"/>
              </w:rPr>
              <w:t xml:space="preserve"> – фактические число людей, пострадавших от чрезвычайных ситуаций и происшествий в отчетном году, которое определяется в соответствии с данными ведомственной статистики;</w:t>
            </w:r>
          </w:p>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eastAsia="ru-RU"/>
              </w:rPr>
              <w:t>П</w:t>
            </w:r>
            <w:r w:rsidRPr="006B4418">
              <w:rPr>
                <w:rFonts w:ascii="Arial" w:eastAsia="Times New Roman" w:hAnsi="Arial" w:cs="Arial"/>
                <w:sz w:val="24"/>
                <w:szCs w:val="24"/>
                <w:vertAlign w:val="subscript"/>
                <w:lang w:eastAsia="ru-RU"/>
              </w:rPr>
              <w:t>баз</w:t>
            </w:r>
            <w:proofErr w:type="spellEnd"/>
            <w:r w:rsidRPr="006B4418">
              <w:rPr>
                <w:rFonts w:ascii="Arial" w:eastAsia="Times New Roman" w:hAnsi="Arial" w:cs="Arial"/>
                <w:sz w:val="24"/>
                <w:szCs w:val="24"/>
                <w:lang w:eastAsia="ru-RU"/>
              </w:rPr>
              <w:t xml:space="preserve"> – число людей, пострадавших от чрезвычайных ситуаций и происшествий, принятое в качестве целевого индикатора.</w:t>
            </w:r>
          </w:p>
        </w:tc>
      </w:tr>
      <w:tr w:rsidR="006B4418" w:rsidRPr="006B4418" w:rsidTr="00F43190">
        <w:trPr>
          <w:trHeight w:val="879"/>
        </w:trPr>
        <w:tc>
          <w:tcPr>
            <w:tcW w:w="829" w:type="pct"/>
            <w:tcBorders>
              <w:top w:val="single" w:sz="6" w:space="0" w:color="auto"/>
              <w:left w:val="single" w:sz="6" w:space="0" w:color="auto"/>
              <w:bottom w:val="single" w:sz="6" w:space="0" w:color="auto"/>
              <w:right w:val="single" w:sz="6"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 xml:space="preserve">Количество спасенных на 100 ЧС и происшествий </w:t>
            </w:r>
          </w:p>
        </w:tc>
        <w:tc>
          <w:tcPr>
            <w:tcW w:w="474" w:type="pct"/>
            <w:tcBorders>
              <w:top w:val="single" w:sz="6" w:space="0" w:color="auto"/>
              <w:left w:val="single" w:sz="6" w:space="0" w:color="auto"/>
              <w:bottom w:val="single" w:sz="6" w:space="0" w:color="auto"/>
              <w:right w:val="single" w:sz="6" w:space="0" w:color="auto"/>
            </w:tcBorders>
          </w:tcPr>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человек</w:t>
            </w:r>
          </w:p>
        </w:tc>
        <w:tc>
          <w:tcPr>
            <w:tcW w:w="3697" w:type="pct"/>
            <w:tcBorders>
              <w:top w:val="single" w:sz="6" w:space="0" w:color="auto"/>
              <w:left w:val="single" w:sz="6" w:space="0" w:color="auto"/>
              <w:bottom w:val="single" w:sz="6" w:space="0" w:color="auto"/>
              <w:right w:val="single" w:sz="6" w:space="0" w:color="auto"/>
            </w:tcBorders>
          </w:tcPr>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eastAsia="ru-RU"/>
              </w:rPr>
              <w:t>К</w:t>
            </w:r>
            <w:r w:rsidRPr="006B4418">
              <w:rPr>
                <w:rFonts w:ascii="Arial" w:eastAsia="Times New Roman" w:hAnsi="Arial" w:cs="Arial"/>
                <w:sz w:val="24"/>
                <w:szCs w:val="24"/>
                <w:vertAlign w:val="subscript"/>
                <w:lang w:eastAsia="ru-RU"/>
              </w:rPr>
              <w:t>чс</w:t>
            </w:r>
            <w:r w:rsidRPr="006B4418">
              <w:rPr>
                <w:rFonts w:ascii="Arial" w:eastAsia="Times New Roman" w:hAnsi="Arial" w:cs="Arial"/>
                <w:sz w:val="24"/>
                <w:szCs w:val="24"/>
                <w:lang w:eastAsia="ru-RU"/>
              </w:rPr>
              <w:t>=С</w:t>
            </w:r>
            <w:r w:rsidRPr="006B4418">
              <w:rPr>
                <w:rFonts w:ascii="Arial" w:eastAsia="Times New Roman" w:hAnsi="Arial" w:cs="Arial"/>
                <w:sz w:val="24"/>
                <w:szCs w:val="24"/>
                <w:vertAlign w:val="subscript"/>
                <w:lang w:eastAsia="ru-RU"/>
              </w:rPr>
              <w:t>отч</w:t>
            </w:r>
            <w:proofErr w:type="spellEnd"/>
            <w:r w:rsidRPr="006B4418">
              <w:rPr>
                <w:rFonts w:ascii="Arial" w:eastAsia="Times New Roman" w:hAnsi="Arial" w:cs="Arial"/>
                <w:sz w:val="24"/>
                <w:szCs w:val="24"/>
                <w:lang w:eastAsia="ru-RU"/>
              </w:rPr>
              <w:t>*100/</w:t>
            </w:r>
            <w:proofErr w:type="spellStart"/>
            <w:r w:rsidRPr="006B4418">
              <w:rPr>
                <w:rFonts w:ascii="Arial" w:eastAsia="Times New Roman" w:hAnsi="Arial" w:cs="Arial"/>
                <w:sz w:val="24"/>
                <w:szCs w:val="24"/>
                <w:lang w:eastAsia="ru-RU"/>
              </w:rPr>
              <w:t>Ч</w:t>
            </w:r>
            <w:r w:rsidRPr="006B4418">
              <w:rPr>
                <w:rFonts w:ascii="Arial" w:eastAsia="Times New Roman" w:hAnsi="Arial" w:cs="Arial"/>
                <w:sz w:val="24"/>
                <w:szCs w:val="24"/>
                <w:vertAlign w:val="subscript"/>
                <w:lang w:eastAsia="ru-RU"/>
              </w:rPr>
              <w:t>отч</w:t>
            </w:r>
            <w:proofErr w:type="spellEnd"/>
            <w:r w:rsidRPr="006B4418">
              <w:rPr>
                <w:rFonts w:ascii="Arial" w:eastAsia="Times New Roman" w:hAnsi="Arial" w:cs="Arial"/>
                <w:sz w:val="24"/>
                <w:szCs w:val="24"/>
                <w:vertAlign w:val="subscript"/>
                <w:lang w:eastAsia="ru-RU"/>
              </w:rPr>
              <w:t>,</w:t>
            </w:r>
          </w:p>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 xml:space="preserve">где: </w:t>
            </w:r>
          </w:p>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eastAsia="ru-RU"/>
              </w:rPr>
              <w:t>К</w:t>
            </w:r>
            <w:r w:rsidRPr="006B4418">
              <w:rPr>
                <w:rFonts w:ascii="Arial" w:eastAsia="Times New Roman" w:hAnsi="Arial" w:cs="Arial"/>
                <w:sz w:val="24"/>
                <w:szCs w:val="24"/>
                <w:vertAlign w:val="subscript"/>
                <w:lang w:eastAsia="ru-RU"/>
              </w:rPr>
              <w:t>чс</w:t>
            </w:r>
            <w:proofErr w:type="spellEnd"/>
            <w:r w:rsidRPr="006B4418">
              <w:rPr>
                <w:rFonts w:ascii="Arial" w:eastAsia="Times New Roman" w:hAnsi="Arial" w:cs="Arial"/>
                <w:sz w:val="24"/>
                <w:szCs w:val="24"/>
                <w:lang w:eastAsia="ru-RU"/>
              </w:rPr>
              <w:t xml:space="preserve"> – степень достижения целевого показателя по количеству спасенных людей при чрезвычайных ситуациях и происшествиях в отчетном году;</w:t>
            </w:r>
          </w:p>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eastAsia="ru-RU"/>
              </w:rPr>
              <w:t>С</w:t>
            </w:r>
            <w:r w:rsidRPr="006B4418">
              <w:rPr>
                <w:rFonts w:ascii="Arial" w:eastAsia="Times New Roman" w:hAnsi="Arial" w:cs="Arial"/>
                <w:sz w:val="24"/>
                <w:szCs w:val="24"/>
                <w:vertAlign w:val="subscript"/>
                <w:lang w:eastAsia="ru-RU"/>
              </w:rPr>
              <w:t>отч</w:t>
            </w:r>
            <w:proofErr w:type="spellEnd"/>
            <w:r w:rsidRPr="006B4418">
              <w:rPr>
                <w:rFonts w:ascii="Arial" w:eastAsia="Times New Roman" w:hAnsi="Arial" w:cs="Arial"/>
                <w:sz w:val="24"/>
                <w:szCs w:val="24"/>
                <w:lang w:eastAsia="ru-RU"/>
              </w:rPr>
              <w:t xml:space="preserve"> – фактические число людей, спасенных при чрезвычайных ситуациях и происшествиях в отчетном году, которое определяется в соответствии с данными ведомственной статистики;</w:t>
            </w:r>
          </w:p>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eastAsia="ru-RU"/>
              </w:rPr>
              <w:lastRenderedPageBreak/>
              <w:t>Ч</w:t>
            </w:r>
            <w:r w:rsidRPr="006B4418">
              <w:rPr>
                <w:rFonts w:ascii="Arial" w:eastAsia="Times New Roman" w:hAnsi="Arial" w:cs="Arial"/>
                <w:sz w:val="24"/>
                <w:szCs w:val="24"/>
                <w:vertAlign w:val="subscript"/>
                <w:lang w:eastAsia="ru-RU"/>
              </w:rPr>
              <w:t>отч</w:t>
            </w:r>
            <w:proofErr w:type="spellEnd"/>
            <w:r w:rsidRPr="006B4418">
              <w:rPr>
                <w:rFonts w:ascii="Arial" w:eastAsia="Times New Roman" w:hAnsi="Arial" w:cs="Arial"/>
                <w:sz w:val="24"/>
                <w:szCs w:val="24"/>
                <w:lang w:eastAsia="ru-RU"/>
              </w:rPr>
              <w:t xml:space="preserve"> – число чрезвычайных ситуаций и происшествий в отчетном году, которое определяется в соответствии с данными ведомственной статистики.</w:t>
            </w:r>
          </w:p>
        </w:tc>
      </w:tr>
      <w:tr w:rsidR="006B4418" w:rsidRPr="006B4418" w:rsidTr="00F43190">
        <w:trPr>
          <w:trHeight w:val="879"/>
        </w:trPr>
        <w:tc>
          <w:tcPr>
            <w:tcW w:w="829" w:type="pct"/>
            <w:tcBorders>
              <w:top w:val="single" w:sz="6" w:space="0" w:color="auto"/>
              <w:left w:val="single" w:sz="6" w:space="0" w:color="auto"/>
              <w:bottom w:val="single" w:sz="6" w:space="0" w:color="auto"/>
              <w:right w:val="single" w:sz="6"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bCs/>
                <w:sz w:val="24"/>
                <w:szCs w:val="24"/>
              </w:rPr>
              <w:lastRenderedPageBreak/>
              <w:t>Время реагирования на ЧС</w:t>
            </w:r>
          </w:p>
        </w:tc>
        <w:tc>
          <w:tcPr>
            <w:tcW w:w="474" w:type="pct"/>
            <w:tcBorders>
              <w:top w:val="single" w:sz="6" w:space="0" w:color="auto"/>
              <w:left w:val="single" w:sz="6" w:space="0" w:color="auto"/>
              <w:bottom w:val="single" w:sz="6" w:space="0" w:color="auto"/>
              <w:right w:val="single" w:sz="6" w:space="0" w:color="auto"/>
            </w:tcBorders>
          </w:tcPr>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минут</w:t>
            </w:r>
          </w:p>
        </w:tc>
        <w:tc>
          <w:tcPr>
            <w:tcW w:w="3697" w:type="pct"/>
            <w:tcBorders>
              <w:top w:val="single" w:sz="6" w:space="0" w:color="auto"/>
              <w:left w:val="single" w:sz="6" w:space="0" w:color="auto"/>
              <w:bottom w:val="single" w:sz="6" w:space="0" w:color="auto"/>
              <w:right w:val="single" w:sz="6" w:space="0" w:color="auto"/>
            </w:tcBorders>
          </w:tcPr>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Определяется как среднее арифметическое от времени реагирования спасательных сил на все чрезвычайные ситуации и происшествия в отчетном году.</w:t>
            </w:r>
          </w:p>
        </w:tc>
      </w:tr>
      <w:tr w:rsidR="006B4418" w:rsidRPr="006B4418" w:rsidTr="00F43190">
        <w:trPr>
          <w:trHeight w:val="879"/>
        </w:trPr>
        <w:tc>
          <w:tcPr>
            <w:tcW w:w="829" w:type="pct"/>
            <w:tcBorders>
              <w:top w:val="single" w:sz="6" w:space="0" w:color="auto"/>
              <w:left w:val="single" w:sz="6" w:space="0" w:color="auto"/>
              <w:bottom w:val="single" w:sz="6" w:space="0" w:color="auto"/>
              <w:right w:val="single" w:sz="6" w:space="0" w:color="auto"/>
            </w:tcBorders>
          </w:tcPr>
          <w:p w:rsidR="006B4418" w:rsidRPr="006B4418" w:rsidRDefault="006B4418" w:rsidP="006B4418">
            <w:pPr>
              <w:spacing w:after="0" w:line="240" w:lineRule="auto"/>
              <w:ind w:right="-57" w:firstLine="709"/>
              <w:rPr>
                <w:rFonts w:ascii="Arial" w:eastAsia="Calibri" w:hAnsi="Arial" w:cs="Arial"/>
                <w:sz w:val="24"/>
                <w:szCs w:val="24"/>
              </w:rPr>
            </w:pPr>
            <w:r w:rsidRPr="006B4418">
              <w:rPr>
                <w:rFonts w:ascii="Arial" w:eastAsia="Calibri" w:hAnsi="Arial" w:cs="Arial"/>
                <w:sz w:val="24"/>
                <w:szCs w:val="24"/>
              </w:rPr>
              <w:t>Достоверность прогнозирования ЧС</w:t>
            </w:r>
          </w:p>
        </w:tc>
        <w:tc>
          <w:tcPr>
            <w:tcW w:w="474" w:type="pct"/>
            <w:tcBorders>
              <w:top w:val="single" w:sz="6" w:space="0" w:color="auto"/>
              <w:left w:val="single" w:sz="6" w:space="0" w:color="auto"/>
              <w:bottom w:val="single" w:sz="6" w:space="0" w:color="auto"/>
              <w:right w:val="single" w:sz="6" w:space="0" w:color="auto"/>
            </w:tcBorders>
          </w:tcPr>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процент</w:t>
            </w:r>
          </w:p>
        </w:tc>
        <w:tc>
          <w:tcPr>
            <w:tcW w:w="3697" w:type="pct"/>
            <w:tcBorders>
              <w:top w:val="single" w:sz="6" w:space="0" w:color="auto"/>
              <w:left w:val="single" w:sz="6" w:space="0" w:color="auto"/>
              <w:bottom w:val="single" w:sz="6" w:space="0" w:color="auto"/>
              <w:right w:val="single" w:sz="6" w:space="0" w:color="auto"/>
            </w:tcBorders>
          </w:tcPr>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eastAsia="ru-RU"/>
              </w:rPr>
              <w:t>Д</w:t>
            </w:r>
            <w:r w:rsidRPr="006B4418">
              <w:rPr>
                <w:rFonts w:ascii="Arial" w:eastAsia="Times New Roman" w:hAnsi="Arial" w:cs="Arial"/>
                <w:sz w:val="24"/>
                <w:szCs w:val="24"/>
                <w:vertAlign w:val="subscript"/>
                <w:lang w:eastAsia="ru-RU"/>
              </w:rPr>
              <w:t>отч</w:t>
            </w:r>
            <w:r w:rsidRPr="006B4418">
              <w:rPr>
                <w:rFonts w:ascii="Arial" w:eastAsia="Times New Roman" w:hAnsi="Arial" w:cs="Arial"/>
                <w:sz w:val="24"/>
                <w:szCs w:val="24"/>
                <w:lang w:eastAsia="ru-RU"/>
              </w:rPr>
              <w:t>=Д</w:t>
            </w:r>
            <w:r w:rsidRPr="006B4418">
              <w:rPr>
                <w:rFonts w:ascii="Arial" w:eastAsia="Times New Roman" w:hAnsi="Arial" w:cs="Arial"/>
                <w:sz w:val="24"/>
                <w:szCs w:val="24"/>
                <w:vertAlign w:val="subscript"/>
                <w:lang w:eastAsia="ru-RU"/>
              </w:rPr>
              <w:t>дост</w:t>
            </w:r>
            <w:proofErr w:type="spellEnd"/>
            <w:r w:rsidRPr="006B4418">
              <w:rPr>
                <w:rFonts w:ascii="Arial" w:eastAsia="Times New Roman" w:hAnsi="Arial" w:cs="Arial"/>
                <w:sz w:val="24"/>
                <w:szCs w:val="24"/>
                <w:lang w:eastAsia="ru-RU"/>
              </w:rPr>
              <w:t>/</w:t>
            </w:r>
            <w:proofErr w:type="spellStart"/>
            <w:r w:rsidRPr="006B4418">
              <w:rPr>
                <w:rFonts w:ascii="Arial" w:eastAsia="Times New Roman" w:hAnsi="Arial" w:cs="Arial"/>
                <w:sz w:val="24"/>
                <w:szCs w:val="24"/>
                <w:lang w:eastAsia="ru-RU"/>
              </w:rPr>
              <w:t>Д</w:t>
            </w:r>
            <w:r w:rsidRPr="006B4418">
              <w:rPr>
                <w:rFonts w:ascii="Arial" w:eastAsia="Times New Roman" w:hAnsi="Arial" w:cs="Arial"/>
                <w:sz w:val="24"/>
                <w:szCs w:val="24"/>
                <w:vertAlign w:val="subscript"/>
                <w:lang w:eastAsia="ru-RU"/>
              </w:rPr>
              <w:t>общ</w:t>
            </w:r>
            <w:proofErr w:type="spellEnd"/>
            <w:r w:rsidRPr="006B4418">
              <w:rPr>
                <w:rFonts w:ascii="Arial" w:eastAsia="Times New Roman" w:hAnsi="Arial" w:cs="Arial"/>
                <w:sz w:val="24"/>
                <w:szCs w:val="24"/>
                <w:lang w:eastAsia="ru-RU"/>
              </w:rPr>
              <w:t>*100,</w:t>
            </w:r>
          </w:p>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r w:rsidRPr="006B4418">
              <w:rPr>
                <w:rFonts w:ascii="Arial" w:eastAsia="Times New Roman" w:hAnsi="Arial" w:cs="Arial"/>
                <w:sz w:val="24"/>
                <w:szCs w:val="24"/>
                <w:lang w:eastAsia="ru-RU"/>
              </w:rPr>
              <w:t>где:</w:t>
            </w:r>
          </w:p>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vertAlign w:val="subscript"/>
                <w:lang w:eastAsia="ru-RU"/>
              </w:rPr>
            </w:pPr>
            <w:proofErr w:type="spellStart"/>
            <w:r w:rsidRPr="006B4418">
              <w:rPr>
                <w:rFonts w:ascii="Arial" w:eastAsia="Times New Roman" w:hAnsi="Arial" w:cs="Arial"/>
                <w:sz w:val="24"/>
                <w:szCs w:val="24"/>
                <w:lang w:eastAsia="ru-RU"/>
              </w:rPr>
              <w:t>Д</w:t>
            </w:r>
            <w:r w:rsidRPr="006B4418">
              <w:rPr>
                <w:rFonts w:ascii="Arial" w:eastAsia="Times New Roman" w:hAnsi="Arial" w:cs="Arial"/>
                <w:sz w:val="24"/>
                <w:szCs w:val="24"/>
                <w:vertAlign w:val="subscript"/>
                <w:lang w:eastAsia="ru-RU"/>
              </w:rPr>
              <w:t>отч</w:t>
            </w:r>
            <w:proofErr w:type="spellEnd"/>
            <w:r w:rsidRPr="006B4418">
              <w:rPr>
                <w:rFonts w:ascii="Arial" w:eastAsia="Times New Roman" w:hAnsi="Arial" w:cs="Arial"/>
                <w:sz w:val="24"/>
                <w:szCs w:val="24"/>
                <w:vertAlign w:val="subscript"/>
                <w:lang w:eastAsia="ru-RU"/>
              </w:rPr>
              <w:t xml:space="preserve"> </w:t>
            </w:r>
            <w:r w:rsidRPr="006B4418">
              <w:rPr>
                <w:rFonts w:ascii="Arial" w:eastAsia="Times New Roman" w:hAnsi="Arial" w:cs="Arial"/>
                <w:sz w:val="24"/>
                <w:szCs w:val="24"/>
                <w:lang w:eastAsia="ru-RU"/>
              </w:rPr>
              <w:t>– уровень достоверности прогнозов ТЦМП, в отчетном году;</w:t>
            </w:r>
          </w:p>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vertAlign w:val="subscript"/>
                <w:lang w:eastAsia="ru-RU"/>
              </w:rPr>
            </w:pPr>
            <w:proofErr w:type="spellStart"/>
            <w:r w:rsidRPr="006B4418">
              <w:rPr>
                <w:rFonts w:ascii="Arial" w:eastAsia="Times New Roman" w:hAnsi="Arial" w:cs="Arial"/>
                <w:sz w:val="24"/>
                <w:szCs w:val="24"/>
                <w:lang w:eastAsia="ru-RU"/>
              </w:rPr>
              <w:t>Д</w:t>
            </w:r>
            <w:r w:rsidRPr="006B4418">
              <w:rPr>
                <w:rFonts w:ascii="Arial" w:eastAsia="Times New Roman" w:hAnsi="Arial" w:cs="Arial"/>
                <w:sz w:val="24"/>
                <w:szCs w:val="24"/>
                <w:vertAlign w:val="subscript"/>
                <w:lang w:eastAsia="ru-RU"/>
              </w:rPr>
              <w:t>норм</w:t>
            </w:r>
            <w:proofErr w:type="spellEnd"/>
            <w:r w:rsidRPr="006B4418">
              <w:rPr>
                <w:rFonts w:ascii="Arial" w:eastAsia="Times New Roman" w:hAnsi="Arial" w:cs="Arial"/>
                <w:sz w:val="24"/>
                <w:szCs w:val="24"/>
                <w:vertAlign w:val="subscript"/>
                <w:lang w:eastAsia="ru-RU"/>
              </w:rPr>
              <w:t xml:space="preserve"> </w:t>
            </w:r>
            <w:r w:rsidRPr="006B4418">
              <w:rPr>
                <w:rFonts w:ascii="Arial" w:eastAsia="Times New Roman" w:hAnsi="Arial" w:cs="Arial"/>
                <w:sz w:val="24"/>
                <w:szCs w:val="24"/>
                <w:lang w:eastAsia="ru-RU"/>
              </w:rPr>
              <w:t>– число подтвердившихся прогнозов ТЦМП в отчетном году;</w:t>
            </w:r>
          </w:p>
          <w:p w:rsidR="006B4418" w:rsidRPr="006B4418" w:rsidRDefault="006B4418" w:rsidP="006B4418">
            <w:pPr>
              <w:autoSpaceDE w:val="0"/>
              <w:autoSpaceDN w:val="0"/>
              <w:adjustRightInd w:val="0"/>
              <w:spacing w:after="0" w:line="240" w:lineRule="auto"/>
              <w:ind w:firstLine="709"/>
              <w:rPr>
                <w:rFonts w:ascii="Arial" w:eastAsia="Times New Roman" w:hAnsi="Arial" w:cs="Arial"/>
                <w:sz w:val="24"/>
                <w:szCs w:val="24"/>
                <w:lang w:eastAsia="ru-RU"/>
              </w:rPr>
            </w:pPr>
            <w:proofErr w:type="spellStart"/>
            <w:r w:rsidRPr="006B4418">
              <w:rPr>
                <w:rFonts w:ascii="Arial" w:eastAsia="Times New Roman" w:hAnsi="Arial" w:cs="Arial"/>
                <w:sz w:val="24"/>
                <w:szCs w:val="24"/>
                <w:lang w:eastAsia="ru-RU"/>
              </w:rPr>
              <w:t>Д</w:t>
            </w:r>
            <w:r w:rsidRPr="006B4418">
              <w:rPr>
                <w:rFonts w:ascii="Arial" w:eastAsia="Times New Roman" w:hAnsi="Arial" w:cs="Arial"/>
                <w:sz w:val="24"/>
                <w:szCs w:val="24"/>
                <w:vertAlign w:val="subscript"/>
                <w:lang w:eastAsia="ru-RU"/>
              </w:rPr>
              <w:t>общ</w:t>
            </w:r>
            <w:proofErr w:type="spellEnd"/>
            <w:r w:rsidRPr="006B4418">
              <w:rPr>
                <w:rFonts w:ascii="Arial" w:eastAsia="Times New Roman" w:hAnsi="Arial" w:cs="Arial"/>
                <w:sz w:val="24"/>
                <w:szCs w:val="24"/>
                <w:vertAlign w:val="subscript"/>
                <w:lang w:eastAsia="ru-RU"/>
              </w:rPr>
              <w:t xml:space="preserve"> </w:t>
            </w:r>
            <w:r w:rsidRPr="006B4418">
              <w:rPr>
                <w:rFonts w:ascii="Arial" w:eastAsia="Times New Roman" w:hAnsi="Arial" w:cs="Arial"/>
                <w:sz w:val="24"/>
                <w:szCs w:val="24"/>
                <w:lang w:eastAsia="ru-RU"/>
              </w:rPr>
              <w:t>– общее число прогнозов составленных ТЦМП в отчетном году.</w:t>
            </w:r>
          </w:p>
        </w:tc>
      </w:tr>
    </w:tbl>
    <w:p w:rsidR="006B4418" w:rsidRPr="006B4418" w:rsidRDefault="006B4418" w:rsidP="006B4418">
      <w:pPr>
        <w:spacing w:after="0" w:line="240" w:lineRule="auto"/>
        <w:ind w:right="-57" w:firstLine="709"/>
        <w:jc w:val="both"/>
        <w:rPr>
          <w:rFonts w:ascii="Arial" w:eastAsia="Calibri" w:hAnsi="Arial" w:cs="Arial"/>
          <w:sz w:val="24"/>
          <w:szCs w:val="24"/>
        </w:rPr>
      </w:pPr>
    </w:p>
    <w:p w:rsidR="006B4418" w:rsidRDefault="006B4418">
      <w:pPr>
        <w:rPr>
          <w:rFonts w:ascii="Times New Roman" w:eastAsia="Times New Roman" w:hAnsi="Times New Roman" w:cs="Times New Roman"/>
          <w:sz w:val="28"/>
          <w:szCs w:val="20"/>
        </w:rPr>
      </w:pPr>
      <w:r>
        <w:rPr>
          <w:rFonts w:ascii="Times New Roman" w:eastAsia="Times New Roman" w:hAnsi="Times New Roman" w:cs="Times New Roman"/>
          <w:sz w:val="28"/>
          <w:szCs w:val="20"/>
        </w:rPr>
        <w:br w:type="page"/>
      </w:r>
    </w:p>
    <w:p w:rsidR="0041702A" w:rsidRPr="0041702A" w:rsidRDefault="0041702A" w:rsidP="0041702A">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extent cx="638175" cy="790575"/>
            <wp:effectExtent l="19050" t="0" r="9525" b="0"/>
            <wp:docPr id="23"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жнедевицкий МР вч"/>
                    <pic:cNvPicPr>
                      <a:picLocks noChangeAspect="1" noChangeArrowheads="1"/>
                    </pic:cNvPicPr>
                  </pic:nvPicPr>
                  <pic:blipFill>
                    <a:blip r:embed="rId14"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41702A" w:rsidRPr="0041702A" w:rsidRDefault="0041702A" w:rsidP="0041702A">
      <w:pPr>
        <w:keepNext/>
        <w:spacing w:after="0" w:line="240" w:lineRule="auto"/>
        <w:jc w:val="center"/>
        <w:outlineLvl w:val="3"/>
        <w:rPr>
          <w:rFonts w:ascii="Arial" w:eastAsia="Times New Roman" w:hAnsi="Arial" w:cs="Arial"/>
          <w:bCs/>
          <w:sz w:val="24"/>
          <w:szCs w:val="24"/>
          <w:lang w:eastAsia="ru-RU"/>
        </w:rPr>
      </w:pPr>
    </w:p>
    <w:p w:rsidR="0041702A" w:rsidRPr="0041702A" w:rsidRDefault="0041702A" w:rsidP="0041702A">
      <w:pPr>
        <w:keepNext/>
        <w:spacing w:after="0" w:line="240" w:lineRule="auto"/>
        <w:jc w:val="center"/>
        <w:outlineLvl w:val="3"/>
        <w:rPr>
          <w:rFonts w:ascii="Arial" w:eastAsia="Times New Roman" w:hAnsi="Arial" w:cs="Arial"/>
          <w:bCs/>
          <w:sz w:val="24"/>
          <w:szCs w:val="24"/>
          <w:lang w:eastAsia="ru-RU"/>
        </w:rPr>
      </w:pPr>
    </w:p>
    <w:p w:rsidR="0041702A" w:rsidRPr="0041702A" w:rsidRDefault="0041702A" w:rsidP="0041702A">
      <w:pPr>
        <w:keepNext/>
        <w:spacing w:after="0" w:line="240" w:lineRule="auto"/>
        <w:jc w:val="center"/>
        <w:outlineLvl w:val="3"/>
        <w:rPr>
          <w:rFonts w:ascii="Arial" w:eastAsia="Times New Roman" w:hAnsi="Arial" w:cs="Arial"/>
          <w:bCs/>
          <w:spacing w:val="40"/>
          <w:sz w:val="24"/>
          <w:szCs w:val="24"/>
          <w:lang w:eastAsia="ru-RU"/>
        </w:rPr>
      </w:pPr>
      <w:r w:rsidRPr="0041702A">
        <w:rPr>
          <w:rFonts w:ascii="Arial" w:eastAsia="Times New Roman" w:hAnsi="Arial" w:cs="Arial"/>
          <w:bCs/>
          <w:spacing w:val="40"/>
          <w:sz w:val="24"/>
          <w:szCs w:val="24"/>
          <w:lang w:eastAsia="ru-RU"/>
        </w:rPr>
        <w:t>АДМИНИСТРАЦИЯ</w:t>
      </w:r>
    </w:p>
    <w:p w:rsidR="0041702A" w:rsidRPr="0041702A" w:rsidRDefault="0041702A" w:rsidP="0041702A">
      <w:pPr>
        <w:keepNext/>
        <w:spacing w:after="0" w:line="240" w:lineRule="auto"/>
        <w:jc w:val="center"/>
        <w:outlineLvl w:val="3"/>
        <w:rPr>
          <w:rFonts w:ascii="Arial" w:eastAsia="Times New Roman" w:hAnsi="Arial" w:cs="Arial"/>
          <w:bCs/>
          <w:sz w:val="24"/>
          <w:szCs w:val="24"/>
          <w:lang w:eastAsia="ru-RU"/>
        </w:rPr>
      </w:pPr>
      <w:r w:rsidRPr="0041702A">
        <w:rPr>
          <w:rFonts w:ascii="Arial" w:eastAsia="Times New Roman" w:hAnsi="Arial" w:cs="Arial"/>
          <w:bCs/>
          <w:spacing w:val="40"/>
          <w:sz w:val="24"/>
          <w:szCs w:val="24"/>
          <w:lang w:eastAsia="ru-RU"/>
        </w:rPr>
        <w:t>НИЖНЕДЕВИЦКОГО МУНИЦИПАЛЬНОГО РАЙОНА ВОРОНЕЖСКОЙ ОБЛАСТИ</w:t>
      </w:r>
    </w:p>
    <w:p w:rsidR="0041702A" w:rsidRPr="0041702A" w:rsidRDefault="0041702A" w:rsidP="0041702A">
      <w:pPr>
        <w:spacing w:before="120" w:after="0" w:line="240" w:lineRule="auto"/>
        <w:jc w:val="center"/>
        <w:rPr>
          <w:rFonts w:ascii="Arial" w:eastAsia="Times New Roman" w:hAnsi="Arial" w:cs="Arial"/>
          <w:spacing w:val="60"/>
          <w:sz w:val="24"/>
          <w:szCs w:val="24"/>
          <w:lang w:eastAsia="ru-RU"/>
        </w:rPr>
      </w:pPr>
      <w:r w:rsidRPr="0041702A">
        <w:rPr>
          <w:rFonts w:ascii="Arial" w:eastAsia="Times New Roman" w:hAnsi="Arial" w:cs="Arial"/>
          <w:spacing w:val="60"/>
          <w:sz w:val="24"/>
          <w:szCs w:val="24"/>
          <w:lang w:eastAsia="ru-RU"/>
        </w:rPr>
        <w:t>ПОСТАНОВЛЕНИЕ</w:t>
      </w:r>
    </w:p>
    <w:p w:rsidR="0041702A" w:rsidRPr="0041702A" w:rsidRDefault="0041702A" w:rsidP="0041702A">
      <w:pPr>
        <w:spacing w:after="0" w:line="240" w:lineRule="auto"/>
        <w:jc w:val="center"/>
        <w:rPr>
          <w:rFonts w:ascii="Arial" w:eastAsia="Times New Roman" w:hAnsi="Arial" w:cs="Arial"/>
          <w:sz w:val="24"/>
          <w:szCs w:val="24"/>
          <w:lang w:eastAsia="ru-RU"/>
        </w:rPr>
      </w:pPr>
    </w:p>
    <w:p w:rsidR="0041702A" w:rsidRPr="0041702A" w:rsidRDefault="0041702A" w:rsidP="0041702A">
      <w:pPr>
        <w:spacing w:after="0" w:line="240" w:lineRule="auto"/>
        <w:jc w:val="center"/>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от 23.01.2023 № 39 </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с.Нижнедевицк</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 муниципальной программе Нижнедевицкого муниципального района Воронежской области на 2023-2028гг «Охрана окружающей среды»</w:t>
      </w: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В соответствии с Федеральным законом от 06.10.2003 года № 131-03 «Об общих принципах организации местного самоуправления в Российской Федерации» в целях повышения эффективности бюджетных расходов, руководствуясь ст. 179 Бюджетного кодекса, администрация Нижнедевицкого муниципального района постановляет: </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1.Утвердить муниципальную программу Нижнедевицкого муниципального района Воронежской области на 2023-2028гг «Охрана окружающей среды» (прилагается).</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 Постановление администрации Нижнедевицкого муниципального района от 02.11.2018 г. № 798 «О муниципальной программе Нижнедевицкого муниципального района Воронежской области на 2019-2024гг «Охрана окружающей среды» считать утратившим силу.</w:t>
      </w: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Lucida Sans Unicode" w:hAnsi="Arial" w:cs="Arial"/>
          <w:sz w:val="24"/>
          <w:szCs w:val="24"/>
          <w:lang w:eastAsia="ru-RU" w:bidi="ru-RU"/>
        </w:rPr>
        <w:t>3. Отделу финансов администрации Нижнедевицкого муниципального района (Рощупкина Н.И.) ежегодно предусматривать в бюджете муниципального района финансовые средства, необходимые для реализации данной муниципальной программы.</w:t>
      </w:r>
    </w:p>
    <w:p w:rsidR="0041702A" w:rsidRPr="0041702A" w:rsidRDefault="0041702A" w:rsidP="0041702A">
      <w:pPr>
        <w:tabs>
          <w:tab w:val="left" w:pos="0"/>
        </w:tabs>
        <w:spacing w:after="0" w:line="240" w:lineRule="auto"/>
        <w:jc w:val="both"/>
        <w:rPr>
          <w:rFonts w:ascii="Arial" w:eastAsia="Lucida Sans Unicode" w:hAnsi="Arial" w:cs="Arial"/>
          <w:sz w:val="24"/>
          <w:szCs w:val="24"/>
          <w:lang w:eastAsia="ru-RU" w:bidi="ru-RU"/>
        </w:rPr>
      </w:pPr>
      <w:r w:rsidRPr="0041702A">
        <w:rPr>
          <w:rFonts w:ascii="Arial" w:eastAsia="Times New Roman" w:hAnsi="Arial" w:cs="Arial"/>
          <w:sz w:val="24"/>
          <w:szCs w:val="24"/>
          <w:lang w:eastAsia="ru-RU"/>
        </w:rPr>
        <w:t xml:space="preserve"> 4. </w:t>
      </w:r>
      <w:r w:rsidRPr="0041702A">
        <w:rPr>
          <w:rFonts w:ascii="Arial" w:eastAsia="Lucida Sans Unicode" w:hAnsi="Arial" w:cs="Arial"/>
          <w:sz w:val="24"/>
          <w:szCs w:val="24"/>
          <w:lang w:eastAsia="ru-RU" w:bidi="ru-RU"/>
        </w:rPr>
        <w:t>Контроль за исполнением настоящего постановления оставляю за собой.</w:t>
      </w: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Глава муниципального района В.Н. Просветов</w:t>
      </w: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Русин</w:t>
      </w: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51-4-59</w:t>
      </w: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Ознакомлен:</w:t>
      </w: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Заместитель главы администрации</w:t>
      </w: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муниципального района</w:t>
      </w: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по производству Д.В. Демиденко</w:t>
      </w:r>
    </w:p>
    <w:p w:rsidR="0041702A" w:rsidRPr="0041702A" w:rsidRDefault="0041702A" w:rsidP="0041702A">
      <w:pPr>
        <w:spacing w:after="0" w:line="240" w:lineRule="auto"/>
        <w:jc w:val="right"/>
        <w:rPr>
          <w:rFonts w:ascii="Arial" w:eastAsia="Times New Roman" w:hAnsi="Arial" w:cs="Arial"/>
          <w:bCs/>
          <w:sz w:val="24"/>
          <w:szCs w:val="24"/>
          <w:lang w:eastAsia="ru-RU"/>
        </w:rPr>
      </w:pPr>
      <w:r w:rsidRPr="0041702A">
        <w:rPr>
          <w:rFonts w:ascii="Arial" w:eastAsia="Times New Roman" w:hAnsi="Arial" w:cs="Arial"/>
          <w:sz w:val="24"/>
          <w:szCs w:val="24"/>
          <w:lang w:eastAsia="ru-RU"/>
        </w:rPr>
        <w:br w:type="page"/>
      </w:r>
      <w:bookmarkStart w:id="5" w:name="sub_99"/>
      <w:r w:rsidRPr="0041702A">
        <w:rPr>
          <w:rFonts w:ascii="Arial" w:eastAsia="Times New Roman" w:hAnsi="Arial" w:cs="Arial"/>
          <w:bCs/>
          <w:sz w:val="24"/>
          <w:szCs w:val="24"/>
          <w:lang w:eastAsia="ru-RU"/>
        </w:rPr>
        <w:lastRenderedPageBreak/>
        <w:t xml:space="preserve">Приложение </w:t>
      </w:r>
    </w:p>
    <w:p w:rsidR="0041702A" w:rsidRPr="0041702A" w:rsidRDefault="0041702A" w:rsidP="0041702A">
      <w:pPr>
        <w:spacing w:after="0" w:line="240" w:lineRule="auto"/>
        <w:jc w:val="right"/>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к постановлению администрации </w:t>
      </w:r>
    </w:p>
    <w:p w:rsidR="0041702A" w:rsidRPr="0041702A" w:rsidRDefault="0041702A" w:rsidP="0041702A">
      <w:pPr>
        <w:spacing w:after="0" w:line="240" w:lineRule="auto"/>
        <w:jc w:val="right"/>
        <w:rPr>
          <w:rFonts w:ascii="Arial" w:eastAsia="Times New Roman" w:hAnsi="Arial" w:cs="Arial"/>
          <w:bCs/>
          <w:sz w:val="24"/>
          <w:szCs w:val="24"/>
          <w:lang w:eastAsia="ru-RU"/>
        </w:rPr>
      </w:pPr>
      <w:r w:rsidRPr="0041702A">
        <w:rPr>
          <w:rFonts w:ascii="Arial" w:eastAsia="Times New Roman" w:hAnsi="Arial" w:cs="Arial"/>
          <w:bCs/>
          <w:sz w:val="24"/>
          <w:szCs w:val="24"/>
          <w:lang w:eastAsia="ru-RU"/>
        </w:rPr>
        <w:t>Нижнедевицкого муниципального района</w:t>
      </w:r>
    </w:p>
    <w:p w:rsidR="0041702A" w:rsidRPr="0041702A" w:rsidRDefault="0041702A" w:rsidP="0041702A">
      <w:pPr>
        <w:spacing w:after="0" w:line="240" w:lineRule="auto"/>
        <w:jc w:val="right"/>
        <w:rPr>
          <w:rFonts w:ascii="Arial" w:eastAsia="Times New Roman" w:hAnsi="Arial" w:cs="Arial"/>
          <w:bCs/>
          <w:sz w:val="24"/>
          <w:szCs w:val="24"/>
          <w:lang w:eastAsia="ru-RU"/>
        </w:rPr>
      </w:pPr>
      <w:r w:rsidRPr="0041702A">
        <w:rPr>
          <w:rFonts w:ascii="Arial" w:eastAsia="Times New Roman" w:hAnsi="Arial" w:cs="Arial"/>
          <w:bCs/>
          <w:sz w:val="24"/>
          <w:szCs w:val="24"/>
          <w:lang w:eastAsia="ru-RU"/>
        </w:rPr>
        <w:t>Воронежской области</w:t>
      </w:r>
    </w:p>
    <w:p w:rsidR="0041702A" w:rsidRPr="0041702A" w:rsidRDefault="0041702A" w:rsidP="0041702A">
      <w:pPr>
        <w:spacing w:after="0" w:line="240" w:lineRule="auto"/>
        <w:jc w:val="right"/>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от 23.01.2023г. </w:t>
      </w:r>
      <w:r w:rsidRPr="0041702A">
        <w:rPr>
          <w:rFonts w:ascii="Arial" w:eastAsia="Times New Roman" w:hAnsi="Arial" w:cs="Arial"/>
          <w:bCs/>
          <w:sz w:val="24"/>
          <w:szCs w:val="24"/>
          <w:lang w:val="en-US" w:eastAsia="ru-RU"/>
        </w:rPr>
        <w:t>N</w:t>
      </w:r>
      <w:r w:rsidRPr="0041702A">
        <w:rPr>
          <w:rFonts w:ascii="Arial" w:eastAsia="Times New Roman" w:hAnsi="Arial" w:cs="Arial"/>
          <w:bCs/>
          <w:sz w:val="24"/>
          <w:szCs w:val="24"/>
          <w:lang w:eastAsia="ru-RU"/>
        </w:rPr>
        <w:t xml:space="preserve"> 39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Муниципальная программа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Нижнедевицкого муниципального района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на 2023 – 2028 годы</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«Охрана окружающей среды»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Паспорт</w:t>
      </w:r>
      <w:r w:rsidRPr="0041702A">
        <w:rPr>
          <w:rFonts w:ascii="Arial" w:eastAsia="Times New Roman" w:hAnsi="Arial" w:cs="Arial"/>
          <w:bCs/>
          <w:kern w:val="32"/>
          <w:sz w:val="24"/>
          <w:szCs w:val="24"/>
          <w:lang w:eastAsia="ru-RU"/>
        </w:rPr>
        <w:br/>
        <w:t xml:space="preserve">муниципальной программы Нижнедевицкого муниципального района на 2023 – 2028 годы«Охрана окружающей среды»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6378"/>
      </w:tblGrid>
      <w:tr w:rsidR="0041702A" w:rsidRPr="0041702A" w:rsidTr="00F43190">
        <w:tc>
          <w:tcPr>
            <w:tcW w:w="3261" w:type="dxa"/>
            <w:tcBorders>
              <w:top w:val="single" w:sz="4" w:space="0" w:color="auto"/>
              <w:left w:val="single" w:sz="4" w:space="0" w:color="auto"/>
              <w:bottom w:val="single" w:sz="4" w:space="0" w:color="auto"/>
              <w:right w:val="single" w:sz="4" w:space="0" w:color="auto"/>
            </w:tcBorders>
          </w:tcPr>
          <w:bookmarkEnd w:id="5"/>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Ответственный исполнитель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Муниципальное казенное учреждение «Центр поддержки агропромышленного комплекса и сельских территорий Нижнедевицкого муниципального района»</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Исполнители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Муниципальное казенное учреждение «Центр поддержки агропромышленного комплекса и сельских территорий Нижнедевицкого муниципального района»</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Основные разработчики муниципальной программы </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Муниципальное казенное учреждение «Центр поддержки агропромышленного комплекса и сельских территорий Нижнедевицкого муниципального района»</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Подпрограммы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1. Регулирование качества окружающей среды, создание системы обращения с отходами</w:t>
            </w:r>
          </w:p>
          <w:p w:rsidR="0041702A" w:rsidRPr="0041702A" w:rsidRDefault="0041702A" w:rsidP="0041702A">
            <w:pPr>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2. Благоустройство и озеленение населенных пунктов</w:t>
            </w:r>
          </w:p>
          <w:p w:rsidR="0041702A" w:rsidRPr="0041702A" w:rsidRDefault="0041702A" w:rsidP="0041702A">
            <w:pPr>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3. Экологическое просвещение</w:t>
            </w:r>
          </w:p>
          <w:p w:rsidR="0041702A" w:rsidRPr="0041702A" w:rsidRDefault="0041702A" w:rsidP="0041702A">
            <w:pPr>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4. Создание и содержание мест (площадок) накопления твердых коммунальных отходов на территории Нижнедевицкого муниципального района</w:t>
            </w:r>
          </w:p>
        </w:tc>
      </w:tr>
      <w:tr w:rsidR="0041702A" w:rsidRPr="0041702A" w:rsidTr="00F43190">
        <w:trPr>
          <w:trHeight w:val="712"/>
        </w:trPr>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Цель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 повышение уровня экологической безопасности граждан и сохранение природных систем</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Задачи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 снижение общей антропогенной нагрузки на окружающую среду на основе повышения экологической эффективности экономики;</w:t>
            </w:r>
          </w:p>
          <w:p w:rsidR="0041702A" w:rsidRPr="0041702A" w:rsidRDefault="0041702A" w:rsidP="0041702A">
            <w:pPr>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сохранение и восстановление </w:t>
            </w:r>
            <w:proofErr w:type="spellStart"/>
            <w:r w:rsidRPr="0041702A">
              <w:rPr>
                <w:rFonts w:ascii="Arial" w:eastAsia="Times New Roman" w:hAnsi="Arial" w:cs="Arial"/>
                <w:sz w:val="24"/>
                <w:szCs w:val="24"/>
                <w:lang w:eastAsia="ru-RU"/>
              </w:rPr>
              <w:t>биоразнообразия</w:t>
            </w:r>
            <w:proofErr w:type="spellEnd"/>
            <w:r w:rsidRPr="0041702A">
              <w:rPr>
                <w:rFonts w:ascii="Arial" w:eastAsia="Times New Roman" w:hAnsi="Arial" w:cs="Arial"/>
                <w:sz w:val="24"/>
                <w:szCs w:val="24"/>
                <w:lang w:eastAsia="ru-RU"/>
              </w:rPr>
              <w:t xml:space="preserve"> Нижнедевицкого муниципального района;</w:t>
            </w:r>
          </w:p>
          <w:p w:rsidR="0041702A" w:rsidRPr="0041702A" w:rsidRDefault="0041702A" w:rsidP="0041702A">
            <w:pPr>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 повышение качества оказания государственных услуг и исполнения государственных функций в сфере охраны окружающей среды</w:t>
            </w:r>
          </w:p>
          <w:p w:rsidR="0041702A" w:rsidRPr="0041702A" w:rsidRDefault="0041702A" w:rsidP="0041702A">
            <w:pPr>
              <w:spacing w:after="0" w:line="240" w:lineRule="auto"/>
              <w:rPr>
                <w:rFonts w:ascii="Arial" w:eastAsia="Times New Roman" w:hAnsi="Arial" w:cs="Arial"/>
                <w:sz w:val="24"/>
                <w:szCs w:val="24"/>
                <w:lang w:eastAsia="ru-RU"/>
              </w:rPr>
            </w:pP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Целевые индикаторы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Строительство площадок с твердым покрытием для хранения отходов до 2024 года.</w:t>
            </w:r>
          </w:p>
          <w:p w:rsidR="0041702A" w:rsidRPr="0041702A" w:rsidRDefault="0041702A" w:rsidP="0041702A">
            <w:pPr>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Ликвидация 100% несанкционированных свалок до 2024 года.</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Сроки и этапы реализации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Срок реализации программы: </w:t>
            </w:r>
            <w:r w:rsidRPr="0041702A">
              <w:rPr>
                <w:rFonts w:ascii="Arial" w:eastAsia="Times New Roman" w:hAnsi="Arial" w:cs="Arial"/>
                <w:sz w:val="24"/>
                <w:szCs w:val="24"/>
                <w:lang w:eastAsia="ru-RU"/>
              </w:rPr>
              <w:br/>
              <w:t>2023 - 2028 годы</w:t>
            </w:r>
          </w:p>
          <w:p w:rsidR="0041702A" w:rsidRPr="0041702A" w:rsidRDefault="0041702A" w:rsidP="0041702A">
            <w:pPr>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Этапы реализации программы не выделяются</w:t>
            </w:r>
          </w:p>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bookmarkStart w:id="6" w:name="sub_5"/>
            <w:r w:rsidRPr="0041702A">
              <w:rPr>
                <w:rFonts w:ascii="Arial" w:eastAsia="Times New Roman" w:hAnsi="Arial" w:cs="Arial"/>
                <w:sz w:val="24"/>
                <w:szCs w:val="24"/>
                <w:lang w:eastAsia="ru-RU"/>
              </w:rPr>
              <w:lastRenderedPageBreak/>
              <w:t>Объемы и источники финансирования муниципальной программы</w:t>
            </w:r>
            <w:bookmarkEnd w:id="6"/>
            <w:r w:rsidRPr="0041702A">
              <w:rPr>
                <w:rFonts w:ascii="Arial" w:eastAsia="Times New Roman" w:hAnsi="Arial" w:cs="Arial"/>
                <w:sz w:val="24"/>
                <w:szCs w:val="24"/>
                <w:lang w:eastAsia="ru-RU"/>
              </w:rPr>
              <w:t xml:space="preserve"> </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keepNext/>
              <w:numPr>
                <w:ilvl w:val="0"/>
                <w:numId w:val="11"/>
              </w:numPr>
              <w:spacing w:after="0" w:line="240" w:lineRule="auto"/>
              <w:ind w:left="0" w:firstLine="709"/>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Общий объем финансирования для реализации программы «Окружающая среда» составляет 0,0 тыс. рублей в ценах текущих лет.</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Ожидаемые конечные результаты реализации муниципальной программы </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создание эффективной системы государственного регулирования и управления в области охраны окружающей среды и обеспечения экологической безопасности; </w:t>
            </w:r>
          </w:p>
          <w:p w:rsidR="0041702A" w:rsidRPr="0041702A" w:rsidRDefault="0041702A" w:rsidP="0041702A">
            <w:pPr>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-создание экологически безопасной и комфортной обстановки в местах проживания населения, его работы и отдыха;</w:t>
            </w:r>
          </w:p>
          <w:p w:rsidR="0041702A" w:rsidRPr="0041702A" w:rsidRDefault="0041702A" w:rsidP="0041702A">
            <w:pPr>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 укрепление сети особо охраняемых природных территорий;</w:t>
            </w:r>
          </w:p>
          <w:p w:rsidR="0041702A" w:rsidRPr="0041702A" w:rsidRDefault="0041702A" w:rsidP="0041702A">
            <w:pPr>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 сохранение и восстановление численности популяций редких и исчезающих объектов животного и растительного мира Воронежской области;</w:t>
            </w:r>
          </w:p>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 развитие региональной системы государственного экологического мониторинга;</w:t>
            </w:r>
          </w:p>
          <w:p w:rsidR="0041702A" w:rsidRPr="0041702A" w:rsidRDefault="0041702A" w:rsidP="0041702A">
            <w:pPr>
              <w:widowControl w:val="0"/>
              <w:autoSpaceDE w:val="0"/>
              <w:autoSpaceDN w:val="0"/>
              <w:adjustRightInd w:val="0"/>
              <w:spacing w:after="0" w:line="240" w:lineRule="auto"/>
              <w:rPr>
                <w:rFonts w:ascii="Arial" w:eastAsia="Times New Roman" w:hAnsi="Arial" w:cs="Arial"/>
                <w:sz w:val="24"/>
                <w:szCs w:val="24"/>
                <w:lang w:eastAsia="ru-RU"/>
              </w:rPr>
            </w:pPr>
            <w:r w:rsidRPr="0041702A">
              <w:rPr>
                <w:rFonts w:ascii="Arial" w:eastAsia="Times New Roman" w:hAnsi="Arial" w:cs="Arial"/>
                <w:sz w:val="24"/>
                <w:szCs w:val="24"/>
                <w:lang w:eastAsia="ru-RU"/>
              </w:rPr>
              <w:t>- развитие системы экологического просвещения населения</w:t>
            </w:r>
          </w:p>
          <w:p w:rsidR="0041702A" w:rsidRPr="0041702A" w:rsidRDefault="0041702A" w:rsidP="0041702A">
            <w:pPr>
              <w:spacing w:after="0" w:line="240" w:lineRule="auto"/>
              <w:rPr>
                <w:rFonts w:ascii="Arial" w:eastAsia="Times New Roman" w:hAnsi="Arial" w:cs="Arial"/>
                <w:sz w:val="24"/>
                <w:szCs w:val="24"/>
                <w:lang w:eastAsia="ru-RU"/>
              </w:rPr>
            </w:pPr>
          </w:p>
        </w:tc>
      </w:tr>
    </w:tbl>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 </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Раздел </w:t>
      </w:r>
      <w:r w:rsidRPr="0041702A">
        <w:rPr>
          <w:rFonts w:ascii="Arial" w:eastAsia="Times New Roman" w:hAnsi="Arial" w:cs="Arial"/>
          <w:bCs/>
          <w:sz w:val="24"/>
          <w:szCs w:val="24"/>
          <w:lang w:val="en-US" w:eastAsia="ru-RU"/>
        </w:rPr>
        <w:t>I</w:t>
      </w:r>
      <w:r w:rsidRPr="0041702A">
        <w:rPr>
          <w:rFonts w:ascii="Arial" w:eastAsia="Times New Roman" w:hAnsi="Arial" w:cs="Arial"/>
          <w:bCs/>
          <w:sz w:val="24"/>
          <w:szCs w:val="24"/>
          <w:lang w:eastAsia="ru-RU"/>
        </w:rPr>
        <w:t>.</w:t>
      </w:r>
    </w:p>
    <w:p w:rsidR="0041702A" w:rsidRPr="0041702A" w:rsidRDefault="0041702A" w:rsidP="0041702A">
      <w:pPr>
        <w:spacing w:after="0" w:line="240" w:lineRule="auto"/>
        <w:jc w:val="both"/>
        <w:rPr>
          <w:rFonts w:ascii="Arial" w:eastAsia="Times New Roman" w:hAnsi="Arial" w:cs="Arial"/>
          <w:bCs/>
          <w:sz w:val="24"/>
          <w:szCs w:val="24"/>
          <w:lang w:eastAsia="ar-SA"/>
        </w:rPr>
      </w:pPr>
      <w:r w:rsidRPr="0041702A">
        <w:rPr>
          <w:rFonts w:ascii="Arial" w:eastAsia="Times New Roman" w:hAnsi="Arial" w:cs="Arial"/>
          <w:bCs/>
          <w:sz w:val="24"/>
          <w:szCs w:val="24"/>
          <w:lang w:eastAsia="ru-RU"/>
        </w:rPr>
        <w:t>Общая характеристика сферы реализации муниципальной 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ar-SA"/>
        </w:rPr>
      </w:pPr>
      <w:bookmarkStart w:id="7" w:name="YANDEX_41"/>
      <w:bookmarkEnd w:id="7"/>
      <w:r w:rsidRPr="0041702A">
        <w:rPr>
          <w:rFonts w:ascii="Arial" w:eastAsia="Times New Roman" w:hAnsi="Arial" w:cs="Arial"/>
          <w:sz w:val="24"/>
          <w:szCs w:val="24"/>
          <w:lang w:eastAsia="ru-RU"/>
        </w:rPr>
        <w:t>Анализ состояния окружающей среды показывает, что территория Нижнедевицкого муниципального района по показателям уровня загрязнения относится к умеренно загрязненной. Результаты анализа позволяют выделить основную проблему в сфере окружающей среды, обусловленную как результатами хозяйственной деятельности в прошлом, так и текущим негативным воздействием на окружающую среду.</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kern w:val="32"/>
          <w:sz w:val="24"/>
          <w:szCs w:val="24"/>
          <w:lang w:eastAsia="ru-RU"/>
        </w:rPr>
      </w:pPr>
      <w:r w:rsidRPr="0041702A">
        <w:rPr>
          <w:rFonts w:ascii="Arial" w:eastAsia="Times New Roman" w:hAnsi="Arial" w:cs="Arial"/>
          <w:kern w:val="32"/>
          <w:sz w:val="24"/>
          <w:szCs w:val="24"/>
          <w:lang w:eastAsia="ru-RU"/>
        </w:rPr>
        <w:t>На сегодняшний день одной из наиболее острых экологических проблем в Нижнедевицком муниципальном районе, является загрязнение окружающей среды отходами потребления и загрязнения атмосферного воздуха.</w:t>
      </w:r>
    </w:p>
    <w:p w:rsidR="0041702A" w:rsidRPr="0041702A" w:rsidRDefault="0041702A" w:rsidP="0041702A">
      <w:pPr>
        <w:autoSpaceDE w:val="0"/>
        <w:autoSpaceDN w:val="0"/>
        <w:adjustRightInd w:val="0"/>
        <w:spacing w:after="0" w:line="240" w:lineRule="auto"/>
        <w:jc w:val="both"/>
        <w:textAlignment w:val="center"/>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На территории муниципального района насчитывается 2 несанкционированные свалки. Захоронение отходов с нарушением экологических требований ведет к загрязнению верхних водоносных горизонтов токсичными элементами, захламлению земель, выделению больших объемов </w:t>
      </w:r>
      <w:proofErr w:type="spellStart"/>
      <w:r w:rsidRPr="0041702A">
        <w:rPr>
          <w:rFonts w:ascii="Arial" w:eastAsia="Times New Roman" w:hAnsi="Arial" w:cs="Arial"/>
          <w:sz w:val="24"/>
          <w:szCs w:val="24"/>
          <w:lang w:eastAsia="ru-RU"/>
        </w:rPr>
        <w:t>биогаза</w:t>
      </w:r>
      <w:proofErr w:type="spellEnd"/>
      <w:r w:rsidRPr="0041702A">
        <w:rPr>
          <w:rFonts w:ascii="Arial" w:eastAsia="Times New Roman" w:hAnsi="Arial" w:cs="Arial"/>
          <w:sz w:val="24"/>
          <w:szCs w:val="24"/>
          <w:lang w:eastAsia="ru-RU"/>
        </w:rPr>
        <w:t xml:space="preserve">, что приводит к самовозгоранию и горению объектов захоронения ТБО, загрязнению атмосферного воздуха. </w:t>
      </w:r>
    </w:p>
    <w:p w:rsidR="0041702A" w:rsidRPr="0041702A" w:rsidRDefault="0041702A" w:rsidP="0041702A">
      <w:pPr>
        <w:autoSpaceDE w:val="0"/>
        <w:autoSpaceDN w:val="0"/>
        <w:adjustRightInd w:val="0"/>
        <w:spacing w:after="0" w:line="240" w:lineRule="auto"/>
        <w:jc w:val="both"/>
        <w:textAlignment w:val="center"/>
        <w:rPr>
          <w:rFonts w:ascii="Arial" w:eastAsia="Times New Roman" w:hAnsi="Arial" w:cs="Arial"/>
          <w:spacing w:val="2"/>
          <w:sz w:val="24"/>
          <w:szCs w:val="24"/>
          <w:lang w:eastAsia="ru-RU"/>
        </w:rPr>
      </w:pPr>
      <w:r w:rsidRPr="0041702A">
        <w:rPr>
          <w:rFonts w:ascii="Arial" w:eastAsia="Times New Roman" w:hAnsi="Arial" w:cs="Arial"/>
          <w:sz w:val="24"/>
          <w:szCs w:val="24"/>
          <w:lang w:eastAsia="ru-RU"/>
        </w:rPr>
        <w:t xml:space="preserve"> Учитывая актуальность существующей проблемы и на основании поручения губернатора Воронежской области, разработана комплексная схема обращения с отходами в Нижнедевицком муниципальном районе.</w:t>
      </w:r>
      <w:r w:rsidRPr="0041702A">
        <w:rPr>
          <w:rFonts w:ascii="Arial" w:eastAsia="Times New Roman" w:hAnsi="Arial" w:cs="Arial"/>
          <w:spacing w:val="2"/>
          <w:sz w:val="24"/>
          <w:szCs w:val="24"/>
          <w:lang w:eastAsia="ru-RU"/>
        </w:rPr>
        <w:t xml:space="preserve"> Основой разработки комплексной схемы стали материалы утвержденных генеральных схем, программы социально-экономического развития и документы территориального планирования сельских поселений, муниципального района.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Настоящая программа содержит комплекс мероприятий по решению приоритетных задач в области создания системы обращения с отходами в Нижнедевицком муниципальном районе, охраны атмосферного воздуха, осуществление которых направлено на обеспечение благоприятной окружающей среды. Основные проблемы связаны с решением вопросов обеспечения безопасного хранения, захоронения, утилизации и переработки отходов производства и потребления. Основой для создания системы обращения с отходами в Нижнедевицком муниципальном районе является строительство площадок с твердым покрытием для хранения отходов. </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lastRenderedPageBreak/>
        <w:t xml:space="preserve">В связи с </w:t>
      </w:r>
      <w:proofErr w:type="spellStart"/>
      <w:r w:rsidRPr="0041702A">
        <w:rPr>
          <w:rFonts w:ascii="Arial" w:eastAsia="Times New Roman" w:hAnsi="Arial" w:cs="Arial"/>
          <w:sz w:val="24"/>
          <w:szCs w:val="24"/>
          <w:lang w:eastAsia="ru-RU"/>
        </w:rPr>
        <w:t>затратностью</w:t>
      </w:r>
      <w:proofErr w:type="spellEnd"/>
      <w:r w:rsidRPr="0041702A">
        <w:rPr>
          <w:rFonts w:ascii="Arial" w:eastAsia="Times New Roman" w:hAnsi="Arial" w:cs="Arial"/>
          <w:sz w:val="24"/>
          <w:szCs w:val="24"/>
          <w:lang w:eastAsia="ru-RU"/>
        </w:rPr>
        <w:t xml:space="preserve"> большинства планируемых мероприятий и продолжительностью сроков их реализации, необходимо решать обозначенные выше проблемы программно-целевым методом.</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Раздел II</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sz w:val="24"/>
          <w:szCs w:val="24"/>
          <w:lang w:eastAsia="ru-RU"/>
        </w:rPr>
        <w:t xml:space="preserve"> </w:t>
      </w:r>
      <w:r w:rsidRPr="0041702A">
        <w:rPr>
          <w:rFonts w:ascii="Arial" w:eastAsia="Times New Roman" w:hAnsi="Arial" w:cs="Arial"/>
          <w:bCs/>
          <w:sz w:val="24"/>
          <w:szCs w:val="24"/>
          <w:lang w:eastAsia="ru-RU"/>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ar-SA"/>
        </w:rPr>
      </w:pPr>
      <w:r w:rsidRPr="0041702A">
        <w:rPr>
          <w:rFonts w:ascii="Arial" w:eastAsia="Times New Roman" w:hAnsi="Arial" w:cs="Arial"/>
          <w:sz w:val="24"/>
          <w:szCs w:val="24"/>
          <w:lang w:eastAsia="ru-RU"/>
        </w:rPr>
        <w:t xml:space="preserve">Основной целью Программы является стабилизация и улучшение экологической обстановки, повышение уровня экологической безопасности населения Нижнедевицкого муниципального района. </w:t>
      </w:r>
    </w:p>
    <w:p w:rsidR="0041702A" w:rsidRPr="0041702A" w:rsidRDefault="0041702A" w:rsidP="0041702A">
      <w:pPr>
        <w:suppressAutoHyphens/>
        <w:spacing w:after="0" w:line="240" w:lineRule="auto"/>
        <w:jc w:val="both"/>
        <w:rPr>
          <w:rFonts w:ascii="Arial" w:eastAsia="Calibri" w:hAnsi="Arial" w:cs="Arial"/>
          <w:kern w:val="2"/>
          <w:sz w:val="24"/>
          <w:szCs w:val="24"/>
          <w:lang w:eastAsia="ar-SA"/>
        </w:rPr>
      </w:pPr>
      <w:r w:rsidRPr="0041702A">
        <w:rPr>
          <w:rFonts w:ascii="Arial" w:eastAsia="Calibri" w:hAnsi="Arial" w:cs="Arial"/>
          <w:kern w:val="2"/>
          <w:sz w:val="24"/>
          <w:szCs w:val="24"/>
          <w:lang w:eastAsia="ar-SA"/>
        </w:rPr>
        <w:t>Достижение указанной цели реализуется путем решения следующих задач:</w:t>
      </w:r>
    </w:p>
    <w:p w:rsidR="0041702A" w:rsidRPr="0041702A" w:rsidRDefault="0041702A" w:rsidP="0041702A">
      <w:pPr>
        <w:suppressAutoHyphens/>
        <w:spacing w:after="0" w:line="240" w:lineRule="auto"/>
        <w:jc w:val="both"/>
        <w:rPr>
          <w:rFonts w:ascii="Arial" w:eastAsia="Calibri" w:hAnsi="Arial" w:cs="Arial"/>
          <w:kern w:val="2"/>
          <w:sz w:val="24"/>
          <w:szCs w:val="24"/>
          <w:lang w:eastAsia="ar-SA"/>
        </w:rPr>
      </w:pPr>
      <w:r w:rsidRPr="0041702A">
        <w:rPr>
          <w:rFonts w:ascii="Arial" w:eastAsia="Calibri" w:hAnsi="Arial" w:cs="Arial"/>
          <w:kern w:val="2"/>
          <w:sz w:val="24"/>
          <w:szCs w:val="24"/>
          <w:lang w:eastAsia="ar-SA"/>
        </w:rPr>
        <w:t>- повышение уровня экологического образования населения;</w:t>
      </w:r>
    </w:p>
    <w:p w:rsidR="0041702A" w:rsidRPr="0041702A" w:rsidRDefault="0041702A" w:rsidP="0041702A">
      <w:pPr>
        <w:suppressAutoHyphens/>
        <w:spacing w:after="0" w:line="240" w:lineRule="auto"/>
        <w:jc w:val="both"/>
        <w:rPr>
          <w:rFonts w:ascii="Arial" w:eastAsia="Calibri" w:hAnsi="Arial" w:cs="Arial"/>
          <w:kern w:val="2"/>
          <w:sz w:val="24"/>
          <w:szCs w:val="24"/>
          <w:lang w:eastAsia="ar-SA"/>
        </w:rPr>
      </w:pPr>
      <w:r w:rsidRPr="0041702A">
        <w:rPr>
          <w:rFonts w:ascii="Arial" w:eastAsia="Calibri" w:hAnsi="Arial" w:cs="Arial"/>
          <w:kern w:val="2"/>
          <w:sz w:val="24"/>
          <w:szCs w:val="24"/>
          <w:lang w:eastAsia="ar-SA"/>
        </w:rPr>
        <w:t>-  содействие в организации детско-юношеского экологического движения;</w:t>
      </w:r>
    </w:p>
    <w:p w:rsidR="0041702A" w:rsidRPr="0041702A" w:rsidRDefault="0041702A" w:rsidP="0041702A">
      <w:pPr>
        <w:suppressAutoHyphens/>
        <w:spacing w:after="0" w:line="240" w:lineRule="auto"/>
        <w:jc w:val="both"/>
        <w:rPr>
          <w:rFonts w:ascii="Arial" w:eastAsia="Calibri" w:hAnsi="Arial" w:cs="Arial"/>
          <w:kern w:val="2"/>
          <w:sz w:val="24"/>
          <w:szCs w:val="24"/>
          <w:lang w:eastAsia="ar-SA"/>
        </w:rPr>
      </w:pPr>
      <w:r w:rsidRPr="0041702A">
        <w:rPr>
          <w:rFonts w:ascii="Arial" w:eastAsia="Calibri" w:hAnsi="Arial" w:cs="Arial"/>
          <w:kern w:val="2"/>
          <w:sz w:val="24"/>
          <w:szCs w:val="24"/>
          <w:lang w:eastAsia="ar-SA"/>
        </w:rPr>
        <w:t>-  проведение мероприятий на территории муниципального района в области обращения с отходами производства и охраны атмосферного воздуха в рамках областной комплексной программы Воронежской области.</w:t>
      </w:r>
    </w:p>
    <w:p w:rsidR="0041702A" w:rsidRPr="0041702A" w:rsidRDefault="0041702A" w:rsidP="0041702A">
      <w:pPr>
        <w:suppressAutoHyphens/>
        <w:spacing w:after="0" w:line="240" w:lineRule="auto"/>
        <w:jc w:val="both"/>
        <w:rPr>
          <w:rFonts w:ascii="Arial" w:eastAsia="Calibri" w:hAnsi="Arial" w:cs="Arial"/>
          <w:kern w:val="2"/>
          <w:sz w:val="24"/>
          <w:szCs w:val="24"/>
          <w:lang w:eastAsia="ar-SA"/>
        </w:rPr>
      </w:pPr>
      <w:r w:rsidRPr="0041702A">
        <w:rPr>
          <w:rFonts w:ascii="Arial" w:eastAsia="Calibri" w:hAnsi="Arial" w:cs="Arial"/>
          <w:kern w:val="2"/>
          <w:sz w:val="24"/>
          <w:szCs w:val="24"/>
          <w:lang w:eastAsia="ar-SA"/>
        </w:rPr>
        <w:t>- проведение оценки состояния окружающей среды с целью принятия своевременных управленческих решений по предотвращению негативного воздействия на окружающую среду при осуществлении хозяйственной деятельности, а также при чрезвычайных ситуациях природного и техногенного характера.</w:t>
      </w:r>
    </w:p>
    <w:p w:rsidR="0041702A" w:rsidRPr="0041702A" w:rsidRDefault="0041702A" w:rsidP="0041702A">
      <w:pPr>
        <w:suppressAutoHyphens/>
        <w:spacing w:after="0" w:line="240" w:lineRule="auto"/>
        <w:jc w:val="both"/>
        <w:rPr>
          <w:rFonts w:ascii="Arial" w:eastAsia="Calibri" w:hAnsi="Arial" w:cs="Arial"/>
          <w:kern w:val="2"/>
          <w:sz w:val="24"/>
          <w:szCs w:val="24"/>
          <w:lang w:eastAsia="ar-SA"/>
        </w:rPr>
      </w:pPr>
      <w:r w:rsidRPr="0041702A">
        <w:rPr>
          <w:rFonts w:ascii="Arial" w:eastAsia="Calibri" w:hAnsi="Arial" w:cs="Arial"/>
          <w:kern w:val="2"/>
          <w:sz w:val="24"/>
          <w:szCs w:val="24"/>
          <w:lang w:eastAsia="ar-SA"/>
        </w:rPr>
        <w:t xml:space="preserve"> В соответствии с поставленными задачами предполагается достижение следующих целевых показателей:</w:t>
      </w:r>
    </w:p>
    <w:p w:rsidR="0041702A" w:rsidRPr="0041702A" w:rsidRDefault="0041702A" w:rsidP="0041702A">
      <w:pPr>
        <w:suppressAutoHyphens/>
        <w:spacing w:after="0" w:line="240" w:lineRule="auto"/>
        <w:jc w:val="both"/>
        <w:rPr>
          <w:rFonts w:ascii="Arial" w:eastAsia="Calibri" w:hAnsi="Arial" w:cs="Arial"/>
          <w:kern w:val="2"/>
          <w:sz w:val="24"/>
          <w:szCs w:val="24"/>
          <w:lang w:eastAsia="ar-SA"/>
        </w:rPr>
      </w:pPr>
      <w:r w:rsidRPr="0041702A">
        <w:rPr>
          <w:rFonts w:ascii="Arial" w:eastAsia="Calibri" w:hAnsi="Arial" w:cs="Arial"/>
          <w:kern w:val="2"/>
          <w:sz w:val="24"/>
          <w:szCs w:val="24"/>
          <w:lang w:eastAsia="ar-SA"/>
        </w:rPr>
        <w:t>- удельный вес объектов размещения отходов, соответствующих нормативным требованиям;</w:t>
      </w:r>
    </w:p>
    <w:p w:rsidR="0041702A" w:rsidRPr="0041702A" w:rsidRDefault="0041702A" w:rsidP="0041702A">
      <w:pPr>
        <w:suppressAutoHyphens/>
        <w:spacing w:after="0" w:line="240" w:lineRule="auto"/>
        <w:jc w:val="both"/>
        <w:rPr>
          <w:rFonts w:ascii="Arial" w:eastAsia="Calibri" w:hAnsi="Arial" w:cs="Arial"/>
          <w:kern w:val="2"/>
          <w:sz w:val="24"/>
          <w:szCs w:val="24"/>
          <w:shd w:val="clear" w:color="auto" w:fill="FFFFFF"/>
          <w:lang w:eastAsia="ar-SA"/>
        </w:rPr>
      </w:pPr>
      <w:r w:rsidRPr="0041702A">
        <w:rPr>
          <w:rFonts w:ascii="Arial" w:eastAsia="Calibri" w:hAnsi="Arial" w:cs="Arial"/>
          <w:kern w:val="2"/>
          <w:sz w:val="24"/>
          <w:szCs w:val="24"/>
          <w:shd w:val="clear" w:color="auto" w:fill="FFFFFF"/>
          <w:lang w:eastAsia="ar-SA"/>
        </w:rPr>
        <w:t>- количество ликвидированных несанкционированных свалок;</w:t>
      </w:r>
    </w:p>
    <w:p w:rsidR="0041702A" w:rsidRPr="0041702A" w:rsidRDefault="0041702A" w:rsidP="0041702A">
      <w:pPr>
        <w:suppressAutoHyphens/>
        <w:spacing w:after="0" w:line="240" w:lineRule="auto"/>
        <w:jc w:val="both"/>
        <w:rPr>
          <w:rFonts w:ascii="Arial" w:eastAsia="Calibri" w:hAnsi="Arial" w:cs="Arial"/>
          <w:kern w:val="2"/>
          <w:sz w:val="24"/>
          <w:szCs w:val="24"/>
          <w:lang w:eastAsia="ar-SA"/>
        </w:rPr>
      </w:pPr>
      <w:r w:rsidRPr="0041702A">
        <w:rPr>
          <w:rFonts w:ascii="Arial" w:eastAsia="Calibri" w:hAnsi="Arial" w:cs="Arial"/>
          <w:kern w:val="2"/>
          <w:sz w:val="24"/>
          <w:szCs w:val="24"/>
          <w:lang w:eastAsia="ar-SA"/>
        </w:rPr>
        <w:t xml:space="preserve"> Срок реализации Программы составляет 6 лет с 2023 года по 2028 год.</w:t>
      </w:r>
    </w:p>
    <w:p w:rsidR="0041702A" w:rsidRPr="0041702A" w:rsidRDefault="0041702A" w:rsidP="0041702A">
      <w:pPr>
        <w:suppressAutoHyphens/>
        <w:spacing w:after="0" w:line="240" w:lineRule="auto"/>
        <w:jc w:val="both"/>
        <w:rPr>
          <w:rFonts w:ascii="Arial" w:eastAsia="Calibri" w:hAnsi="Arial" w:cs="Arial"/>
          <w:kern w:val="2"/>
          <w:sz w:val="24"/>
          <w:szCs w:val="24"/>
          <w:lang w:eastAsia="ar-SA"/>
        </w:rPr>
      </w:pPr>
      <w:r w:rsidRPr="0041702A">
        <w:rPr>
          <w:rFonts w:ascii="Arial" w:eastAsia="Calibri" w:hAnsi="Arial" w:cs="Arial"/>
          <w:kern w:val="2"/>
          <w:sz w:val="24"/>
          <w:szCs w:val="24"/>
          <w:lang w:eastAsia="ar-SA"/>
        </w:rPr>
        <w:t xml:space="preserve"> Выделение этапов реализации Программы не предусмотрено, так как программные мероприятия будут реализовываться весь период.</w:t>
      </w:r>
    </w:p>
    <w:p w:rsidR="0041702A" w:rsidRPr="0041702A" w:rsidRDefault="0041702A" w:rsidP="0041702A">
      <w:pPr>
        <w:suppressAutoHyphens/>
        <w:spacing w:after="0" w:line="240" w:lineRule="auto"/>
        <w:jc w:val="both"/>
        <w:rPr>
          <w:rFonts w:ascii="Arial" w:eastAsia="Calibri" w:hAnsi="Arial" w:cs="Arial"/>
          <w:kern w:val="2"/>
          <w:sz w:val="24"/>
          <w:szCs w:val="24"/>
          <w:lang w:eastAsia="ar-SA"/>
        </w:rPr>
      </w:pPr>
      <w:r w:rsidRPr="0041702A">
        <w:rPr>
          <w:rFonts w:ascii="Arial" w:eastAsia="Calibri" w:hAnsi="Arial" w:cs="Arial"/>
          <w:kern w:val="2"/>
          <w:sz w:val="24"/>
          <w:szCs w:val="24"/>
          <w:lang w:eastAsia="ar-SA"/>
        </w:rPr>
        <w:t xml:space="preserve"> Досрочное прекращение программы осуществляется в установленном администрацией Нижнедевицкого муниципального района порядке.</w:t>
      </w:r>
    </w:p>
    <w:p w:rsidR="0041702A" w:rsidRPr="0041702A" w:rsidRDefault="0041702A" w:rsidP="0041702A">
      <w:pPr>
        <w:suppressAutoHyphens/>
        <w:spacing w:after="0" w:line="240" w:lineRule="auto"/>
        <w:jc w:val="both"/>
        <w:rPr>
          <w:rFonts w:ascii="Arial" w:eastAsia="Calibri" w:hAnsi="Arial" w:cs="Arial"/>
          <w:bCs/>
          <w:kern w:val="2"/>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Раздел I</w:t>
      </w:r>
      <w:r w:rsidRPr="0041702A">
        <w:rPr>
          <w:rFonts w:ascii="Arial" w:eastAsia="Times New Roman" w:hAnsi="Arial" w:cs="Arial"/>
          <w:bCs/>
          <w:sz w:val="24"/>
          <w:szCs w:val="24"/>
          <w:lang w:val="en-US" w:eastAsia="ru-RU"/>
        </w:rPr>
        <w:t>II</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Обоснование выделения подпрограмм и обобщенная характеристика основных мероприятий</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Подпрограмма «Регулирование качества окружающей среды и создание системы обращения с отходами».</w:t>
      </w:r>
    </w:p>
    <w:p w:rsidR="0041702A" w:rsidRPr="0041702A" w:rsidRDefault="0041702A" w:rsidP="0041702A">
      <w:pPr>
        <w:autoSpaceDE w:val="0"/>
        <w:autoSpaceDN w:val="0"/>
        <w:adjustRightInd w:val="0"/>
        <w:spacing w:after="0" w:line="240" w:lineRule="auto"/>
        <w:ind w:right="-1"/>
        <w:jc w:val="both"/>
        <w:textAlignment w:val="center"/>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На территории области насчитывается более 450-ти санкционированных и 120-ти несанкционированных свалок. Захоронение отходов с нарушением экологических требований ведет к загрязнению верхних водоносных горизонтов токсичными элементами, захламлению земель, выделению больших объемов </w:t>
      </w:r>
      <w:proofErr w:type="spellStart"/>
      <w:r w:rsidRPr="0041702A">
        <w:rPr>
          <w:rFonts w:ascii="Arial" w:eastAsia="Times New Roman" w:hAnsi="Arial" w:cs="Arial"/>
          <w:sz w:val="24"/>
          <w:szCs w:val="24"/>
          <w:lang w:eastAsia="ru-RU"/>
        </w:rPr>
        <w:t>биогаза</w:t>
      </w:r>
      <w:proofErr w:type="spellEnd"/>
      <w:r w:rsidRPr="0041702A">
        <w:rPr>
          <w:rFonts w:ascii="Arial" w:eastAsia="Times New Roman" w:hAnsi="Arial" w:cs="Arial"/>
          <w:sz w:val="24"/>
          <w:szCs w:val="24"/>
          <w:lang w:eastAsia="ru-RU"/>
        </w:rPr>
        <w:t xml:space="preserve">, что приводит к самовозгоранию и горению объектов захоронения ТБО. </w:t>
      </w:r>
    </w:p>
    <w:p w:rsidR="0041702A" w:rsidRPr="0041702A" w:rsidRDefault="0041702A" w:rsidP="0041702A">
      <w:pPr>
        <w:autoSpaceDE w:val="0"/>
        <w:autoSpaceDN w:val="0"/>
        <w:adjustRightInd w:val="0"/>
        <w:spacing w:after="0" w:line="240" w:lineRule="auto"/>
        <w:ind w:right="-1"/>
        <w:jc w:val="both"/>
        <w:textAlignment w:val="center"/>
        <w:rPr>
          <w:rFonts w:ascii="Arial" w:eastAsia="Times New Roman" w:hAnsi="Arial" w:cs="Arial"/>
          <w:sz w:val="24"/>
          <w:szCs w:val="24"/>
          <w:lang w:eastAsia="ru-RU"/>
        </w:rPr>
      </w:pPr>
      <w:r w:rsidRPr="0041702A">
        <w:rPr>
          <w:rFonts w:ascii="Arial" w:eastAsia="Times New Roman" w:hAnsi="Arial" w:cs="Arial"/>
          <w:sz w:val="24"/>
          <w:szCs w:val="24"/>
          <w:lang w:eastAsia="ru-RU"/>
        </w:rPr>
        <w:t>Кроме того, на территории области расположено 15 полигонов ТБО. При этом следует отметить, что даже те объекты размещения отходов, эксплуатация которых ведется на основании соответствующей лицензии, не всегда отвечают современным требованиям.</w:t>
      </w:r>
    </w:p>
    <w:p w:rsidR="0041702A" w:rsidRPr="0041702A" w:rsidRDefault="0041702A" w:rsidP="0041702A">
      <w:pPr>
        <w:autoSpaceDE w:val="0"/>
        <w:autoSpaceDN w:val="0"/>
        <w:adjustRightInd w:val="0"/>
        <w:spacing w:after="0" w:line="240" w:lineRule="auto"/>
        <w:ind w:right="-1"/>
        <w:jc w:val="both"/>
        <w:textAlignment w:val="center"/>
        <w:rPr>
          <w:rFonts w:ascii="Arial" w:eastAsia="Times New Roman" w:hAnsi="Arial" w:cs="Arial"/>
          <w:sz w:val="24"/>
          <w:szCs w:val="24"/>
          <w:lang w:eastAsia="ru-RU"/>
        </w:rPr>
      </w:pPr>
      <w:r w:rsidRPr="0041702A">
        <w:rPr>
          <w:rFonts w:ascii="Arial" w:eastAsia="Times New Roman" w:hAnsi="Arial" w:cs="Arial"/>
          <w:sz w:val="24"/>
          <w:szCs w:val="24"/>
          <w:lang w:eastAsia="ru-RU"/>
        </w:rPr>
        <w:t>Основной характеристикой существующей на территории Воронежской области системы обращения с отходами является отсутствие комплексного подхода к сбору, переработке, обезвреживанию и размещению отходов.</w:t>
      </w:r>
    </w:p>
    <w:p w:rsidR="0041702A" w:rsidRPr="0041702A" w:rsidRDefault="0041702A" w:rsidP="0041702A">
      <w:pPr>
        <w:autoSpaceDE w:val="0"/>
        <w:autoSpaceDN w:val="0"/>
        <w:adjustRightInd w:val="0"/>
        <w:spacing w:after="0" w:line="240" w:lineRule="auto"/>
        <w:ind w:right="-1"/>
        <w:jc w:val="both"/>
        <w:textAlignment w:val="center"/>
        <w:rPr>
          <w:rFonts w:ascii="Arial" w:eastAsia="Times New Roman" w:hAnsi="Arial" w:cs="Arial"/>
          <w:spacing w:val="2"/>
          <w:sz w:val="24"/>
          <w:szCs w:val="24"/>
          <w:lang w:eastAsia="ru-RU"/>
        </w:rPr>
      </w:pPr>
      <w:r w:rsidRPr="0041702A">
        <w:rPr>
          <w:rFonts w:ascii="Arial" w:eastAsia="Times New Roman" w:hAnsi="Arial" w:cs="Arial"/>
          <w:sz w:val="24"/>
          <w:szCs w:val="24"/>
          <w:lang w:eastAsia="ru-RU"/>
        </w:rPr>
        <w:t xml:space="preserve"> Учитывая актуальность существующей проблемы было принято решение разработать комплексную схему обращения с отходами.</w:t>
      </w:r>
      <w:r w:rsidRPr="0041702A">
        <w:rPr>
          <w:rFonts w:ascii="Arial" w:eastAsia="Times New Roman" w:hAnsi="Arial" w:cs="Arial"/>
          <w:spacing w:val="2"/>
          <w:sz w:val="24"/>
          <w:szCs w:val="24"/>
          <w:lang w:eastAsia="ru-RU"/>
        </w:rPr>
        <w:t xml:space="preserve"> Основой разработки комплексной схемы стали материалы утвержденных генеральных схем, программы социально-экономического развития, </w:t>
      </w:r>
      <w:r w:rsidRPr="0041702A">
        <w:rPr>
          <w:rFonts w:ascii="Arial" w:eastAsia="Times New Roman" w:hAnsi="Arial" w:cs="Arial"/>
          <w:spacing w:val="2"/>
          <w:sz w:val="24"/>
          <w:szCs w:val="24"/>
          <w:lang w:eastAsia="ru-RU"/>
        </w:rPr>
        <w:lastRenderedPageBreak/>
        <w:t>целевые программы природоохранного назначения и документы территориального планирования муниципальных образований.</w:t>
      </w:r>
    </w:p>
    <w:p w:rsidR="0041702A" w:rsidRPr="0041702A" w:rsidRDefault="0041702A" w:rsidP="0041702A">
      <w:pPr>
        <w:autoSpaceDE w:val="0"/>
        <w:autoSpaceDN w:val="0"/>
        <w:adjustRightInd w:val="0"/>
        <w:spacing w:after="0" w:line="240" w:lineRule="auto"/>
        <w:ind w:right="-1"/>
        <w:jc w:val="both"/>
        <w:textAlignment w:val="center"/>
        <w:rPr>
          <w:rFonts w:ascii="Arial" w:eastAsia="Times New Roman" w:hAnsi="Arial" w:cs="Arial"/>
          <w:spacing w:val="2"/>
          <w:sz w:val="24"/>
          <w:szCs w:val="24"/>
          <w:lang w:eastAsia="ru-RU"/>
        </w:rPr>
      </w:pPr>
      <w:r w:rsidRPr="0041702A">
        <w:rPr>
          <w:rFonts w:ascii="Arial" w:eastAsia="Times New Roman" w:hAnsi="Arial" w:cs="Arial"/>
          <w:spacing w:val="2"/>
          <w:sz w:val="24"/>
          <w:szCs w:val="24"/>
          <w:lang w:eastAsia="ru-RU"/>
        </w:rPr>
        <w:t xml:space="preserve">Комплексная схема обращения с отходами Воронежской области охватывает все аспекты процесса обращения с отходами производства и потребления: экологические, социальные, экономические и правовые. </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Достижение цели подпрограммы требует решения задачи по ограничению и предупреждению негативного воздействия на окружающую среду, обеспечение эффективного функционирования системы государственной экологической экспертизы. </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Подпрограмма «Озеленение и благоустройство населенных пунктов».</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Нижнедевицкий муниципальный район относится к числу районов с не высоким уровнем загрязнения. Слабо организованна охрана и контроль за состоянием лесных насаждений, расположенных на территории района, допускаются факты незаконных рубок. Интенсивная вырубка лесов на протяжении </w:t>
      </w:r>
      <w:proofErr w:type="spellStart"/>
      <w:r w:rsidRPr="0041702A">
        <w:rPr>
          <w:rFonts w:ascii="Arial" w:eastAsia="Times New Roman" w:hAnsi="Arial" w:cs="Arial"/>
          <w:sz w:val="24"/>
          <w:szCs w:val="24"/>
          <w:lang w:eastAsia="ru-RU"/>
        </w:rPr>
        <w:t>ХХв</w:t>
      </w:r>
      <w:proofErr w:type="spellEnd"/>
      <w:r w:rsidRPr="0041702A">
        <w:rPr>
          <w:rFonts w:ascii="Arial" w:eastAsia="Times New Roman" w:hAnsi="Arial" w:cs="Arial"/>
          <w:sz w:val="24"/>
          <w:szCs w:val="24"/>
          <w:lang w:eastAsia="ru-RU"/>
        </w:rPr>
        <w:t xml:space="preserve">. привела к сокращению природных мест гнездования птиц, происходящая параллельно интенсификация сельского хозяйства привела к полной распашке склонных участков, что приводит к ухудшению качества состава почвы, загрязнению водоемов, что способствует захламлению у берегов водоемов мусором, который смывается с талыми водами и оказывает негативное воздействие на водные ресурсы. Учитывая актуальность существующих проблем в рамках этой подпрограммы необходимо проведение мероприятий, которые непосредственно направлены на решение задачи по снижению антропогенной нагрузки на окружающую среду. </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Подпрограмма «Экологическое просвещение».</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На сегодняшний день одной из наиболее острых экономических проблем в Нижнедевицком районе является загрязнение окружающей среды отходами производства и потребления. Вместе с тем возможностей лабораторий уполномоченных по поведению качества воздуха, весьма ограничены. Поэтому актуальными становятся экологическое просвещение, открытость экологической информации.</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Подпрограмма «Создание и содержание мест (площадок) накопления твердых коммунальных отходов на территории Нижнедевицкого муниципального района»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Подпрограммы является соблюдением законодательства в области обращения с отходами, улучшение состояния окружающей среды в районе, повышение уровня экологической культуры у населения.</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Для достижения поставленных целей необходимо решить следующие задачи:</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bCs/>
          <w:sz w:val="24"/>
          <w:szCs w:val="24"/>
          <w:lang w:eastAsia="ru-RU"/>
        </w:rPr>
        <w:t xml:space="preserve"> -</w:t>
      </w:r>
      <w:r w:rsidRPr="0041702A">
        <w:rPr>
          <w:rFonts w:ascii="Arial" w:eastAsia="Times New Roman" w:hAnsi="Arial" w:cs="Arial"/>
          <w:sz w:val="24"/>
          <w:szCs w:val="24"/>
          <w:lang w:eastAsia="ru-RU"/>
        </w:rPr>
        <w:t xml:space="preserve"> организовать работу по выявлению и ликвидации мест несанкционированного размещения отходов;</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 - произвести реконструкцию и обустройство существующих контейнерных площадок, при необходимости произвести замену контейнеров для сбора ТКО;</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обустроить специализированные места (площадки) для сбора крупногабаритного мусора;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организовать систему раздельного сбора ТКО;</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Раздел </w:t>
      </w:r>
      <w:r w:rsidRPr="0041702A">
        <w:rPr>
          <w:rFonts w:ascii="Arial" w:eastAsia="Times New Roman" w:hAnsi="Arial" w:cs="Arial"/>
          <w:bCs/>
          <w:sz w:val="24"/>
          <w:szCs w:val="24"/>
          <w:lang w:val="en-US" w:eastAsia="ru-RU"/>
        </w:rPr>
        <w:t>IV</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Ресурсное обеспечение муниципальной 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Финансирование мероприятий Программы осуществляется за счет средств Нижнедевицкого муниципального района, других источников финансирования. </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Общий объем финансирования Программы в 2023 - 2028 гг. приведен в таблицах 2 и 3 приложения.</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sz w:val="24"/>
          <w:szCs w:val="24"/>
          <w:lang w:eastAsia="ru-RU"/>
        </w:rPr>
        <w:t>Объёмы финансирования носят прогнозный характер и подлежат уточнению в установленном порядке.</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Раздел V</w:t>
      </w:r>
    </w:p>
    <w:p w:rsidR="0041702A" w:rsidRPr="0041702A" w:rsidRDefault="0041702A" w:rsidP="0041702A">
      <w:pPr>
        <w:spacing w:after="0" w:line="240" w:lineRule="auto"/>
        <w:jc w:val="both"/>
        <w:rPr>
          <w:rFonts w:ascii="Arial" w:eastAsia="Times New Roman" w:hAnsi="Arial" w:cs="Arial"/>
          <w:bCs/>
          <w:sz w:val="24"/>
          <w:szCs w:val="24"/>
          <w:lang w:eastAsia="ar-SA"/>
        </w:rPr>
      </w:pPr>
      <w:r w:rsidRPr="0041702A">
        <w:rPr>
          <w:rFonts w:ascii="Arial" w:eastAsia="Times New Roman" w:hAnsi="Arial" w:cs="Arial"/>
          <w:bCs/>
          <w:sz w:val="24"/>
          <w:szCs w:val="24"/>
          <w:lang w:eastAsia="ru-RU"/>
        </w:rPr>
        <w:lastRenderedPageBreak/>
        <w:t>Анализ рисков реализации муниципальной программы и описание мер управления рисками реализации муниципальной 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В рамках реализации муниципальной программы могут быть выделены следующие риски ее реализации.</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Макроэкономические и финансовые риски реализации муниципальной программы связаны с возможными кризисными явлениями в экономике, колебаниями цен, которые могут привести как к снижению объемов финансирования программных мероприятий за счет бюджета Нижнедевицкого района, так и к недостатку внебюджетных источников финансирования.</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Минимизация данных рисков предусматривается мероприятиями по повышению инвестиционной привлекательности и экономическому стимулированию, а также совершенствованию системы платежей в сфере охраны окружающей среды.</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Минимизация указанного риска возможна на основе:</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стимулирования межрегионального сотрудничества и совершенствования нормативно-правового регулирования в сфере охраны окружающей среды;</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Законодательные риски. Значимым внешним фактором, влияющим на достижение результатов муниципальной программы, является риск принятия решений в рамках реализации государственной политики в смежных сферах. Минимизация данной группы риска основана на обеспечении своевременной подготовки соответствующих управленческих решений.</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Раздел </w:t>
      </w:r>
      <w:r w:rsidRPr="0041702A">
        <w:rPr>
          <w:rFonts w:ascii="Arial" w:eastAsia="Times New Roman" w:hAnsi="Arial" w:cs="Arial"/>
          <w:bCs/>
          <w:sz w:val="24"/>
          <w:szCs w:val="24"/>
          <w:lang w:val="en-US" w:eastAsia="ru-RU"/>
        </w:rPr>
        <w:t>VI</w:t>
      </w:r>
    </w:p>
    <w:p w:rsidR="0041702A" w:rsidRPr="0041702A" w:rsidRDefault="0041702A" w:rsidP="0041702A">
      <w:pPr>
        <w:tabs>
          <w:tab w:val="left" w:pos="360"/>
        </w:tabs>
        <w:spacing w:after="0" w:line="240" w:lineRule="auto"/>
        <w:jc w:val="both"/>
        <w:rPr>
          <w:rFonts w:ascii="Arial" w:eastAsia="Times New Roman" w:hAnsi="Arial" w:cs="Arial"/>
          <w:bCs/>
          <w:sz w:val="24"/>
          <w:szCs w:val="24"/>
          <w:lang w:eastAsia="ar-SA"/>
        </w:rPr>
      </w:pPr>
      <w:r w:rsidRPr="0041702A">
        <w:rPr>
          <w:rFonts w:ascii="Arial" w:eastAsia="Times New Roman" w:hAnsi="Arial" w:cs="Arial"/>
          <w:bCs/>
          <w:sz w:val="24"/>
          <w:szCs w:val="24"/>
          <w:lang w:eastAsia="ru-RU"/>
        </w:rPr>
        <w:t>Оценка эффективности муниципальной программы</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uppressAutoHyphens/>
        <w:spacing w:after="0" w:line="240" w:lineRule="auto"/>
        <w:jc w:val="both"/>
        <w:rPr>
          <w:rFonts w:ascii="Arial" w:eastAsia="Calibri" w:hAnsi="Arial" w:cs="Arial"/>
          <w:kern w:val="2"/>
          <w:sz w:val="24"/>
          <w:szCs w:val="24"/>
          <w:lang w:eastAsia="ar-SA"/>
        </w:rPr>
      </w:pPr>
      <w:r w:rsidRPr="0041702A">
        <w:rPr>
          <w:rFonts w:ascii="Arial" w:eastAsia="Calibri" w:hAnsi="Arial" w:cs="Arial"/>
          <w:kern w:val="2"/>
          <w:sz w:val="24"/>
          <w:szCs w:val="24"/>
          <w:lang w:eastAsia="ar-SA"/>
        </w:rPr>
        <w:t xml:space="preserve"> Эффективность реализации муниципальной программы оценивается степенью достижения запланированных индикаторов программы:</w:t>
      </w:r>
    </w:p>
    <w:p w:rsidR="0041702A" w:rsidRPr="0041702A" w:rsidRDefault="0041702A" w:rsidP="0041702A">
      <w:pPr>
        <w:suppressAutoHyphens/>
        <w:spacing w:after="0" w:line="240" w:lineRule="auto"/>
        <w:jc w:val="both"/>
        <w:rPr>
          <w:rFonts w:ascii="Arial" w:eastAsia="Calibri" w:hAnsi="Arial" w:cs="Arial"/>
          <w:kern w:val="2"/>
          <w:sz w:val="24"/>
          <w:szCs w:val="24"/>
          <w:lang w:eastAsia="ar-SA"/>
        </w:rPr>
      </w:pPr>
      <w:r w:rsidRPr="0041702A">
        <w:rPr>
          <w:rFonts w:ascii="Arial" w:eastAsia="Calibri" w:hAnsi="Arial" w:cs="Arial"/>
          <w:kern w:val="2"/>
          <w:sz w:val="24"/>
          <w:szCs w:val="24"/>
          <w:lang w:eastAsia="ar-SA"/>
        </w:rPr>
        <w:t>- строительство площадок с твердым покрытием для хранения отходов до 2024 года;</w:t>
      </w:r>
    </w:p>
    <w:p w:rsidR="0041702A" w:rsidRPr="0041702A" w:rsidRDefault="0041702A" w:rsidP="0041702A">
      <w:pPr>
        <w:suppressAutoHyphens/>
        <w:spacing w:after="0" w:line="240" w:lineRule="auto"/>
        <w:jc w:val="both"/>
        <w:rPr>
          <w:rFonts w:ascii="Arial" w:eastAsia="Calibri" w:hAnsi="Arial" w:cs="Arial"/>
          <w:kern w:val="2"/>
          <w:sz w:val="24"/>
          <w:szCs w:val="24"/>
          <w:lang w:eastAsia="ar-SA"/>
        </w:rPr>
      </w:pPr>
      <w:r w:rsidRPr="0041702A">
        <w:rPr>
          <w:rFonts w:ascii="Arial" w:eastAsia="Calibri" w:hAnsi="Arial" w:cs="Arial"/>
          <w:kern w:val="2"/>
          <w:sz w:val="24"/>
          <w:szCs w:val="24"/>
          <w:lang w:eastAsia="ar-SA"/>
        </w:rPr>
        <w:t>Ликвидация 100% постоянно действующих несанкционированных свалок к 2024 году.</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Раздел </w:t>
      </w:r>
      <w:r w:rsidRPr="0041702A">
        <w:rPr>
          <w:rFonts w:ascii="Arial" w:eastAsia="Times New Roman" w:hAnsi="Arial" w:cs="Arial"/>
          <w:bCs/>
          <w:sz w:val="24"/>
          <w:szCs w:val="24"/>
          <w:lang w:val="en-US" w:eastAsia="ru-RU"/>
        </w:rPr>
        <w:t>VII</w:t>
      </w:r>
    </w:p>
    <w:p w:rsidR="0041702A" w:rsidRPr="0041702A" w:rsidRDefault="0041702A" w:rsidP="0041702A">
      <w:pPr>
        <w:tabs>
          <w:tab w:val="left" w:pos="360"/>
        </w:tabs>
        <w:spacing w:after="0" w:line="240" w:lineRule="auto"/>
        <w:jc w:val="both"/>
        <w:rPr>
          <w:rFonts w:ascii="Arial" w:eastAsia="Times New Roman" w:hAnsi="Arial" w:cs="Arial"/>
          <w:sz w:val="24"/>
          <w:szCs w:val="24"/>
          <w:lang w:eastAsia="ar-SA"/>
        </w:rPr>
      </w:pPr>
      <w:r w:rsidRPr="0041702A">
        <w:rPr>
          <w:rFonts w:ascii="Arial" w:eastAsia="Times New Roman" w:hAnsi="Arial" w:cs="Arial"/>
          <w:bCs/>
          <w:sz w:val="24"/>
          <w:szCs w:val="24"/>
          <w:lang w:eastAsia="ru-RU"/>
        </w:rPr>
        <w:t>Подпрограммы муниципальной программы</w:t>
      </w:r>
    </w:p>
    <w:p w:rsidR="0041702A" w:rsidRPr="0041702A" w:rsidRDefault="0041702A" w:rsidP="0041702A">
      <w:pPr>
        <w:tabs>
          <w:tab w:val="left" w:pos="360"/>
        </w:tabs>
        <w:spacing w:after="0" w:line="240" w:lineRule="auto"/>
        <w:jc w:val="both"/>
        <w:rPr>
          <w:rFonts w:ascii="Arial" w:eastAsia="Times New Roman" w:hAnsi="Arial" w:cs="Arial"/>
          <w:sz w:val="24"/>
          <w:szCs w:val="24"/>
          <w:lang w:eastAsia="ru-RU"/>
        </w:rPr>
      </w:pPr>
    </w:p>
    <w:p w:rsidR="0041702A" w:rsidRPr="0041702A" w:rsidRDefault="0041702A" w:rsidP="0041702A">
      <w:pPr>
        <w:tabs>
          <w:tab w:val="left" w:pos="360"/>
        </w:tabs>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Муниципальная программа «Охрана окружающей среды» содержит следующие подпрограммы.</w:t>
      </w:r>
    </w:p>
    <w:p w:rsidR="0041702A" w:rsidRPr="0041702A" w:rsidRDefault="0041702A" w:rsidP="0041702A">
      <w:pPr>
        <w:tabs>
          <w:tab w:val="left" w:pos="360"/>
        </w:tabs>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1. Подпрограмма «Регулирования качества окружающей среды, создание системы обращения с отходами».</w:t>
      </w:r>
    </w:p>
    <w:p w:rsidR="0041702A" w:rsidRPr="0041702A" w:rsidRDefault="0041702A" w:rsidP="0041702A">
      <w:pPr>
        <w:tabs>
          <w:tab w:val="left" w:pos="360"/>
        </w:tabs>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 Подпрограмма «Благоустройство и озеленение населенных пунктов».</w:t>
      </w:r>
    </w:p>
    <w:p w:rsidR="0041702A" w:rsidRPr="0041702A" w:rsidRDefault="0041702A" w:rsidP="0041702A">
      <w:pPr>
        <w:tabs>
          <w:tab w:val="left" w:pos="360"/>
        </w:tabs>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3. Подпрограмма «Экологическое просвещение».</w:t>
      </w:r>
    </w:p>
    <w:p w:rsidR="0041702A" w:rsidRPr="0041702A" w:rsidRDefault="0041702A" w:rsidP="0041702A">
      <w:pPr>
        <w:tabs>
          <w:tab w:val="left" w:pos="360"/>
        </w:tabs>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4. Создание и содержание мест (площадок) накопления твердых коммунальных отходов на территории Нижнедевицкого муниципального района</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br w:type="page"/>
      </w:r>
      <w:r w:rsidRPr="0041702A">
        <w:rPr>
          <w:rFonts w:ascii="Arial" w:eastAsia="Times New Roman" w:hAnsi="Arial" w:cs="Arial"/>
          <w:bCs/>
          <w:kern w:val="32"/>
          <w:sz w:val="24"/>
          <w:szCs w:val="24"/>
          <w:lang w:eastAsia="ru-RU"/>
        </w:rPr>
        <w:lastRenderedPageBreak/>
        <w:t xml:space="preserve">Муниципальная программа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Нижнедевицкого муниципального района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на 2023 – 2028 годы</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«Охрана окружающей среды»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Паспорт</w:t>
      </w:r>
      <w:r w:rsidRPr="0041702A">
        <w:rPr>
          <w:rFonts w:ascii="Arial" w:eastAsia="Times New Roman" w:hAnsi="Arial" w:cs="Arial"/>
          <w:bCs/>
          <w:kern w:val="32"/>
          <w:sz w:val="24"/>
          <w:szCs w:val="24"/>
          <w:lang w:eastAsia="ru-RU"/>
        </w:rPr>
        <w:br/>
        <w:t xml:space="preserve">муниципальной подпрограммы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Нижнедевицкого муниципального района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на 2023 – 2028 годы</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«Регулирование качества окружающей среды,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создание системы обращения с отходами»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6378"/>
      </w:tblGrid>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Ответственный исполнитель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Муниципальное казенное учреждение «Центр поддержки агропромышленного комплекса и сельских территорий Нижнедевицкого муниципального района»</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Исполнители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Муниципальное казенное учреждение «Центр поддержки агропромышленного комплекса и сельских территорий Нижнедевицкого муниципального района»</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Основные разработчики муниципальной подпрограммы </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Муниципальное казенное учреждение «Центр поддержки агропромышленного комплекса и сельских территорий Нижнедевицкого муниципального района»</w:t>
            </w:r>
          </w:p>
        </w:tc>
      </w:tr>
      <w:tr w:rsidR="0041702A" w:rsidRPr="0041702A" w:rsidTr="00F43190">
        <w:trPr>
          <w:trHeight w:val="712"/>
        </w:trPr>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Цель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повышение уровня экологической безопасности граждан и сохранение природных систем</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Задачи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снижение общей антропогенной нагрузки на окружающую среду на основе повышения экологической эффективности экономики.</w:t>
            </w:r>
          </w:p>
          <w:p w:rsidR="0041702A" w:rsidRPr="0041702A" w:rsidRDefault="0041702A" w:rsidP="0041702A">
            <w:pPr>
              <w:spacing w:after="0" w:line="240" w:lineRule="auto"/>
              <w:jc w:val="both"/>
              <w:rPr>
                <w:rFonts w:ascii="Arial" w:eastAsia="Times New Roman" w:hAnsi="Arial" w:cs="Arial"/>
                <w:sz w:val="24"/>
                <w:szCs w:val="24"/>
                <w:lang w:eastAsia="ru-RU"/>
              </w:rPr>
            </w:pP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Целевые индикаторы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Строительство площадок с твердым покрытием для хранения отходов до 2024 года.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Ликвидация 100% несанкционированных свалок до 2024 года.</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Сроки и этапы реализации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Срок реализации подпрограммы: </w:t>
            </w:r>
            <w:r w:rsidRPr="0041702A">
              <w:rPr>
                <w:rFonts w:ascii="Arial" w:eastAsia="Times New Roman" w:hAnsi="Arial" w:cs="Arial"/>
                <w:sz w:val="24"/>
                <w:szCs w:val="24"/>
                <w:lang w:eastAsia="ru-RU"/>
              </w:rPr>
              <w:br/>
              <w:t>2023 - 2028 годы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Объемы и источники финансирования муниципальной подпрограммы </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Общий объем финансирования для реализации подпрограммы «Регулирование качества окружающей среды,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создание системы обращения с отходами» составляет 0,0 тыс. рублей в ценах текущих лет. </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Ожидаемые конечные результаты реализации муниципальной подпрограммы </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создание эффективной системы государственного регулирования и управления в области охраны окружающей среды и обеспечения экологической безопасности; </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-создание экологически безопасной и комфортной обстановки в местах проживания населения, его работы и отдыха;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lastRenderedPageBreak/>
              <w:t>- укрепление сети особо охраняемых природных территорий;</w:t>
            </w: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развитие региональной системы государственного экологического мониторинга;</w:t>
            </w: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развитие системы экологического просвещения населения</w:t>
            </w:r>
          </w:p>
          <w:p w:rsidR="0041702A" w:rsidRPr="0041702A" w:rsidRDefault="0041702A" w:rsidP="0041702A">
            <w:pPr>
              <w:spacing w:after="0" w:line="240" w:lineRule="auto"/>
              <w:jc w:val="both"/>
              <w:rPr>
                <w:rFonts w:ascii="Arial" w:eastAsia="Times New Roman" w:hAnsi="Arial" w:cs="Arial"/>
                <w:sz w:val="24"/>
                <w:szCs w:val="24"/>
                <w:lang w:eastAsia="ru-RU"/>
              </w:rPr>
            </w:pPr>
          </w:p>
        </w:tc>
      </w:tr>
    </w:tbl>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Раздел </w:t>
      </w:r>
      <w:r w:rsidRPr="0041702A">
        <w:rPr>
          <w:rFonts w:ascii="Arial" w:eastAsia="Times New Roman" w:hAnsi="Arial" w:cs="Arial"/>
          <w:bCs/>
          <w:sz w:val="24"/>
          <w:szCs w:val="24"/>
          <w:lang w:val="en-US" w:eastAsia="ru-RU"/>
        </w:rPr>
        <w:t>I</w:t>
      </w:r>
      <w:r w:rsidRPr="0041702A">
        <w:rPr>
          <w:rFonts w:ascii="Arial" w:eastAsia="Times New Roman" w:hAnsi="Arial" w:cs="Arial"/>
          <w:bCs/>
          <w:sz w:val="24"/>
          <w:szCs w:val="24"/>
          <w:lang w:eastAsia="ru-RU"/>
        </w:rPr>
        <w:t>.</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Общая характеристика сферы реализации муниципальной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Анализ состояния окружающей среды показывает, что территория Нижнедевицкого муниципального района по показателям уровня загрязнения относится к умеренно загрязненной. Результаты анализа позволяют выделить основную проблему в сфере окружающей среды, обусловленную как результатами хозяйственной деятельности в прошлом, так и текущим негативным воздействием на окружающую среду.</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kern w:val="32"/>
          <w:sz w:val="24"/>
          <w:szCs w:val="24"/>
          <w:lang w:eastAsia="ru-RU"/>
        </w:rPr>
      </w:pPr>
      <w:r w:rsidRPr="0041702A">
        <w:rPr>
          <w:rFonts w:ascii="Arial" w:eastAsia="Times New Roman" w:hAnsi="Arial" w:cs="Arial"/>
          <w:kern w:val="32"/>
          <w:sz w:val="24"/>
          <w:szCs w:val="24"/>
          <w:lang w:eastAsia="ru-RU"/>
        </w:rPr>
        <w:t>На сегодняшний день одной из наиболее острых экологических проблем в Нижнедевицком муниципальном районе, является загрязнение окружающей среды отходами потребления, загрязнения атмосферного воздуха.</w:t>
      </w:r>
    </w:p>
    <w:p w:rsidR="0041702A" w:rsidRPr="0041702A" w:rsidRDefault="0041702A" w:rsidP="0041702A">
      <w:pPr>
        <w:autoSpaceDE w:val="0"/>
        <w:autoSpaceDN w:val="0"/>
        <w:adjustRightInd w:val="0"/>
        <w:spacing w:after="0" w:line="240" w:lineRule="auto"/>
        <w:jc w:val="both"/>
        <w:textAlignment w:val="center"/>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На территории муниципального района насчитывается 2 несанкционированных свалки (ранее были определены как санкционированные). </w:t>
      </w:r>
    </w:p>
    <w:p w:rsidR="0041702A" w:rsidRPr="0041702A" w:rsidRDefault="0041702A" w:rsidP="0041702A">
      <w:pPr>
        <w:autoSpaceDE w:val="0"/>
        <w:autoSpaceDN w:val="0"/>
        <w:adjustRightInd w:val="0"/>
        <w:spacing w:after="0" w:line="240" w:lineRule="auto"/>
        <w:jc w:val="both"/>
        <w:textAlignment w:val="center"/>
        <w:rPr>
          <w:rFonts w:ascii="Arial" w:eastAsia="Times New Roman" w:hAnsi="Arial" w:cs="Arial"/>
          <w:sz w:val="24"/>
          <w:szCs w:val="24"/>
          <w:lang w:eastAsia="ru-RU"/>
        </w:rPr>
      </w:pPr>
      <w:r w:rsidRPr="0041702A">
        <w:rPr>
          <w:rFonts w:ascii="Arial" w:eastAsia="Times New Roman" w:hAnsi="Arial" w:cs="Arial"/>
          <w:sz w:val="24"/>
          <w:szCs w:val="24"/>
          <w:lang w:eastAsia="ru-RU"/>
        </w:rPr>
        <w:t>Основной характеристикой существующей на территории Нижнедевицкого муниципального района системы обращения с отходами является отсутствие комплексного подхода к сбору, переработке, обезвреживанию и размещению отходов и охрана атмосферного воздуха.</w:t>
      </w:r>
    </w:p>
    <w:p w:rsidR="0041702A" w:rsidRPr="0041702A" w:rsidRDefault="0041702A" w:rsidP="0041702A">
      <w:pPr>
        <w:autoSpaceDE w:val="0"/>
        <w:autoSpaceDN w:val="0"/>
        <w:adjustRightInd w:val="0"/>
        <w:spacing w:after="0" w:line="240" w:lineRule="auto"/>
        <w:jc w:val="both"/>
        <w:textAlignment w:val="center"/>
        <w:rPr>
          <w:rFonts w:ascii="Arial" w:eastAsia="Times New Roman" w:hAnsi="Arial" w:cs="Arial"/>
          <w:spacing w:val="2"/>
          <w:sz w:val="24"/>
          <w:szCs w:val="24"/>
          <w:lang w:eastAsia="ru-RU"/>
        </w:rPr>
      </w:pPr>
      <w:r w:rsidRPr="0041702A">
        <w:rPr>
          <w:rFonts w:ascii="Arial" w:eastAsia="Times New Roman" w:hAnsi="Arial" w:cs="Arial"/>
          <w:sz w:val="24"/>
          <w:szCs w:val="24"/>
          <w:lang w:eastAsia="ru-RU"/>
        </w:rPr>
        <w:t xml:space="preserve"> Учитывая актуальность существующей проблемы и на основании поручения губернатора Воронежской области, разработана комплексная схема обращения с отходами в Нижнедевицком муниципальном районе.</w:t>
      </w:r>
      <w:r w:rsidRPr="0041702A">
        <w:rPr>
          <w:rFonts w:ascii="Arial" w:eastAsia="Times New Roman" w:hAnsi="Arial" w:cs="Arial"/>
          <w:spacing w:val="2"/>
          <w:sz w:val="24"/>
          <w:szCs w:val="24"/>
          <w:lang w:eastAsia="ru-RU"/>
        </w:rPr>
        <w:t xml:space="preserve"> Основой разработки комплексной схемы стали материалы утвержденных генеральных схем, программы социально-экономического развития и документы территориального планирования сельских поселений, муниципального района.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Настоящая программа содержит комплекс мероприятий по решению приоритетных задач в области создания системы обращения с отходами в Нижнедевицком муниципальном районе, охраны атмосферного воздуха, осуществление которых направлено на обеспечение благоприятной окружающей среды. Основные проблемы связаны с решением вопросов обеспечения безопасного хранения, захоронения, утилизации и переработки отходов производства и потребления. </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Раздел II</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sz w:val="24"/>
          <w:szCs w:val="24"/>
          <w:lang w:eastAsia="ru-RU"/>
        </w:rPr>
        <w:t xml:space="preserve"> </w:t>
      </w:r>
      <w:r w:rsidRPr="0041702A">
        <w:rPr>
          <w:rFonts w:ascii="Arial" w:eastAsia="Times New Roman" w:hAnsi="Arial" w:cs="Arial"/>
          <w:bCs/>
          <w:sz w:val="24"/>
          <w:szCs w:val="24"/>
          <w:lang w:eastAsia="ru-RU"/>
        </w:rPr>
        <w:t>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Основной целью подпрограммы является стабилизация и улучшение экологической обстановки, повышение уровня экологической безопасности населения Нижнедевицкого муниципального района. </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Достижение указанной цели реализуется путем решения следующих задач:</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повышение уровня экологического образования населения;</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содействие в организации детско-юношеского экологического движения;</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проведение мероприятий на территории муниципального района в области обращения с отходами производства и охраны атмосферного воздуха в рамках областной комплексной программы Воронежской области.</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lastRenderedPageBreak/>
        <w:t>- проведение оценки состояния окружающей среды с целью принятия своевременных управленческих решений по предотвращению негативного воздействия на окружающую среду при осуществлении хозяйственной деятельности, а также при чрезвычайных ситуациях природного и техногенного характера.</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xml:space="preserve"> В соответствии с поставленными задачами предполагается достижение следующих целевых показателей:</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удельный вес объектов размещения отходов, соответствующих нормативным требованиям;</w:t>
      </w:r>
    </w:p>
    <w:p w:rsidR="0041702A" w:rsidRPr="0041702A" w:rsidRDefault="0041702A" w:rsidP="0041702A">
      <w:pPr>
        <w:suppressAutoHyphens/>
        <w:spacing w:after="0" w:line="240" w:lineRule="auto"/>
        <w:jc w:val="both"/>
        <w:rPr>
          <w:rFonts w:ascii="Arial" w:eastAsia="Times New Roman" w:hAnsi="Arial" w:cs="Arial"/>
          <w:kern w:val="2"/>
          <w:sz w:val="24"/>
          <w:szCs w:val="24"/>
          <w:shd w:val="clear" w:color="auto" w:fill="FFFFFF"/>
          <w:lang w:eastAsia="ar-SA"/>
        </w:rPr>
      </w:pPr>
      <w:r w:rsidRPr="0041702A">
        <w:rPr>
          <w:rFonts w:ascii="Arial" w:eastAsia="Times New Roman" w:hAnsi="Arial" w:cs="Arial"/>
          <w:kern w:val="2"/>
          <w:sz w:val="24"/>
          <w:szCs w:val="24"/>
          <w:shd w:val="clear" w:color="auto" w:fill="FFFFFF"/>
          <w:lang w:eastAsia="ar-SA"/>
        </w:rPr>
        <w:t>- количество ликвидированных несанкционированных свалок;</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xml:space="preserve"> Срок реализации Программы составляет 6 лет с 2023 года по 2028 год.</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xml:space="preserve"> Выделение этапов реализации Программы не предусмотрено, так как программные мероприятия будут реализовываться весь период.</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xml:space="preserve"> Досрочное прекращение программы осуществляется в установленном администрацией Нижнедевицкого муниципального района порядке.</w:t>
      </w:r>
    </w:p>
    <w:p w:rsidR="0041702A" w:rsidRPr="0041702A" w:rsidRDefault="0041702A" w:rsidP="0041702A">
      <w:pPr>
        <w:suppressAutoHyphens/>
        <w:spacing w:after="0" w:line="240" w:lineRule="auto"/>
        <w:jc w:val="both"/>
        <w:rPr>
          <w:rFonts w:ascii="Arial" w:eastAsia="Times New Roman" w:hAnsi="Arial" w:cs="Arial"/>
          <w:bCs/>
          <w:kern w:val="2"/>
          <w:sz w:val="24"/>
          <w:szCs w:val="24"/>
          <w:lang w:eastAsia="ru-RU"/>
        </w:rPr>
      </w:pPr>
    </w:p>
    <w:p w:rsidR="0041702A" w:rsidRPr="0041702A" w:rsidRDefault="0041702A" w:rsidP="0041702A">
      <w:pPr>
        <w:suppressAutoHyphens/>
        <w:spacing w:after="0" w:line="240" w:lineRule="auto"/>
        <w:jc w:val="both"/>
        <w:rPr>
          <w:rFonts w:ascii="Arial" w:eastAsia="Times New Roman" w:hAnsi="Arial" w:cs="Arial"/>
          <w:bCs/>
          <w:kern w:val="2"/>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Раздел I</w:t>
      </w:r>
      <w:r w:rsidRPr="0041702A">
        <w:rPr>
          <w:rFonts w:ascii="Arial" w:eastAsia="Times New Roman" w:hAnsi="Arial" w:cs="Arial"/>
          <w:bCs/>
          <w:sz w:val="24"/>
          <w:szCs w:val="24"/>
          <w:lang w:val="en-US" w:eastAsia="ru-RU"/>
        </w:rPr>
        <w:t>II</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Обоснование выделения подпрограмм и обобщенная характеристика основных мероприятий</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В рамках задачи осуществления экологического надзора выполняется следующее.</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осуществление экологического надзора в области охраны окружающего воздуха, нагрузка в области обращения с отходами</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ведение кадастра отходов производства и потребления Нижнедевицкого района,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принятие решения о предоставлении права пользования участками местного значения, а также о прекращении ограничении и постановления права пользования участками местного значения,</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Раздел </w:t>
      </w:r>
      <w:r w:rsidRPr="0041702A">
        <w:rPr>
          <w:rFonts w:ascii="Arial" w:eastAsia="Times New Roman" w:hAnsi="Arial" w:cs="Arial"/>
          <w:bCs/>
          <w:sz w:val="24"/>
          <w:szCs w:val="24"/>
          <w:lang w:val="en-US" w:eastAsia="ru-RU"/>
        </w:rPr>
        <w:t>IV</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Ресурсное обеспечение муниципальной 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Финансирование мероприятий подпрограммы осуществляется за счет средств бюджета Нижнедевицкого муниципального района.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Общий объем финансирования Программы в 2023 - 2028 гг. приведен в таблицах 2 и 3 приложения.</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Объёмы финансирования носят прогнозный характер и подлежат уточнению в установленном порядке.</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Раздел V</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Анализ рисков реализации муниципальной программы и описание мер управления рисками реализации муниципальной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На реализацию указанных мероприятий подпрограммы могут оказывать влияние законодательные, финансовые, техногенные и экологические риски.</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Законодательные риски связаны с изменением законодательства в области охраны и использования объектов животного и растительного мира.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Финансовые риски связаны с увеличением бюджетного дефицита и снижением уровня бюджетного финансирования деятельности по охране и использованию объектов животного и растительного мира, что может привести к невыполнению запланированных мероприятий или уменьшению объема выполняемых работ.</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Техногенные и экологические риски связаны с возникновением крупных природных или техногенных катастроф, что может негативно сказаться на реализации мероприятий </w:t>
      </w:r>
      <w:r w:rsidRPr="0041702A">
        <w:rPr>
          <w:rFonts w:ascii="Arial" w:eastAsia="Times New Roman" w:hAnsi="Arial" w:cs="Arial"/>
          <w:sz w:val="24"/>
          <w:szCs w:val="24"/>
          <w:lang w:eastAsia="ru-RU"/>
        </w:rPr>
        <w:lastRenderedPageBreak/>
        <w:t>подпрограммы. Примером могут служить лесные пожары сезона 2010 года, уничтожившие на территории Воронежской области значительные площади лесных массивов.</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Раздел </w:t>
      </w:r>
      <w:r w:rsidRPr="0041702A">
        <w:rPr>
          <w:rFonts w:ascii="Arial" w:eastAsia="Times New Roman" w:hAnsi="Arial" w:cs="Arial"/>
          <w:bCs/>
          <w:sz w:val="24"/>
          <w:szCs w:val="24"/>
          <w:lang w:val="en-US" w:eastAsia="ru-RU"/>
        </w:rPr>
        <w:t>VI</w:t>
      </w:r>
    </w:p>
    <w:p w:rsidR="0041702A" w:rsidRPr="0041702A" w:rsidRDefault="0041702A" w:rsidP="0041702A">
      <w:pPr>
        <w:tabs>
          <w:tab w:val="left" w:pos="360"/>
        </w:tabs>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Оценка эффективности муниципальной подпрограммы</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xml:space="preserve"> Эффективность реализации муниципальной подпрограммы оценивается степенью достижения запланированных индикаторов программы:</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строительство площадок с твердым покрытием для хранения отходов до 2024 года;</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Ликвидация 100% постоянно действующих несанкционированных свалок к 2024 году.</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br w:type="page"/>
      </w:r>
      <w:r w:rsidRPr="0041702A">
        <w:rPr>
          <w:rFonts w:ascii="Arial" w:eastAsia="Times New Roman" w:hAnsi="Arial" w:cs="Arial"/>
          <w:bCs/>
          <w:kern w:val="32"/>
          <w:sz w:val="24"/>
          <w:szCs w:val="24"/>
          <w:lang w:eastAsia="ru-RU"/>
        </w:rPr>
        <w:lastRenderedPageBreak/>
        <w:t xml:space="preserve">Муниципальная программа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Нижнедевицкого муниципального района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на 2023 – 2028 годы</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«Охрана окружающей среды»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Паспорт</w:t>
      </w:r>
      <w:r w:rsidRPr="0041702A">
        <w:rPr>
          <w:rFonts w:ascii="Arial" w:eastAsia="Times New Roman" w:hAnsi="Arial" w:cs="Arial"/>
          <w:bCs/>
          <w:kern w:val="32"/>
          <w:sz w:val="24"/>
          <w:szCs w:val="24"/>
          <w:lang w:eastAsia="ru-RU"/>
        </w:rPr>
        <w:br/>
        <w:t xml:space="preserve">муниципальной подпрограммы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Нижнедевицкого муниципального района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на 2023 – 2028 годы</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«Благоустройство и озеленение населенных пунктов»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6378"/>
      </w:tblGrid>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Ответственный исполнитель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Муниципальное казенное учреждение «Центр поддержки агропромышленного комплекса и сельских территорий Нижнедевицкого муниципального района»</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Исполнители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Муниципальное казенное учреждение «Центр поддержки агропромышленного комплекса и сельских территорий Нижнедевицкого муниципального района»</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Основные разработчики муниципальной подпрограммы </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Муниципальное казенное учреждение «Центр поддержки агропромышленного комплекса и сельских территорий Нижнедевицкого муниципального района»</w:t>
            </w:r>
          </w:p>
        </w:tc>
      </w:tr>
      <w:tr w:rsidR="0041702A" w:rsidRPr="0041702A" w:rsidTr="00F43190">
        <w:trPr>
          <w:trHeight w:val="712"/>
        </w:trPr>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Цель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повышение уровня экологической безопасности граждан и сохранение природных систем</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Задачи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сохранение и восстановление </w:t>
            </w:r>
            <w:proofErr w:type="spellStart"/>
            <w:r w:rsidRPr="0041702A">
              <w:rPr>
                <w:rFonts w:ascii="Arial" w:eastAsia="Times New Roman" w:hAnsi="Arial" w:cs="Arial"/>
                <w:sz w:val="24"/>
                <w:szCs w:val="24"/>
                <w:lang w:eastAsia="ru-RU"/>
              </w:rPr>
              <w:t>биоразнообразия</w:t>
            </w:r>
            <w:proofErr w:type="spellEnd"/>
            <w:r w:rsidRPr="0041702A">
              <w:rPr>
                <w:rFonts w:ascii="Arial" w:eastAsia="Times New Roman" w:hAnsi="Arial" w:cs="Arial"/>
                <w:sz w:val="24"/>
                <w:szCs w:val="24"/>
                <w:lang w:eastAsia="ru-RU"/>
              </w:rPr>
              <w:t xml:space="preserve"> Нижнедевицкого муниципального района</w:t>
            </w:r>
          </w:p>
          <w:p w:rsidR="0041702A" w:rsidRPr="0041702A" w:rsidRDefault="0041702A" w:rsidP="0041702A">
            <w:pPr>
              <w:spacing w:after="0" w:line="240" w:lineRule="auto"/>
              <w:jc w:val="both"/>
              <w:rPr>
                <w:rFonts w:ascii="Arial" w:eastAsia="Times New Roman" w:hAnsi="Arial" w:cs="Arial"/>
                <w:sz w:val="24"/>
                <w:szCs w:val="24"/>
                <w:lang w:eastAsia="ru-RU"/>
              </w:rPr>
            </w:pP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Целевые индикаторы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1. Увеличение площади озеленения, благоустройство населенных пунктов</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 Увеличение мероприятий по охране зеленных и лесных ресурсов</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Сроки и этапы реализации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Срок реализации подпрограммы: </w:t>
            </w:r>
            <w:r w:rsidRPr="0041702A">
              <w:rPr>
                <w:rFonts w:ascii="Arial" w:eastAsia="Times New Roman" w:hAnsi="Arial" w:cs="Arial"/>
                <w:sz w:val="24"/>
                <w:szCs w:val="24"/>
                <w:lang w:eastAsia="ru-RU"/>
              </w:rPr>
              <w:br/>
              <w:t>2023 - 2028 годы</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Этапы реализации подпрограммы не выделяются</w:t>
            </w:r>
          </w:p>
          <w:p w:rsidR="0041702A" w:rsidRPr="0041702A" w:rsidRDefault="0041702A" w:rsidP="0041702A">
            <w:pPr>
              <w:spacing w:after="0" w:line="240" w:lineRule="auto"/>
              <w:jc w:val="both"/>
              <w:rPr>
                <w:rFonts w:ascii="Arial" w:eastAsia="Times New Roman" w:hAnsi="Arial" w:cs="Arial"/>
                <w:sz w:val="24"/>
                <w:szCs w:val="24"/>
                <w:lang w:eastAsia="ru-RU"/>
              </w:rPr>
            </w:pP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Объемы и источники финансирования муниципальной подпрограммы </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Общий объем финансирования для реализации подпрограммы составляет 0,0 тыс. рублей в ценах текущих лет.</w:t>
            </w:r>
          </w:p>
          <w:p w:rsidR="0041702A" w:rsidRPr="0041702A" w:rsidRDefault="0041702A" w:rsidP="0041702A">
            <w:pPr>
              <w:widowControl w:val="0"/>
              <w:tabs>
                <w:tab w:val="left" w:pos="1695"/>
              </w:tabs>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w:t>
            </w:r>
          </w:p>
          <w:p w:rsidR="0041702A" w:rsidRPr="0041702A" w:rsidRDefault="0041702A" w:rsidP="0041702A">
            <w:pPr>
              <w:spacing w:after="0" w:line="240" w:lineRule="auto"/>
              <w:jc w:val="both"/>
              <w:rPr>
                <w:rFonts w:ascii="Arial" w:eastAsia="Times New Roman" w:hAnsi="Arial" w:cs="Arial"/>
                <w:sz w:val="24"/>
                <w:szCs w:val="24"/>
                <w:lang w:eastAsia="ru-RU"/>
              </w:rPr>
            </w:pP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Ожидаемые конечные результаты реализации муниципальной подпрограммы </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-создание экологически безопасной и комфортной обстановки в местах проживания населения, его работы и отдыха, снижение заболеваемости населения, вызванной неблагоприятными экологическими условиями, укрепление сети особо охраняемых природных территорий, сохранение и восстановление численности популяций редких и исчезающих объектов животного и растительного мира Воронежской области.</w:t>
            </w: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Раздел </w:t>
      </w:r>
      <w:r w:rsidRPr="0041702A">
        <w:rPr>
          <w:rFonts w:ascii="Arial" w:eastAsia="Times New Roman" w:hAnsi="Arial" w:cs="Arial"/>
          <w:bCs/>
          <w:sz w:val="24"/>
          <w:szCs w:val="24"/>
          <w:lang w:val="en-US" w:eastAsia="ru-RU"/>
        </w:rPr>
        <w:t>I</w:t>
      </w:r>
      <w:r w:rsidRPr="0041702A">
        <w:rPr>
          <w:rFonts w:ascii="Arial" w:eastAsia="Times New Roman" w:hAnsi="Arial" w:cs="Arial"/>
          <w:bCs/>
          <w:sz w:val="24"/>
          <w:szCs w:val="24"/>
          <w:lang w:eastAsia="ru-RU"/>
        </w:rPr>
        <w:t>.</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lastRenderedPageBreak/>
        <w:t>Общая характеристика сферы реализации муниципальной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Анализ состояния окружающей среды показывает, что территория Нижнедевицкого муниципального района по показателям уровня загрязнения относится к умеренно загрязненной. Результаты анализа позволяют выделить основную проблему в сфере окружающей среды, обусловленную как результатами хозяйственной деятельности в прошлом, так и текущим негативным воздействием на окружающую среду.</w:t>
      </w:r>
    </w:p>
    <w:p w:rsidR="0041702A" w:rsidRPr="0041702A" w:rsidRDefault="0041702A" w:rsidP="0041702A">
      <w:pPr>
        <w:autoSpaceDE w:val="0"/>
        <w:autoSpaceDN w:val="0"/>
        <w:adjustRightInd w:val="0"/>
        <w:spacing w:after="0" w:line="240" w:lineRule="auto"/>
        <w:jc w:val="both"/>
        <w:textAlignment w:val="center"/>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На территории муниципального района насчитывается 2 несанкционированные свалки. Захоронение отходов с нарушением экологических требований ведет к загрязнению верхних водоносных горизонтов токсичными элементами, захламлению земель, выделению больших объемов </w:t>
      </w:r>
      <w:proofErr w:type="spellStart"/>
      <w:r w:rsidRPr="0041702A">
        <w:rPr>
          <w:rFonts w:ascii="Arial" w:eastAsia="Times New Roman" w:hAnsi="Arial" w:cs="Arial"/>
          <w:sz w:val="24"/>
          <w:szCs w:val="24"/>
          <w:lang w:eastAsia="ru-RU"/>
        </w:rPr>
        <w:t>биогаза</w:t>
      </w:r>
      <w:proofErr w:type="spellEnd"/>
      <w:r w:rsidRPr="0041702A">
        <w:rPr>
          <w:rFonts w:ascii="Arial" w:eastAsia="Times New Roman" w:hAnsi="Arial" w:cs="Arial"/>
          <w:sz w:val="24"/>
          <w:szCs w:val="24"/>
          <w:lang w:eastAsia="ru-RU"/>
        </w:rPr>
        <w:t xml:space="preserve">, что приводит к самовозгоранию и горению объектов захоронения ТБО, загрязнению атмосферного воздуха. </w:t>
      </w:r>
    </w:p>
    <w:p w:rsidR="0041702A" w:rsidRPr="0041702A" w:rsidRDefault="0041702A" w:rsidP="0041702A">
      <w:pPr>
        <w:autoSpaceDE w:val="0"/>
        <w:autoSpaceDN w:val="0"/>
        <w:adjustRightInd w:val="0"/>
        <w:spacing w:after="0" w:line="240" w:lineRule="auto"/>
        <w:jc w:val="both"/>
        <w:textAlignment w:val="center"/>
        <w:rPr>
          <w:rFonts w:ascii="Arial" w:eastAsia="Times New Roman" w:hAnsi="Arial" w:cs="Arial"/>
          <w:spacing w:val="2"/>
          <w:sz w:val="24"/>
          <w:szCs w:val="24"/>
          <w:lang w:eastAsia="ru-RU"/>
        </w:rPr>
      </w:pPr>
      <w:r w:rsidRPr="0041702A">
        <w:rPr>
          <w:rFonts w:ascii="Arial" w:eastAsia="Times New Roman" w:hAnsi="Arial" w:cs="Arial"/>
          <w:sz w:val="24"/>
          <w:szCs w:val="24"/>
          <w:lang w:eastAsia="ru-RU"/>
        </w:rPr>
        <w:t xml:space="preserve"> Учитывая актуальность существующей проблемы и на основании поручения губернатора Воронежской области, разработана комплексная схема обращения с отходами в Нижнедевицком муниципальном районе.</w:t>
      </w:r>
      <w:r w:rsidRPr="0041702A">
        <w:rPr>
          <w:rFonts w:ascii="Arial" w:eastAsia="Times New Roman" w:hAnsi="Arial" w:cs="Arial"/>
          <w:spacing w:val="2"/>
          <w:sz w:val="24"/>
          <w:szCs w:val="24"/>
          <w:lang w:eastAsia="ru-RU"/>
        </w:rPr>
        <w:t xml:space="preserve"> Основой разработки комплексной схемы стали материалы утвержденных генеральных схем, программы социально-экономического развития и документы территориального планирования сельских поселений, муниципального района.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Настоящая программа содержит комплекс мероприятий по решению приоритетных задач в области создания системы обращения с отходами в Нижнедевицком муниципальном районе, охраны атмосферного воздуха, осуществление которых направлено на обеспечение благоприятной окружающей среды. Основные проблемы связаны с решением вопросов обеспечения безопасного хранения, захоронения, утилизации и переработки отходов производства и потребления. Строительство площадок с твердым покрытием для хранения отходов.</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Раздел II</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sz w:val="24"/>
          <w:szCs w:val="24"/>
          <w:lang w:eastAsia="ru-RU"/>
        </w:rPr>
        <w:t xml:space="preserve"> </w:t>
      </w:r>
      <w:r w:rsidRPr="0041702A">
        <w:rPr>
          <w:rFonts w:ascii="Arial" w:eastAsia="Times New Roman" w:hAnsi="Arial" w:cs="Arial"/>
          <w:bCs/>
          <w:sz w:val="24"/>
          <w:szCs w:val="24"/>
          <w:lang w:eastAsia="ru-RU"/>
        </w:rPr>
        <w:t>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Основной целью подпрограммы является стабилизация и улучшение экологической обстановки, повышение уровня экологической безопасности населения Нижнедевицкого муниципального района. </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Достижение указанной цели реализуется путем решения следующих задач:</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повышение уровня экологического образования населения;</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содействие в организации детско-юношеского экологического движения;</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проведение мероприятий на территории муниципального района в области обращения с отходами производства и охраны атмосферного воздуха в рамках областной комплексной программы Воронежской области.</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проведение оценки состояния окружающей среды с целью принятия своевременных управленческих решений по предотвращению негативного воздействия на окружающую среду при осуществлении хозяйственной деятельности, а также при чрезвычайных ситуациях природного и техногенного характера.</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xml:space="preserve"> В соответствии с поставленными задачами предполагается достижение следующих целевых показателей:</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удельный вес объектов размещения отходов, соответствующих нормативным требованиям;</w:t>
      </w:r>
    </w:p>
    <w:p w:rsidR="0041702A" w:rsidRPr="0041702A" w:rsidRDefault="0041702A" w:rsidP="0041702A">
      <w:pPr>
        <w:suppressAutoHyphens/>
        <w:spacing w:after="0" w:line="240" w:lineRule="auto"/>
        <w:jc w:val="both"/>
        <w:rPr>
          <w:rFonts w:ascii="Arial" w:eastAsia="Times New Roman" w:hAnsi="Arial" w:cs="Arial"/>
          <w:kern w:val="2"/>
          <w:sz w:val="24"/>
          <w:szCs w:val="24"/>
          <w:shd w:val="clear" w:color="auto" w:fill="FFFFFF"/>
          <w:lang w:eastAsia="ar-SA"/>
        </w:rPr>
      </w:pPr>
      <w:r w:rsidRPr="0041702A">
        <w:rPr>
          <w:rFonts w:ascii="Arial" w:eastAsia="Times New Roman" w:hAnsi="Arial" w:cs="Arial"/>
          <w:kern w:val="2"/>
          <w:sz w:val="24"/>
          <w:szCs w:val="24"/>
          <w:shd w:val="clear" w:color="auto" w:fill="FFFFFF"/>
          <w:lang w:eastAsia="ar-SA"/>
        </w:rPr>
        <w:t>- количество ликвидированных несанкционированных свалок;</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shd w:val="clear" w:color="auto" w:fill="FFFFFF"/>
          <w:lang w:eastAsia="ar-SA"/>
        </w:rPr>
        <w:t>-</w:t>
      </w:r>
      <w:r w:rsidRPr="0041702A">
        <w:rPr>
          <w:rFonts w:ascii="Arial" w:eastAsia="Times New Roman" w:hAnsi="Arial" w:cs="Arial"/>
          <w:kern w:val="2"/>
          <w:sz w:val="24"/>
          <w:szCs w:val="24"/>
          <w:lang w:eastAsia="ar-SA"/>
        </w:rPr>
        <w:t xml:space="preserve"> Срок реализации подпрограммы составляет 6 лет с 2023 года по 2028 год.</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lastRenderedPageBreak/>
        <w:t xml:space="preserve"> Выделение этапов реализации подпрограммы не предусмотрено, так как программные мероприятия будут реализовываться весь период.</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xml:space="preserve"> Досрочное прекращение подпрограммы осуществляется в установленном администрацией Нижнедевицкого муниципального района порядке.</w:t>
      </w:r>
    </w:p>
    <w:p w:rsidR="0041702A" w:rsidRPr="0041702A" w:rsidRDefault="0041702A" w:rsidP="0041702A">
      <w:pPr>
        <w:suppressAutoHyphens/>
        <w:spacing w:after="0" w:line="240" w:lineRule="auto"/>
        <w:jc w:val="both"/>
        <w:rPr>
          <w:rFonts w:ascii="Arial" w:eastAsia="Times New Roman" w:hAnsi="Arial" w:cs="Arial"/>
          <w:bCs/>
          <w:kern w:val="2"/>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Раздел I</w:t>
      </w:r>
      <w:r w:rsidRPr="0041702A">
        <w:rPr>
          <w:rFonts w:ascii="Arial" w:eastAsia="Times New Roman" w:hAnsi="Arial" w:cs="Arial"/>
          <w:bCs/>
          <w:sz w:val="24"/>
          <w:szCs w:val="24"/>
          <w:lang w:val="en-US" w:eastAsia="ru-RU"/>
        </w:rPr>
        <w:t>II</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Обоснование выделения подпрограмм и обобщенная характеристика основных мероприятий</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Редкие и находящиеся под угрозой исчезновения объекты растительного мира играют важную роль в различных экосистемах, во многих случаях являясь надежными индикаторами их состояние и характер развития. Лесонасаждения, парки, посадки препятствуют усилению негативных процессов, ведущих к деградации биосферы, способствуют обеспечению </w:t>
      </w:r>
      <w:proofErr w:type="spellStart"/>
      <w:r w:rsidRPr="0041702A">
        <w:rPr>
          <w:rFonts w:ascii="Arial" w:eastAsia="Times New Roman" w:hAnsi="Arial" w:cs="Arial"/>
          <w:bCs/>
          <w:sz w:val="24"/>
          <w:szCs w:val="24"/>
          <w:lang w:eastAsia="ru-RU"/>
        </w:rPr>
        <w:t>экосистемных</w:t>
      </w:r>
      <w:proofErr w:type="spellEnd"/>
      <w:r w:rsidRPr="0041702A">
        <w:rPr>
          <w:rFonts w:ascii="Arial" w:eastAsia="Times New Roman" w:hAnsi="Arial" w:cs="Arial"/>
          <w:bCs/>
          <w:sz w:val="24"/>
          <w:szCs w:val="24"/>
          <w:lang w:eastAsia="ru-RU"/>
        </w:rPr>
        <w:t xml:space="preserve"> услуг – очистки поверхности и подземных вод, атмосферного воздуха. Растительный покров поглощает значительное количество углекислого газа, выбрасываемого в атмосферный воздух в результате антропогенной деятельности.</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Цель подпрограммы – сохранение и восстановление биологического разнообразия Нижнедевицкого района в естественной сфере обитания. Для достижения указанной цели необходимо обеспечить решение следующих задач.</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обеспечение сохранности объектов растительного мира и водных экологических ресурсов,</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развитие охраняемых территорий.</w:t>
      </w:r>
    </w:p>
    <w:p w:rsidR="0041702A" w:rsidRPr="0041702A" w:rsidRDefault="0041702A" w:rsidP="0041702A">
      <w:pPr>
        <w:autoSpaceDE w:val="0"/>
        <w:autoSpaceDN w:val="0"/>
        <w:adjustRightInd w:val="0"/>
        <w:spacing w:after="0" w:line="240" w:lineRule="auto"/>
        <w:ind w:right="-1"/>
        <w:jc w:val="both"/>
        <w:textAlignment w:val="center"/>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Раздел </w:t>
      </w:r>
      <w:r w:rsidRPr="0041702A">
        <w:rPr>
          <w:rFonts w:ascii="Arial" w:eastAsia="Times New Roman" w:hAnsi="Arial" w:cs="Arial"/>
          <w:bCs/>
          <w:sz w:val="24"/>
          <w:szCs w:val="24"/>
          <w:lang w:val="en-US" w:eastAsia="ru-RU"/>
        </w:rPr>
        <w:t>IV</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Ресурсное обеспечение муниципальной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Финансирование мероприятий подпрограммы осуществляется за счет средств Нижнедевицкого муниципального района.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Общий объем финансирования Программы в 2023 - 2028 гг. приведен в таблицах 2 и 3 приложения.</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Объёмы финансирования носят прогнозный характер и подлежат уточнению в установленном порядке.</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Раздел V</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Анализ рисков реализации муниципальной подпрограммы и описание мер управления рисками реализации муниципальной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На реализацию указанных мероприятий подпрограммы могут оказывать влияние законодательные, финансовые, техногенные и экологические риски.</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Законодательные риски связаны с изменением законодательства в области охраны и использования объектов животного и растительного мира.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Финансовые риски связаны с увеличением бюджетного дефицита и снижением уровня бюджетного финансирования деятельности по охране и использованию объектов животного и растительного мира, что может привести к невыполнению запланированных мероприятий или уменьшению объема выполняемых работ.</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Техногенные и экологические риски связаны с возникновением крупных природных или техногенных катастроф, что может негативно сказаться на реализации мероприятий подпрограммы. Примером могут служить лесные пожары сезона 2010 года, уничтожившие на территории Воронежской области значительные площади лесных массивов.</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Раздел </w:t>
      </w:r>
      <w:r w:rsidRPr="0041702A">
        <w:rPr>
          <w:rFonts w:ascii="Arial" w:eastAsia="Times New Roman" w:hAnsi="Arial" w:cs="Arial"/>
          <w:bCs/>
          <w:sz w:val="24"/>
          <w:szCs w:val="24"/>
          <w:lang w:val="en-US" w:eastAsia="ru-RU"/>
        </w:rPr>
        <w:t>VI</w:t>
      </w:r>
    </w:p>
    <w:p w:rsidR="0041702A" w:rsidRPr="0041702A" w:rsidRDefault="0041702A" w:rsidP="0041702A">
      <w:pPr>
        <w:tabs>
          <w:tab w:val="left" w:pos="360"/>
        </w:tabs>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Оценка эффективности муниципальной подпрограммы</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Для достижения указанной цели необходимо обеспечить решение следующих задач:</w:t>
      </w:r>
    </w:p>
    <w:p w:rsidR="0041702A" w:rsidRPr="0041702A" w:rsidRDefault="0041702A" w:rsidP="0041702A">
      <w:pPr>
        <w:spacing w:after="0" w:line="240" w:lineRule="auto"/>
        <w:jc w:val="both"/>
        <w:rPr>
          <w:rFonts w:ascii="Arial" w:eastAsia="Calibri" w:hAnsi="Arial" w:cs="Arial"/>
          <w:sz w:val="24"/>
          <w:szCs w:val="24"/>
          <w:lang w:eastAsia="ru-RU"/>
        </w:rPr>
      </w:pPr>
      <w:r w:rsidRPr="0041702A">
        <w:rPr>
          <w:rFonts w:ascii="Arial" w:eastAsia="Calibri" w:hAnsi="Arial" w:cs="Arial"/>
          <w:sz w:val="24"/>
          <w:szCs w:val="24"/>
          <w:lang w:eastAsia="ru-RU"/>
        </w:rPr>
        <w:lastRenderedPageBreak/>
        <w:t>- осуществление регионального государственного экологического надзора;</w:t>
      </w:r>
    </w:p>
    <w:p w:rsidR="0041702A" w:rsidRPr="0041702A" w:rsidRDefault="0041702A" w:rsidP="0041702A">
      <w:pPr>
        <w:spacing w:after="0" w:line="240" w:lineRule="auto"/>
        <w:jc w:val="both"/>
        <w:rPr>
          <w:rFonts w:ascii="Arial" w:eastAsia="Calibri" w:hAnsi="Arial" w:cs="Arial"/>
          <w:sz w:val="24"/>
          <w:szCs w:val="24"/>
          <w:lang w:eastAsia="ru-RU"/>
        </w:rPr>
      </w:pPr>
      <w:r w:rsidRPr="0041702A">
        <w:rPr>
          <w:rFonts w:ascii="Arial" w:eastAsia="Calibri" w:hAnsi="Arial" w:cs="Arial"/>
          <w:sz w:val="24"/>
          <w:szCs w:val="24"/>
          <w:lang w:eastAsia="ru-RU"/>
        </w:rPr>
        <w:t xml:space="preserve">- реализация полномочий в сфере регулирования отношений </w:t>
      </w:r>
      <w:proofErr w:type="spellStart"/>
      <w:r w:rsidRPr="0041702A">
        <w:rPr>
          <w:rFonts w:ascii="Arial" w:eastAsia="Calibri" w:hAnsi="Arial" w:cs="Arial"/>
          <w:sz w:val="24"/>
          <w:szCs w:val="24"/>
          <w:lang w:eastAsia="ru-RU"/>
        </w:rPr>
        <w:t>недропользования</w:t>
      </w:r>
      <w:proofErr w:type="spellEnd"/>
      <w:r w:rsidRPr="0041702A">
        <w:rPr>
          <w:rFonts w:ascii="Arial" w:eastAsia="Calibri" w:hAnsi="Arial" w:cs="Arial"/>
          <w:sz w:val="24"/>
          <w:szCs w:val="24"/>
          <w:lang w:eastAsia="ru-RU"/>
        </w:rPr>
        <w:t xml:space="preserve"> на территории Воронежской области; </w:t>
      </w:r>
    </w:p>
    <w:p w:rsidR="0041702A" w:rsidRPr="0041702A" w:rsidRDefault="0041702A" w:rsidP="0041702A">
      <w:pPr>
        <w:spacing w:after="0" w:line="240" w:lineRule="auto"/>
        <w:jc w:val="both"/>
        <w:rPr>
          <w:rFonts w:ascii="Arial" w:eastAsia="Calibri" w:hAnsi="Arial" w:cs="Arial"/>
          <w:sz w:val="24"/>
          <w:szCs w:val="24"/>
          <w:lang w:eastAsia="ru-RU"/>
        </w:rPr>
      </w:pPr>
      <w:r w:rsidRPr="0041702A">
        <w:rPr>
          <w:rFonts w:ascii="Arial" w:eastAsia="Calibri" w:hAnsi="Arial" w:cs="Arial"/>
          <w:sz w:val="24"/>
          <w:szCs w:val="24"/>
          <w:lang w:eastAsia="ru-RU"/>
        </w:rPr>
        <w:t>- управление и контроль в сфере охраны и использования особо охраняемых природных территорий областного значения;</w:t>
      </w:r>
    </w:p>
    <w:p w:rsidR="0041702A" w:rsidRPr="0041702A" w:rsidRDefault="0041702A" w:rsidP="0041702A">
      <w:pPr>
        <w:spacing w:after="0" w:line="240" w:lineRule="auto"/>
        <w:jc w:val="both"/>
        <w:rPr>
          <w:rFonts w:ascii="Arial" w:eastAsia="Calibri" w:hAnsi="Arial" w:cs="Arial"/>
          <w:sz w:val="24"/>
          <w:szCs w:val="24"/>
          <w:lang w:eastAsia="ru-RU"/>
        </w:rPr>
      </w:pPr>
      <w:r w:rsidRPr="0041702A">
        <w:rPr>
          <w:rFonts w:ascii="Arial" w:eastAsia="Calibri" w:hAnsi="Arial" w:cs="Arial"/>
          <w:sz w:val="24"/>
          <w:szCs w:val="24"/>
          <w:lang w:eastAsia="ru-RU"/>
        </w:rPr>
        <w:t>- осуществление полномочий в области охраны и использования объектов животного мира, водных биологических ресурсов, в том числе осуществление федерального государственного надзора и федерального государственного охотничьего надзора, выявление, предупреждение и пресечение нарушений требований законодательства в области охоты и сохранения охотничьих ресурсов, а также в области охраны, воспроизводства и использования объектов животного мира и среды их обитания;</w:t>
      </w:r>
    </w:p>
    <w:p w:rsidR="0041702A" w:rsidRPr="0041702A" w:rsidRDefault="0041702A" w:rsidP="0041702A">
      <w:pPr>
        <w:spacing w:after="0" w:line="240" w:lineRule="auto"/>
        <w:jc w:val="both"/>
        <w:rPr>
          <w:rFonts w:ascii="Arial" w:eastAsia="Calibri" w:hAnsi="Arial" w:cs="Arial"/>
          <w:sz w:val="24"/>
          <w:szCs w:val="24"/>
          <w:lang w:eastAsia="ru-RU"/>
        </w:rPr>
      </w:pPr>
      <w:r w:rsidRPr="0041702A">
        <w:rPr>
          <w:rFonts w:ascii="Arial" w:eastAsia="Calibri" w:hAnsi="Arial" w:cs="Arial"/>
          <w:sz w:val="24"/>
          <w:szCs w:val="24"/>
          <w:lang w:eastAsia="ru-RU"/>
        </w:rPr>
        <w:t>- увеличение площади озеленения благоустройства населенных пунктов.</w:t>
      </w:r>
    </w:p>
    <w:p w:rsidR="0041702A" w:rsidRPr="0041702A" w:rsidRDefault="0041702A" w:rsidP="0041702A">
      <w:pPr>
        <w:spacing w:after="0" w:line="240" w:lineRule="auto"/>
        <w:jc w:val="both"/>
        <w:rPr>
          <w:rFonts w:ascii="Arial" w:eastAsia="Calibri" w:hAnsi="Arial" w:cs="Arial"/>
          <w:sz w:val="24"/>
          <w:szCs w:val="24"/>
          <w:lang w:eastAsia="ru-RU"/>
        </w:rPr>
      </w:pPr>
      <w:r w:rsidRPr="0041702A">
        <w:rPr>
          <w:rFonts w:ascii="Arial" w:eastAsia="Calibri" w:hAnsi="Arial" w:cs="Arial"/>
          <w:sz w:val="24"/>
          <w:szCs w:val="24"/>
          <w:lang w:eastAsia="ru-RU"/>
        </w:rPr>
        <w:t>- увеличение мероприятий по охране зеленных и лесных ресурсов.</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br w:type="page"/>
      </w:r>
      <w:r w:rsidRPr="0041702A">
        <w:rPr>
          <w:rFonts w:ascii="Arial" w:eastAsia="Times New Roman" w:hAnsi="Arial" w:cs="Arial"/>
          <w:bCs/>
          <w:kern w:val="32"/>
          <w:sz w:val="24"/>
          <w:szCs w:val="24"/>
          <w:lang w:eastAsia="ru-RU"/>
        </w:rPr>
        <w:lastRenderedPageBreak/>
        <w:t xml:space="preserve">Муниципальная программа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Нижнедевицкого муниципального района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на 2023 – 2028 годы</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«Охрана окружающей среды»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Паспорт</w:t>
      </w:r>
      <w:r w:rsidRPr="0041702A">
        <w:rPr>
          <w:rFonts w:ascii="Arial" w:eastAsia="Times New Roman" w:hAnsi="Arial" w:cs="Arial"/>
          <w:bCs/>
          <w:kern w:val="32"/>
          <w:sz w:val="24"/>
          <w:szCs w:val="24"/>
          <w:lang w:eastAsia="ru-RU"/>
        </w:rPr>
        <w:br/>
        <w:t xml:space="preserve">муниципальной подпрограммы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Нижнедевицкого муниципального района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на 2023 – 2028 годы</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«Экологическое просвещение»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6378"/>
      </w:tblGrid>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Ответственный исполнитель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Муниципальное казенное учреждение «Центр поддержки агропромышленного комплекса и сельских территорий Нижнедевицкого муниципального района»</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Исполнители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Муниципальное казенное учреждение «Центр поддержки агропромышленного комплекса и сельских территорий Нижнедевицкого муниципального района»</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Основные разработчики муниципальной подпрограммы </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Муниципальное казенное учреждение «Центр поддержки агропромышленного комплекса и сельских территорий Нижнедевицкого муниципального района»</w:t>
            </w:r>
          </w:p>
        </w:tc>
      </w:tr>
      <w:tr w:rsidR="0041702A" w:rsidRPr="0041702A" w:rsidTr="00F43190">
        <w:trPr>
          <w:trHeight w:val="712"/>
        </w:trPr>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Цель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повышение уровня экологической безопасности граждан и сохранение природных систем</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Задачи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повышение качества оказания муниципальных услуг и исполнения муниципальных функций в сфере охраны окружающей среды </w:t>
            </w:r>
          </w:p>
          <w:p w:rsidR="0041702A" w:rsidRPr="0041702A" w:rsidRDefault="0041702A" w:rsidP="0041702A">
            <w:pPr>
              <w:spacing w:after="0" w:line="240" w:lineRule="auto"/>
              <w:jc w:val="both"/>
              <w:rPr>
                <w:rFonts w:ascii="Arial" w:eastAsia="Times New Roman" w:hAnsi="Arial" w:cs="Arial"/>
                <w:sz w:val="24"/>
                <w:szCs w:val="24"/>
                <w:lang w:eastAsia="ru-RU"/>
              </w:rPr>
            </w:pP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Целевые индикаторы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1.Создание эффективных систем регулирования и управления в области охраны окружающей среды и обеспечение экологической безопасности</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 Создание экологически безопасной и комфортной обстановки в местах проживания населения, его работы и отдыха.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3. Развитие системы экологического просвещения населения. </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Сроки и этапы реализации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Срок реализации подпрограммы: </w:t>
            </w:r>
            <w:r w:rsidRPr="0041702A">
              <w:rPr>
                <w:rFonts w:ascii="Arial" w:eastAsia="Times New Roman" w:hAnsi="Arial" w:cs="Arial"/>
                <w:sz w:val="24"/>
                <w:szCs w:val="24"/>
                <w:lang w:eastAsia="ru-RU"/>
              </w:rPr>
              <w:br/>
              <w:t>2023 - 2028 годы</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Этапы реализации подпрограммы не выделяются</w:t>
            </w:r>
          </w:p>
          <w:p w:rsidR="0041702A" w:rsidRPr="0041702A" w:rsidRDefault="0041702A" w:rsidP="0041702A">
            <w:pPr>
              <w:spacing w:after="0" w:line="240" w:lineRule="auto"/>
              <w:jc w:val="both"/>
              <w:rPr>
                <w:rFonts w:ascii="Arial" w:eastAsia="Times New Roman" w:hAnsi="Arial" w:cs="Arial"/>
                <w:sz w:val="24"/>
                <w:szCs w:val="24"/>
                <w:lang w:eastAsia="ru-RU"/>
              </w:rPr>
            </w:pP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Объемы и источники финансирования муниципальной подпрограммы </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Общий объем финансирования для реализации подпрограммы составляет 0,0 тыс. рублей в ценах текущих лет. </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Ожидаемые конечные результаты реализации муниципальной подпрограммы </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-создание экологически безопасной и комфортной обстановки в местах проживания населения, его работы и отдыха;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укрепление сети особо охраняемых природных территорий, сохранение и восстановление численности популяций редких и исчезающих объектов животного и растительного мира Воронежской области.</w:t>
            </w: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p>
        </w:tc>
      </w:tr>
    </w:tbl>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 Раздел </w:t>
      </w:r>
      <w:r w:rsidRPr="0041702A">
        <w:rPr>
          <w:rFonts w:ascii="Arial" w:eastAsia="Times New Roman" w:hAnsi="Arial" w:cs="Arial"/>
          <w:bCs/>
          <w:sz w:val="24"/>
          <w:szCs w:val="24"/>
          <w:lang w:val="en-US" w:eastAsia="ru-RU"/>
        </w:rPr>
        <w:t>I</w:t>
      </w:r>
      <w:r w:rsidRPr="0041702A">
        <w:rPr>
          <w:rFonts w:ascii="Arial" w:eastAsia="Times New Roman" w:hAnsi="Arial" w:cs="Arial"/>
          <w:bCs/>
          <w:sz w:val="24"/>
          <w:szCs w:val="24"/>
          <w:lang w:eastAsia="ru-RU"/>
        </w:rPr>
        <w:t>.</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Общая характеристика сферы реализации муниципальной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Анализ состояния окружающей среды показывает, что территория Нижнедевицкого муниципального района по показателям уровня загрязнения относится к умеренно загрязненной. Результаты анализа позволяют выделить основную проблему в сфере окружающей среды, обусловленную как результатами хозяйственной деятельности в прошлом, так и текущим негативным воздействием на окружающую среду.</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kern w:val="32"/>
          <w:sz w:val="24"/>
          <w:szCs w:val="24"/>
          <w:lang w:eastAsia="ru-RU"/>
        </w:rPr>
      </w:pPr>
      <w:r w:rsidRPr="0041702A">
        <w:rPr>
          <w:rFonts w:ascii="Arial" w:eastAsia="Times New Roman" w:hAnsi="Arial" w:cs="Arial"/>
          <w:kern w:val="32"/>
          <w:sz w:val="24"/>
          <w:szCs w:val="24"/>
          <w:lang w:eastAsia="ru-RU"/>
        </w:rPr>
        <w:t>На сегодняшний день одной из наиболее острых экологических проблем в Нижнедевицком муниципальном районе, является загрязнение окружающей среды отходами производства и потребления, загрязнения атмосферного воздуха.</w:t>
      </w:r>
    </w:p>
    <w:p w:rsidR="0041702A" w:rsidRPr="0041702A" w:rsidRDefault="0041702A" w:rsidP="0041702A">
      <w:pPr>
        <w:autoSpaceDE w:val="0"/>
        <w:autoSpaceDN w:val="0"/>
        <w:adjustRightInd w:val="0"/>
        <w:spacing w:after="0" w:line="240" w:lineRule="auto"/>
        <w:jc w:val="both"/>
        <w:textAlignment w:val="center"/>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На территории муниципального района насчитывается 2 несанкционированные свалки. Захоронение отходов с нарушением экологических требований ведет к загрязнению верхних водоносных горизонтов токсичными элементами, захламлению земель, выделению больших объемов </w:t>
      </w:r>
      <w:proofErr w:type="spellStart"/>
      <w:r w:rsidRPr="0041702A">
        <w:rPr>
          <w:rFonts w:ascii="Arial" w:eastAsia="Times New Roman" w:hAnsi="Arial" w:cs="Arial"/>
          <w:sz w:val="24"/>
          <w:szCs w:val="24"/>
          <w:lang w:eastAsia="ru-RU"/>
        </w:rPr>
        <w:t>биогаза</w:t>
      </w:r>
      <w:proofErr w:type="spellEnd"/>
      <w:r w:rsidRPr="0041702A">
        <w:rPr>
          <w:rFonts w:ascii="Arial" w:eastAsia="Times New Roman" w:hAnsi="Arial" w:cs="Arial"/>
          <w:sz w:val="24"/>
          <w:szCs w:val="24"/>
          <w:lang w:eastAsia="ru-RU"/>
        </w:rPr>
        <w:t xml:space="preserve">, что приводит к самовозгоранию и горению объектов захоронения ТБО, загрязнению атмосферного воздуха. </w:t>
      </w:r>
    </w:p>
    <w:p w:rsidR="0041702A" w:rsidRPr="0041702A" w:rsidRDefault="0041702A" w:rsidP="0041702A">
      <w:pPr>
        <w:autoSpaceDE w:val="0"/>
        <w:autoSpaceDN w:val="0"/>
        <w:adjustRightInd w:val="0"/>
        <w:spacing w:after="0" w:line="240" w:lineRule="auto"/>
        <w:jc w:val="both"/>
        <w:textAlignment w:val="center"/>
        <w:rPr>
          <w:rFonts w:ascii="Arial" w:eastAsia="Times New Roman" w:hAnsi="Arial" w:cs="Arial"/>
          <w:spacing w:val="2"/>
          <w:sz w:val="24"/>
          <w:szCs w:val="24"/>
          <w:lang w:eastAsia="ru-RU"/>
        </w:rPr>
      </w:pPr>
      <w:r w:rsidRPr="0041702A">
        <w:rPr>
          <w:rFonts w:ascii="Arial" w:eastAsia="Times New Roman" w:hAnsi="Arial" w:cs="Arial"/>
          <w:sz w:val="24"/>
          <w:szCs w:val="24"/>
          <w:lang w:eastAsia="ru-RU"/>
        </w:rPr>
        <w:t xml:space="preserve"> Учитывая актуальность существующей проблемы и на основании поручения губернатора Воронежской области, разработана комплексная схема обращения с отходами в Нижнедевицком муниципальном районе.</w:t>
      </w:r>
      <w:r w:rsidRPr="0041702A">
        <w:rPr>
          <w:rFonts w:ascii="Arial" w:eastAsia="Times New Roman" w:hAnsi="Arial" w:cs="Arial"/>
          <w:spacing w:val="2"/>
          <w:sz w:val="24"/>
          <w:szCs w:val="24"/>
          <w:lang w:eastAsia="ru-RU"/>
        </w:rPr>
        <w:t xml:space="preserve"> Основой разработки комплексной схемы стали материалы утвержденных генеральных схем, программы социально-экономического развития и документы территориального планирования сельских поселений, муниципального района.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Настоящая программа содержит комплекс мероприятий по решению приоритетных задач в области создания системы обращения с отходами в Нижнедевицком муниципальном районе, охраны атмосферного воздуха, осуществление которых направлено на обеспечение благоприятной окружающей среды. Основные проблемы связаны с решением вопросов обеспечения безопасного хранения, захоронения, утилизации и переработки отходов производства и потребления. Основой для создания системы обращения с отходами в Нижнедевицком муниципальном районе является, строительство площадок с твердым покрытием для хранения отходов. </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В связи с </w:t>
      </w:r>
      <w:proofErr w:type="spellStart"/>
      <w:r w:rsidRPr="0041702A">
        <w:rPr>
          <w:rFonts w:ascii="Arial" w:eastAsia="Times New Roman" w:hAnsi="Arial" w:cs="Arial"/>
          <w:sz w:val="24"/>
          <w:szCs w:val="24"/>
          <w:lang w:eastAsia="ru-RU"/>
        </w:rPr>
        <w:t>затратностью</w:t>
      </w:r>
      <w:proofErr w:type="spellEnd"/>
      <w:r w:rsidRPr="0041702A">
        <w:rPr>
          <w:rFonts w:ascii="Arial" w:eastAsia="Times New Roman" w:hAnsi="Arial" w:cs="Arial"/>
          <w:sz w:val="24"/>
          <w:szCs w:val="24"/>
          <w:lang w:eastAsia="ru-RU"/>
        </w:rPr>
        <w:t xml:space="preserve"> большинства планируемых мероприятий и продолжительностью сроков их реализации, необходимо решать обозначенные выше проблемы программно-целевым методом.</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Раздел II</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sz w:val="24"/>
          <w:szCs w:val="24"/>
          <w:lang w:eastAsia="ru-RU"/>
        </w:rPr>
        <w:t xml:space="preserve"> </w:t>
      </w:r>
      <w:r w:rsidRPr="0041702A">
        <w:rPr>
          <w:rFonts w:ascii="Arial" w:eastAsia="Times New Roman" w:hAnsi="Arial" w:cs="Arial"/>
          <w:bCs/>
          <w:sz w:val="24"/>
          <w:szCs w:val="24"/>
          <w:lang w:eastAsia="ru-RU"/>
        </w:rPr>
        <w:t>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Основной целью подпрограммы является стабилизация и улучшение экологической обстановки, повышение уровня экологической безопасности населения Нижнедевицкого муниципального района. </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Достижение указанной цели реализуется путем решения следующих задач:</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повышение уровня экологического образования населения;</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содействие в организации детско-юношеского экологического движения;</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проведение мероприятий на территории муниципального района в области обращения с отходами производства и охраны атмосферного воздуха в рамках областной комплексной программы Воронежской области.</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xml:space="preserve">- проведение оценки состояния окружающей среды с целью принятия своевременных управленческих решений по предотвращению негативного воздействия на окружающую среду </w:t>
      </w:r>
      <w:r w:rsidRPr="0041702A">
        <w:rPr>
          <w:rFonts w:ascii="Arial" w:eastAsia="Times New Roman" w:hAnsi="Arial" w:cs="Arial"/>
          <w:kern w:val="2"/>
          <w:sz w:val="24"/>
          <w:szCs w:val="24"/>
          <w:lang w:eastAsia="ar-SA"/>
        </w:rPr>
        <w:lastRenderedPageBreak/>
        <w:t>при осуществлении хозяйственной деятельности, а также при чрезвычайных ситуациях природного и техногенного характера.</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xml:space="preserve"> В соответствии с поставленными задачами предполагается достижение следующих целевых показателей:</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удельный вес объектов размещения отходов, соответствующих нормативным требованиям;</w:t>
      </w:r>
    </w:p>
    <w:p w:rsidR="0041702A" w:rsidRPr="0041702A" w:rsidRDefault="0041702A" w:rsidP="0041702A">
      <w:pPr>
        <w:suppressAutoHyphens/>
        <w:spacing w:after="0" w:line="240" w:lineRule="auto"/>
        <w:jc w:val="both"/>
        <w:rPr>
          <w:rFonts w:ascii="Arial" w:eastAsia="Times New Roman" w:hAnsi="Arial" w:cs="Arial"/>
          <w:kern w:val="2"/>
          <w:sz w:val="24"/>
          <w:szCs w:val="24"/>
          <w:shd w:val="clear" w:color="auto" w:fill="FFFFFF"/>
          <w:lang w:eastAsia="ar-SA"/>
        </w:rPr>
      </w:pPr>
      <w:r w:rsidRPr="0041702A">
        <w:rPr>
          <w:rFonts w:ascii="Arial" w:eastAsia="Times New Roman" w:hAnsi="Arial" w:cs="Arial"/>
          <w:kern w:val="2"/>
          <w:sz w:val="24"/>
          <w:szCs w:val="24"/>
          <w:shd w:val="clear" w:color="auto" w:fill="FFFFFF"/>
          <w:lang w:eastAsia="ar-SA"/>
        </w:rPr>
        <w:t>- количество ликвидированных несанкционированных свалок;</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xml:space="preserve"> Срок реализации Программы составляет 6 лет с 2023 года по 2028 год.</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xml:space="preserve"> Выделение этапов реализации Программы не предусмотрено, так как программные мероприятия будут реализовываться весь период.</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 xml:space="preserve"> Досрочное прекращение программы осуществляется в установленном администрацией Нижнедевицкого муниципального района порядке.</w:t>
      </w:r>
    </w:p>
    <w:p w:rsidR="0041702A" w:rsidRPr="0041702A" w:rsidRDefault="0041702A" w:rsidP="0041702A">
      <w:pPr>
        <w:suppressAutoHyphens/>
        <w:spacing w:after="0" w:line="240" w:lineRule="auto"/>
        <w:jc w:val="both"/>
        <w:rPr>
          <w:rFonts w:ascii="Arial" w:eastAsia="Times New Roman" w:hAnsi="Arial" w:cs="Arial"/>
          <w:bCs/>
          <w:kern w:val="2"/>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Раздел I</w:t>
      </w:r>
      <w:r w:rsidRPr="0041702A">
        <w:rPr>
          <w:rFonts w:ascii="Arial" w:eastAsia="Times New Roman" w:hAnsi="Arial" w:cs="Arial"/>
          <w:bCs/>
          <w:sz w:val="24"/>
          <w:szCs w:val="24"/>
          <w:lang w:val="en-US" w:eastAsia="ru-RU"/>
        </w:rPr>
        <w:t>II</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Обоснование выделения подпрограмм и обобщенная характеристика основных мероприятий</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Регулирование качества окружающей среды. Реализация мероприятий подпрограммы будет способствовать снижению общей антропогенной нагрузки на окружающую среду на основе повышения экологической эффективности экономики, снижения негативного воздействия отходов производства и потребления на окружающую среду, которая является одним из наиболее значимых средств предупреждения негативного воздействия хозяйственной и иной деятельности на окружающую среду. </w:t>
      </w:r>
    </w:p>
    <w:p w:rsidR="0041702A" w:rsidRPr="0041702A" w:rsidRDefault="0041702A" w:rsidP="0041702A">
      <w:pPr>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Мероприятия подпрограммы предусмотрены с целью совершенствования системы управления в области охраны окружающей среды, природопользования, о</w:t>
      </w:r>
      <w:r w:rsidRPr="0041702A">
        <w:rPr>
          <w:rFonts w:ascii="Arial" w:eastAsia="Calibri" w:hAnsi="Arial" w:cs="Arial"/>
          <w:sz w:val="24"/>
          <w:szCs w:val="24"/>
          <w:lang w:eastAsia="ru-RU"/>
        </w:rPr>
        <w:t xml:space="preserve">существления охраны, </w:t>
      </w:r>
      <w:r w:rsidRPr="0041702A">
        <w:rPr>
          <w:rFonts w:ascii="Arial" w:eastAsia="Times New Roman" w:hAnsi="Arial" w:cs="Arial"/>
          <w:sz w:val="24"/>
          <w:szCs w:val="24"/>
          <w:lang w:eastAsia="ru-RU"/>
        </w:rPr>
        <w:t>экологического просвещения.</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autoSpaceDE w:val="0"/>
        <w:autoSpaceDN w:val="0"/>
        <w:adjustRightInd w:val="0"/>
        <w:spacing w:after="0" w:line="240" w:lineRule="auto"/>
        <w:ind w:right="-1"/>
        <w:jc w:val="both"/>
        <w:textAlignment w:val="center"/>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Раздел </w:t>
      </w:r>
      <w:r w:rsidRPr="0041702A">
        <w:rPr>
          <w:rFonts w:ascii="Arial" w:eastAsia="Times New Roman" w:hAnsi="Arial" w:cs="Arial"/>
          <w:sz w:val="24"/>
          <w:szCs w:val="24"/>
          <w:lang w:val="en-US" w:eastAsia="ru-RU"/>
        </w:rPr>
        <w:t>IV</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Ресурсное обеспечение муниципальной 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Финансирование мероприятий подпрограммы осуществляется за счет средств Нижнедевицкого муниципального района.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Общий объем финансирования Программы в 2023 - 2028 гг. приведен в таблицах 2 и 3 приложения.</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Объёмы финансирования носят прогнозный характер и подлежат уточнению в установленном порядке.</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Раздел V</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Анализ рисков реализации муниципальной подпрограммы и описание мер управления рисками реализации муниципальной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В рамках реализации муниципальной подпрограммы могут быть выделены следующие риски ее реализации.</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Макроэкономические и финансовые риски реализации муниципальной подпрограммы связаны с возможными кризисными явлениями в экономике, колебаниями цен, которые могут привести как к снижению объемов финансирования программных мероприятий за счет бюджета Нижнедевицкого района, так и к недостатку внебюджетных источников финансирования.</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Минимизация данных рисков предусматривается мероприятиями по повышению инвестиционной привлекательности и экономическому стимулированию, а также совершенствованию системы платежей в сфере охраны окружающей среды.</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Минимизация указанного риска возможна на основе:</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стимулирования межрегионального сотрудничества и совершенствования нормативно-правового регулирования в сфере охраны окружающей среды;</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lastRenderedPageBreak/>
        <w:t>Законодательные риски. Значимым внешним фактором, влияющим на достижение результатов муниципальной программы, является риск принятия решений в рамках реализации государственной политики в смежных сферах. Минимизация данной группы риска основана на обеспечении своевременной подготовки соответствующих управленческих решений.</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Раздел </w:t>
      </w:r>
      <w:r w:rsidRPr="0041702A">
        <w:rPr>
          <w:rFonts w:ascii="Arial" w:eastAsia="Times New Roman" w:hAnsi="Arial" w:cs="Arial"/>
          <w:bCs/>
          <w:sz w:val="24"/>
          <w:szCs w:val="24"/>
          <w:lang w:val="en-US" w:eastAsia="ru-RU"/>
        </w:rPr>
        <w:t>VI</w:t>
      </w:r>
    </w:p>
    <w:p w:rsidR="0041702A" w:rsidRPr="0041702A" w:rsidRDefault="0041702A" w:rsidP="0041702A">
      <w:pPr>
        <w:tabs>
          <w:tab w:val="left" w:pos="360"/>
        </w:tabs>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Оценка эффективности муниципальной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Эффективность реализации муниципальной подпрограммы оценивается степенью достижения запланированных индикаторов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создание условий для разработки и внедрения экологически эффективных инновационных технологий;</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-создание экологически безопасной и комфортной обстановки в местах проживания населения, его работы и отдыха;</w:t>
      </w: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развитие системы экологического просвещения населения.</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br w:type="page"/>
      </w:r>
      <w:r w:rsidRPr="0041702A">
        <w:rPr>
          <w:rFonts w:ascii="Arial" w:eastAsia="Times New Roman" w:hAnsi="Arial" w:cs="Arial"/>
          <w:bCs/>
          <w:kern w:val="32"/>
          <w:sz w:val="24"/>
          <w:szCs w:val="24"/>
          <w:lang w:eastAsia="ru-RU"/>
        </w:rPr>
        <w:lastRenderedPageBreak/>
        <w:t xml:space="preserve">Муниципальная программа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Нижнедевицкого муниципального района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на 2023 – 2028 годы</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«Охрана окружающей среды»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Паспорт</w:t>
      </w:r>
      <w:r w:rsidRPr="0041702A">
        <w:rPr>
          <w:rFonts w:ascii="Arial" w:eastAsia="Times New Roman" w:hAnsi="Arial" w:cs="Arial"/>
          <w:bCs/>
          <w:kern w:val="32"/>
          <w:sz w:val="24"/>
          <w:szCs w:val="24"/>
          <w:lang w:eastAsia="ru-RU"/>
        </w:rPr>
        <w:br/>
        <w:t xml:space="preserve">муниципальной подпрограммы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Нижнедевицкого муниципального района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на 2023 – 2028 годы</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«Создание и содержание мест (площадок) накопления твердых коммунальных отходов на территории Нижнедевицкого муниципального района» </w:t>
      </w:r>
    </w:p>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6378"/>
      </w:tblGrid>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Ответственный исполнитель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Муниципальное казенное учреждение «Центр поддержки агропромышленного комплекса и сельских территорий Нижнедевицкого муниципального района»</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Исполнители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Муниципальное казенное учреждение «Центр поддержки агропромышленного комплекса и сельских территорий Нижнедевицкого муниципального района»</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Основные разработчики муниципальной подпрограммы </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Муниципальное казенное учреждение «Центр поддержки агропромышленного комплекса и сельских территорий Нижнедевицкого муниципального района»</w:t>
            </w:r>
          </w:p>
        </w:tc>
      </w:tr>
      <w:tr w:rsidR="0041702A" w:rsidRPr="0041702A" w:rsidTr="00F43190">
        <w:trPr>
          <w:trHeight w:val="712"/>
        </w:trPr>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Цель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Создание и развитие комплексной эффективной системы обращения с твердыми коммунальными отходами, предусматривающей снижение негативного воздействия твердых коммунальных отходов на население и окружающую среду, улучшение санитарной и эпидемиологической безопасности населения, соблюдения законодательства в области охраны окружающей среды, а также обеспечения своевременного сбора и вывоза ТКО </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Задачи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shd w:val="clear" w:color="auto" w:fill="F8F8F8"/>
                <w:lang w:eastAsia="ru-RU"/>
              </w:rPr>
              <w:t>Соблюдение законодательства в сфере обращения с отходами,  улучшение состояния окружающей среды в районе, повышение уровня экологической культуры у населения</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Целевые индикаторы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количество обустроенных мест (площадок) накопления твердых коммунальных отходов (</w:t>
            </w:r>
            <w:proofErr w:type="spellStart"/>
            <w:r w:rsidRPr="0041702A">
              <w:rPr>
                <w:rFonts w:ascii="Arial" w:eastAsia="Times New Roman" w:hAnsi="Arial" w:cs="Arial"/>
                <w:sz w:val="24"/>
                <w:szCs w:val="24"/>
                <w:lang w:eastAsia="ru-RU"/>
              </w:rPr>
              <w:t>шт</w:t>
            </w:r>
            <w:proofErr w:type="spellEnd"/>
            <w:r w:rsidRPr="0041702A">
              <w:rPr>
                <w:rFonts w:ascii="Arial" w:eastAsia="Times New Roman" w:hAnsi="Arial" w:cs="Arial"/>
                <w:sz w:val="24"/>
                <w:szCs w:val="24"/>
                <w:lang w:eastAsia="ru-RU"/>
              </w:rPr>
              <w:t>);</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shd w:val="clear" w:color="auto" w:fill="F8F8F8"/>
                <w:lang w:eastAsia="ru-RU"/>
              </w:rPr>
              <w:t xml:space="preserve"> — количество приобретенных контейнеров для оснащения мест (площадок) накопления твердых коммунальных отходов (</w:t>
            </w:r>
            <w:proofErr w:type="spellStart"/>
            <w:r w:rsidRPr="0041702A">
              <w:rPr>
                <w:rFonts w:ascii="Arial" w:eastAsia="Times New Roman" w:hAnsi="Arial" w:cs="Arial"/>
                <w:sz w:val="24"/>
                <w:szCs w:val="24"/>
                <w:shd w:val="clear" w:color="auto" w:fill="F8F8F8"/>
                <w:lang w:eastAsia="ru-RU"/>
              </w:rPr>
              <w:t>шт</w:t>
            </w:r>
            <w:proofErr w:type="spellEnd"/>
            <w:r w:rsidRPr="0041702A">
              <w:rPr>
                <w:rFonts w:ascii="Arial" w:eastAsia="Times New Roman" w:hAnsi="Arial" w:cs="Arial"/>
                <w:sz w:val="24"/>
                <w:szCs w:val="24"/>
                <w:shd w:val="clear" w:color="auto" w:fill="F8F8F8"/>
                <w:lang w:eastAsia="ru-RU"/>
              </w:rPr>
              <w:t>);</w:t>
            </w:r>
            <w:r w:rsidRPr="0041702A">
              <w:rPr>
                <w:rFonts w:ascii="Arial" w:eastAsia="Times New Roman" w:hAnsi="Arial" w:cs="Arial"/>
                <w:sz w:val="24"/>
                <w:szCs w:val="24"/>
                <w:lang w:eastAsia="ru-RU"/>
              </w:rPr>
              <w:t xml:space="preserve"> </w:t>
            </w:r>
          </w:p>
          <w:p w:rsidR="0041702A" w:rsidRPr="0041702A" w:rsidRDefault="0041702A" w:rsidP="0041702A">
            <w:pPr>
              <w:spacing w:after="0" w:line="240" w:lineRule="auto"/>
              <w:jc w:val="both"/>
              <w:rPr>
                <w:rFonts w:ascii="Arial" w:eastAsia="Times New Roman" w:hAnsi="Arial" w:cs="Arial"/>
                <w:sz w:val="24"/>
                <w:szCs w:val="24"/>
                <w:shd w:val="clear" w:color="auto" w:fill="F8F8F8"/>
                <w:lang w:eastAsia="ru-RU"/>
              </w:rPr>
            </w:pPr>
            <w:r w:rsidRPr="0041702A">
              <w:rPr>
                <w:rFonts w:ascii="Arial" w:eastAsia="Times New Roman" w:hAnsi="Arial" w:cs="Arial"/>
                <w:sz w:val="24"/>
                <w:szCs w:val="24"/>
                <w:shd w:val="clear" w:color="auto" w:fill="F8F8F8"/>
                <w:lang w:eastAsia="ru-RU"/>
              </w:rPr>
              <w:t>— количество приобретенных контейнеров для раздельного накопления ТКО (</w:t>
            </w:r>
            <w:proofErr w:type="spellStart"/>
            <w:r w:rsidRPr="0041702A">
              <w:rPr>
                <w:rFonts w:ascii="Arial" w:eastAsia="Times New Roman" w:hAnsi="Arial" w:cs="Arial"/>
                <w:sz w:val="24"/>
                <w:szCs w:val="24"/>
                <w:shd w:val="clear" w:color="auto" w:fill="F8F8F8"/>
                <w:lang w:eastAsia="ru-RU"/>
              </w:rPr>
              <w:t>шт</w:t>
            </w:r>
            <w:proofErr w:type="spellEnd"/>
            <w:r w:rsidRPr="0041702A">
              <w:rPr>
                <w:rFonts w:ascii="Arial" w:eastAsia="Times New Roman" w:hAnsi="Arial" w:cs="Arial"/>
                <w:sz w:val="24"/>
                <w:szCs w:val="24"/>
                <w:shd w:val="clear" w:color="auto" w:fill="F8F8F8"/>
                <w:lang w:eastAsia="ru-RU"/>
              </w:rPr>
              <w:t>).</w:t>
            </w:r>
          </w:p>
          <w:p w:rsidR="0041702A" w:rsidRPr="0041702A" w:rsidRDefault="0041702A" w:rsidP="0041702A">
            <w:pPr>
              <w:spacing w:after="0" w:line="240" w:lineRule="auto"/>
              <w:jc w:val="both"/>
              <w:rPr>
                <w:rFonts w:ascii="Arial" w:eastAsia="Times New Roman" w:hAnsi="Arial" w:cs="Arial"/>
                <w:sz w:val="24"/>
                <w:szCs w:val="24"/>
                <w:shd w:val="clear" w:color="auto" w:fill="F8F8F8"/>
                <w:lang w:eastAsia="ru-RU"/>
              </w:rPr>
            </w:pP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Сроки и этапы реализации муниципальной подпрограммы</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Срок реализации подпрограммы: </w:t>
            </w:r>
            <w:r w:rsidRPr="0041702A">
              <w:rPr>
                <w:rFonts w:ascii="Arial" w:eastAsia="Times New Roman" w:hAnsi="Arial" w:cs="Arial"/>
                <w:sz w:val="24"/>
                <w:szCs w:val="24"/>
                <w:lang w:eastAsia="ru-RU"/>
              </w:rPr>
              <w:br/>
              <w:t>2023 - 2028 годы</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Этапы реализации подпрограммы не выделяются</w:t>
            </w:r>
          </w:p>
          <w:p w:rsidR="0041702A" w:rsidRPr="0041702A" w:rsidRDefault="0041702A" w:rsidP="0041702A">
            <w:pPr>
              <w:spacing w:after="0" w:line="240" w:lineRule="auto"/>
              <w:jc w:val="both"/>
              <w:rPr>
                <w:rFonts w:ascii="Arial" w:eastAsia="Times New Roman" w:hAnsi="Arial" w:cs="Arial"/>
                <w:sz w:val="24"/>
                <w:szCs w:val="24"/>
                <w:lang w:eastAsia="ru-RU"/>
              </w:rPr>
            </w:pP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Объемы и источники финансирования муниципальной подпрограммы </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keepNext/>
              <w:numPr>
                <w:ilvl w:val="0"/>
                <w:numId w:val="11"/>
              </w:numPr>
              <w:spacing w:after="0" w:line="240" w:lineRule="auto"/>
              <w:ind w:left="0" w:firstLine="709"/>
              <w:jc w:val="both"/>
              <w:outlineLvl w:val="0"/>
              <w:rPr>
                <w:rFonts w:ascii="Arial" w:eastAsia="Times New Roman" w:hAnsi="Arial" w:cs="Arial"/>
                <w:bCs/>
                <w:kern w:val="32"/>
                <w:sz w:val="24"/>
                <w:szCs w:val="24"/>
                <w:lang w:eastAsia="ru-RU"/>
              </w:rPr>
            </w:pPr>
            <w:r w:rsidRPr="0041702A">
              <w:rPr>
                <w:rFonts w:ascii="Arial" w:eastAsia="Times New Roman" w:hAnsi="Arial" w:cs="Arial"/>
                <w:bCs/>
                <w:kern w:val="32"/>
                <w:sz w:val="24"/>
                <w:szCs w:val="24"/>
                <w:lang w:eastAsia="ru-RU"/>
              </w:rPr>
              <w:t xml:space="preserve">Общий объем финансирования для реализации подпрограммы составляет 0,0 тыс. рублей в ценах текущих лет. </w:t>
            </w:r>
          </w:p>
        </w:tc>
      </w:tr>
      <w:tr w:rsidR="0041702A" w:rsidRPr="0041702A" w:rsidTr="00F43190">
        <w:tc>
          <w:tcPr>
            <w:tcW w:w="3261"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Ожидаемые конечные </w:t>
            </w:r>
            <w:r w:rsidRPr="0041702A">
              <w:rPr>
                <w:rFonts w:ascii="Arial" w:eastAsia="Times New Roman" w:hAnsi="Arial" w:cs="Arial"/>
                <w:sz w:val="24"/>
                <w:szCs w:val="24"/>
                <w:lang w:eastAsia="ru-RU"/>
              </w:rPr>
              <w:lastRenderedPageBreak/>
              <w:t xml:space="preserve">результаты реализации муниципальной подпрограммы </w:t>
            </w:r>
          </w:p>
        </w:tc>
        <w:tc>
          <w:tcPr>
            <w:tcW w:w="6378" w:type="dxa"/>
            <w:tcBorders>
              <w:top w:val="single" w:sz="4" w:space="0" w:color="auto"/>
              <w:left w:val="single" w:sz="4" w:space="0" w:color="auto"/>
              <w:bottom w:val="single" w:sz="4" w:space="0" w:color="auto"/>
              <w:right w:val="single" w:sz="4" w:space="0" w:color="auto"/>
            </w:tcBorders>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lastRenderedPageBreak/>
              <w:t xml:space="preserve">- обеспечение доступности услуг по сбору и вывозу </w:t>
            </w:r>
            <w:r w:rsidRPr="0041702A">
              <w:rPr>
                <w:rFonts w:ascii="Arial" w:eastAsia="Times New Roman" w:hAnsi="Arial" w:cs="Arial"/>
                <w:sz w:val="24"/>
                <w:szCs w:val="24"/>
                <w:lang w:eastAsia="ru-RU"/>
              </w:rPr>
              <w:lastRenderedPageBreak/>
              <w:t>твердых коммунальных отходов для населения Нижнедевицкого муниципального района;</w:t>
            </w: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-охват населенных пунктов планово-регулярной системой сбора и вывоза ТКО, а также повышение экологической культуры и степени вовлеченности населения в сферу безопасного обращения с ТКО .</w:t>
            </w:r>
          </w:p>
        </w:tc>
      </w:tr>
    </w:tbl>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 Раздел </w:t>
      </w:r>
      <w:r w:rsidRPr="0041702A">
        <w:rPr>
          <w:rFonts w:ascii="Arial" w:eastAsia="Times New Roman" w:hAnsi="Arial" w:cs="Arial"/>
          <w:bCs/>
          <w:sz w:val="24"/>
          <w:szCs w:val="24"/>
          <w:lang w:val="en-US" w:eastAsia="ru-RU"/>
        </w:rPr>
        <w:t>I</w:t>
      </w:r>
      <w:r w:rsidRPr="0041702A">
        <w:rPr>
          <w:rFonts w:ascii="Arial" w:eastAsia="Times New Roman" w:hAnsi="Arial" w:cs="Arial"/>
          <w:bCs/>
          <w:sz w:val="24"/>
          <w:szCs w:val="24"/>
          <w:lang w:eastAsia="ru-RU"/>
        </w:rPr>
        <w:t>.</w:t>
      </w:r>
    </w:p>
    <w:p w:rsidR="0041702A" w:rsidRPr="0041702A" w:rsidRDefault="0041702A" w:rsidP="0041702A">
      <w:pPr>
        <w:spacing w:after="0" w:line="240" w:lineRule="auto"/>
        <w:jc w:val="both"/>
        <w:rPr>
          <w:rFonts w:ascii="Arial" w:eastAsia="Times New Roman" w:hAnsi="Arial" w:cs="Arial"/>
          <w:bCs/>
          <w:sz w:val="24"/>
          <w:szCs w:val="24"/>
          <w:lang w:eastAsia="ru-RU"/>
        </w:rPr>
      </w:pPr>
    </w:p>
    <w:p w:rsidR="0041702A" w:rsidRPr="0041702A" w:rsidRDefault="0041702A" w:rsidP="0041702A">
      <w:pPr>
        <w:widowControl w:val="0"/>
        <w:numPr>
          <w:ilvl w:val="0"/>
          <w:numId w:val="12"/>
        </w:numPr>
        <w:autoSpaceDE w:val="0"/>
        <w:autoSpaceDN w:val="0"/>
        <w:adjustRightInd w:val="0"/>
        <w:spacing w:after="0" w:line="240" w:lineRule="auto"/>
        <w:ind w:firstLine="709"/>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Общая характеристика ситуации в сфере обращения с твердыми коммунальными отходами на территории поселений Нижнедевицкого муниципального района</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В соответствии с Правилами обустройства (площадок) накопления твердых коммунальных отходов и ведения их реестра, утвержденных постановлением Правительства Российской Федерации от 31.08.2018 № 1039,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w:t>
      </w:r>
      <w:r w:rsidRPr="0041702A">
        <w:rPr>
          <w:rFonts w:ascii="Arial" w:eastAsia="Times New Roman" w:hAnsi="Arial" w:cs="Arial"/>
          <w:sz w:val="24"/>
          <w:szCs w:val="24"/>
          <w:lang w:eastAsia="ru-RU"/>
        </w:rPr>
        <w:br/>
        <w:t>Органы местного самоуправления создают места (площадки) накопления твердых коммунальных отходов путем принятия решения в соответствии с требованиям правил благоустройства муниципального образования, требованиями законодательствами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В состав Нижнедевицкого муниципального района входят 15 сельских поселений. Проблема утилизации ТКО с каждым годом становится все более серьезной. Загрязнение окружающей среды отходами является одной из самых значимых проблем в настоящее время.</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Сбором и вывозом ТКО в районе занимается региональный оператор АО «Экотехнологии». Предприятие имеет лицензию на данный вид деятельности. </w:t>
      </w:r>
    </w:p>
    <w:p w:rsidR="0041702A" w:rsidRPr="0041702A" w:rsidRDefault="0041702A" w:rsidP="0041702A">
      <w:pPr>
        <w:widowControl w:val="0"/>
        <w:autoSpaceDE w:val="0"/>
        <w:autoSpaceDN w:val="0"/>
        <w:adjustRightInd w:val="0"/>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Существующая система сбора ТКО не предусматривает разделение и накопление отходов по видам, не стимулирует население к внедрению селективного сбора отходов и ограничивается вывозом отходов к местам их захоронения.</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В связи с недостаточной организацией системы сбора и вывоза ТКО ежегодно увеличивается количество стихийных свалок в лесополосах и на полях, вдоль дорог. </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widowControl w:val="0"/>
        <w:numPr>
          <w:ilvl w:val="0"/>
          <w:numId w:val="12"/>
        </w:numPr>
        <w:autoSpaceDE w:val="0"/>
        <w:autoSpaceDN w:val="0"/>
        <w:adjustRightInd w:val="0"/>
        <w:spacing w:after="0" w:line="240" w:lineRule="auto"/>
        <w:ind w:firstLine="709"/>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Основные цели и задачи муниципальной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Целью реализации подпрограммы является соблюдение законодательства в области обращения с отходами, улучшение состояния окружающей среды в районе, повышение уровня экологической культуры у населения.</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Для достижения поставленных целей необходимо решить следующие задачи:</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bCs/>
          <w:sz w:val="24"/>
          <w:szCs w:val="24"/>
          <w:lang w:eastAsia="ru-RU"/>
        </w:rPr>
        <w:t xml:space="preserve"> -</w:t>
      </w:r>
      <w:r w:rsidRPr="0041702A">
        <w:rPr>
          <w:rFonts w:ascii="Arial" w:eastAsia="Times New Roman" w:hAnsi="Arial" w:cs="Arial"/>
          <w:sz w:val="24"/>
          <w:szCs w:val="24"/>
          <w:lang w:eastAsia="ru-RU"/>
        </w:rPr>
        <w:t xml:space="preserve"> организовать работу по выявлению и ликвидации мест несанкционированного размещения отходов;</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 - произвести реконструкцию и обустройство существующих контейнерных площадок, при необходимости произвести замену контейнеров для сбора ТКО;</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обустроить специализированные места (площадки) для сбора крупногабаритного мусора;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организовать систему раздельного сбора ТКО;</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3. Перечень основных мероприятий муниципальной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Подпрограммой предусматривается выполнение следующих мероприятий:</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lastRenderedPageBreak/>
        <w:t xml:space="preserve">- строительство и обустройство контейнерных площадок; </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количество приобретенных контейнеров для накопления ТКО; </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количество приобретенных контейнеров для раздельного накопления ТКО; </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Реализация мероприятий муниципальной подпрограммы позволит:</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bCs/>
          <w:sz w:val="24"/>
          <w:szCs w:val="24"/>
          <w:lang w:eastAsia="ru-RU"/>
        </w:rPr>
        <w:t xml:space="preserve">- </w:t>
      </w:r>
      <w:r w:rsidRPr="0041702A">
        <w:rPr>
          <w:rFonts w:ascii="Arial" w:eastAsia="Times New Roman" w:hAnsi="Arial" w:cs="Arial"/>
          <w:sz w:val="24"/>
          <w:szCs w:val="24"/>
          <w:lang w:eastAsia="ru-RU"/>
        </w:rPr>
        <w:t>создать экономически эффективную и экологически безопасную систему обращения с твердыми коммунальными отходами на территории Нижнедевицкого муниципального района;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снизить количество несанкционированных свалок размещения ТКО на территории района;</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обеспечить доступность услуг по сбору и вывозу ТКО для населения района;</w:t>
      </w:r>
    </w:p>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улучшить санитарно-эпидемиологическую обстановку, внешний эстетичный вид Нижнедевицкого муниципального района.</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widowControl w:val="0"/>
        <w:numPr>
          <w:ilvl w:val="0"/>
          <w:numId w:val="13"/>
        </w:numPr>
        <w:autoSpaceDE w:val="0"/>
        <w:autoSpaceDN w:val="0"/>
        <w:adjustRightInd w:val="0"/>
        <w:spacing w:after="0" w:line="240" w:lineRule="auto"/>
        <w:ind w:firstLine="709"/>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Сроки реализации муниципальной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r w:rsidRPr="0041702A">
        <w:rPr>
          <w:rFonts w:ascii="Arial" w:eastAsia="Times New Roman" w:hAnsi="Arial" w:cs="Arial"/>
          <w:kern w:val="2"/>
          <w:sz w:val="24"/>
          <w:szCs w:val="24"/>
          <w:lang w:eastAsia="ar-SA"/>
        </w:rPr>
        <w:t>Срок реализации подпрограммы составляет 6 лет с 2023 года по 2028 год.</w:t>
      </w:r>
    </w:p>
    <w:p w:rsidR="0041702A" w:rsidRPr="0041702A" w:rsidRDefault="0041702A" w:rsidP="0041702A">
      <w:pPr>
        <w:suppressAutoHyphens/>
        <w:spacing w:after="0" w:line="240" w:lineRule="auto"/>
        <w:jc w:val="both"/>
        <w:rPr>
          <w:rFonts w:ascii="Arial" w:eastAsia="Times New Roman" w:hAnsi="Arial" w:cs="Arial"/>
          <w:kern w:val="2"/>
          <w:sz w:val="24"/>
          <w:szCs w:val="24"/>
          <w:lang w:eastAsia="ar-SA"/>
        </w:rPr>
      </w:pPr>
    </w:p>
    <w:p w:rsidR="0041702A" w:rsidRPr="0041702A" w:rsidRDefault="0041702A" w:rsidP="0041702A">
      <w:pPr>
        <w:widowControl w:val="0"/>
        <w:numPr>
          <w:ilvl w:val="0"/>
          <w:numId w:val="13"/>
        </w:numPr>
        <w:autoSpaceDE w:val="0"/>
        <w:autoSpaceDN w:val="0"/>
        <w:adjustRightInd w:val="0"/>
        <w:spacing w:after="0" w:line="240" w:lineRule="auto"/>
        <w:ind w:firstLine="709"/>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Ресурсное обеспечение муниципальной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Объемы финансовых средств, направляемых на реализацию подпрограммы из местного бюджета, ежегодно уточняются при формировании бюджета на очередной финансовый год и на плановый период. Финансирование производится при наличии финансовых средств в бюджете. В рамках реализации мероприятий Программы предусматривается возможность получения </w:t>
      </w:r>
      <w:proofErr w:type="spellStart"/>
      <w:r w:rsidRPr="0041702A">
        <w:rPr>
          <w:rFonts w:ascii="Arial" w:eastAsia="Times New Roman" w:hAnsi="Arial" w:cs="Arial"/>
          <w:sz w:val="24"/>
          <w:szCs w:val="24"/>
          <w:lang w:eastAsia="ru-RU"/>
        </w:rPr>
        <w:t>софинансирования</w:t>
      </w:r>
      <w:proofErr w:type="spellEnd"/>
      <w:r w:rsidRPr="0041702A">
        <w:rPr>
          <w:rFonts w:ascii="Arial" w:eastAsia="Times New Roman" w:hAnsi="Arial" w:cs="Arial"/>
          <w:sz w:val="24"/>
          <w:szCs w:val="24"/>
          <w:lang w:eastAsia="ru-RU"/>
        </w:rPr>
        <w:t xml:space="preserve"> из областного бюджета.</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widowControl w:val="0"/>
        <w:numPr>
          <w:ilvl w:val="0"/>
          <w:numId w:val="13"/>
        </w:numPr>
        <w:autoSpaceDE w:val="0"/>
        <w:autoSpaceDN w:val="0"/>
        <w:adjustRightInd w:val="0"/>
        <w:spacing w:after="0" w:line="240" w:lineRule="auto"/>
        <w:ind w:firstLine="709"/>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Общая характеристика рисков, влияющих на реализацию</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муниципальной подпрограммы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На реализацию муниципальной подпрограммы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основной риск – изменение федерального законодательства, в том числе перераспределение полномочий по решению вопросов местного значения и передаваемых для исполнения государственных полномочий, а также формирование межбюджетных отношений между субъектами Российской Федерации и муниципальными образованиями;</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важнейшим фактором риска, также влияющим на реализацию подпрограммы, является дефицит муниципального бюджета и, как следствие, недостаточное финансирование мероприятий программы. </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Способом ограничения финансового риска является ежегодная корректировка мероприятий и показателей в зависимости от достигнутых результатов. При недостаточном финансировании необходимым условием достижения целей является </w:t>
      </w:r>
      <w:proofErr w:type="spellStart"/>
      <w:r w:rsidRPr="0041702A">
        <w:rPr>
          <w:rFonts w:ascii="Arial" w:eastAsia="Times New Roman" w:hAnsi="Arial" w:cs="Arial"/>
          <w:sz w:val="24"/>
          <w:szCs w:val="24"/>
          <w:lang w:eastAsia="ru-RU"/>
        </w:rPr>
        <w:t>софинансирование</w:t>
      </w:r>
      <w:proofErr w:type="spellEnd"/>
      <w:r w:rsidRPr="0041702A">
        <w:rPr>
          <w:rFonts w:ascii="Arial" w:eastAsia="Times New Roman" w:hAnsi="Arial" w:cs="Arial"/>
          <w:sz w:val="24"/>
          <w:szCs w:val="24"/>
          <w:lang w:eastAsia="ru-RU"/>
        </w:rPr>
        <w:t xml:space="preserve"> бюджетов разных уровней.</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При реализации мероприятий подпрограммы возможны риски, связанные с возможностью снижения темпов роста экономики, высокой инфляцией и ухудшением материального положения населения, недостаточностью законодательной базы. </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Минимизация данных рисков обеспечивается:</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анализом эффективности 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определением приоритетов для первоочередного финансирования мероприятий 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перераспределением объемов финансирования мероприятий программы в зависимости от приоритетности решаемых задач 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Иные возможные виды рисков реализации подпрограммы связаны со спецификой целей и задач программы и меры по их минимизации будут осуществляться в ходе оперативного принятия управленческих решений в рамках программы. Финансирование мероприятий </w:t>
      </w:r>
      <w:r w:rsidRPr="0041702A">
        <w:rPr>
          <w:rFonts w:ascii="Arial" w:eastAsia="Times New Roman" w:hAnsi="Arial" w:cs="Arial"/>
          <w:sz w:val="24"/>
          <w:szCs w:val="24"/>
          <w:lang w:eastAsia="ru-RU"/>
        </w:rPr>
        <w:lastRenderedPageBreak/>
        <w:t>подпрограммы в очередном финансовом году будет осуществляться с учетом результатов мониторинга и оценки эффективности реализации программы в отчетный период.</w:t>
      </w:r>
    </w:p>
    <w:p w:rsidR="0041702A" w:rsidRPr="0041702A" w:rsidRDefault="0041702A" w:rsidP="0041702A">
      <w:pPr>
        <w:widowControl w:val="0"/>
        <w:numPr>
          <w:ilvl w:val="0"/>
          <w:numId w:val="13"/>
        </w:numPr>
        <w:autoSpaceDE w:val="0"/>
        <w:autoSpaceDN w:val="0"/>
        <w:adjustRightInd w:val="0"/>
        <w:spacing w:after="0" w:line="240" w:lineRule="auto"/>
        <w:ind w:firstLine="709"/>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Механизм реализации муниципальной программы</w:t>
      </w:r>
    </w:p>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Ответственным исполнителем муниципальной подпрограммы является Муниципальное казенное учреждение «Центр поддержки агропромышленного комплекса и сельских территорий Нижнедевицкого муниципального района».</w:t>
      </w:r>
      <w:r w:rsidRPr="0041702A">
        <w:rPr>
          <w:rFonts w:ascii="Arial" w:eastAsia="Times New Roman" w:hAnsi="Arial" w:cs="Arial"/>
          <w:sz w:val="24"/>
          <w:szCs w:val="24"/>
          <w:lang w:eastAsia="ru-RU"/>
        </w:rPr>
        <w:br/>
        <w:t xml:space="preserve">Внесение изменений в муниципальную программу осуществляется по инициативе ответственного исполнителя, либо во исполнение поручений главы муниципального района, в том числе с учетом результатов оценки эффективности реализации подпрограммы. </w:t>
      </w: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br w:type="page"/>
      </w:r>
    </w:p>
    <w:tbl>
      <w:tblPr>
        <w:tblW w:w="4874" w:type="pct"/>
        <w:tblLayout w:type="fixed"/>
        <w:tblLook w:val="04A0"/>
      </w:tblPr>
      <w:tblGrid>
        <w:gridCol w:w="580"/>
        <w:gridCol w:w="1813"/>
        <w:gridCol w:w="1059"/>
        <w:gridCol w:w="759"/>
        <w:gridCol w:w="1208"/>
        <w:gridCol w:w="905"/>
        <w:gridCol w:w="1208"/>
        <w:gridCol w:w="1208"/>
        <w:gridCol w:w="1219"/>
        <w:gridCol w:w="345"/>
        <w:gridCol w:w="542"/>
      </w:tblGrid>
      <w:tr w:rsidR="0041702A" w:rsidRPr="0041702A" w:rsidTr="00F43190">
        <w:trPr>
          <w:trHeight w:val="1635"/>
        </w:trPr>
        <w:tc>
          <w:tcPr>
            <w:tcW w:w="267" w:type="pct"/>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836" w:type="pct"/>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88" w:type="pct"/>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350" w:type="pct"/>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57" w:type="pct"/>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17" w:type="pct"/>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57" w:type="pct"/>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1529" w:type="pct"/>
            <w:gridSpan w:val="4"/>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Таблица 1</w:t>
            </w:r>
          </w:p>
        </w:tc>
      </w:tr>
      <w:tr w:rsidR="0041702A" w:rsidRPr="0041702A" w:rsidTr="00F43190">
        <w:trPr>
          <w:trHeight w:val="1905"/>
        </w:trPr>
        <w:tc>
          <w:tcPr>
            <w:tcW w:w="5000" w:type="pct"/>
            <w:gridSpan w:val="11"/>
            <w:tcBorders>
              <w:top w:val="nil"/>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Сведения о показателях (индикаторах) муниципальной программы Нижнедевицкого муниципального района Воронежской области</w:t>
            </w:r>
            <w:r w:rsidRPr="0041702A">
              <w:rPr>
                <w:rFonts w:ascii="Arial" w:eastAsia="Times New Roman" w:hAnsi="Arial" w:cs="Arial"/>
                <w:bCs/>
                <w:sz w:val="24"/>
                <w:szCs w:val="24"/>
                <w:lang w:eastAsia="ru-RU"/>
              </w:rPr>
              <w:br/>
              <w:t>"Охрана окружающей среды" на 2023 - 2028 годы</w:t>
            </w:r>
            <w:r w:rsidRPr="0041702A">
              <w:rPr>
                <w:rFonts w:ascii="Arial" w:eastAsia="Times New Roman" w:hAnsi="Arial" w:cs="Arial"/>
                <w:bCs/>
                <w:sz w:val="24"/>
                <w:szCs w:val="24"/>
                <w:lang w:eastAsia="ru-RU"/>
              </w:rPr>
              <w:br/>
              <w:t xml:space="preserve"> и их значениях</w:t>
            </w:r>
          </w:p>
        </w:tc>
      </w:tr>
      <w:tr w:rsidR="0041702A" w:rsidRPr="0041702A" w:rsidTr="00F43190">
        <w:trPr>
          <w:trHeight w:val="315"/>
        </w:trPr>
        <w:tc>
          <w:tcPr>
            <w:tcW w:w="267" w:type="pct"/>
            <w:vMerge w:val="restart"/>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 </w:t>
            </w:r>
            <w:r w:rsidRPr="0041702A">
              <w:rPr>
                <w:rFonts w:ascii="Arial" w:eastAsia="Times New Roman" w:hAnsi="Arial" w:cs="Arial"/>
                <w:sz w:val="24"/>
                <w:szCs w:val="24"/>
                <w:lang w:eastAsia="ru-RU"/>
              </w:rPr>
              <w:br/>
            </w:r>
            <w:proofErr w:type="spellStart"/>
            <w:r w:rsidRPr="0041702A">
              <w:rPr>
                <w:rFonts w:ascii="Arial" w:eastAsia="Times New Roman" w:hAnsi="Arial" w:cs="Arial"/>
                <w:sz w:val="24"/>
                <w:szCs w:val="24"/>
                <w:lang w:eastAsia="ru-RU"/>
              </w:rPr>
              <w:t>п</w:t>
            </w:r>
            <w:proofErr w:type="spellEnd"/>
            <w:r w:rsidRPr="0041702A">
              <w:rPr>
                <w:rFonts w:ascii="Arial" w:eastAsia="Times New Roman" w:hAnsi="Arial" w:cs="Arial"/>
                <w:sz w:val="24"/>
                <w:szCs w:val="24"/>
                <w:lang w:eastAsia="ru-RU"/>
              </w:rPr>
              <w:t>/</w:t>
            </w:r>
            <w:proofErr w:type="spellStart"/>
            <w:r w:rsidRPr="0041702A">
              <w:rPr>
                <w:rFonts w:ascii="Arial" w:eastAsia="Times New Roman" w:hAnsi="Arial" w:cs="Arial"/>
                <w:sz w:val="24"/>
                <w:szCs w:val="24"/>
                <w:lang w:eastAsia="ru-RU"/>
              </w:rPr>
              <w:t>п</w:t>
            </w:r>
            <w:proofErr w:type="spellEnd"/>
          </w:p>
        </w:tc>
        <w:tc>
          <w:tcPr>
            <w:tcW w:w="836" w:type="pct"/>
            <w:vMerge w:val="restart"/>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Наименование муниципальной программы, подпрограммы, основного мероприятия, показателя (индикатора)</w:t>
            </w:r>
          </w:p>
        </w:tc>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Единицы измерения</w:t>
            </w:r>
          </w:p>
        </w:tc>
        <w:tc>
          <w:tcPr>
            <w:tcW w:w="35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Значения показателя (индикатора) по годам реализации муниципальной программы</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1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56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10" w:type="pct"/>
            <w:gridSpan w:val="2"/>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r>
      <w:tr w:rsidR="0041702A" w:rsidRPr="0041702A" w:rsidTr="00F43190">
        <w:trPr>
          <w:trHeight w:val="1260"/>
        </w:trPr>
        <w:tc>
          <w:tcPr>
            <w:tcW w:w="267"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83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88"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350" w:type="pct"/>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2022</w:t>
            </w:r>
            <w:r w:rsidRPr="0041702A">
              <w:rPr>
                <w:rFonts w:ascii="Arial" w:eastAsia="Times New Roman" w:hAnsi="Arial" w:cs="Arial"/>
                <w:sz w:val="24"/>
                <w:szCs w:val="24"/>
                <w:lang w:eastAsia="ru-RU"/>
              </w:rPr>
              <w:br/>
              <w:t>(факт)</w:t>
            </w:r>
          </w:p>
        </w:tc>
        <w:tc>
          <w:tcPr>
            <w:tcW w:w="557" w:type="pct"/>
            <w:tcBorders>
              <w:top w:val="nil"/>
              <w:left w:val="single" w:sz="4" w:space="0" w:color="auto"/>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2023</w:t>
            </w:r>
            <w:r w:rsidRPr="0041702A">
              <w:rPr>
                <w:rFonts w:ascii="Arial" w:eastAsia="Times New Roman" w:hAnsi="Arial" w:cs="Arial"/>
                <w:sz w:val="24"/>
                <w:szCs w:val="24"/>
                <w:lang w:eastAsia="ru-RU"/>
              </w:rPr>
              <w:br/>
              <w:t>(первый год реализации)</w:t>
            </w:r>
          </w:p>
        </w:tc>
        <w:tc>
          <w:tcPr>
            <w:tcW w:w="417" w:type="pct"/>
            <w:tcBorders>
              <w:top w:val="nil"/>
              <w:left w:val="single" w:sz="4" w:space="0" w:color="auto"/>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2024</w:t>
            </w:r>
            <w:r w:rsidRPr="0041702A">
              <w:rPr>
                <w:rFonts w:ascii="Arial" w:eastAsia="Times New Roman" w:hAnsi="Arial" w:cs="Arial"/>
                <w:sz w:val="24"/>
                <w:szCs w:val="24"/>
                <w:lang w:eastAsia="ru-RU"/>
              </w:rPr>
              <w:br/>
              <w:t>(второй год реализации)</w:t>
            </w:r>
          </w:p>
        </w:tc>
        <w:tc>
          <w:tcPr>
            <w:tcW w:w="557" w:type="pct"/>
            <w:tcBorders>
              <w:top w:val="nil"/>
              <w:left w:val="single" w:sz="4" w:space="0" w:color="auto"/>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2025</w:t>
            </w:r>
            <w:r w:rsidRPr="0041702A">
              <w:rPr>
                <w:rFonts w:ascii="Arial" w:eastAsia="Times New Roman" w:hAnsi="Arial" w:cs="Arial"/>
                <w:sz w:val="24"/>
                <w:szCs w:val="24"/>
                <w:lang w:eastAsia="ru-RU"/>
              </w:rPr>
              <w:br/>
              <w:t xml:space="preserve">(третий год реализации) </w:t>
            </w:r>
          </w:p>
        </w:tc>
        <w:tc>
          <w:tcPr>
            <w:tcW w:w="557" w:type="pct"/>
            <w:tcBorders>
              <w:top w:val="nil"/>
              <w:left w:val="nil"/>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2026</w:t>
            </w:r>
            <w:r w:rsidRPr="0041702A">
              <w:rPr>
                <w:rFonts w:ascii="Arial" w:eastAsia="Times New Roman" w:hAnsi="Arial" w:cs="Arial"/>
                <w:sz w:val="24"/>
                <w:szCs w:val="24"/>
                <w:lang w:eastAsia="ru-RU"/>
              </w:rPr>
              <w:br/>
              <w:t xml:space="preserve">(четвертый год реализации) </w:t>
            </w:r>
          </w:p>
        </w:tc>
        <w:tc>
          <w:tcPr>
            <w:tcW w:w="562" w:type="pct"/>
            <w:tcBorders>
              <w:top w:val="nil"/>
              <w:left w:val="nil"/>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2027</w:t>
            </w:r>
            <w:r w:rsidRPr="0041702A">
              <w:rPr>
                <w:rFonts w:ascii="Arial" w:eastAsia="Times New Roman" w:hAnsi="Arial" w:cs="Arial"/>
                <w:sz w:val="24"/>
                <w:szCs w:val="24"/>
                <w:lang w:eastAsia="ru-RU"/>
              </w:rPr>
              <w:br/>
              <w:t xml:space="preserve">(пятый год реализации) </w:t>
            </w:r>
          </w:p>
        </w:tc>
        <w:tc>
          <w:tcPr>
            <w:tcW w:w="410" w:type="pct"/>
            <w:gridSpan w:val="2"/>
            <w:tcBorders>
              <w:top w:val="nil"/>
              <w:left w:val="nil"/>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2028</w:t>
            </w:r>
            <w:r w:rsidRPr="0041702A">
              <w:rPr>
                <w:rFonts w:ascii="Arial" w:eastAsia="Times New Roman" w:hAnsi="Arial" w:cs="Arial"/>
                <w:sz w:val="24"/>
                <w:szCs w:val="24"/>
                <w:lang w:eastAsia="ru-RU"/>
              </w:rPr>
              <w:br/>
              <w:t xml:space="preserve">(шестой год реализации) </w:t>
            </w:r>
          </w:p>
        </w:tc>
      </w:tr>
      <w:tr w:rsidR="0041702A" w:rsidRPr="0041702A" w:rsidTr="00F43190">
        <w:trPr>
          <w:trHeight w:val="315"/>
        </w:trPr>
        <w:tc>
          <w:tcPr>
            <w:tcW w:w="267" w:type="pct"/>
            <w:tcBorders>
              <w:top w:val="nil"/>
              <w:left w:val="single" w:sz="4" w:space="0" w:color="auto"/>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1</w:t>
            </w:r>
          </w:p>
        </w:tc>
        <w:tc>
          <w:tcPr>
            <w:tcW w:w="836" w:type="pct"/>
            <w:tcBorders>
              <w:top w:val="nil"/>
              <w:left w:val="nil"/>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w:t>
            </w:r>
          </w:p>
        </w:tc>
        <w:tc>
          <w:tcPr>
            <w:tcW w:w="488" w:type="pct"/>
            <w:tcBorders>
              <w:top w:val="nil"/>
              <w:left w:val="nil"/>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3</w:t>
            </w:r>
          </w:p>
        </w:tc>
        <w:tc>
          <w:tcPr>
            <w:tcW w:w="350" w:type="pct"/>
            <w:tcBorders>
              <w:top w:val="single" w:sz="4" w:space="0" w:color="auto"/>
              <w:left w:val="nil"/>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4</w:t>
            </w:r>
          </w:p>
        </w:tc>
        <w:tc>
          <w:tcPr>
            <w:tcW w:w="557" w:type="pct"/>
            <w:tcBorders>
              <w:top w:val="single" w:sz="4" w:space="0" w:color="auto"/>
              <w:left w:val="nil"/>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5</w:t>
            </w:r>
          </w:p>
        </w:tc>
        <w:tc>
          <w:tcPr>
            <w:tcW w:w="417" w:type="pct"/>
            <w:tcBorders>
              <w:top w:val="single" w:sz="4" w:space="0" w:color="auto"/>
              <w:left w:val="nil"/>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6</w:t>
            </w:r>
          </w:p>
        </w:tc>
        <w:tc>
          <w:tcPr>
            <w:tcW w:w="557" w:type="pct"/>
            <w:tcBorders>
              <w:top w:val="single" w:sz="4" w:space="0" w:color="auto"/>
              <w:left w:val="nil"/>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7</w:t>
            </w:r>
          </w:p>
        </w:tc>
        <w:tc>
          <w:tcPr>
            <w:tcW w:w="557" w:type="pct"/>
            <w:tcBorders>
              <w:top w:val="single" w:sz="4" w:space="0" w:color="auto"/>
              <w:left w:val="nil"/>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8</w:t>
            </w:r>
          </w:p>
        </w:tc>
        <w:tc>
          <w:tcPr>
            <w:tcW w:w="562" w:type="pct"/>
            <w:tcBorders>
              <w:top w:val="single" w:sz="4" w:space="0" w:color="auto"/>
              <w:left w:val="nil"/>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9</w:t>
            </w:r>
          </w:p>
        </w:tc>
        <w:tc>
          <w:tcPr>
            <w:tcW w:w="410" w:type="pct"/>
            <w:gridSpan w:val="2"/>
            <w:tcBorders>
              <w:top w:val="single" w:sz="4" w:space="0" w:color="auto"/>
              <w:left w:val="nil"/>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10</w:t>
            </w:r>
          </w:p>
        </w:tc>
      </w:tr>
      <w:tr w:rsidR="0041702A" w:rsidRPr="0041702A" w:rsidTr="00F43190">
        <w:trPr>
          <w:trHeight w:val="330"/>
        </w:trPr>
        <w:tc>
          <w:tcPr>
            <w:tcW w:w="5000" w:type="pct"/>
            <w:gridSpan w:val="11"/>
            <w:tcBorders>
              <w:top w:val="single" w:sz="4" w:space="0" w:color="auto"/>
              <w:left w:val="single" w:sz="4" w:space="0" w:color="auto"/>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МУНИЦИПАЛЬНАЯ ПРОГРАММА "Охрана окружающей среды" на 2019 - 2024 годы</w:t>
            </w:r>
          </w:p>
        </w:tc>
      </w:tr>
      <w:tr w:rsidR="0041702A" w:rsidRPr="0041702A" w:rsidTr="00F43190">
        <w:trPr>
          <w:trHeight w:val="75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1</w:t>
            </w:r>
          </w:p>
        </w:tc>
        <w:tc>
          <w:tcPr>
            <w:tcW w:w="836" w:type="pct"/>
            <w:tcBorders>
              <w:top w:val="nil"/>
              <w:left w:val="nil"/>
              <w:bottom w:val="single" w:sz="4" w:space="0" w:color="auto"/>
              <w:right w:val="single" w:sz="4" w:space="0" w:color="auto"/>
            </w:tcBorders>
            <w:shd w:val="clear" w:color="auto" w:fill="auto"/>
            <w:noWrap/>
            <w:vAlign w:val="bottom"/>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Строительство и обустройство контейнерных площадок ;</w:t>
            </w:r>
          </w:p>
        </w:tc>
        <w:tc>
          <w:tcPr>
            <w:tcW w:w="48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количество </w:t>
            </w:r>
          </w:p>
        </w:tc>
        <w:tc>
          <w:tcPr>
            <w:tcW w:w="35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486</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w:t>
            </w:r>
          </w:p>
        </w:tc>
        <w:tc>
          <w:tcPr>
            <w:tcW w:w="41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w:t>
            </w:r>
          </w:p>
        </w:tc>
        <w:tc>
          <w:tcPr>
            <w:tcW w:w="721" w:type="pct"/>
            <w:gridSpan w:val="2"/>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w:t>
            </w:r>
          </w:p>
        </w:tc>
        <w:tc>
          <w:tcPr>
            <w:tcW w:w="251"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w:t>
            </w:r>
          </w:p>
        </w:tc>
      </w:tr>
      <w:tr w:rsidR="0041702A" w:rsidRPr="0041702A" w:rsidTr="00F43190">
        <w:trPr>
          <w:trHeight w:val="1125"/>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w:t>
            </w:r>
          </w:p>
        </w:tc>
        <w:tc>
          <w:tcPr>
            <w:tcW w:w="836" w:type="pct"/>
            <w:tcBorders>
              <w:top w:val="nil"/>
              <w:left w:val="nil"/>
              <w:bottom w:val="nil"/>
              <w:right w:val="nil"/>
            </w:tcBorders>
            <w:shd w:val="clear" w:color="auto" w:fill="auto"/>
            <w:noWrap/>
            <w:vAlign w:val="bottom"/>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Ликвидация 100% постоянно действующих </w:t>
            </w:r>
            <w:r w:rsidRPr="0041702A">
              <w:rPr>
                <w:rFonts w:ascii="Arial" w:eastAsia="Times New Roman" w:hAnsi="Arial" w:cs="Arial"/>
                <w:sz w:val="24"/>
                <w:szCs w:val="24"/>
                <w:lang w:eastAsia="ru-RU"/>
              </w:rPr>
              <w:lastRenderedPageBreak/>
              <w:t>несанкционированных свалок;</w:t>
            </w:r>
          </w:p>
        </w:tc>
        <w:tc>
          <w:tcPr>
            <w:tcW w:w="488" w:type="pct"/>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lastRenderedPageBreak/>
              <w:t>процентов к предыдущем</w:t>
            </w:r>
            <w:r w:rsidRPr="0041702A">
              <w:rPr>
                <w:rFonts w:ascii="Arial" w:eastAsia="Times New Roman" w:hAnsi="Arial" w:cs="Arial"/>
                <w:sz w:val="24"/>
                <w:szCs w:val="24"/>
                <w:lang w:eastAsia="ru-RU"/>
              </w:rPr>
              <w:lastRenderedPageBreak/>
              <w:t>у году</w:t>
            </w:r>
          </w:p>
        </w:tc>
        <w:tc>
          <w:tcPr>
            <w:tcW w:w="35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lastRenderedPageBreak/>
              <w:t>103,2</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102,0</w:t>
            </w:r>
          </w:p>
        </w:tc>
        <w:tc>
          <w:tcPr>
            <w:tcW w:w="41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100,0</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100,00</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100,0</w:t>
            </w:r>
          </w:p>
        </w:tc>
        <w:tc>
          <w:tcPr>
            <w:tcW w:w="721" w:type="pct"/>
            <w:gridSpan w:val="2"/>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100,0</w:t>
            </w:r>
          </w:p>
        </w:tc>
        <w:tc>
          <w:tcPr>
            <w:tcW w:w="251"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100,0</w:t>
            </w:r>
          </w:p>
        </w:tc>
      </w:tr>
      <w:tr w:rsidR="0041702A" w:rsidRPr="0041702A" w:rsidTr="00F43190">
        <w:trPr>
          <w:trHeight w:val="1485"/>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lastRenderedPageBreak/>
              <w:t>3</w:t>
            </w:r>
          </w:p>
        </w:tc>
        <w:tc>
          <w:tcPr>
            <w:tcW w:w="836" w:type="pct"/>
            <w:tcBorders>
              <w:top w:val="single" w:sz="4" w:space="0" w:color="auto"/>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Количество приобретенных контейнеров для накопления ТКО, в том числе для раздельного накопления ТКО </w:t>
            </w:r>
          </w:p>
        </w:tc>
        <w:tc>
          <w:tcPr>
            <w:tcW w:w="48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количество контейнеров (штук)</w:t>
            </w:r>
          </w:p>
        </w:tc>
        <w:tc>
          <w:tcPr>
            <w:tcW w:w="35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w:t>
            </w:r>
          </w:p>
        </w:tc>
        <w:tc>
          <w:tcPr>
            <w:tcW w:w="41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w:t>
            </w:r>
          </w:p>
        </w:tc>
        <w:tc>
          <w:tcPr>
            <w:tcW w:w="721" w:type="pct"/>
            <w:gridSpan w:val="2"/>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w:t>
            </w:r>
          </w:p>
        </w:tc>
        <w:tc>
          <w:tcPr>
            <w:tcW w:w="251"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w:t>
            </w:r>
          </w:p>
        </w:tc>
      </w:tr>
    </w:tbl>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br w:type="page"/>
      </w:r>
    </w:p>
    <w:tbl>
      <w:tblPr>
        <w:tblW w:w="4881" w:type="pct"/>
        <w:tblLayout w:type="fixed"/>
        <w:tblLook w:val="04A0"/>
      </w:tblPr>
      <w:tblGrid>
        <w:gridCol w:w="1178"/>
        <w:gridCol w:w="1360"/>
        <w:gridCol w:w="1210"/>
        <w:gridCol w:w="1210"/>
        <w:gridCol w:w="910"/>
        <w:gridCol w:w="1062"/>
        <w:gridCol w:w="1062"/>
        <w:gridCol w:w="912"/>
        <w:gridCol w:w="917"/>
        <w:gridCol w:w="1040"/>
      </w:tblGrid>
      <w:tr w:rsidR="0041702A" w:rsidRPr="0041702A" w:rsidTr="00F43190">
        <w:trPr>
          <w:trHeight w:val="825"/>
        </w:trPr>
        <w:tc>
          <w:tcPr>
            <w:tcW w:w="542"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626"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57" w:type="pct"/>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57" w:type="pct"/>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19" w:type="pct"/>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trike/>
                <w:sz w:val="24"/>
                <w:szCs w:val="24"/>
                <w:lang w:eastAsia="ru-RU"/>
              </w:rPr>
              <w:t> </w:t>
            </w:r>
          </w:p>
        </w:tc>
        <w:tc>
          <w:tcPr>
            <w:tcW w:w="489" w:type="pct"/>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89" w:type="pct"/>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1320" w:type="pct"/>
            <w:gridSpan w:val="3"/>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Таблица 2</w:t>
            </w:r>
          </w:p>
        </w:tc>
      </w:tr>
      <w:tr w:rsidR="0041702A" w:rsidRPr="0041702A" w:rsidTr="00F43190">
        <w:trPr>
          <w:trHeight w:val="1710"/>
        </w:trPr>
        <w:tc>
          <w:tcPr>
            <w:tcW w:w="5000" w:type="pct"/>
            <w:gridSpan w:val="10"/>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Расходы бюджета Нижнедевицкого муниципального района на реализацию муниципальной программы Нижнедевицкого муниципального района Воронежской области </w:t>
            </w:r>
            <w:r w:rsidRPr="0041702A">
              <w:rPr>
                <w:rFonts w:ascii="Arial" w:eastAsia="Times New Roman" w:hAnsi="Arial" w:cs="Arial"/>
                <w:bCs/>
                <w:sz w:val="24"/>
                <w:szCs w:val="24"/>
                <w:lang w:eastAsia="ru-RU"/>
              </w:rPr>
              <w:br/>
              <w:t xml:space="preserve">"Охрана окружающей среды" на 2023 - 2028 годы </w:t>
            </w:r>
          </w:p>
        </w:tc>
      </w:tr>
      <w:tr w:rsidR="0041702A" w:rsidRPr="0041702A" w:rsidTr="00F43190">
        <w:trPr>
          <w:trHeight w:val="465"/>
        </w:trPr>
        <w:tc>
          <w:tcPr>
            <w:tcW w:w="54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trike/>
                <w:sz w:val="24"/>
                <w:szCs w:val="24"/>
                <w:lang w:eastAsia="ru-RU"/>
              </w:rPr>
              <w:t> </w:t>
            </w:r>
          </w:p>
        </w:tc>
        <w:tc>
          <w:tcPr>
            <w:tcW w:w="626"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trike/>
                <w:sz w:val="24"/>
                <w:szCs w:val="24"/>
                <w:lang w:eastAsia="ru-RU"/>
              </w:rPr>
              <w:t> </w:t>
            </w:r>
          </w:p>
        </w:tc>
        <w:tc>
          <w:tcPr>
            <w:tcW w:w="557" w:type="pct"/>
            <w:tcBorders>
              <w:top w:val="nil"/>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trike/>
                <w:sz w:val="24"/>
                <w:szCs w:val="24"/>
                <w:lang w:eastAsia="ru-RU"/>
              </w:rPr>
              <w:t> </w:t>
            </w:r>
          </w:p>
        </w:tc>
        <w:tc>
          <w:tcPr>
            <w:tcW w:w="557" w:type="pct"/>
            <w:tcBorders>
              <w:top w:val="nil"/>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trike/>
                <w:sz w:val="24"/>
                <w:szCs w:val="24"/>
                <w:lang w:eastAsia="ru-RU"/>
              </w:rPr>
              <w:t> </w:t>
            </w:r>
          </w:p>
        </w:tc>
        <w:tc>
          <w:tcPr>
            <w:tcW w:w="419" w:type="pct"/>
            <w:tcBorders>
              <w:top w:val="nil"/>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trike/>
                <w:sz w:val="24"/>
                <w:szCs w:val="24"/>
                <w:lang w:eastAsia="ru-RU"/>
              </w:rPr>
              <w:t> </w:t>
            </w:r>
          </w:p>
        </w:tc>
        <w:tc>
          <w:tcPr>
            <w:tcW w:w="489" w:type="pct"/>
            <w:tcBorders>
              <w:top w:val="nil"/>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trike/>
                <w:sz w:val="24"/>
                <w:szCs w:val="24"/>
                <w:lang w:eastAsia="ru-RU"/>
              </w:rPr>
              <w:t> </w:t>
            </w:r>
          </w:p>
        </w:tc>
        <w:tc>
          <w:tcPr>
            <w:tcW w:w="489" w:type="pct"/>
            <w:tcBorders>
              <w:top w:val="nil"/>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trike/>
                <w:sz w:val="24"/>
                <w:szCs w:val="24"/>
                <w:lang w:eastAsia="ru-RU"/>
              </w:rPr>
              <w:t> </w:t>
            </w:r>
          </w:p>
        </w:tc>
        <w:tc>
          <w:tcPr>
            <w:tcW w:w="420" w:type="pct"/>
            <w:tcBorders>
              <w:top w:val="nil"/>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trike/>
                <w:sz w:val="24"/>
                <w:szCs w:val="24"/>
                <w:lang w:eastAsia="ru-RU"/>
              </w:rPr>
              <w:t> </w:t>
            </w:r>
          </w:p>
        </w:tc>
        <w:tc>
          <w:tcPr>
            <w:tcW w:w="422" w:type="pct"/>
            <w:tcBorders>
              <w:top w:val="nil"/>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trike/>
                <w:sz w:val="24"/>
                <w:szCs w:val="24"/>
                <w:lang w:eastAsia="ru-RU"/>
              </w:rPr>
              <w:t> </w:t>
            </w:r>
          </w:p>
        </w:tc>
        <w:tc>
          <w:tcPr>
            <w:tcW w:w="478" w:type="pct"/>
            <w:tcBorders>
              <w:top w:val="nil"/>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trike/>
                <w:sz w:val="24"/>
                <w:szCs w:val="24"/>
                <w:lang w:eastAsia="ru-RU"/>
              </w:rPr>
              <w:t> </w:t>
            </w:r>
          </w:p>
        </w:tc>
      </w:tr>
      <w:tr w:rsidR="0041702A" w:rsidRPr="0041702A" w:rsidTr="00F43190">
        <w:trPr>
          <w:trHeight w:val="660"/>
        </w:trPr>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Статус</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Наименование муниципальной программы, подпрограммы, основного мероприятия </w:t>
            </w:r>
          </w:p>
        </w:tc>
        <w:tc>
          <w:tcPr>
            <w:tcW w:w="557" w:type="pct"/>
            <w:vMerge w:val="restart"/>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Наименование ответственного исполнителя, исполнителя - главного распорядителя средств бюджета муниципального района (далее - ГРБС)</w:t>
            </w:r>
          </w:p>
        </w:tc>
        <w:tc>
          <w:tcPr>
            <w:tcW w:w="3275" w:type="pct"/>
            <w:gridSpan w:val="7"/>
            <w:tcBorders>
              <w:top w:val="single" w:sz="4" w:space="0" w:color="auto"/>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Расходы муниципального бюджета по годам реализации муниципальной программы, тыс. руб.</w:t>
            </w:r>
          </w:p>
        </w:tc>
      </w:tr>
      <w:tr w:rsidR="0041702A" w:rsidRPr="0041702A" w:rsidTr="00F43190">
        <w:trPr>
          <w:trHeight w:val="375"/>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57"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57" w:type="pct"/>
            <w:vMerge w:val="restart"/>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Всего</w:t>
            </w:r>
          </w:p>
        </w:tc>
        <w:tc>
          <w:tcPr>
            <w:tcW w:w="2718" w:type="pct"/>
            <w:gridSpan w:val="6"/>
            <w:tcBorders>
              <w:top w:val="single" w:sz="4" w:space="0" w:color="auto"/>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в том числе по годам реализации</w:t>
            </w:r>
          </w:p>
        </w:tc>
      </w:tr>
      <w:tr w:rsidR="0041702A" w:rsidRPr="0041702A" w:rsidTr="00F43190">
        <w:trPr>
          <w:trHeight w:val="945"/>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57"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57"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19" w:type="pct"/>
            <w:tcBorders>
              <w:top w:val="nil"/>
              <w:left w:val="nil"/>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2023</w:t>
            </w:r>
            <w:r w:rsidRPr="0041702A">
              <w:rPr>
                <w:rFonts w:ascii="Arial" w:eastAsia="Times New Roman" w:hAnsi="Arial" w:cs="Arial"/>
                <w:sz w:val="24"/>
                <w:szCs w:val="24"/>
                <w:lang w:eastAsia="ru-RU"/>
              </w:rPr>
              <w:br/>
              <w:t>(первый год реализации)</w:t>
            </w:r>
          </w:p>
        </w:tc>
        <w:tc>
          <w:tcPr>
            <w:tcW w:w="489" w:type="pct"/>
            <w:tcBorders>
              <w:top w:val="nil"/>
              <w:left w:val="single" w:sz="4" w:space="0" w:color="auto"/>
              <w:bottom w:val="nil"/>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2024</w:t>
            </w:r>
            <w:r w:rsidRPr="0041702A">
              <w:rPr>
                <w:rFonts w:ascii="Arial" w:eastAsia="Times New Roman" w:hAnsi="Arial" w:cs="Arial"/>
                <w:sz w:val="24"/>
                <w:szCs w:val="24"/>
                <w:lang w:eastAsia="ru-RU"/>
              </w:rPr>
              <w:br/>
              <w:t>(второй год реализации)</w:t>
            </w:r>
          </w:p>
        </w:tc>
        <w:tc>
          <w:tcPr>
            <w:tcW w:w="489" w:type="pct"/>
            <w:tcBorders>
              <w:top w:val="nil"/>
              <w:left w:val="single" w:sz="4" w:space="0" w:color="auto"/>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2025</w:t>
            </w:r>
            <w:r w:rsidRPr="0041702A">
              <w:rPr>
                <w:rFonts w:ascii="Arial" w:eastAsia="Times New Roman" w:hAnsi="Arial" w:cs="Arial"/>
                <w:sz w:val="24"/>
                <w:szCs w:val="24"/>
                <w:lang w:eastAsia="ru-RU"/>
              </w:rPr>
              <w:br/>
              <w:t xml:space="preserve">(третий год реализации) </w:t>
            </w:r>
          </w:p>
        </w:tc>
        <w:tc>
          <w:tcPr>
            <w:tcW w:w="420" w:type="pct"/>
            <w:tcBorders>
              <w:top w:val="nil"/>
              <w:left w:val="nil"/>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2026</w:t>
            </w:r>
            <w:r w:rsidRPr="0041702A">
              <w:rPr>
                <w:rFonts w:ascii="Arial" w:eastAsia="Times New Roman" w:hAnsi="Arial" w:cs="Arial"/>
                <w:sz w:val="24"/>
                <w:szCs w:val="24"/>
                <w:lang w:eastAsia="ru-RU"/>
              </w:rPr>
              <w:br/>
              <w:t xml:space="preserve">(четвертый год реализации) </w:t>
            </w:r>
          </w:p>
        </w:tc>
        <w:tc>
          <w:tcPr>
            <w:tcW w:w="422" w:type="pct"/>
            <w:tcBorders>
              <w:top w:val="nil"/>
              <w:left w:val="nil"/>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2027</w:t>
            </w:r>
            <w:r w:rsidRPr="0041702A">
              <w:rPr>
                <w:rFonts w:ascii="Arial" w:eastAsia="Times New Roman" w:hAnsi="Arial" w:cs="Arial"/>
                <w:sz w:val="24"/>
                <w:szCs w:val="24"/>
                <w:lang w:eastAsia="ru-RU"/>
              </w:rPr>
              <w:br/>
              <w:t xml:space="preserve">(пятый год реализации) </w:t>
            </w:r>
          </w:p>
        </w:tc>
        <w:tc>
          <w:tcPr>
            <w:tcW w:w="478" w:type="pct"/>
            <w:tcBorders>
              <w:top w:val="nil"/>
              <w:left w:val="nil"/>
              <w:bottom w:val="nil"/>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2028</w:t>
            </w:r>
            <w:r w:rsidRPr="0041702A">
              <w:rPr>
                <w:rFonts w:ascii="Arial" w:eastAsia="Times New Roman" w:hAnsi="Arial" w:cs="Arial"/>
                <w:sz w:val="24"/>
                <w:szCs w:val="24"/>
                <w:lang w:eastAsia="ru-RU"/>
              </w:rPr>
              <w:br/>
              <w:t xml:space="preserve">(шестой год реализации) </w:t>
            </w:r>
          </w:p>
        </w:tc>
      </w:tr>
      <w:tr w:rsidR="0041702A" w:rsidRPr="0041702A" w:rsidTr="00F43190">
        <w:trPr>
          <w:trHeight w:val="375"/>
        </w:trPr>
        <w:tc>
          <w:tcPr>
            <w:tcW w:w="542"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1</w:t>
            </w:r>
          </w:p>
        </w:tc>
        <w:tc>
          <w:tcPr>
            <w:tcW w:w="62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3</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4</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5</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6</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7</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8</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9</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10</w:t>
            </w:r>
          </w:p>
        </w:tc>
      </w:tr>
      <w:tr w:rsidR="0041702A" w:rsidRPr="0041702A" w:rsidTr="00F43190">
        <w:trPr>
          <w:trHeight w:val="375"/>
        </w:trPr>
        <w:tc>
          <w:tcPr>
            <w:tcW w:w="542" w:type="pct"/>
            <w:vMerge w:val="restar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МУНИЦИПАЛЬНАЯ ПРОГРАММА</w:t>
            </w:r>
          </w:p>
        </w:tc>
        <w:tc>
          <w:tcPr>
            <w:tcW w:w="626" w:type="pct"/>
            <w:vMerge w:val="restar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Охрана окружающей среды</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всего</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75"/>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в том числе по статьям расходов:</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r>
      <w:tr w:rsidR="0041702A" w:rsidRPr="0041702A" w:rsidTr="00F43190">
        <w:trPr>
          <w:trHeight w:val="375"/>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ПРОЧИЕ расходы</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90"/>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в том числе по ГРБС:</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r>
      <w:tr w:rsidR="0041702A" w:rsidRPr="0041702A" w:rsidTr="00F43190">
        <w:trPr>
          <w:trHeight w:val="2460"/>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bCs/>
                <w:sz w:val="24"/>
                <w:szCs w:val="24"/>
                <w:lang w:eastAsia="ru-RU"/>
              </w:rPr>
              <w:t>ответственный исполнитель</w:t>
            </w:r>
            <w:r w:rsidRPr="0041702A">
              <w:rPr>
                <w:rFonts w:ascii="Arial" w:eastAsia="Times New Roman" w:hAnsi="Arial" w:cs="Arial"/>
                <w:sz w:val="24"/>
                <w:szCs w:val="24"/>
                <w:lang w:eastAsia="ru-RU"/>
              </w:rPr>
              <w:t xml:space="preserve"> - МКУ "Центр поддержки агропромышленного комплекса и сельских территорий Нижнедевицкого муниципального района"</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510"/>
        </w:trPr>
        <w:tc>
          <w:tcPr>
            <w:tcW w:w="542"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в том числе:</w:t>
            </w:r>
          </w:p>
        </w:tc>
        <w:tc>
          <w:tcPr>
            <w:tcW w:w="62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r>
      <w:tr w:rsidR="0041702A" w:rsidRPr="0041702A" w:rsidTr="00F43190">
        <w:trPr>
          <w:trHeight w:val="375"/>
        </w:trPr>
        <w:tc>
          <w:tcPr>
            <w:tcW w:w="542" w:type="pct"/>
            <w:vMerge w:val="restar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ПОДПРОГРАММА 1</w:t>
            </w:r>
          </w:p>
        </w:tc>
        <w:tc>
          <w:tcPr>
            <w:tcW w:w="626" w:type="pct"/>
            <w:vMerge w:val="restar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Регулирование качества окружающей среды, создание системы обращения с отходами</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всего</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75"/>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в том числе по статьям расходов:</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r>
      <w:tr w:rsidR="0041702A" w:rsidRPr="0041702A" w:rsidTr="00F43190">
        <w:trPr>
          <w:trHeight w:val="375"/>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ПРОЧИЕ расходы</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90"/>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в том числе по ГРБС:</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r>
      <w:tr w:rsidR="0041702A" w:rsidRPr="0041702A" w:rsidTr="00F43190">
        <w:trPr>
          <w:trHeight w:val="1875"/>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МКУ "Центр поддержки агропромышленного комплекса и сельских территорий Нижнедевицкого муницип</w:t>
            </w:r>
            <w:r w:rsidRPr="0041702A">
              <w:rPr>
                <w:rFonts w:ascii="Arial" w:eastAsia="Times New Roman" w:hAnsi="Arial" w:cs="Arial"/>
                <w:sz w:val="24"/>
                <w:szCs w:val="24"/>
                <w:lang w:eastAsia="ru-RU"/>
              </w:rPr>
              <w:lastRenderedPageBreak/>
              <w:t>ального района"</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lastRenderedPageBreak/>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465"/>
        </w:trPr>
        <w:tc>
          <w:tcPr>
            <w:tcW w:w="542" w:type="pct"/>
            <w:vMerge w:val="restart"/>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lastRenderedPageBreak/>
              <w:t>ПОДПРОГРАММА 2</w:t>
            </w:r>
          </w:p>
        </w:tc>
        <w:tc>
          <w:tcPr>
            <w:tcW w:w="626" w:type="pct"/>
            <w:vMerge w:val="restart"/>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Благоустройство населённых пунктов</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всего</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75"/>
        </w:trPr>
        <w:tc>
          <w:tcPr>
            <w:tcW w:w="542"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в том числе по статьям расходов:</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r>
      <w:tr w:rsidR="0041702A" w:rsidRPr="0041702A" w:rsidTr="00F43190">
        <w:trPr>
          <w:trHeight w:val="375"/>
        </w:trPr>
        <w:tc>
          <w:tcPr>
            <w:tcW w:w="542"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ПРОЧИЕ расходы</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542"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в том числе по ГРБС:</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r>
      <w:tr w:rsidR="0041702A" w:rsidRPr="0041702A" w:rsidTr="00F43190">
        <w:trPr>
          <w:trHeight w:val="1875"/>
        </w:trPr>
        <w:tc>
          <w:tcPr>
            <w:tcW w:w="542"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МКУ "Центр поддержки агропромышленного комплекса и сельских территорий Нижнедевицкого муниципального района"</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542" w:type="pct"/>
            <w:vMerge w:val="restart"/>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ПОДПРОГРАММА 3</w:t>
            </w:r>
          </w:p>
        </w:tc>
        <w:tc>
          <w:tcPr>
            <w:tcW w:w="626" w:type="pct"/>
            <w:vMerge w:val="restart"/>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Экологическое просвещение</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всего</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75"/>
        </w:trPr>
        <w:tc>
          <w:tcPr>
            <w:tcW w:w="542"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в том числе по статьям расходов:</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r>
      <w:tr w:rsidR="0041702A" w:rsidRPr="0041702A" w:rsidTr="00F43190">
        <w:trPr>
          <w:trHeight w:val="375"/>
        </w:trPr>
        <w:tc>
          <w:tcPr>
            <w:tcW w:w="542"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ПРОЧИЕ расходы</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542"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в том числе по ГРБС:</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r>
      <w:tr w:rsidR="0041702A" w:rsidRPr="0041702A" w:rsidTr="00F43190">
        <w:trPr>
          <w:trHeight w:val="2160"/>
        </w:trPr>
        <w:tc>
          <w:tcPr>
            <w:tcW w:w="542"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МКУ "Центр поддержки агропромышленного комплекса и сельских территорий Нижнедевицкого муниципального района"</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542"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62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r>
      <w:tr w:rsidR="0041702A" w:rsidRPr="0041702A" w:rsidTr="00F43190">
        <w:trPr>
          <w:trHeight w:val="1935"/>
        </w:trPr>
        <w:tc>
          <w:tcPr>
            <w:tcW w:w="542" w:type="pct"/>
            <w:vMerge w:val="restar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ПОДПРОГРАММА 4 мероприятия 4.1.</w:t>
            </w:r>
          </w:p>
        </w:tc>
        <w:tc>
          <w:tcPr>
            <w:tcW w:w="626" w:type="pct"/>
            <w:vMerge w:val="restart"/>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Строительство площадок с твердым покрытием для хранения отходов</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всего</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75"/>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в том числе по статьям расходов:</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r>
      <w:tr w:rsidR="0041702A" w:rsidRPr="0041702A" w:rsidTr="00F43190">
        <w:trPr>
          <w:trHeight w:val="375"/>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ПРОЧИЕ расходы</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90"/>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в том числе по ГРБС:</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iCs/>
                <w:sz w:val="24"/>
                <w:szCs w:val="24"/>
                <w:lang w:eastAsia="ru-RU"/>
              </w:rPr>
            </w:pPr>
            <w:r w:rsidRPr="0041702A">
              <w:rPr>
                <w:rFonts w:ascii="Arial" w:eastAsia="Times New Roman" w:hAnsi="Arial" w:cs="Arial"/>
                <w:bCs/>
                <w:i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iCs/>
                <w:sz w:val="24"/>
                <w:szCs w:val="24"/>
                <w:lang w:eastAsia="ru-RU"/>
              </w:rPr>
            </w:pPr>
            <w:r w:rsidRPr="0041702A">
              <w:rPr>
                <w:rFonts w:ascii="Arial" w:eastAsia="Times New Roman" w:hAnsi="Arial" w:cs="Arial"/>
                <w:bCs/>
                <w:i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iCs/>
                <w:sz w:val="24"/>
                <w:szCs w:val="24"/>
                <w:lang w:eastAsia="ru-RU"/>
              </w:rPr>
            </w:pPr>
            <w:r w:rsidRPr="0041702A">
              <w:rPr>
                <w:rFonts w:ascii="Arial" w:eastAsia="Times New Roman" w:hAnsi="Arial" w:cs="Arial"/>
                <w:bCs/>
                <w:iCs/>
                <w:sz w:val="24"/>
                <w:szCs w:val="24"/>
                <w:lang w:eastAsia="ru-RU"/>
              </w:rPr>
              <w:t> </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iCs/>
                <w:sz w:val="24"/>
                <w:szCs w:val="24"/>
                <w:lang w:eastAsia="ru-RU"/>
              </w:rPr>
            </w:pPr>
            <w:r w:rsidRPr="0041702A">
              <w:rPr>
                <w:rFonts w:ascii="Arial" w:eastAsia="Times New Roman" w:hAnsi="Arial" w:cs="Arial"/>
                <w:bCs/>
                <w:iCs/>
                <w:sz w:val="24"/>
                <w:szCs w:val="24"/>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iCs/>
                <w:sz w:val="24"/>
                <w:szCs w:val="24"/>
                <w:lang w:eastAsia="ru-RU"/>
              </w:rPr>
            </w:pPr>
            <w:r w:rsidRPr="0041702A">
              <w:rPr>
                <w:rFonts w:ascii="Arial" w:eastAsia="Times New Roman" w:hAnsi="Arial" w:cs="Arial"/>
                <w:bCs/>
                <w:iCs/>
                <w:sz w:val="24"/>
                <w:szCs w:val="2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iCs/>
                <w:sz w:val="24"/>
                <w:szCs w:val="24"/>
                <w:lang w:eastAsia="ru-RU"/>
              </w:rPr>
            </w:pPr>
            <w:r w:rsidRPr="0041702A">
              <w:rPr>
                <w:rFonts w:ascii="Arial" w:eastAsia="Times New Roman" w:hAnsi="Arial" w:cs="Arial"/>
                <w:bCs/>
                <w:iCs/>
                <w:sz w:val="24"/>
                <w:szCs w:val="24"/>
                <w:lang w:eastAsia="ru-RU"/>
              </w:rPr>
              <w:t> </w:t>
            </w:r>
          </w:p>
        </w:tc>
      </w:tr>
      <w:tr w:rsidR="0041702A" w:rsidRPr="0041702A" w:rsidTr="00F43190">
        <w:trPr>
          <w:trHeight w:val="1875"/>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МКУ "Центр поддержки агропромышленного комплекса и сельских территорий Нижнедевицкого </w:t>
            </w:r>
            <w:r w:rsidRPr="0041702A">
              <w:rPr>
                <w:rFonts w:ascii="Arial" w:eastAsia="Times New Roman" w:hAnsi="Arial" w:cs="Arial"/>
                <w:sz w:val="24"/>
                <w:szCs w:val="24"/>
                <w:lang w:eastAsia="ru-RU"/>
              </w:rPr>
              <w:lastRenderedPageBreak/>
              <w:t>муниципального района"</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lastRenderedPageBreak/>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405"/>
        </w:trPr>
        <w:tc>
          <w:tcPr>
            <w:tcW w:w="542"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lastRenderedPageBreak/>
              <w:t> </w:t>
            </w:r>
          </w:p>
        </w:tc>
        <w:tc>
          <w:tcPr>
            <w:tcW w:w="626"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557" w:type="pct"/>
            <w:tcBorders>
              <w:top w:val="nil"/>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557" w:type="pct"/>
            <w:tcBorders>
              <w:top w:val="nil"/>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19" w:type="pct"/>
            <w:tcBorders>
              <w:top w:val="nil"/>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89" w:type="pct"/>
            <w:tcBorders>
              <w:top w:val="nil"/>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89" w:type="pct"/>
            <w:tcBorders>
              <w:top w:val="nil"/>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20" w:type="pct"/>
            <w:tcBorders>
              <w:top w:val="nil"/>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22" w:type="pct"/>
            <w:tcBorders>
              <w:top w:val="nil"/>
              <w:left w:val="nil"/>
              <w:bottom w:val="single" w:sz="4" w:space="0" w:color="auto"/>
              <w:right w:val="nil"/>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r>
      <w:tr w:rsidR="0041702A" w:rsidRPr="0041702A" w:rsidTr="00F43190">
        <w:trPr>
          <w:trHeight w:val="375"/>
        </w:trPr>
        <w:tc>
          <w:tcPr>
            <w:tcW w:w="542" w:type="pct"/>
            <w:vMerge w:val="restar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мероприятия 4.2.</w:t>
            </w:r>
          </w:p>
        </w:tc>
        <w:tc>
          <w:tcPr>
            <w:tcW w:w="626" w:type="pct"/>
            <w:vMerge w:val="restart"/>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Приобретение контейнеров для накопления ТКО (в том числе для раздельного накопления ТКО) </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всего</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75"/>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в том числе по статьям расходов:</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r>
      <w:tr w:rsidR="0041702A" w:rsidRPr="0041702A" w:rsidTr="00F43190">
        <w:trPr>
          <w:trHeight w:val="375"/>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ПРОЧИЕ расходы</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в том числе по ГРБС:</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iCs/>
                <w:sz w:val="24"/>
                <w:szCs w:val="24"/>
                <w:lang w:eastAsia="ru-RU"/>
              </w:rPr>
            </w:pPr>
            <w:r w:rsidRPr="0041702A">
              <w:rPr>
                <w:rFonts w:ascii="Arial" w:eastAsia="Times New Roman" w:hAnsi="Arial" w:cs="Arial"/>
                <w:iCs/>
                <w:sz w:val="24"/>
                <w:szCs w:val="24"/>
                <w:lang w:eastAsia="ru-RU"/>
              </w:rPr>
              <w:t> </w:t>
            </w:r>
          </w:p>
        </w:tc>
      </w:tr>
      <w:tr w:rsidR="0041702A" w:rsidRPr="0041702A" w:rsidTr="00F43190">
        <w:trPr>
          <w:trHeight w:val="1875"/>
        </w:trPr>
        <w:tc>
          <w:tcPr>
            <w:tcW w:w="542" w:type="pct"/>
            <w:vMerge/>
            <w:tcBorders>
              <w:top w:val="nil"/>
              <w:left w:val="single" w:sz="4" w:space="0" w:color="auto"/>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МКУ "Центр поддержки агропромышленного комплекса и сельских территорий Нижнедевицкого муниципального района"</w:t>
            </w:r>
          </w:p>
        </w:tc>
        <w:tc>
          <w:tcPr>
            <w:tcW w:w="557"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1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89"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0"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78" w:type="pct"/>
            <w:tcBorders>
              <w:top w:val="nil"/>
              <w:left w:val="nil"/>
              <w:bottom w:val="single" w:sz="4" w:space="0" w:color="auto"/>
              <w:right w:val="single" w:sz="4" w:space="0" w:color="auto"/>
            </w:tcBorders>
            <w:shd w:val="clear" w:color="auto" w:fill="auto"/>
            <w:vAlign w:val="center"/>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bl>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br w:type="page"/>
      </w:r>
    </w:p>
    <w:tbl>
      <w:tblPr>
        <w:tblW w:w="4586" w:type="pct"/>
        <w:tblLayout w:type="fixed"/>
        <w:tblLook w:val="04A0"/>
      </w:tblPr>
      <w:tblGrid>
        <w:gridCol w:w="1330"/>
        <w:gridCol w:w="1062"/>
        <w:gridCol w:w="1208"/>
        <w:gridCol w:w="861"/>
        <w:gridCol w:w="951"/>
        <w:gridCol w:w="910"/>
        <w:gridCol w:w="906"/>
        <w:gridCol w:w="908"/>
        <w:gridCol w:w="1212"/>
        <w:gridCol w:w="857"/>
      </w:tblGrid>
      <w:tr w:rsidR="0041702A" w:rsidRPr="0041702A" w:rsidTr="00F43190">
        <w:trPr>
          <w:trHeight w:val="510"/>
        </w:trPr>
        <w:tc>
          <w:tcPr>
            <w:tcW w:w="651"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bookmarkStart w:id="8" w:name="RANGE!A1:J54"/>
            <w:bookmarkEnd w:id="8"/>
          </w:p>
        </w:tc>
        <w:tc>
          <w:tcPr>
            <w:tcW w:w="520"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92"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22"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66"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46"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44"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1460" w:type="pct"/>
            <w:gridSpan w:val="3"/>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Таблица 3</w:t>
            </w:r>
          </w:p>
        </w:tc>
      </w:tr>
      <w:tr w:rsidR="0041702A" w:rsidRPr="0041702A" w:rsidTr="00F43190">
        <w:trPr>
          <w:trHeight w:val="315"/>
        </w:trPr>
        <w:tc>
          <w:tcPr>
            <w:tcW w:w="651"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20"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92"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22"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66"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46"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44"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45"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94"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22"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r>
      <w:tr w:rsidR="0041702A" w:rsidRPr="0041702A" w:rsidTr="00F43190">
        <w:trPr>
          <w:trHeight w:val="315"/>
        </w:trPr>
        <w:tc>
          <w:tcPr>
            <w:tcW w:w="651"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20"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92"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22"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66"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46"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44"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45"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94"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22"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r>
      <w:tr w:rsidR="0041702A" w:rsidRPr="0041702A" w:rsidTr="00F43190">
        <w:trPr>
          <w:trHeight w:val="1665"/>
        </w:trPr>
        <w:tc>
          <w:tcPr>
            <w:tcW w:w="5000" w:type="pct"/>
            <w:gridSpan w:val="10"/>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Финансовое обеспечение и прогнозная (справочная) оценка расходов федерального, областного и бюджета муниципального района на реализацию муниципальной программы Нижнедевицкого муниципального района Воронежской области </w:t>
            </w:r>
            <w:r w:rsidRPr="0041702A">
              <w:rPr>
                <w:rFonts w:ascii="Arial" w:eastAsia="Times New Roman" w:hAnsi="Arial" w:cs="Arial"/>
                <w:bCs/>
                <w:sz w:val="24"/>
                <w:szCs w:val="24"/>
                <w:lang w:eastAsia="ru-RU"/>
              </w:rPr>
              <w:br/>
              <w:t>"Охрана окружающей среды" на 2023 - 2028 годы</w:t>
            </w:r>
          </w:p>
        </w:tc>
      </w:tr>
      <w:tr w:rsidR="0041702A" w:rsidRPr="0041702A" w:rsidTr="00F43190">
        <w:trPr>
          <w:trHeight w:val="255"/>
        </w:trPr>
        <w:tc>
          <w:tcPr>
            <w:tcW w:w="651"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20"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92"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22"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66"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46"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44"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45"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94"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22"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r>
      <w:tr w:rsidR="0041702A" w:rsidRPr="0041702A" w:rsidTr="00F43190">
        <w:trPr>
          <w:trHeight w:val="480"/>
        </w:trPr>
        <w:tc>
          <w:tcPr>
            <w:tcW w:w="6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Статус</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Наименование муниципальной программы, подпрограммы, </w:t>
            </w:r>
            <w:r w:rsidRPr="0041702A">
              <w:rPr>
                <w:rFonts w:ascii="Arial" w:eastAsia="Times New Roman" w:hAnsi="Arial" w:cs="Arial"/>
                <w:sz w:val="24"/>
                <w:szCs w:val="24"/>
                <w:lang w:eastAsia="ru-RU"/>
              </w:rPr>
              <w:br/>
              <w:t xml:space="preserve">основного мероприятия </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Источники ресурсного обеспечения</w:t>
            </w:r>
          </w:p>
        </w:tc>
        <w:tc>
          <w:tcPr>
            <w:tcW w:w="3237" w:type="pct"/>
            <w:gridSpan w:val="7"/>
            <w:tcBorders>
              <w:top w:val="single" w:sz="4" w:space="0" w:color="auto"/>
              <w:left w:val="nil"/>
              <w:bottom w:val="single" w:sz="4" w:space="0" w:color="auto"/>
              <w:right w:val="single" w:sz="4" w:space="0" w:color="000000"/>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Оценка расходов по годам реализации муниципальной программы, тыс. руб.</w:t>
            </w:r>
          </w:p>
        </w:tc>
      </w:tr>
      <w:tr w:rsidR="0041702A" w:rsidRPr="0041702A" w:rsidTr="00F43190">
        <w:trPr>
          <w:trHeight w:val="315"/>
        </w:trPr>
        <w:tc>
          <w:tcPr>
            <w:tcW w:w="651" w:type="pct"/>
            <w:vMerge/>
            <w:tcBorders>
              <w:top w:val="single" w:sz="4" w:space="0" w:color="auto"/>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20" w:type="pct"/>
            <w:vMerge/>
            <w:tcBorders>
              <w:top w:val="single" w:sz="4" w:space="0" w:color="auto"/>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92" w:type="pct"/>
            <w:vMerge/>
            <w:tcBorders>
              <w:top w:val="single" w:sz="4" w:space="0" w:color="auto"/>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22" w:type="pct"/>
            <w:vMerge w:val="restart"/>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Всего</w:t>
            </w:r>
          </w:p>
        </w:tc>
        <w:tc>
          <w:tcPr>
            <w:tcW w:w="2815" w:type="pct"/>
            <w:gridSpan w:val="6"/>
            <w:tcBorders>
              <w:top w:val="single" w:sz="4" w:space="0" w:color="auto"/>
              <w:left w:val="nil"/>
              <w:bottom w:val="single" w:sz="4" w:space="0" w:color="auto"/>
              <w:right w:val="single" w:sz="4" w:space="0" w:color="000000"/>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в том числе по годам реализации</w:t>
            </w:r>
          </w:p>
        </w:tc>
      </w:tr>
      <w:tr w:rsidR="0041702A" w:rsidRPr="0041702A" w:rsidTr="00F43190">
        <w:trPr>
          <w:trHeight w:val="945"/>
        </w:trPr>
        <w:tc>
          <w:tcPr>
            <w:tcW w:w="651" w:type="pct"/>
            <w:vMerge/>
            <w:tcBorders>
              <w:top w:val="single" w:sz="4" w:space="0" w:color="auto"/>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20" w:type="pct"/>
            <w:vMerge/>
            <w:tcBorders>
              <w:top w:val="single" w:sz="4" w:space="0" w:color="auto"/>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592" w:type="pct"/>
            <w:vMerge/>
            <w:tcBorders>
              <w:top w:val="single" w:sz="4" w:space="0" w:color="auto"/>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22"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p>
        </w:tc>
        <w:tc>
          <w:tcPr>
            <w:tcW w:w="466" w:type="pct"/>
            <w:tcBorders>
              <w:top w:val="nil"/>
              <w:left w:val="nil"/>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2023</w:t>
            </w:r>
            <w:r w:rsidRPr="0041702A">
              <w:rPr>
                <w:rFonts w:ascii="Arial" w:eastAsia="Times New Roman" w:hAnsi="Arial" w:cs="Arial"/>
                <w:sz w:val="24"/>
                <w:szCs w:val="24"/>
                <w:lang w:eastAsia="ru-RU"/>
              </w:rPr>
              <w:br/>
              <w:t>(первый год реализации)</w:t>
            </w:r>
          </w:p>
        </w:tc>
        <w:tc>
          <w:tcPr>
            <w:tcW w:w="446" w:type="pct"/>
            <w:tcBorders>
              <w:top w:val="nil"/>
              <w:left w:val="single" w:sz="4" w:space="0" w:color="auto"/>
              <w:bottom w:val="nil"/>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2024</w:t>
            </w:r>
            <w:r w:rsidRPr="0041702A">
              <w:rPr>
                <w:rFonts w:ascii="Arial" w:eastAsia="Times New Roman" w:hAnsi="Arial" w:cs="Arial"/>
                <w:sz w:val="24"/>
                <w:szCs w:val="24"/>
                <w:lang w:eastAsia="ru-RU"/>
              </w:rPr>
              <w:br/>
              <w:t>(второй год реализации)</w:t>
            </w:r>
          </w:p>
        </w:tc>
        <w:tc>
          <w:tcPr>
            <w:tcW w:w="444" w:type="pct"/>
            <w:tcBorders>
              <w:top w:val="nil"/>
              <w:left w:val="single" w:sz="4" w:space="0" w:color="auto"/>
              <w:bottom w:val="nil"/>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2025</w:t>
            </w:r>
            <w:r w:rsidRPr="0041702A">
              <w:rPr>
                <w:rFonts w:ascii="Arial" w:eastAsia="Times New Roman" w:hAnsi="Arial" w:cs="Arial"/>
                <w:sz w:val="24"/>
                <w:szCs w:val="24"/>
                <w:lang w:eastAsia="ru-RU"/>
              </w:rPr>
              <w:br/>
              <w:t xml:space="preserve">(третий год реализации) </w:t>
            </w:r>
          </w:p>
        </w:tc>
        <w:tc>
          <w:tcPr>
            <w:tcW w:w="445" w:type="pct"/>
            <w:tcBorders>
              <w:top w:val="nil"/>
              <w:left w:val="nil"/>
              <w:bottom w:val="nil"/>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2026</w:t>
            </w:r>
            <w:r w:rsidRPr="0041702A">
              <w:rPr>
                <w:rFonts w:ascii="Arial" w:eastAsia="Times New Roman" w:hAnsi="Arial" w:cs="Arial"/>
                <w:sz w:val="24"/>
                <w:szCs w:val="24"/>
                <w:lang w:eastAsia="ru-RU"/>
              </w:rPr>
              <w:br/>
              <w:t xml:space="preserve">(четвертый год реализации) </w:t>
            </w:r>
          </w:p>
        </w:tc>
        <w:tc>
          <w:tcPr>
            <w:tcW w:w="594" w:type="pct"/>
            <w:tcBorders>
              <w:top w:val="nil"/>
              <w:left w:val="nil"/>
              <w:bottom w:val="nil"/>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2027</w:t>
            </w:r>
            <w:r w:rsidRPr="0041702A">
              <w:rPr>
                <w:rFonts w:ascii="Arial" w:eastAsia="Times New Roman" w:hAnsi="Arial" w:cs="Arial"/>
                <w:sz w:val="24"/>
                <w:szCs w:val="24"/>
                <w:lang w:eastAsia="ru-RU"/>
              </w:rPr>
              <w:br/>
              <w:t xml:space="preserve">(пятый год реализации) </w:t>
            </w:r>
          </w:p>
        </w:tc>
        <w:tc>
          <w:tcPr>
            <w:tcW w:w="422" w:type="pct"/>
            <w:tcBorders>
              <w:top w:val="nil"/>
              <w:left w:val="nil"/>
              <w:bottom w:val="nil"/>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2028</w:t>
            </w:r>
            <w:r w:rsidRPr="0041702A">
              <w:rPr>
                <w:rFonts w:ascii="Arial" w:eastAsia="Times New Roman" w:hAnsi="Arial" w:cs="Arial"/>
                <w:sz w:val="24"/>
                <w:szCs w:val="24"/>
                <w:lang w:eastAsia="ru-RU"/>
              </w:rPr>
              <w:br/>
              <w:t xml:space="preserve">(шестой год реализации) </w:t>
            </w:r>
          </w:p>
        </w:tc>
      </w:tr>
      <w:tr w:rsidR="0041702A" w:rsidRPr="0041702A" w:rsidTr="00F43190">
        <w:trPr>
          <w:trHeight w:val="315"/>
        </w:trPr>
        <w:tc>
          <w:tcPr>
            <w:tcW w:w="651"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1</w:t>
            </w:r>
          </w:p>
        </w:tc>
        <w:tc>
          <w:tcPr>
            <w:tcW w:w="520"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2</w:t>
            </w: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3</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4</w:t>
            </w:r>
          </w:p>
        </w:tc>
        <w:tc>
          <w:tcPr>
            <w:tcW w:w="466" w:type="pct"/>
            <w:tcBorders>
              <w:top w:val="single" w:sz="4" w:space="0" w:color="auto"/>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5</w:t>
            </w:r>
          </w:p>
        </w:tc>
        <w:tc>
          <w:tcPr>
            <w:tcW w:w="446" w:type="pct"/>
            <w:tcBorders>
              <w:top w:val="single" w:sz="4" w:space="0" w:color="auto"/>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6</w:t>
            </w:r>
          </w:p>
        </w:tc>
        <w:tc>
          <w:tcPr>
            <w:tcW w:w="444" w:type="pct"/>
            <w:tcBorders>
              <w:top w:val="single" w:sz="4" w:space="0" w:color="auto"/>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7</w:t>
            </w:r>
          </w:p>
        </w:tc>
        <w:tc>
          <w:tcPr>
            <w:tcW w:w="445" w:type="pct"/>
            <w:tcBorders>
              <w:top w:val="single" w:sz="4" w:space="0" w:color="auto"/>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8</w:t>
            </w:r>
          </w:p>
        </w:tc>
        <w:tc>
          <w:tcPr>
            <w:tcW w:w="594" w:type="pct"/>
            <w:tcBorders>
              <w:top w:val="single" w:sz="4" w:space="0" w:color="auto"/>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9</w:t>
            </w:r>
          </w:p>
        </w:tc>
        <w:tc>
          <w:tcPr>
            <w:tcW w:w="422" w:type="pct"/>
            <w:tcBorders>
              <w:top w:val="single" w:sz="4" w:space="0" w:color="auto"/>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10</w:t>
            </w:r>
          </w:p>
        </w:tc>
      </w:tr>
      <w:tr w:rsidR="0041702A" w:rsidRPr="0041702A" w:rsidTr="00F43190">
        <w:trPr>
          <w:trHeight w:val="375"/>
        </w:trPr>
        <w:tc>
          <w:tcPr>
            <w:tcW w:w="651" w:type="pct"/>
            <w:vMerge w:val="restart"/>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МУНИЦИПАЛЬНАЯ ПРОГРАММА</w:t>
            </w:r>
          </w:p>
        </w:tc>
        <w:tc>
          <w:tcPr>
            <w:tcW w:w="520" w:type="pct"/>
            <w:vMerge w:val="restart"/>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Охрана окружающей среды </w:t>
            </w: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всего, в том числе:</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6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5"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594"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федеральный бюджет </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6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областной бюджет</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6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5"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594"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местный бюджет</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6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765"/>
        </w:trPr>
        <w:tc>
          <w:tcPr>
            <w:tcW w:w="651"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территориальные государственные внебюджетные фонды </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6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юридические лица </w:t>
            </w:r>
            <w:r w:rsidRPr="0041702A">
              <w:rPr>
                <w:rFonts w:ascii="Arial" w:eastAsia="Times New Roman" w:hAnsi="Arial" w:cs="Arial"/>
                <w:sz w:val="24"/>
                <w:szCs w:val="24"/>
                <w:vertAlign w:val="superscript"/>
                <w:lang w:eastAsia="ru-RU"/>
              </w:rPr>
              <w:t>1</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6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физические лица</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6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75"/>
        </w:trPr>
        <w:tc>
          <w:tcPr>
            <w:tcW w:w="651"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lastRenderedPageBreak/>
              <w:t>в том числе:</w:t>
            </w:r>
          </w:p>
        </w:tc>
        <w:tc>
          <w:tcPr>
            <w:tcW w:w="520"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6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4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r>
      <w:tr w:rsidR="0041702A" w:rsidRPr="0041702A" w:rsidTr="00F43190">
        <w:trPr>
          <w:trHeight w:val="375"/>
        </w:trPr>
        <w:tc>
          <w:tcPr>
            <w:tcW w:w="651" w:type="pct"/>
            <w:vMerge w:val="restar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ПОДПРОГРАММА 1</w:t>
            </w:r>
          </w:p>
        </w:tc>
        <w:tc>
          <w:tcPr>
            <w:tcW w:w="520" w:type="pct"/>
            <w:vMerge w:val="restar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Регулирование качества окружающей среды, создание системы обращения с отходами</w:t>
            </w: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всего, в том числе:</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6"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федеральный бюджет </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областной бюджет</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45"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местный бюджет</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45"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1020"/>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территориальные государственные внебюджетные фонды </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юридические лица</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физические лица</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465"/>
        </w:trPr>
        <w:tc>
          <w:tcPr>
            <w:tcW w:w="651" w:type="pct"/>
            <w:vMerge w:val="restar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ПОДПРОГРАММА 2</w:t>
            </w:r>
          </w:p>
        </w:tc>
        <w:tc>
          <w:tcPr>
            <w:tcW w:w="520" w:type="pct"/>
            <w:vMerge w:val="restart"/>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Благоустройство населённых пунктов</w:t>
            </w: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всего, в том числе:</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6"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федеральный бюджет </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областной бюджет</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местный бюджет</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76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территориальные государственные внебюджетные фонды </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юридические лица</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000000"/>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физические лица</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420"/>
        </w:trPr>
        <w:tc>
          <w:tcPr>
            <w:tcW w:w="651" w:type="pct"/>
            <w:vMerge w:val="restar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ПОДПРОГРАММА </w:t>
            </w:r>
            <w:r w:rsidRPr="0041702A">
              <w:rPr>
                <w:rFonts w:ascii="Arial" w:eastAsia="Times New Roman" w:hAnsi="Arial" w:cs="Arial"/>
                <w:bCs/>
                <w:sz w:val="24"/>
                <w:szCs w:val="24"/>
                <w:lang w:eastAsia="ru-RU"/>
              </w:rPr>
              <w:lastRenderedPageBreak/>
              <w:t>3</w:t>
            </w:r>
          </w:p>
        </w:tc>
        <w:tc>
          <w:tcPr>
            <w:tcW w:w="520" w:type="pct"/>
            <w:vMerge w:val="restar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lastRenderedPageBreak/>
              <w:t>Экологическо</w:t>
            </w:r>
            <w:r w:rsidRPr="0041702A">
              <w:rPr>
                <w:rFonts w:ascii="Arial" w:eastAsia="Times New Roman" w:hAnsi="Arial" w:cs="Arial"/>
                <w:bCs/>
                <w:sz w:val="24"/>
                <w:szCs w:val="24"/>
                <w:lang w:eastAsia="ru-RU"/>
              </w:rPr>
              <w:lastRenderedPageBreak/>
              <w:t>е просвещение</w:t>
            </w: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lastRenderedPageBreak/>
              <w:t xml:space="preserve">всего, в том </w:t>
            </w:r>
            <w:r w:rsidRPr="0041702A">
              <w:rPr>
                <w:rFonts w:ascii="Arial" w:eastAsia="Times New Roman" w:hAnsi="Arial" w:cs="Arial"/>
                <w:bCs/>
                <w:sz w:val="24"/>
                <w:szCs w:val="24"/>
                <w:lang w:eastAsia="ru-RU"/>
              </w:rPr>
              <w:lastRenderedPageBreak/>
              <w:t>числе:</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lastRenderedPageBreak/>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6"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40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федеральный бюджет </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45"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60"/>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областной бюджет</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45"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60"/>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местный бюджет</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45"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60"/>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территориальные государственные внебюджетные фонды </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60"/>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юридические лица</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76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физические лица</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520"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46"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r>
      <w:tr w:rsidR="0041702A" w:rsidRPr="0041702A" w:rsidTr="00F43190">
        <w:trPr>
          <w:trHeight w:val="375"/>
        </w:trPr>
        <w:tc>
          <w:tcPr>
            <w:tcW w:w="651" w:type="pct"/>
            <w:vMerge w:val="restar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ПОДПРОГРАММА 4 мероприятия 4.1.</w:t>
            </w:r>
          </w:p>
        </w:tc>
        <w:tc>
          <w:tcPr>
            <w:tcW w:w="520" w:type="pct"/>
            <w:vMerge w:val="restar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Строительство площадок с твёрдым покрытием для хранения отходов</w:t>
            </w: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всего, в том числе:</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6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федеральный бюджет </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областной бюджет</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местный бюджет</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76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территориальные государственные внебюджетные фонды </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юридические лица</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физические лица</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520"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w:t>
            </w:r>
          </w:p>
        </w:tc>
        <w:tc>
          <w:tcPr>
            <w:tcW w:w="59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66"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46"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44"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45"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594"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w:t>
            </w:r>
          </w:p>
        </w:tc>
      </w:tr>
      <w:tr w:rsidR="0041702A" w:rsidRPr="0041702A" w:rsidTr="00F43190">
        <w:trPr>
          <w:trHeight w:val="375"/>
        </w:trPr>
        <w:tc>
          <w:tcPr>
            <w:tcW w:w="651" w:type="pct"/>
            <w:vMerge w:val="restar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мероприятия 4.2.</w:t>
            </w:r>
          </w:p>
        </w:tc>
        <w:tc>
          <w:tcPr>
            <w:tcW w:w="520" w:type="pct"/>
            <w:vMerge w:val="restar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 xml:space="preserve">Приобретение </w:t>
            </w:r>
            <w:r w:rsidRPr="0041702A">
              <w:rPr>
                <w:rFonts w:ascii="Arial" w:eastAsia="Times New Roman" w:hAnsi="Arial" w:cs="Arial"/>
                <w:bCs/>
                <w:sz w:val="24"/>
                <w:szCs w:val="24"/>
                <w:lang w:eastAsia="ru-RU"/>
              </w:rPr>
              <w:lastRenderedPageBreak/>
              <w:t>контейнеров для накопления ТКО (в том числе для раздельного накопления ТКО)</w:t>
            </w: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lastRenderedPageBreak/>
              <w:t xml:space="preserve">всего, в том </w:t>
            </w:r>
            <w:r w:rsidRPr="0041702A">
              <w:rPr>
                <w:rFonts w:ascii="Arial" w:eastAsia="Times New Roman" w:hAnsi="Arial" w:cs="Arial"/>
                <w:bCs/>
                <w:sz w:val="24"/>
                <w:szCs w:val="24"/>
                <w:lang w:eastAsia="ru-RU"/>
              </w:rPr>
              <w:lastRenderedPageBreak/>
              <w:t>числе:</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lastRenderedPageBreak/>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6"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r w:rsidRPr="0041702A">
              <w:rPr>
                <w:rFonts w:ascii="Arial" w:eastAsia="Times New Roman" w:hAnsi="Arial" w:cs="Arial"/>
                <w:bCs/>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федеральный бюджет </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областной бюджет</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местный бюджет</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single" w:sz="4" w:space="0" w:color="auto"/>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1020"/>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 xml:space="preserve">территориальные государственные внебюджетные фонды </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юридические лица</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r w:rsidR="0041702A" w:rsidRPr="0041702A" w:rsidTr="00F43190">
        <w:trPr>
          <w:trHeight w:val="375"/>
        </w:trPr>
        <w:tc>
          <w:tcPr>
            <w:tcW w:w="651"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20" w:type="pct"/>
            <w:vMerge/>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bCs/>
                <w:sz w:val="24"/>
                <w:szCs w:val="24"/>
                <w:lang w:eastAsia="ru-RU"/>
              </w:rPr>
            </w:pPr>
          </w:p>
        </w:tc>
        <w:tc>
          <w:tcPr>
            <w:tcW w:w="59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физические лица</w:t>
            </w:r>
          </w:p>
        </w:tc>
        <w:tc>
          <w:tcPr>
            <w:tcW w:w="422" w:type="pct"/>
            <w:tcBorders>
              <w:top w:val="nil"/>
              <w:left w:val="nil"/>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66" w:type="pct"/>
            <w:tcBorders>
              <w:top w:val="nil"/>
              <w:left w:val="single" w:sz="4" w:space="0" w:color="auto"/>
              <w:bottom w:val="single" w:sz="4" w:space="0" w:color="auto"/>
              <w:right w:val="nil"/>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6" w:type="pct"/>
            <w:tcBorders>
              <w:top w:val="nil"/>
              <w:left w:val="single" w:sz="4" w:space="0" w:color="auto"/>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45"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594"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c>
          <w:tcPr>
            <w:tcW w:w="422" w:type="pct"/>
            <w:tcBorders>
              <w:top w:val="nil"/>
              <w:left w:val="nil"/>
              <w:bottom w:val="single" w:sz="4" w:space="0" w:color="auto"/>
              <w:right w:val="single" w:sz="4" w:space="0" w:color="auto"/>
            </w:tcBorders>
            <w:shd w:val="clear" w:color="auto" w:fill="auto"/>
            <w:hideMark/>
          </w:tcPr>
          <w:p w:rsidR="0041702A" w:rsidRPr="0041702A" w:rsidRDefault="0041702A" w:rsidP="0041702A">
            <w:pPr>
              <w:spacing w:after="0" w:line="240" w:lineRule="auto"/>
              <w:jc w:val="both"/>
              <w:rPr>
                <w:rFonts w:ascii="Arial" w:eastAsia="Times New Roman" w:hAnsi="Arial" w:cs="Arial"/>
                <w:sz w:val="24"/>
                <w:szCs w:val="24"/>
                <w:lang w:eastAsia="ru-RU"/>
              </w:rPr>
            </w:pPr>
            <w:r w:rsidRPr="0041702A">
              <w:rPr>
                <w:rFonts w:ascii="Arial" w:eastAsia="Times New Roman" w:hAnsi="Arial" w:cs="Arial"/>
                <w:sz w:val="24"/>
                <w:szCs w:val="24"/>
                <w:lang w:eastAsia="ru-RU"/>
              </w:rPr>
              <w:t>0,00</w:t>
            </w:r>
          </w:p>
        </w:tc>
      </w:tr>
    </w:tbl>
    <w:p w:rsidR="0041702A" w:rsidRPr="0041702A" w:rsidRDefault="0041702A" w:rsidP="0041702A">
      <w:pPr>
        <w:spacing w:after="0" w:line="240" w:lineRule="auto"/>
        <w:jc w:val="both"/>
        <w:rPr>
          <w:rFonts w:ascii="Arial" w:eastAsia="Times New Roman" w:hAnsi="Arial" w:cs="Arial"/>
          <w:sz w:val="24"/>
          <w:szCs w:val="24"/>
          <w:lang w:eastAsia="ru-RU"/>
        </w:rPr>
      </w:pPr>
    </w:p>
    <w:p w:rsidR="0041702A" w:rsidRDefault="0041702A">
      <w:pPr>
        <w:rPr>
          <w:rFonts w:ascii="Times New Roman" w:eastAsia="Times New Roman" w:hAnsi="Times New Roman" w:cs="Times New Roman"/>
          <w:sz w:val="28"/>
          <w:szCs w:val="20"/>
        </w:rPr>
      </w:pPr>
      <w:r>
        <w:rPr>
          <w:rFonts w:ascii="Times New Roman" w:eastAsia="Times New Roman" w:hAnsi="Times New Roman" w:cs="Times New Roman"/>
          <w:sz w:val="28"/>
          <w:szCs w:val="20"/>
        </w:rPr>
        <w:br w:type="page"/>
      </w:r>
    </w:p>
    <w:p w:rsidR="00B74019" w:rsidRDefault="00B74019" w:rsidP="008225D4">
      <w:pPr>
        <w:widowControl w:val="0"/>
        <w:adjustRightInd w:val="0"/>
        <w:jc w:val="center"/>
        <w:textAlignment w:val="baseline"/>
        <w:rPr>
          <w:rFonts w:ascii="Times New Roman" w:eastAsia="Times New Roman" w:hAnsi="Times New Roman" w:cs="Times New Roman"/>
          <w:sz w:val="28"/>
          <w:szCs w:val="20"/>
        </w:rPr>
      </w:pPr>
    </w:p>
    <w:sectPr w:rsidR="00B74019" w:rsidSect="00B74019">
      <w:footerReference w:type="default" r:id="rId15"/>
      <w:pgSz w:w="11910" w:h="16840"/>
      <w:pgMar w:top="1026" w:right="380" w:bottom="1093"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2A4" w:rsidRDefault="00B072A4" w:rsidP="00D96CD2">
      <w:pPr>
        <w:spacing w:after="0" w:line="240" w:lineRule="auto"/>
      </w:pPr>
      <w:r>
        <w:separator/>
      </w:r>
    </w:p>
  </w:endnote>
  <w:endnote w:type="continuationSeparator" w:id="0">
    <w:p w:rsidR="00B072A4" w:rsidRDefault="00B072A4" w:rsidP="00D96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extBook">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urier New CYR">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8344"/>
      <w:docPartObj>
        <w:docPartGallery w:val="Page Numbers (Bottom of Page)"/>
        <w:docPartUnique/>
      </w:docPartObj>
    </w:sdtPr>
    <w:sdtContent>
      <w:p w:rsidR="0087329A" w:rsidRDefault="00482794">
        <w:pPr>
          <w:pStyle w:val="a7"/>
          <w:jc w:val="right"/>
        </w:pPr>
        <w:fldSimple w:instr=" PAGE   \* MERGEFORMAT ">
          <w:r w:rsidR="003B0A96">
            <w:rPr>
              <w:noProof/>
            </w:rPr>
            <w:t>121</w:t>
          </w:r>
        </w:fldSimple>
      </w:p>
    </w:sdtContent>
  </w:sdt>
  <w:p w:rsidR="0087329A" w:rsidRDefault="008732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2A4" w:rsidRDefault="00B072A4" w:rsidP="00D96CD2">
      <w:pPr>
        <w:spacing w:after="0" w:line="240" w:lineRule="auto"/>
      </w:pPr>
      <w:r>
        <w:separator/>
      </w:r>
    </w:p>
  </w:footnote>
  <w:footnote w:type="continuationSeparator" w:id="0">
    <w:p w:rsidR="00B072A4" w:rsidRDefault="00B072A4" w:rsidP="00D96C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18" w:rsidRDefault="00482794" w:rsidP="006F67BF">
    <w:pPr>
      <w:pStyle w:val="a5"/>
      <w:framePr w:wrap="around" w:vAnchor="text" w:hAnchor="margin" w:xAlign="center" w:y="1"/>
      <w:rPr>
        <w:rStyle w:val="ac"/>
      </w:rPr>
    </w:pPr>
    <w:r>
      <w:rPr>
        <w:rStyle w:val="ac"/>
      </w:rPr>
      <w:fldChar w:fldCharType="begin"/>
    </w:r>
    <w:r w:rsidR="006B4418">
      <w:rPr>
        <w:rStyle w:val="ac"/>
      </w:rPr>
      <w:instrText xml:space="preserve">PAGE  </w:instrText>
    </w:r>
    <w:r>
      <w:rPr>
        <w:rStyle w:val="ac"/>
      </w:rPr>
      <w:fldChar w:fldCharType="end"/>
    </w:r>
  </w:p>
  <w:p w:rsidR="006B4418" w:rsidRDefault="006B441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18" w:rsidRDefault="00482794" w:rsidP="006F67BF">
    <w:pPr>
      <w:pStyle w:val="a5"/>
      <w:framePr w:wrap="around" w:vAnchor="text" w:hAnchor="margin" w:xAlign="center" w:y="1"/>
      <w:rPr>
        <w:rStyle w:val="ac"/>
      </w:rPr>
    </w:pPr>
    <w:r>
      <w:rPr>
        <w:rStyle w:val="ac"/>
      </w:rPr>
      <w:fldChar w:fldCharType="begin"/>
    </w:r>
    <w:r w:rsidR="006B4418">
      <w:rPr>
        <w:rStyle w:val="ac"/>
      </w:rPr>
      <w:instrText xml:space="preserve">PAGE  </w:instrText>
    </w:r>
    <w:r>
      <w:rPr>
        <w:rStyle w:val="ac"/>
      </w:rPr>
      <w:fldChar w:fldCharType="separate"/>
    </w:r>
    <w:r w:rsidR="003B0A96">
      <w:rPr>
        <w:rStyle w:val="ac"/>
        <w:noProof/>
      </w:rPr>
      <w:t>2</w:t>
    </w:r>
    <w:r>
      <w:rPr>
        <w:rStyle w:val="ac"/>
      </w:rPr>
      <w:fldChar w:fldCharType="end"/>
    </w:r>
  </w:p>
  <w:p w:rsidR="006B4418" w:rsidRPr="00925D15" w:rsidRDefault="006B4418" w:rsidP="00925D15">
    <w:pPr>
      <w:pStyle w:val="a5"/>
      <w:jc w:val="right"/>
      <w:rPr>
        <w:rFonts w:ascii="Times New Roman" w:hAnsi="Times New Roman"/>
        <w:b/>
        <w:i/>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18" w:rsidRPr="00925D15" w:rsidRDefault="006B4418" w:rsidP="00925D15">
    <w:pPr>
      <w:pStyle w:val="a5"/>
      <w:jc w:val="right"/>
      <w:rPr>
        <w:rFonts w:ascii="Times New Roman" w:hAnsi="Times New Roman"/>
        <w: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2"/>
    <w:lvl w:ilvl="0">
      <w:start w:val="1"/>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1429" w:hanging="720"/>
      </w:pPr>
      <w:rPr>
        <w:rFonts w:hint="default"/>
        <w:sz w:val="28"/>
        <w:szCs w:val="28"/>
      </w:rPr>
    </w:lvl>
    <w:lvl w:ilvl="2">
      <w:start w:val="1"/>
      <w:numFmt w:val="decimal"/>
      <w:lvlText w:val="%1.%2.%3."/>
      <w:lvlJc w:val="left"/>
      <w:pPr>
        <w:tabs>
          <w:tab w:val="num" w:pos="0"/>
        </w:tabs>
        <w:ind w:left="2138" w:hanging="720"/>
      </w:pPr>
      <w:rPr>
        <w:rFonts w:hint="default"/>
        <w:sz w:val="28"/>
        <w:szCs w:val="28"/>
      </w:rPr>
    </w:lvl>
    <w:lvl w:ilvl="3">
      <w:start w:val="1"/>
      <w:numFmt w:val="decimal"/>
      <w:lvlText w:val="%1.%2.%3.%4."/>
      <w:lvlJc w:val="left"/>
      <w:pPr>
        <w:tabs>
          <w:tab w:val="num" w:pos="0"/>
        </w:tabs>
        <w:ind w:left="3207" w:hanging="1080"/>
      </w:pPr>
      <w:rPr>
        <w:rFonts w:hint="default"/>
        <w:sz w:val="28"/>
        <w:szCs w:val="28"/>
      </w:rPr>
    </w:lvl>
    <w:lvl w:ilvl="4">
      <w:start w:val="1"/>
      <w:numFmt w:val="decimal"/>
      <w:lvlText w:val="%1.%2.%3.%4.%5."/>
      <w:lvlJc w:val="left"/>
      <w:pPr>
        <w:tabs>
          <w:tab w:val="num" w:pos="0"/>
        </w:tabs>
        <w:ind w:left="3916" w:hanging="1080"/>
      </w:pPr>
      <w:rPr>
        <w:rFonts w:hint="default"/>
        <w:sz w:val="28"/>
        <w:szCs w:val="28"/>
      </w:rPr>
    </w:lvl>
    <w:lvl w:ilvl="5">
      <w:start w:val="1"/>
      <w:numFmt w:val="decimal"/>
      <w:lvlText w:val="%1.%2.%3.%4.%5.%6."/>
      <w:lvlJc w:val="left"/>
      <w:pPr>
        <w:tabs>
          <w:tab w:val="num" w:pos="0"/>
        </w:tabs>
        <w:ind w:left="4985" w:hanging="1440"/>
      </w:pPr>
      <w:rPr>
        <w:rFonts w:hint="default"/>
        <w:sz w:val="28"/>
        <w:szCs w:val="28"/>
      </w:rPr>
    </w:lvl>
    <w:lvl w:ilvl="6">
      <w:start w:val="1"/>
      <w:numFmt w:val="decimal"/>
      <w:lvlText w:val="%1.%2.%3.%4.%5.%6.%7."/>
      <w:lvlJc w:val="left"/>
      <w:pPr>
        <w:tabs>
          <w:tab w:val="num" w:pos="0"/>
        </w:tabs>
        <w:ind w:left="6054" w:hanging="1800"/>
      </w:pPr>
      <w:rPr>
        <w:rFonts w:hint="default"/>
        <w:sz w:val="28"/>
        <w:szCs w:val="28"/>
      </w:rPr>
    </w:lvl>
    <w:lvl w:ilvl="7">
      <w:start w:val="1"/>
      <w:numFmt w:val="decimal"/>
      <w:lvlText w:val="%1.%2.%3.%4.%5.%6.%7.%8."/>
      <w:lvlJc w:val="left"/>
      <w:pPr>
        <w:tabs>
          <w:tab w:val="num" w:pos="0"/>
        </w:tabs>
        <w:ind w:left="6763" w:hanging="1800"/>
      </w:pPr>
      <w:rPr>
        <w:rFonts w:hint="default"/>
        <w:sz w:val="28"/>
        <w:szCs w:val="28"/>
      </w:rPr>
    </w:lvl>
    <w:lvl w:ilvl="8">
      <w:start w:val="1"/>
      <w:numFmt w:val="decimal"/>
      <w:lvlText w:val="%1.%2.%3.%4.%5.%6.%7.%8.%9."/>
      <w:lvlJc w:val="left"/>
      <w:pPr>
        <w:tabs>
          <w:tab w:val="num" w:pos="0"/>
        </w:tabs>
        <w:ind w:left="7832" w:hanging="2160"/>
      </w:pPr>
      <w:rPr>
        <w:rFonts w:hint="default"/>
        <w:sz w:val="28"/>
        <w:szCs w:val="28"/>
      </w:rPr>
    </w:lvl>
  </w:abstractNum>
  <w:abstractNum w:abstractNumId="2">
    <w:nsid w:val="0F590C8F"/>
    <w:multiLevelType w:val="hybridMultilevel"/>
    <w:tmpl w:val="D2D23F8C"/>
    <w:lvl w:ilvl="0" w:tplc="563235F8">
      <w:start w:val="1"/>
      <w:numFmt w:val="decimal"/>
      <w:lvlText w:val="%1."/>
      <w:lvlJc w:val="left"/>
      <w:pPr>
        <w:ind w:left="3295" w:hanging="720"/>
        <w:jc w:val="right"/>
      </w:pPr>
      <w:rPr>
        <w:rFonts w:ascii="Times New Roman" w:eastAsia="Times New Roman" w:hAnsi="Times New Roman" w:cs="Times New Roman" w:hint="default"/>
        <w:b/>
        <w:bCs/>
        <w:w w:val="100"/>
        <w:sz w:val="24"/>
        <w:szCs w:val="24"/>
        <w:lang w:val="ru-RU" w:eastAsia="en-US" w:bidi="ar-SA"/>
      </w:rPr>
    </w:lvl>
    <w:lvl w:ilvl="1" w:tplc="BC28EC7A">
      <w:numFmt w:val="bullet"/>
      <w:lvlText w:val="•"/>
      <w:lvlJc w:val="left"/>
      <w:pPr>
        <w:ind w:left="4541" w:hanging="720"/>
      </w:pPr>
      <w:rPr>
        <w:rFonts w:hint="default"/>
        <w:lang w:val="ru-RU" w:eastAsia="en-US" w:bidi="ar-SA"/>
      </w:rPr>
    </w:lvl>
    <w:lvl w:ilvl="2" w:tplc="C2BC51EE">
      <w:numFmt w:val="bullet"/>
      <w:lvlText w:val="•"/>
      <w:lvlJc w:val="left"/>
      <w:pPr>
        <w:ind w:left="5783" w:hanging="720"/>
      </w:pPr>
      <w:rPr>
        <w:rFonts w:hint="default"/>
        <w:lang w:val="ru-RU" w:eastAsia="en-US" w:bidi="ar-SA"/>
      </w:rPr>
    </w:lvl>
    <w:lvl w:ilvl="3" w:tplc="77FA3756">
      <w:numFmt w:val="bullet"/>
      <w:lvlText w:val="•"/>
      <w:lvlJc w:val="left"/>
      <w:pPr>
        <w:ind w:left="7025" w:hanging="720"/>
      </w:pPr>
      <w:rPr>
        <w:rFonts w:hint="default"/>
        <w:lang w:val="ru-RU" w:eastAsia="en-US" w:bidi="ar-SA"/>
      </w:rPr>
    </w:lvl>
    <w:lvl w:ilvl="4" w:tplc="2946B72E">
      <w:numFmt w:val="bullet"/>
      <w:lvlText w:val="•"/>
      <w:lvlJc w:val="left"/>
      <w:pPr>
        <w:ind w:left="8267" w:hanging="720"/>
      </w:pPr>
      <w:rPr>
        <w:rFonts w:hint="default"/>
        <w:lang w:val="ru-RU" w:eastAsia="en-US" w:bidi="ar-SA"/>
      </w:rPr>
    </w:lvl>
    <w:lvl w:ilvl="5" w:tplc="1116D638">
      <w:numFmt w:val="bullet"/>
      <w:lvlText w:val="•"/>
      <w:lvlJc w:val="left"/>
      <w:pPr>
        <w:ind w:left="9509" w:hanging="720"/>
      </w:pPr>
      <w:rPr>
        <w:rFonts w:hint="default"/>
        <w:lang w:val="ru-RU" w:eastAsia="en-US" w:bidi="ar-SA"/>
      </w:rPr>
    </w:lvl>
    <w:lvl w:ilvl="6" w:tplc="D54C6F4A">
      <w:numFmt w:val="bullet"/>
      <w:lvlText w:val="•"/>
      <w:lvlJc w:val="left"/>
      <w:pPr>
        <w:ind w:left="10751" w:hanging="720"/>
      </w:pPr>
      <w:rPr>
        <w:rFonts w:hint="default"/>
        <w:lang w:val="ru-RU" w:eastAsia="en-US" w:bidi="ar-SA"/>
      </w:rPr>
    </w:lvl>
    <w:lvl w:ilvl="7" w:tplc="EB862566">
      <w:numFmt w:val="bullet"/>
      <w:lvlText w:val="•"/>
      <w:lvlJc w:val="left"/>
      <w:pPr>
        <w:ind w:left="11992" w:hanging="720"/>
      </w:pPr>
      <w:rPr>
        <w:rFonts w:hint="default"/>
        <w:lang w:val="ru-RU" w:eastAsia="en-US" w:bidi="ar-SA"/>
      </w:rPr>
    </w:lvl>
    <w:lvl w:ilvl="8" w:tplc="2E2A611E">
      <w:numFmt w:val="bullet"/>
      <w:lvlText w:val="•"/>
      <w:lvlJc w:val="left"/>
      <w:pPr>
        <w:ind w:left="13234" w:hanging="720"/>
      </w:pPr>
      <w:rPr>
        <w:rFonts w:hint="default"/>
        <w:lang w:val="ru-RU" w:eastAsia="en-US" w:bidi="ar-SA"/>
      </w:rPr>
    </w:lvl>
  </w:abstractNum>
  <w:abstractNum w:abstractNumId="3">
    <w:nsid w:val="0FD05A02"/>
    <w:multiLevelType w:val="hybridMultilevel"/>
    <w:tmpl w:val="62A4A3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CC3446"/>
    <w:multiLevelType w:val="hybridMultilevel"/>
    <w:tmpl w:val="396AEACA"/>
    <w:lvl w:ilvl="0" w:tplc="DCFE9206">
      <w:numFmt w:val="bullet"/>
      <w:lvlText w:val="-"/>
      <w:lvlJc w:val="left"/>
      <w:pPr>
        <w:ind w:left="111" w:hanging="389"/>
      </w:pPr>
      <w:rPr>
        <w:rFonts w:ascii="Times New Roman" w:eastAsia="Times New Roman" w:hAnsi="Times New Roman" w:cs="Times New Roman" w:hint="default"/>
        <w:w w:val="100"/>
        <w:sz w:val="24"/>
        <w:szCs w:val="24"/>
        <w:lang w:val="ru-RU" w:eastAsia="en-US" w:bidi="ar-SA"/>
      </w:rPr>
    </w:lvl>
    <w:lvl w:ilvl="1" w:tplc="59940D24">
      <w:numFmt w:val="bullet"/>
      <w:lvlText w:val="•"/>
      <w:lvlJc w:val="left"/>
      <w:pPr>
        <w:ind w:left="716" w:hanging="389"/>
      </w:pPr>
      <w:rPr>
        <w:rFonts w:hint="default"/>
        <w:lang w:val="ru-RU" w:eastAsia="en-US" w:bidi="ar-SA"/>
      </w:rPr>
    </w:lvl>
    <w:lvl w:ilvl="2" w:tplc="6DA25772">
      <w:numFmt w:val="bullet"/>
      <w:lvlText w:val="•"/>
      <w:lvlJc w:val="left"/>
      <w:pPr>
        <w:ind w:left="1313" w:hanging="389"/>
      </w:pPr>
      <w:rPr>
        <w:rFonts w:hint="default"/>
        <w:lang w:val="ru-RU" w:eastAsia="en-US" w:bidi="ar-SA"/>
      </w:rPr>
    </w:lvl>
    <w:lvl w:ilvl="3" w:tplc="3AA8A158">
      <w:numFmt w:val="bullet"/>
      <w:lvlText w:val="•"/>
      <w:lvlJc w:val="left"/>
      <w:pPr>
        <w:ind w:left="1909" w:hanging="389"/>
      </w:pPr>
      <w:rPr>
        <w:rFonts w:hint="default"/>
        <w:lang w:val="ru-RU" w:eastAsia="en-US" w:bidi="ar-SA"/>
      </w:rPr>
    </w:lvl>
    <w:lvl w:ilvl="4" w:tplc="14D6C25E">
      <w:numFmt w:val="bullet"/>
      <w:lvlText w:val="•"/>
      <w:lvlJc w:val="left"/>
      <w:pPr>
        <w:ind w:left="2506" w:hanging="389"/>
      </w:pPr>
      <w:rPr>
        <w:rFonts w:hint="default"/>
        <w:lang w:val="ru-RU" w:eastAsia="en-US" w:bidi="ar-SA"/>
      </w:rPr>
    </w:lvl>
    <w:lvl w:ilvl="5" w:tplc="3CDC27EC">
      <w:numFmt w:val="bullet"/>
      <w:lvlText w:val="•"/>
      <w:lvlJc w:val="left"/>
      <w:pPr>
        <w:ind w:left="3103" w:hanging="389"/>
      </w:pPr>
      <w:rPr>
        <w:rFonts w:hint="default"/>
        <w:lang w:val="ru-RU" w:eastAsia="en-US" w:bidi="ar-SA"/>
      </w:rPr>
    </w:lvl>
    <w:lvl w:ilvl="6" w:tplc="0D0AA8BC">
      <w:numFmt w:val="bullet"/>
      <w:lvlText w:val="•"/>
      <w:lvlJc w:val="left"/>
      <w:pPr>
        <w:ind w:left="3699" w:hanging="389"/>
      </w:pPr>
      <w:rPr>
        <w:rFonts w:hint="default"/>
        <w:lang w:val="ru-RU" w:eastAsia="en-US" w:bidi="ar-SA"/>
      </w:rPr>
    </w:lvl>
    <w:lvl w:ilvl="7" w:tplc="D1926DD4">
      <w:numFmt w:val="bullet"/>
      <w:lvlText w:val="•"/>
      <w:lvlJc w:val="left"/>
      <w:pPr>
        <w:ind w:left="4296" w:hanging="389"/>
      </w:pPr>
      <w:rPr>
        <w:rFonts w:hint="default"/>
        <w:lang w:val="ru-RU" w:eastAsia="en-US" w:bidi="ar-SA"/>
      </w:rPr>
    </w:lvl>
    <w:lvl w:ilvl="8" w:tplc="CCF8FE2A">
      <w:numFmt w:val="bullet"/>
      <w:lvlText w:val="•"/>
      <w:lvlJc w:val="left"/>
      <w:pPr>
        <w:ind w:left="4892" w:hanging="389"/>
      </w:pPr>
      <w:rPr>
        <w:rFonts w:hint="default"/>
        <w:lang w:val="ru-RU" w:eastAsia="en-US" w:bidi="ar-SA"/>
      </w:rPr>
    </w:lvl>
  </w:abstractNum>
  <w:abstractNum w:abstractNumId="5">
    <w:nsid w:val="28742390"/>
    <w:multiLevelType w:val="multilevel"/>
    <w:tmpl w:val="72C20FA4"/>
    <w:lvl w:ilvl="0">
      <w:start w:val="24"/>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356" w:hanging="11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9" w:hanging="1136"/>
      </w:pPr>
      <w:rPr>
        <w:rFonts w:hint="default"/>
        <w:lang w:val="ru-RU" w:eastAsia="en-US" w:bidi="ar-SA"/>
      </w:rPr>
    </w:lvl>
    <w:lvl w:ilvl="4">
      <w:numFmt w:val="bullet"/>
      <w:lvlText w:val="•"/>
      <w:lvlJc w:val="left"/>
      <w:pPr>
        <w:ind w:left="5208" w:hanging="1136"/>
      </w:pPr>
      <w:rPr>
        <w:rFonts w:hint="default"/>
        <w:lang w:val="ru-RU" w:eastAsia="en-US" w:bidi="ar-SA"/>
      </w:rPr>
    </w:lvl>
    <w:lvl w:ilvl="5">
      <w:numFmt w:val="bullet"/>
      <w:lvlText w:val="•"/>
      <w:lvlJc w:val="left"/>
      <w:pPr>
        <w:ind w:left="6158" w:hanging="1136"/>
      </w:pPr>
      <w:rPr>
        <w:rFonts w:hint="default"/>
        <w:lang w:val="ru-RU" w:eastAsia="en-US" w:bidi="ar-SA"/>
      </w:rPr>
    </w:lvl>
    <w:lvl w:ilvl="6">
      <w:numFmt w:val="bullet"/>
      <w:lvlText w:val="•"/>
      <w:lvlJc w:val="left"/>
      <w:pPr>
        <w:ind w:left="7108" w:hanging="1136"/>
      </w:pPr>
      <w:rPr>
        <w:rFonts w:hint="default"/>
        <w:lang w:val="ru-RU" w:eastAsia="en-US" w:bidi="ar-SA"/>
      </w:rPr>
    </w:lvl>
    <w:lvl w:ilvl="7">
      <w:numFmt w:val="bullet"/>
      <w:lvlText w:val="•"/>
      <w:lvlJc w:val="left"/>
      <w:pPr>
        <w:ind w:left="8057" w:hanging="1136"/>
      </w:pPr>
      <w:rPr>
        <w:rFonts w:hint="default"/>
        <w:lang w:val="ru-RU" w:eastAsia="en-US" w:bidi="ar-SA"/>
      </w:rPr>
    </w:lvl>
    <w:lvl w:ilvl="8">
      <w:numFmt w:val="bullet"/>
      <w:lvlText w:val="•"/>
      <w:lvlJc w:val="left"/>
      <w:pPr>
        <w:ind w:left="9007" w:hanging="1136"/>
      </w:pPr>
      <w:rPr>
        <w:rFonts w:hint="default"/>
        <w:lang w:val="ru-RU" w:eastAsia="en-US" w:bidi="ar-SA"/>
      </w:rPr>
    </w:lvl>
  </w:abstractNum>
  <w:abstractNum w:abstractNumId="6">
    <w:nsid w:val="2BDB27C2"/>
    <w:multiLevelType w:val="multilevel"/>
    <w:tmpl w:val="48C8B948"/>
    <w:lvl w:ilvl="0">
      <w:start w:val="30"/>
      <w:numFmt w:val="decimal"/>
      <w:lvlText w:val="%1"/>
      <w:lvlJc w:val="left"/>
      <w:pPr>
        <w:ind w:left="512" w:hanging="711"/>
      </w:pPr>
      <w:rPr>
        <w:rFonts w:hint="default"/>
        <w:lang w:val="ru-RU" w:eastAsia="en-US" w:bidi="ar-SA"/>
      </w:rPr>
    </w:lvl>
    <w:lvl w:ilvl="1">
      <w:start w:val="1"/>
      <w:numFmt w:val="decimal"/>
      <w:lvlText w:val="%1.%2."/>
      <w:lvlJc w:val="left"/>
      <w:pPr>
        <w:ind w:left="512" w:hanging="7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11"/>
      </w:pPr>
      <w:rPr>
        <w:rFonts w:hint="default"/>
        <w:lang w:val="ru-RU" w:eastAsia="en-US" w:bidi="ar-SA"/>
      </w:rPr>
    </w:lvl>
    <w:lvl w:ilvl="3">
      <w:numFmt w:val="bullet"/>
      <w:lvlText w:val="•"/>
      <w:lvlJc w:val="left"/>
      <w:pPr>
        <w:ind w:left="3635" w:hanging="711"/>
      </w:pPr>
      <w:rPr>
        <w:rFonts w:hint="default"/>
        <w:lang w:val="ru-RU" w:eastAsia="en-US" w:bidi="ar-SA"/>
      </w:rPr>
    </w:lvl>
    <w:lvl w:ilvl="4">
      <w:numFmt w:val="bullet"/>
      <w:lvlText w:val="•"/>
      <w:lvlJc w:val="left"/>
      <w:pPr>
        <w:ind w:left="4674" w:hanging="711"/>
      </w:pPr>
      <w:rPr>
        <w:rFonts w:hint="default"/>
        <w:lang w:val="ru-RU" w:eastAsia="en-US" w:bidi="ar-SA"/>
      </w:rPr>
    </w:lvl>
    <w:lvl w:ilvl="5">
      <w:numFmt w:val="bullet"/>
      <w:lvlText w:val="•"/>
      <w:lvlJc w:val="left"/>
      <w:pPr>
        <w:ind w:left="5713" w:hanging="711"/>
      </w:pPr>
      <w:rPr>
        <w:rFonts w:hint="default"/>
        <w:lang w:val="ru-RU" w:eastAsia="en-US" w:bidi="ar-SA"/>
      </w:rPr>
    </w:lvl>
    <w:lvl w:ilvl="6">
      <w:numFmt w:val="bullet"/>
      <w:lvlText w:val="•"/>
      <w:lvlJc w:val="left"/>
      <w:pPr>
        <w:ind w:left="6751" w:hanging="711"/>
      </w:pPr>
      <w:rPr>
        <w:rFonts w:hint="default"/>
        <w:lang w:val="ru-RU" w:eastAsia="en-US" w:bidi="ar-SA"/>
      </w:rPr>
    </w:lvl>
    <w:lvl w:ilvl="7">
      <w:numFmt w:val="bullet"/>
      <w:lvlText w:val="•"/>
      <w:lvlJc w:val="left"/>
      <w:pPr>
        <w:ind w:left="7790" w:hanging="711"/>
      </w:pPr>
      <w:rPr>
        <w:rFonts w:hint="default"/>
        <w:lang w:val="ru-RU" w:eastAsia="en-US" w:bidi="ar-SA"/>
      </w:rPr>
    </w:lvl>
    <w:lvl w:ilvl="8">
      <w:numFmt w:val="bullet"/>
      <w:lvlText w:val="•"/>
      <w:lvlJc w:val="left"/>
      <w:pPr>
        <w:ind w:left="8829" w:hanging="711"/>
      </w:pPr>
      <w:rPr>
        <w:rFonts w:hint="default"/>
        <w:lang w:val="ru-RU" w:eastAsia="en-US" w:bidi="ar-SA"/>
      </w:rPr>
    </w:lvl>
  </w:abstractNum>
  <w:abstractNum w:abstractNumId="7">
    <w:nsid w:val="2E3D1F0A"/>
    <w:multiLevelType w:val="multilevel"/>
    <w:tmpl w:val="30CA1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470D42"/>
    <w:multiLevelType w:val="multilevel"/>
    <w:tmpl w:val="A4DADAFA"/>
    <w:lvl w:ilvl="0">
      <w:start w:val="28"/>
      <w:numFmt w:val="decimal"/>
      <w:lvlText w:val="%1"/>
      <w:lvlJc w:val="left"/>
      <w:pPr>
        <w:ind w:left="512" w:hanging="711"/>
      </w:pPr>
      <w:rPr>
        <w:rFonts w:hint="default"/>
        <w:lang w:val="ru-RU" w:eastAsia="en-US" w:bidi="ar-SA"/>
      </w:rPr>
    </w:lvl>
    <w:lvl w:ilvl="1">
      <w:start w:val="1"/>
      <w:numFmt w:val="decimal"/>
      <w:lvlText w:val="%1.%2."/>
      <w:lvlJc w:val="left"/>
      <w:pPr>
        <w:ind w:left="512" w:hanging="71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1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83" w:hanging="711"/>
      </w:pPr>
      <w:rPr>
        <w:rFonts w:hint="default"/>
        <w:lang w:val="ru-RU" w:eastAsia="en-US" w:bidi="ar-SA"/>
      </w:rPr>
    </w:lvl>
    <w:lvl w:ilvl="4">
      <w:numFmt w:val="bullet"/>
      <w:lvlText w:val="•"/>
      <w:lvlJc w:val="left"/>
      <w:pPr>
        <w:ind w:left="4286" w:hanging="711"/>
      </w:pPr>
      <w:rPr>
        <w:rFonts w:hint="default"/>
        <w:lang w:val="ru-RU" w:eastAsia="en-US" w:bidi="ar-SA"/>
      </w:rPr>
    </w:lvl>
    <w:lvl w:ilvl="5">
      <w:numFmt w:val="bullet"/>
      <w:lvlText w:val="•"/>
      <w:lvlJc w:val="left"/>
      <w:pPr>
        <w:ind w:left="5389" w:hanging="711"/>
      </w:pPr>
      <w:rPr>
        <w:rFonts w:hint="default"/>
        <w:lang w:val="ru-RU" w:eastAsia="en-US" w:bidi="ar-SA"/>
      </w:rPr>
    </w:lvl>
    <w:lvl w:ilvl="6">
      <w:numFmt w:val="bullet"/>
      <w:lvlText w:val="•"/>
      <w:lvlJc w:val="left"/>
      <w:pPr>
        <w:ind w:left="6493" w:hanging="711"/>
      </w:pPr>
      <w:rPr>
        <w:rFonts w:hint="default"/>
        <w:lang w:val="ru-RU" w:eastAsia="en-US" w:bidi="ar-SA"/>
      </w:rPr>
    </w:lvl>
    <w:lvl w:ilvl="7">
      <w:numFmt w:val="bullet"/>
      <w:lvlText w:val="•"/>
      <w:lvlJc w:val="left"/>
      <w:pPr>
        <w:ind w:left="7596" w:hanging="711"/>
      </w:pPr>
      <w:rPr>
        <w:rFonts w:hint="default"/>
        <w:lang w:val="ru-RU" w:eastAsia="en-US" w:bidi="ar-SA"/>
      </w:rPr>
    </w:lvl>
    <w:lvl w:ilvl="8">
      <w:numFmt w:val="bullet"/>
      <w:lvlText w:val="•"/>
      <w:lvlJc w:val="left"/>
      <w:pPr>
        <w:ind w:left="8699" w:hanging="711"/>
      </w:pPr>
      <w:rPr>
        <w:rFonts w:hint="default"/>
        <w:lang w:val="ru-RU" w:eastAsia="en-US" w:bidi="ar-SA"/>
      </w:rPr>
    </w:lvl>
  </w:abstractNum>
  <w:abstractNum w:abstractNumId="9">
    <w:nsid w:val="36A933C3"/>
    <w:multiLevelType w:val="hybridMultilevel"/>
    <w:tmpl w:val="DB14118A"/>
    <w:lvl w:ilvl="0" w:tplc="35B00036">
      <w:start w:val="2"/>
      <w:numFmt w:val="decimal"/>
      <w:lvlText w:val="%1)"/>
      <w:lvlJc w:val="left"/>
      <w:pPr>
        <w:ind w:left="105" w:hanging="551"/>
      </w:pPr>
      <w:rPr>
        <w:rFonts w:ascii="Times New Roman" w:eastAsia="Times New Roman" w:hAnsi="Times New Roman" w:cs="Times New Roman" w:hint="default"/>
        <w:w w:val="100"/>
        <w:sz w:val="24"/>
        <w:szCs w:val="24"/>
        <w:lang w:val="ru-RU" w:eastAsia="en-US" w:bidi="ar-SA"/>
      </w:rPr>
    </w:lvl>
    <w:lvl w:ilvl="1" w:tplc="5C7C7CFC">
      <w:numFmt w:val="bullet"/>
      <w:lvlText w:val="•"/>
      <w:lvlJc w:val="left"/>
      <w:pPr>
        <w:ind w:left="604" w:hanging="551"/>
      </w:pPr>
      <w:rPr>
        <w:rFonts w:hint="default"/>
        <w:lang w:val="ru-RU" w:eastAsia="en-US" w:bidi="ar-SA"/>
      </w:rPr>
    </w:lvl>
    <w:lvl w:ilvl="2" w:tplc="3856831C">
      <w:numFmt w:val="bullet"/>
      <w:lvlText w:val="•"/>
      <w:lvlJc w:val="left"/>
      <w:pPr>
        <w:ind w:left="1109" w:hanging="551"/>
      </w:pPr>
      <w:rPr>
        <w:rFonts w:hint="default"/>
        <w:lang w:val="ru-RU" w:eastAsia="en-US" w:bidi="ar-SA"/>
      </w:rPr>
    </w:lvl>
    <w:lvl w:ilvl="3" w:tplc="6EEE3B44">
      <w:numFmt w:val="bullet"/>
      <w:lvlText w:val="•"/>
      <w:lvlJc w:val="left"/>
      <w:pPr>
        <w:ind w:left="1614" w:hanging="551"/>
      </w:pPr>
      <w:rPr>
        <w:rFonts w:hint="default"/>
        <w:lang w:val="ru-RU" w:eastAsia="en-US" w:bidi="ar-SA"/>
      </w:rPr>
    </w:lvl>
    <w:lvl w:ilvl="4" w:tplc="09648A6E">
      <w:numFmt w:val="bullet"/>
      <w:lvlText w:val="•"/>
      <w:lvlJc w:val="left"/>
      <w:pPr>
        <w:ind w:left="2118" w:hanging="551"/>
      </w:pPr>
      <w:rPr>
        <w:rFonts w:hint="default"/>
        <w:lang w:val="ru-RU" w:eastAsia="en-US" w:bidi="ar-SA"/>
      </w:rPr>
    </w:lvl>
    <w:lvl w:ilvl="5" w:tplc="4266D03C">
      <w:numFmt w:val="bullet"/>
      <w:lvlText w:val="•"/>
      <w:lvlJc w:val="left"/>
      <w:pPr>
        <w:ind w:left="2623" w:hanging="551"/>
      </w:pPr>
      <w:rPr>
        <w:rFonts w:hint="default"/>
        <w:lang w:val="ru-RU" w:eastAsia="en-US" w:bidi="ar-SA"/>
      </w:rPr>
    </w:lvl>
    <w:lvl w:ilvl="6" w:tplc="1DD03904">
      <w:numFmt w:val="bullet"/>
      <w:lvlText w:val="•"/>
      <w:lvlJc w:val="left"/>
      <w:pPr>
        <w:ind w:left="3128" w:hanging="551"/>
      </w:pPr>
      <w:rPr>
        <w:rFonts w:hint="default"/>
        <w:lang w:val="ru-RU" w:eastAsia="en-US" w:bidi="ar-SA"/>
      </w:rPr>
    </w:lvl>
    <w:lvl w:ilvl="7" w:tplc="C74E8FBC">
      <w:numFmt w:val="bullet"/>
      <w:lvlText w:val="•"/>
      <w:lvlJc w:val="left"/>
      <w:pPr>
        <w:ind w:left="3632" w:hanging="551"/>
      </w:pPr>
      <w:rPr>
        <w:rFonts w:hint="default"/>
        <w:lang w:val="ru-RU" w:eastAsia="en-US" w:bidi="ar-SA"/>
      </w:rPr>
    </w:lvl>
    <w:lvl w:ilvl="8" w:tplc="95A69986">
      <w:numFmt w:val="bullet"/>
      <w:lvlText w:val="•"/>
      <w:lvlJc w:val="left"/>
      <w:pPr>
        <w:ind w:left="4137" w:hanging="551"/>
      </w:pPr>
      <w:rPr>
        <w:rFonts w:hint="default"/>
        <w:lang w:val="ru-RU" w:eastAsia="en-US" w:bidi="ar-SA"/>
      </w:rPr>
    </w:lvl>
  </w:abstractNum>
  <w:abstractNum w:abstractNumId="10">
    <w:nsid w:val="44E54FF1"/>
    <w:multiLevelType w:val="multilevel"/>
    <w:tmpl w:val="9A9259FE"/>
    <w:lvl w:ilvl="0">
      <w:start w:val="26"/>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1136"/>
      </w:pPr>
      <w:rPr>
        <w:rFonts w:hint="default"/>
        <w:lang w:val="ru-RU" w:eastAsia="en-US" w:bidi="ar-SA"/>
      </w:rPr>
    </w:lvl>
    <w:lvl w:ilvl="3">
      <w:numFmt w:val="bullet"/>
      <w:lvlText w:val="•"/>
      <w:lvlJc w:val="left"/>
      <w:pPr>
        <w:ind w:left="3635" w:hanging="1136"/>
      </w:pPr>
      <w:rPr>
        <w:rFonts w:hint="default"/>
        <w:lang w:val="ru-RU" w:eastAsia="en-US" w:bidi="ar-SA"/>
      </w:rPr>
    </w:lvl>
    <w:lvl w:ilvl="4">
      <w:numFmt w:val="bullet"/>
      <w:lvlText w:val="•"/>
      <w:lvlJc w:val="left"/>
      <w:pPr>
        <w:ind w:left="4674" w:hanging="1136"/>
      </w:pPr>
      <w:rPr>
        <w:rFonts w:hint="default"/>
        <w:lang w:val="ru-RU" w:eastAsia="en-US" w:bidi="ar-SA"/>
      </w:rPr>
    </w:lvl>
    <w:lvl w:ilvl="5">
      <w:numFmt w:val="bullet"/>
      <w:lvlText w:val="•"/>
      <w:lvlJc w:val="left"/>
      <w:pPr>
        <w:ind w:left="5713" w:hanging="1136"/>
      </w:pPr>
      <w:rPr>
        <w:rFonts w:hint="default"/>
        <w:lang w:val="ru-RU" w:eastAsia="en-US" w:bidi="ar-SA"/>
      </w:rPr>
    </w:lvl>
    <w:lvl w:ilvl="6">
      <w:numFmt w:val="bullet"/>
      <w:lvlText w:val="•"/>
      <w:lvlJc w:val="left"/>
      <w:pPr>
        <w:ind w:left="6751" w:hanging="1136"/>
      </w:pPr>
      <w:rPr>
        <w:rFonts w:hint="default"/>
        <w:lang w:val="ru-RU" w:eastAsia="en-US" w:bidi="ar-SA"/>
      </w:rPr>
    </w:lvl>
    <w:lvl w:ilvl="7">
      <w:numFmt w:val="bullet"/>
      <w:lvlText w:val="•"/>
      <w:lvlJc w:val="left"/>
      <w:pPr>
        <w:ind w:left="7790" w:hanging="1136"/>
      </w:pPr>
      <w:rPr>
        <w:rFonts w:hint="default"/>
        <w:lang w:val="ru-RU" w:eastAsia="en-US" w:bidi="ar-SA"/>
      </w:rPr>
    </w:lvl>
    <w:lvl w:ilvl="8">
      <w:numFmt w:val="bullet"/>
      <w:lvlText w:val="•"/>
      <w:lvlJc w:val="left"/>
      <w:pPr>
        <w:ind w:left="8829" w:hanging="1136"/>
      </w:pPr>
      <w:rPr>
        <w:rFonts w:hint="default"/>
        <w:lang w:val="ru-RU" w:eastAsia="en-US" w:bidi="ar-SA"/>
      </w:rPr>
    </w:lvl>
  </w:abstractNum>
  <w:abstractNum w:abstractNumId="11">
    <w:nsid w:val="58783096"/>
    <w:multiLevelType w:val="multilevel"/>
    <w:tmpl w:val="6DACE6F4"/>
    <w:lvl w:ilvl="0">
      <w:start w:val="13"/>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12">
    <w:nsid w:val="5EF76ECA"/>
    <w:multiLevelType w:val="hybridMultilevel"/>
    <w:tmpl w:val="CCC07F06"/>
    <w:lvl w:ilvl="0" w:tplc="6C325878">
      <w:start w:val="1"/>
      <w:numFmt w:val="decimal"/>
      <w:lvlText w:val="%1."/>
      <w:lvlJc w:val="left"/>
      <w:pPr>
        <w:tabs>
          <w:tab w:val="num" w:pos="1755"/>
        </w:tabs>
        <w:ind w:left="1755" w:hanging="1035"/>
      </w:pPr>
      <w:rPr>
        <w:rFonts w:hint="default"/>
      </w:rPr>
    </w:lvl>
    <w:lvl w:ilvl="1" w:tplc="482057F8">
      <w:numFmt w:val="none"/>
      <w:lvlText w:val=""/>
      <w:lvlJc w:val="left"/>
      <w:pPr>
        <w:tabs>
          <w:tab w:val="num" w:pos="360"/>
        </w:tabs>
      </w:pPr>
    </w:lvl>
    <w:lvl w:ilvl="2" w:tplc="1D6628EC">
      <w:numFmt w:val="none"/>
      <w:lvlText w:val=""/>
      <w:lvlJc w:val="left"/>
      <w:pPr>
        <w:tabs>
          <w:tab w:val="num" w:pos="360"/>
        </w:tabs>
      </w:pPr>
    </w:lvl>
    <w:lvl w:ilvl="3" w:tplc="5C86F6B4">
      <w:numFmt w:val="none"/>
      <w:lvlText w:val=""/>
      <w:lvlJc w:val="left"/>
      <w:pPr>
        <w:tabs>
          <w:tab w:val="num" w:pos="360"/>
        </w:tabs>
      </w:pPr>
    </w:lvl>
    <w:lvl w:ilvl="4" w:tplc="DEB41DC8">
      <w:numFmt w:val="none"/>
      <w:lvlText w:val=""/>
      <w:lvlJc w:val="left"/>
      <w:pPr>
        <w:tabs>
          <w:tab w:val="num" w:pos="360"/>
        </w:tabs>
      </w:pPr>
    </w:lvl>
    <w:lvl w:ilvl="5" w:tplc="C284FD42">
      <w:numFmt w:val="none"/>
      <w:lvlText w:val=""/>
      <w:lvlJc w:val="left"/>
      <w:pPr>
        <w:tabs>
          <w:tab w:val="num" w:pos="360"/>
        </w:tabs>
      </w:pPr>
    </w:lvl>
    <w:lvl w:ilvl="6" w:tplc="7012EA66">
      <w:numFmt w:val="none"/>
      <w:lvlText w:val=""/>
      <w:lvlJc w:val="left"/>
      <w:pPr>
        <w:tabs>
          <w:tab w:val="num" w:pos="360"/>
        </w:tabs>
      </w:pPr>
    </w:lvl>
    <w:lvl w:ilvl="7" w:tplc="00C044DA">
      <w:numFmt w:val="none"/>
      <w:lvlText w:val=""/>
      <w:lvlJc w:val="left"/>
      <w:pPr>
        <w:tabs>
          <w:tab w:val="num" w:pos="360"/>
        </w:tabs>
      </w:pPr>
    </w:lvl>
    <w:lvl w:ilvl="8" w:tplc="B33A26E4">
      <w:numFmt w:val="none"/>
      <w:lvlText w:val=""/>
      <w:lvlJc w:val="left"/>
      <w:pPr>
        <w:tabs>
          <w:tab w:val="num" w:pos="360"/>
        </w:tabs>
      </w:pPr>
    </w:lvl>
  </w:abstractNum>
  <w:abstractNum w:abstractNumId="13">
    <w:nsid w:val="7F6A4DA4"/>
    <w:multiLevelType w:val="multilevel"/>
    <w:tmpl w:val="B0D0C556"/>
    <w:lvl w:ilvl="0">
      <w:start w:val="27"/>
      <w:numFmt w:val="decimal"/>
      <w:lvlText w:val="%1"/>
      <w:lvlJc w:val="left"/>
      <w:pPr>
        <w:ind w:left="512" w:hanging="994"/>
      </w:pPr>
      <w:rPr>
        <w:rFonts w:hint="default"/>
        <w:lang w:val="ru-RU" w:eastAsia="en-US" w:bidi="ar-SA"/>
      </w:rPr>
    </w:lvl>
    <w:lvl w:ilvl="1">
      <w:start w:val="1"/>
      <w:numFmt w:val="decimal"/>
      <w:lvlText w:val="%1.%2."/>
      <w:lvlJc w:val="left"/>
      <w:pPr>
        <w:ind w:left="512" w:hanging="9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994"/>
      </w:pPr>
      <w:rPr>
        <w:rFonts w:hint="default"/>
        <w:lang w:val="ru-RU" w:eastAsia="en-US" w:bidi="ar-SA"/>
      </w:rPr>
    </w:lvl>
    <w:lvl w:ilvl="3">
      <w:numFmt w:val="bullet"/>
      <w:lvlText w:val="•"/>
      <w:lvlJc w:val="left"/>
      <w:pPr>
        <w:ind w:left="3635" w:hanging="994"/>
      </w:pPr>
      <w:rPr>
        <w:rFonts w:hint="default"/>
        <w:lang w:val="ru-RU" w:eastAsia="en-US" w:bidi="ar-SA"/>
      </w:rPr>
    </w:lvl>
    <w:lvl w:ilvl="4">
      <w:numFmt w:val="bullet"/>
      <w:lvlText w:val="•"/>
      <w:lvlJc w:val="left"/>
      <w:pPr>
        <w:ind w:left="4674" w:hanging="994"/>
      </w:pPr>
      <w:rPr>
        <w:rFonts w:hint="default"/>
        <w:lang w:val="ru-RU" w:eastAsia="en-US" w:bidi="ar-SA"/>
      </w:rPr>
    </w:lvl>
    <w:lvl w:ilvl="5">
      <w:numFmt w:val="bullet"/>
      <w:lvlText w:val="•"/>
      <w:lvlJc w:val="left"/>
      <w:pPr>
        <w:ind w:left="5713" w:hanging="994"/>
      </w:pPr>
      <w:rPr>
        <w:rFonts w:hint="default"/>
        <w:lang w:val="ru-RU" w:eastAsia="en-US" w:bidi="ar-SA"/>
      </w:rPr>
    </w:lvl>
    <w:lvl w:ilvl="6">
      <w:numFmt w:val="bullet"/>
      <w:lvlText w:val="•"/>
      <w:lvlJc w:val="left"/>
      <w:pPr>
        <w:ind w:left="6751" w:hanging="994"/>
      </w:pPr>
      <w:rPr>
        <w:rFonts w:hint="default"/>
        <w:lang w:val="ru-RU" w:eastAsia="en-US" w:bidi="ar-SA"/>
      </w:rPr>
    </w:lvl>
    <w:lvl w:ilvl="7">
      <w:numFmt w:val="bullet"/>
      <w:lvlText w:val="•"/>
      <w:lvlJc w:val="left"/>
      <w:pPr>
        <w:ind w:left="7790" w:hanging="994"/>
      </w:pPr>
      <w:rPr>
        <w:rFonts w:hint="default"/>
        <w:lang w:val="ru-RU" w:eastAsia="en-US" w:bidi="ar-SA"/>
      </w:rPr>
    </w:lvl>
    <w:lvl w:ilvl="8">
      <w:numFmt w:val="bullet"/>
      <w:lvlText w:val="•"/>
      <w:lvlJc w:val="left"/>
      <w:pPr>
        <w:ind w:left="8829" w:hanging="994"/>
      </w:pPr>
      <w:rPr>
        <w:rFonts w:hint="default"/>
        <w:lang w:val="ru-RU" w:eastAsia="en-US" w:bidi="ar-SA"/>
      </w:rPr>
    </w:lvl>
  </w:abstractNum>
  <w:num w:numId="1">
    <w:abstractNumId w:val="0"/>
  </w:num>
  <w:num w:numId="2">
    <w:abstractNumId w:val="9"/>
  </w:num>
  <w:num w:numId="3">
    <w:abstractNumId w:val="2"/>
  </w:num>
  <w:num w:numId="4">
    <w:abstractNumId w:val="4"/>
  </w:num>
  <w:num w:numId="5">
    <w:abstractNumId w:val="6"/>
  </w:num>
  <w:num w:numId="6">
    <w:abstractNumId w:val="8"/>
  </w:num>
  <w:num w:numId="7">
    <w:abstractNumId w:val="13"/>
  </w:num>
  <w:num w:numId="8">
    <w:abstractNumId w:val="10"/>
  </w:num>
  <w:num w:numId="9">
    <w:abstractNumId w:val="5"/>
  </w:num>
  <w:num w:numId="10">
    <w:abstractNumId w:val="11"/>
  </w:num>
  <w:num w:numId="11">
    <w:abstractNumId w:val="12"/>
  </w:num>
  <w:num w:numId="12">
    <w:abstractNumId w:val="7"/>
  </w:num>
  <w:num w:numId="13">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8225D4"/>
    <w:rsid w:val="0005062D"/>
    <w:rsid w:val="00065F61"/>
    <w:rsid w:val="0008045F"/>
    <w:rsid w:val="00097C2F"/>
    <w:rsid w:val="000B680F"/>
    <w:rsid w:val="000C559B"/>
    <w:rsid w:val="001317F7"/>
    <w:rsid w:val="00165AD8"/>
    <w:rsid w:val="00172EF3"/>
    <w:rsid w:val="00187761"/>
    <w:rsid w:val="001A70B5"/>
    <w:rsid w:val="001B4040"/>
    <w:rsid w:val="001E5878"/>
    <w:rsid w:val="00241A31"/>
    <w:rsid w:val="002666D4"/>
    <w:rsid w:val="00301862"/>
    <w:rsid w:val="0032267E"/>
    <w:rsid w:val="00335150"/>
    <w:rsid w:val="00350B61"/>
    <w:rsid w:val="00362C8C"/>
    <w:rsid w:val="00390929"/>
    <w:rsid w:val="003B0A96"/>
    <w:rsid w:val="00401BF3"/>
    <w:rsid w:val="004060CF"/>
    <w:rsid w:val="0041702A"/>
    <w:rsid w:val="00421A82"/>
    <w:rsid w:val="00431220"/>
    <w:rsid w:val="00441BAB"/>
    <w:rsid w:val="004439D4"/>
    <w:rsid w:val="0047589C"/>
    <w:rsid w:val="00482794"/>
    <w:rsid w:val="00484E08"/>
    <w:rsid w:val="004C46F9"/>
    <w:rsid w:val="004E376C"/>
    <w:rsid w:val="00502E69"/>
    <w:rsid w:val="00510DE3"/>
    <w:rsid w:val="00511E90"/>
    <w:rsid w:val="00542924"/>
    <w:rsid w:val="00551842"/>
    <w:rsid w:val="00551980"/>
    <w:rsid w:val="005751D3"/>
    <w:rsid w:val="005977F5"/>
    <w:rsid w:val="005B7A98"/>
    <w:rsid w:val="005C5C55"/>
    <w:rsid w:val="005C60A2"/>
    <w:rsid w:val="005F670A"/>
    <w:rsid w:val="00625FE4"/>
    <w:rsid w:val="00643250"/>
    <w:rsid w:val="00685677"/>
    <w:rsid w:val="00694CA9"/>
    <w:rsid w:val="006B4418"/>
    <w:rsid w:val="006C3F70"/>
    <w:rsid w:val="007157F2"/>
    <w:rsid w:val="00752B0D"/>
    <w:rsid w:val="007642AD"/>
    <w:rsid w:val="007841AF"/>
    <w:rsid w:val="007B20A5"/>
    <w:rsid w:val="007D5845"/>
    <w:rsid w:val="007E674B"/>
    <w:rsid w:val="007F73ED"/>
    <w:rsid w:val="00815FD3"/>
    <w:rsid w:val="00816093"/>
    <w:rsid w:val="00816135"/>
    <w:rsid w:val="008225D4"/>
    <w:rsid w:val="00845E7F"/>
    <w:rsid w:val="008720A4"/>
    <w:rsid w:val="0087329A"/>
    <w:rsid w:val="00894766"/>
    <w:rsid w:val="008A270D"/>
    <w:rsid w:val="008A556A"/>
    <w:rsid w:val="008A73D3"/>
    <w:rsid w:val="008C1AB6"/>
    <w:rsid w:val="00907F3E"/>
    <w:rsid w:val="009161CB"/>
    <w:rsid w:val="00945897"/>
    <w:rsid w:val="009462B5"/>
    <w:rsid w:val="00954BB2"/>
    <w:rsid w:val="009767F9"/>
    <w:rsid w:val="00987684"/>
    <w:rsid w:val="009E593B"/>
    <w:rsid w:val="009E7AEC"/>
    <w:rsid w:val="009F4E43"/>
    <w:rsid w:val="00A05FC0"/>
    <w:rsid w:val="00A11BF3"/>
    <w:rsid w:val="00A42008"/>
    <w:rsid w:val="00A72026"/>
    <w:rsid w:val="00B072A4"/>
    <w:rsid w:val="00B74019"/>
    <w:rsid w:val="00BF7970"/>
    <w:rsid w:val="00C1013C"/>
    <w:rsid w:val="00C30644"/>
    <w:rsid w:val="00C449CC"/>
    <w:rsid w:val="00C77BA3"/>
    <w:rsid w:val="00C82F37"/>
    <w:rsid w:val="00C94DFE"/>
    <w:rsid w:val="00CA6062"/>
    <w:rsid w:val="00D14442"/>
    <w:rsid w:val="00D317E3"/>
    <w:rsid w:val="00D349B2"/>
    <w:rsid w:val="00D37898"/>
    <w:rsid w:val="00D57294"/>
    <w:rsid w:val="00D92D67"/>
    <w:rsid w:val="00D93CCA"/>
    <w:rsid w:val="00D96CD2"/>
    <w:rsid w:val="00DC69D1"/>
    <w:rsid w:val="00DE63FC"/>
    <w:rsid w:val="00DE7667"/>
    <w:rsid w:val="00EC3B81"/>
    <w:rsid w:val="00F13E6F"/>
    <w:rsid w:val="00F37D00"/>
    <w:rsid w:val="00F75751"/>
    <w:rsid w:val="00FA163D"/>
    <w:rsid w:val="00FB27A0"/>
    <w:rsid w:val="00FB7E81"/>
    <w:rsid w:val="00FC5AC7"/>
    <w:rsid w:val="00FD5143"/>
    <w:rsid w:val="00FE7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0"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70A"/>
  </w:style>
  <w:style w:type="paragraph" w:styleId="1">
    <w:name w:val="heading 1"/>
    <w:aliases w:val="!Части документа"/>
    <w:basedOn w:val="a"/>
    <w:next w:val="a"/>
    <w:link w:val="11"/>
    <w:qFormat/>
    <w:rsid w:val="00511E90"/>
    <w:pPr>
      <w:keepNext/>
      <w:numPr>
        <w:numId w:val="1"/>
      </w:numPr>
      <w:suppressAutoHyphens/>
      <w:spacing w:after="0" w:line="300" w:lineRule="exact"/>
      <w:jc w:val="center"/>
      <w:outlineLvl w:val="0"/>
    </w:pPr>
    <w:rPr>
      <w:rFonts w:ascii="Cambria" w:eastAsia="Times New Roman" w:hAnsi="Cambria" w:cs="Cambria"/>
      <w:b/>
      <w:bCs/>
      <w:kern w:val="1"/>
      <w:sz w:val="20"/>
      <w:szCs w:val="20"/>
      <w:lang w:eastAsia="ar-SA"/>
    </w:rPr>
  </w:style>
  <w:style w:type="paragraph" w:styleId="2">
    <w:name w:val="heading 2"/>
    <w:aliases w:val="!Разделы документа"/>
    <w:basedOn w:val="a"/>
    <w:next w:val="a"/>
    <w:link w:val="20"/>
    <w:uiPriority w:val="9"/>
    <w:qFormat/>
    <w:rsid w:val="00511E90"/>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aliases w:val="!Главы документа"/>
    <w:basedOn w:val="a"/>
    <w:next w:val="a"/>
    <w:link w:val="30"/>
    <w:qFormat/>
    <w:rsid w:val="00511E90"/>
    <w:pPr>
      <w:keepNext/>
      <w:widowControl w:val="0"/>
      <w:autoSpaceDE w:val="0"/>
      <w:autoSpaceDN w:val="0"/>
      <w:adjustRightInd w:val="0"/>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nhideWhenUsed/>
    <w:qFormat/>
    <w:rsid w:val="00511E90"/>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9"/>
    <w:qFormat/>
    <w:rsid w:val="00511E90"/>
    <w:pPr>
      <w:keepNext/>
      <w:spacing w:after="48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511E90"/>
    <w:pPr>
      <w:widowControl w:val="0"/>
      <w:autoSpaceDE w:val="0"/>
      <w:autoSpaceDN w:val="0"/>
      <w:adjustRightInd w:val="0"/>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1"/>
    <w:uiPriority w:val="99"/>
    <w:qFormat/>
    <w:rsid w:val="00511E90"/>
    <w:pPr>
      <w:widowControl w:val="0"/>
      <w:numPr>
        <w:ilvl w:val="6"/>
        <w:numId w:val="1"/>
      </w:numPr>
      <w:suppressAutoHyphens/>
      <w:autoSpaceDE w:val="0"/>
      <w:spacing w:before="240" w:after="60" w:line="240" w:lineRule="auto"/>
      <w:ind w:left="0" w:firstLine="720"/>
      <w:jc w:val="both"/>
      <w:outlineLvl w:val="6"/>
    </w:pPr>
    <w:rPr>
      <w:rFonts w:ascii="Calibri" w:eastAsia="Times New Roman" w:hAnsi="Calibri" w:cs="Calibri"/>
      <w:sz w:val="20"/>
      <w:szCs w:val="20"/>
      <w:lang w:eastAsia="ar-SA"/>
    </w:rPr>
  </w:style>
  <w:style w:type="paragraph" w:styleId="8">
    <w:name w:val="heading 8"/>
    <w:basedOn w:val="a"/>
    <w:next w:val="a"/>
    <w:link w:val="80"/>
    <w:qFormat/>
    <w:rsid w:val="00511E90"/>
    <w:pPr>
      <w:spacing w:before="240" w:after="60" w:line="240" w:lineRule="auto"/>
      <w:outlineLvl w:val="7"/>
    </w:pPr>
    <w:rPr>
      <w:rFonts w:ascii="Calibri" w:eastAsia="Times New Roman" w:hAnsi="Calibri" w:cs="Calibri"/>
      <w:i/>
      <w:iCs/>
      <w:sz w:val="24"/>
      <w:szCs w:val="24"/>
      <w:lang w:val="en-US"/>
    </w:rPr>
  </w:style>
  <w:style w:type="paragraph" w:styleId="9">
    <w:name w:val="heading 9"/>
    <w:basedOn w:val="a"/>
    <w:next w:val="a"/>
    <w:link w:val="90"/>
    <w:uiPriority w:val="99"/>
    <w:qFormat/>
    <w:rsid w:val="00511E90"/>
    <w:pPr>
      <w:spacing w:before="240" w:after="60" w:line="240" w:lineRule="auto"/>
      <w:outlineLvl w:val="8"/>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225D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225D4"/>
    <w:rPr>
      <w:rFonts w:ascii="Tahoma" w:hAnsi="Tahoma" w:cs="Tahoma"/>
      <w:sz w:val="16"/>
      <w:szCs w:val="16"/>
    </w:rPr>
  </w:style>
  <w:style w:type="paragraph" w:styleId="a5">
    <w:name w:val="header"/>
    <w:aliases w:val="Знак13"/>
    <w:basedOn w:val="a"/>
    <w:link w:val="a6"/>
    <w:unhideWhenUsed/>
    <w:rsid w:val="00D96CD2"/>
    <w:pPr>
      <w:tabs>
        <w:tab w:val="center" w:pos="4677"/>
        <w:tab w:val="right" w:pos="9355"/>
      </w:tabs>
      <w:spacing w:after="0" w:line="240" w:lineRule="auto"/>
    </w:pPr>
  </w:style>
  <w:style w:type="character" w:customStyle="1" w:styleId="a6">
    <w:name w:val="Верхний колонтитул Знак"/>
    <w:aliases w:val="Знак13 Знак1"/>
    <w:basedOn w:val="a0"/>
    <w:link w:val="a5"/>
    <w:uiPriority w:val="99"/>
    <w:rsid w:val="00D96CD2"/>
  </w:style>
  <w:style w:type="paragraph" w:styleId="a7">
    <w:name w:val="footer"/>
    <w:basedOn w:val="a"/>
    <w:link w:val="a8"/>
    <w:unhideWhenUsed/>
    <w:rsid w:val="00D96C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6CD2"/>
  </w:style>
  <w:style w:type="paragraph" w:styleId="a9">
    <w:name w:val="footnote text"/>
    <w:basedOn w:val="a"/>
    <w:link w:val="aa"/>
    <w:uiPriority w:val="99"/>
    <w:unhideWhenUsed/>
    <w:rsid w:val="00511E90"/>
    <w:pPr>
      <w:spacing w:after="0" w:line="240" w:lineRule="auto"/>
    </w:pPr>
    <w:rPr>
      <w:sz w:val="20"/>
      <w:szCs w:val="20"/>
    </w:rPr>
  </w:style>
  <w:style w:type="character" w:customStyle="1" w:styleId="aa">
    <w:name w:val="Текст сноски Знак"/>
    <w:basedOn w:val="a0"/>
    <w:link w:val="a9"/>
    <w:rsid w:val="00511E90"/>
    <w:rPr>
      <w:sz w:val="20"/>
      <w:szCs w:val="20"/>
    </w:rPr>
  </w:style>
  <w:style w:type="character" w:styleId="ab">
    <w:name w:val="footnote reference"/>
    <w:basedOn w:val="a0"/>
    <w:uiPriority w:val="99"/>
    <w:rsid w:val="00511E90"/>
    <w:rPr>
      <w:vertAlign w:val="superscript"/>
    </w:rPr>
  </w:style>
  <w:style w:type="character" w:customStyle="1" w:styleId="10">
    <w:name w:val="Заголовок 1 Знак"/>
    <w:basedOn w:val="a0"/>
    <w:link w:val="1"/>
    <w:rsid w:val="00511E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Разделы документа Знак"/>
    <w:basedOn w:val="a0"/>
    <w:link w:val="2"/>
    <w:uiPriority w:val="9"/>
    <w:rsid w:val="00511E90"/>
    <w:rPr>
      <w:rFonts w:ascii="Arial" w:eastAsia="Times New Roman" w:hAnsi="Arial" w:cs="Times New Roman"/>
      <w:b/>
      <w:bCs/>
      <w:i/>
      <w:iCs/>
      <w:sz w:val="28"/>
      <w:szCs w:val="28"/>
      <w:lang w:eastAsia="ru-RU"/>
    </w:rPr>
  </w:style>
  <w:style w:type="character" w:customStyle="1" w:styleId="30">
    <w:name w:val="Заголовок 3 Знак"/>
    <w:aliases w:val="!Главы документа Знак"/>
    <w:basedOn w:val="a0"/>
    <w:link w:val="3"/>
    <w:rsid w:val="00511E90"/>
    <w:rPr>
      <w:rFonts w:ascii="Arial" w:eastAsia="Times New Roman" w:hAnsi="Arial" w:cs="Times New Roman"/>
      <w:b/>
      <w:bCs/>
      <w:sz w:val="26"/>
      <w:szCs w:val="26"/>
      <w:lang w:eastAsia="ru-RU"/>
    </w:rPr>
  </w:style>
  <w:style w:type="character" w:customStyle="1" w:styleId="40">
    <w:name w:val="Заголовок 4 Знак"/>
    <w:basedOn w:val="a0"/>
    <w:link w:val="4"/>
    <w:rsid w:val="00511E9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9"/>
    <w:rsid w:val="00511E9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11E90"/>
    <w:rPr>
      <w:rFonts w:ascii="Calibri" w:eastAsia="Times New Roman" w:hAnsi="Calibri" w:cs="Times New Roman"/>
      <w:b/>
      <w:bCs/>
      <w:lang w:eastAsia="ru-RU"/>
    </w:rPr>
  </w:style>
  <w:style w:type="character" w:customStyle="1" w:styleId="70">
    <w:name w:val="Заголовок 7 Знак"/>
    <w:basedOn w:val="a0"/>
    <w:link w:val="7"/>
    <w:uiPriority w:val="99"/>
    <w:rsid w:val="00511E9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511E90"/>
    <w:rPr>
      <w:rFonts w:ascii="Calibri" w:eastAsia="Times New Roman" w:hAnsi="Calibri" w:cs="Calibri"/>
      <w:i/>
      <w:iCs/>
      <w:sz w:val="24"/>
      <w:szCs w:val="24"/>
      <w:lang w:val="en-US"/>
    </w:rPr>
  </w:style>
  <w:style w:type="character" w:customStyle="1" w:styleId="90">
    <w:name w:val="Заголовок 9 Знак"/>
    <w:basedOn w:val="a0"/>
    <w:link w:val="9"/>
    <w:uiPriority w:val="99"/>
    <w:rsid w:val="00511E90"/>
    <w:rPr>
      <w:rFonts w:ascii="Cambria" w:eastAsia="Times New Roman" w:hAnsi="Cambria" w:cs="Cambria"/>
      <w:lang w:val="en-US"/>
    </w:rPr>
  </w:style>
  <w:style w:type="numbering" w:customStyle="1" w:styleId="12">
    <w:name w:val="Нет списка1"/>
    <w:next w:val="a2"/>
    <w:uiPriority w:val="99"/>
    <w:semiHidden/>
    <w:unhideWhenUsed/>
    <w:rsid w:val="00511E90"/>
  </w:style>
  <w:style w:type="character" w:customStyle="1" w:styleId="11">
    <w:name w:val="Заголовок 1 Знак1"/>
    <w:aliases w:val="!Части документа Знак"/>
    <w:basedOn w:val="a0"/>
    <w:link w:val="1"/>
    <w:rsid w:val="00511E90"/>
    <w:rPr>
      <w:rFonts w:ascii="Cambria" w:eastAsia="Times New Roman" w:hAnsi="Cambria" w:cs="Cambria"/>
      <w:b/>
      <w:bCs/>
      <w:kern w:val="1"/>
      <w:sz w:val="20"/>
      <w:szCs w:val="20"/>
      <w:lang w:eastAsia="ar-SA"/>
    </w:rPr>
  </w:style>
  <w:style w:type="character" w:customStyle="1" w:styleId="71">
    <w:name w:val="Заголовок 7 Знак1"/>
    <w:basedOn w:val="a0"/>
    <w:link w:val="7"/>
    <w:uiPriority w:val="99"/>
    <w:rsid w:val="00511E90"/>
    <w:rPr>
      <w:rFonts w:ascii="Calibri" w:eastAsia="Times New Roman" w:hAnsi="Calibri" w:cs="Calibri"/>
      <w:sz w:val="20"/>
      <w:szCs w:val="20"/>
      <w:lang w:eastAsia="ar-SA"/>
    </w:rPr>
  </w:style>
  <w:style w:type="character" w:customStyle="1" w:styleId="WW8Num1z0">
    <w:name w:val="WW8Num1z0"/>
    <w:uiPriority w:val="99"/>
    <w:rsid w:val="00511E90"/>
    <w:rPr>
      <w:rFonts w:ascii="Symbol" w:hAnsi="Symbol" w:cs="Symbol"/>
    </w:rPr>
  </w:style>
  <w:style w:type="character" w:customStyle="1" w:styleId="WW8Num1z1">
    <w:name w:val="WW8Num1z1"/>
    <w:uiPriority w:val="99"/>
    <w:rsid w:val="00511E90"/>
    <w:rPr>
      <w:rFonts w:ascii="Courier New" w:hAnsi="Courier New" w:cs="Courier New"/>
    </w:rPr>
  </w:style>
  <w:style w:type="character" w:customStyle="1" w:styleId="WW8Num1z2">
    <w:name w:val="WW8Num1z2"/>
    <w:uiPriority w:val="99"/>
    <w:rsid w:val="00511E90"/>
    <w:rPr>
      <w:rFonts w:ascii="Wingdings" w:hAnsi="Wingdings" w:cs="Wingdings"/>
    </w:rPr>
  </w:style>
  <w:style w:type="character" w:customStyle="1" w:styleId="WW8Num1z3">
    <w:name w:val="WW8Num1z3"/>
    <w:uiPriority w:val="99"/>
    <w:rsid w:val="00511E90"/>
  </w:style>
  <w:style w:type="character" w:customStyle="1" w:styleId="WW8Num1z4">
    <w:name w:val="WW8Num1z4"/>
    <w:uiPriority w:val="99"/>
    <w:rsid w:val="00511E90"/>
  </w:style>
  <w:style w:type="character" w:customStyle="1" w:styleId="WW8Num1z5">
    <w:name w:val="WW8Num1z5"/>
    <w:uiPriority w:val="99"/>
    <w:rsid w:val="00511E90"/>
  </w:style>
  <w:style w:type="character" w:customStyle="1" w:styleId="WW8Num1z6">
    <w:name w:val="WW8Num1z6"/>
    <w:uiPriority w:val="99"/>
    <w:rsid w:val="00511E90"/>
  </w:style>
  <w:style w:type="character" w:customStyle="1" w:styleId="WW8Num1z7">
    <w:name w:val="WW8Num1z7"/>
    <w:uiPriority w:val="99"/>
    <w:rsid w:val="00511E90"/>
  </w:style>
  <w:style w:type="character" w:customStyle="1" w:styleId="WW8Num1z8">
    <w:name w:val="WW8Num1z8"/>
    <w:uiPriority w:val="99"/>
    <w:rsid w:val="00511E90"/>
  </w:style>
  <w:style w:type="character" w:customStyle="1" w:styleId="WW8Num2z0">
    <w:name w:val="WW8Num2z0"/>
    <w:uiPriority w:val="99"/>
    <w:rsid w:val="00511E90"/>
    <w:rPr>
      <w:rFonts w:ascii="Symbol" w:hAnsi="Symbol" w:cs="Symbol"/>
    </w:rPr>
  </w:style>
  <w:style w:type="character" w:customStyle="1" w:styleId="WW8Num2z1">
    <w:name w:val="WW8Num2z1"/>
    <w:uiPriority w:val="99"/>
    <w:rsid w:val="00511E90"/>
    <w:rPr>
      <w:rFonts w:ascii="Courier New" w:hAnsi="Courier New" w:cs="Courier New"/>
    </w:rPr>
  </w:style>
  <w:style w:type="character" w:customStyle="1" w:styleId="WW8Num2z2">
    <w:name w:val="WW8Num2z2"/>
    <w:uiPriority w:val="99"/>
    <w:rsid w:val="00511E90"/>
    <w:rPr>
      <w:rFonts w:ascii="Wingdings" w:hAnsi="Wingdings" w:cs="Wingdings"/>
    </w:rPr>
  </w:style>
  <w:style w:type="character" w:customStyle="1" w:styleId="WW8Num3z0">
    <w:name w:val="WW8Num3z0"/>
    <w:uiPriority w:val="99"/>
    <w:rsid w:val="00511E90"/>
    <w:rPr>
      <w:rFonts w:ascii="Symbol" w:hAnsi="Symbol" w:cs="Symbol"/>
    </w:rPr>
  </w:style>
  <w:style w:type="character" w:customStyle="1" w:styleId="WW8Num3z1">
    <w:name w:val="WW8Num3z1"/>
    <w:uiPriority w:val="99"/>
    <w:rsid w:val="00511E90"/>
    <w:rPr>
      <w:rFonts w:ascii="Courier New" w:hAnsi="Courier New" w:cs="Courier New"/>
    </w:rPr>
  </w:style>
  <w:style w:type="character" w:customStyle="1" w:styleId="WW8Num3z2">
    <w:name w:val="WW8Num3z2"/>
    <w:uiPriority w:val="99"/>
    <w:rsid w:val="00511E90"/>
    <w:rPr>
      <w:rFonts w:ascii="Wingdings" w:hAnsi="Wingdings" w:cs="Wingdings"/>
    </w:rPr>
  </w:style>
  <w:style w:type="character" w:customStyle="1" w:styleId="WW8Num4z0">
    <w:name w:val="WW8Num4z0"/>
    <w:uiPriority w:val="99"/>
    <w:rsid w:val="00511E90"/>
    <w:rPr>
      <w:rFonts w:ascii="Symbol" w:hAnsi="Symbol" w:cs="Symbol"/>
    </w:rPr>
  </w:style>
  <w:style w:type="character" w:customStyle="1" w:styleId="WW8Num4z1">
    <w:name w:val="WW8Num4z1"/>
    <w:uiPriority w:val="99"/>
    <w:rsid w:val="00511E90"/>
    <w:rPr>
      <w:rFonts w:ascii="Courier New" w:hAnsi="Courier New" w:cs="Courier New"/>
    </w:rPr>
  </w:style>
  <w:style w:type="character" w:customStyle="1" w:styleId="WW8Num4z2">
    <w:name w:val="WW8Num4z2"/>
    <w:uiPriority w:val="99"/>
    <w:rsid w:val="00511E90"/>
    <w:rPr>
      <w:rFonts w:ascii="Wingdings" w:hAnsi="Wingdings" w:cs="Wingdings"/>
    </w:rPr>
  </w:style>
  <w:style w:type="character" w:customStyle="1" w:styleId="WW8Num5z0">
    <w:name w:val="WW8Num5z0"/>
    <w:uiPriority w:val="99"/>
    <w:rsid w:val="00511E90"/>
  </w:style>
  <w:style w:type="character" w:customStyle="1" w:styleId="WW8Num6z0">
    <w:name w:val="WW8Num6z0"/>
    <w:uiPriority w:val="99"/>
    <w:rsid w:val="00511E90"/>
    <w:rPr>
      <w:rFonts w:ascii="Symbol" w:hAnsi="Symbol" w:cs="Symbol"/>
    </w:rPr>
  </w:style>
  <w:style w:type="character" w:customStyle="1" w:styleId="WW8Num6z1">
    <w:name w:val="WW8Num6z1"/>
    <w:uiPriority w:val="99"/>
    <w:rsid w:val="00511E90"/>
  </w:style>
  <w:style w:type="character" w:customStyle="1" w:styleId="WW8Num6z2">
    <w:name w:val="WW8Num6z2"/>
    <w:uiPriority w:val="99"/>
    <w:rsid w:val="00511E90"/>
  </w:style>
  <w:style w:type="character" w:customStyle="1" w:styleId="WW8Num6z3">
    <w:name w:val="WW8Num6z3"/>
    <w:uiPriority w:val="99"/>
    <w:rsid w:val="00511E90"/>
  </w:style>
  <w:style w:type="character" w:customStyle="1" w:styleId="WW8Num6z4">
    <w:name w:val="WW8Num6z4"/>
    <w:uiPriority w:val="99"/>
    <w:rsid w:val="00511E90"/>
  </w:style>
  <w:style w:type="character" w:customStyle="1" w:styleId="WW8Num6z5">
    <w:name w:val="WW8Num6z5"/>
    <w:uiPriority w:val="99"/>
    <w:rsid w:val="00511E90"/>
  </w:style>
  <w:style w:type="character" w:customStyle="1" w:styleId="WW8Num6z6">
    <w:name w:val="WW8Num6z6"/>
    <w:uiPriority w:val="99"/>
    <w:rsid w:val="00511E90"/>
  </w:style>
  <w:style w:type="character" w:customStyle="1" w:styleId="WW8Num6z7">
    <w:name w:val="WW8Num6z7"/>
    <w:uiPriority w:val="99"/>
    <w:rsid w:val="00511E90"/>
  </w:style>
  <w:style w:type="character" w:customStyle="1" w:styleId="WW8Num6z8">
    <w:name w:val="WW8Num6z8"/>
    <w:uiPriority w:val="99"/>
    <w:rsid w:val="00511E90"/>
  </w:style>
  <w:style w:type="character" w:customStyle="1" w:styleId="WW8Num7z0">
    <w:name w:val="WW8Num7z0"/>
    <w:uiPriority w:val="99"/>
    <w:rsid w:val="00511E90"/>
  </w:style>
  <w:style w:type="character" w:customStyle="1" w:styleId="WW8Num7z1">
    <w:name w:val="WW8Num7z1"/>
    <w:uiPriority w:val="99"/>
    <w:rsid w:val="00511E90"/>
  </w:style>
  <w:style w:type="character" w:customStyle="1" w:styleId="WW8Num7z2">
    <w:name w:val="WW8Num7z2"/>
    <w:uiPriority w:val="99"/>
    <w:rsid w:val="00511E90"/>
  </w:style>
  <w:style w:type="character" w:customStyle="1" w:styleId="WW8Num7z3">
    <w:name w:val="WW8Num7z3"/>
    <w:uiPriority w:val="99"/>
    <w:rsid w:val="00511E90"/>
  </w:style>
  <w:style w:type="character" w:customStyle="1" w:styleId="WW8Num7z4">
    <w:name w:val="WW8Num7z4"/>
    <w:uiPriority w:val="99"/>
    <w:rsid w:val="00511E90"/>
  </w:style>
  <w:style w:type="character" w:customStyle="1" w:styleId="WW8Num7z5">
    <w:name w:val="WW8Num7z5"/>
    <w:uiPriority w:val="99"/>
    <w:rsid w:val="00511E90"/>
  </w:style>
  <w:style w:type="character" w:customStyle="1" w:styleId="WW8Num7z6">
    <w:name w:val="WW8Num7z6"/>
    <w:uiPriority w:val="99"/>
    <w:rsid w:val="00511E90"/>
  </w:style>
  <w:style w:type="character" w:customStyle="1" w:styleId="WW8Num7z7">
    <w:name w:val="WW8Num7z7"/>
    <w:uiPriority w:val="99"/>
    <w:rsid w:val="00511E90"/>
  </w:style>
  <w:style w:type="character" w:customStyle="1" w:styleId="WW8Num7z8">
    <w:name w:val="WW8Num7z8"/>
    <w:uiPriority w:val="99"/>
    <w:rsid w:val="00511E90"/>
  </w:style>
  <w:style w:type="character" w:customStyle="1" w:styleId="WW8Num8z0">
    <w:name w:val="WW8Num8z0"/>
    <w:uiPriority w:val="99"/>
    <w:rsid w:val="00511E90"/>
    <w:rPr>
      <w:sz w:val="24"/>
      <w:szCs w:val="24"/>
    </w:rPr>
  </w:style>
  <w:style w:type="character" w:customStyle="1" w:styleId="WW8Num9z0">
    <w:name w:val="WW8Num9z0"/>
    <w:uiPriority w:val="99"/>
    <w:rsid w:val="00511E90"/>
    <w:rPr>
      <w:rFonts w:ascii="Symbol" w:hAnsi="Symbol" w:cs="Symbol"/>
    </w:rPr>
  </w:style>
  <w:style w:type="character" w:customStyle="1" w:styleId="WW8Num9z1">
    <w:name w:val="WW8Num9z1"/>
    <w:uiPriority w:val="99"/>
    <w:rsid w:val="00511E90"/>
    <w:rPr>
      <w:rFonts w:ascii="Courier New" w:hAnsi="Courier New" w:cs="Courier New"/>
    </w:rPr>
  </w:style>
  <w:style w:type="character" w:customStyle="1" w:styleId="WW8Num9z2">
    <w:name w:val="WW8Num9z2"/>
    <w:uiPriority w:val="99"/>
    <w:rsid w:val="00511E90"/>
    <w:rPr>
      <w:rFonts w:ascii="Wingdings" w:hAnsi="Wingdings" w:cs="Wingdings"/>
    </w:rPr>
  </w:style>
  <w:style w:type="character" w:customStyle="1" w:styleId="WW8Num10z0">
    <w:name w:val="WW8Num10z0"/>
    <w:uiPriority w:val="99"/>
    <w:rsid w:val="00511E90"/>
    <w:rPr>
      <w:rFonts w:ascii="Symbol" w:hAnsi="Symbol" w:cs="Symbol"/>
    </w:rPr>
  </w:style>
  <w:style w:type="character" w:customStyle="1" w:styleId="WW8Num10z1">
    <w:name w:val="WW8Num10z1"/>
    <w:uiPriority w:val="99"/>
    <w:rsid w:val="00511E90"/>
    <w:rPr>
      <w:rFonts w:ascii="Courier New" w:hAnsi="Courier New" w:cs="Courier New"/>
    </w:rPr>
  </w:style>
  <w:style w:type="character" w:customStyle="1" w:styleId="WW8Num10z2">
    <w:name w:val="WW8Num10z2"/>
    <w:uiPriority w:val="99"/>
    <w:rsid w:val="00511E90"/>
    <w:rPr>
      <w:rFonts w:ascii="Wingdings" w:hAnsi="Wingdings" w:cs="Wingdings"/>
    </w:rPr>
  </w:style>
  <w:style w:type="character" w:customStyle="1" w:styleId="WW8Num11z0">
    <w:name w:val="WW8Num11z0"/>
    <w:uiPriority w:val="99"/>
    <w:rsid w:val="00511E90"/>
    <w:rPr>
      <w:rFonts w:ascii="Symbol" w:hAnsi="Symbol" w:cs="Symbol"/>
    </w:rPr>
  </w:style>
  <w:style w:type="character" w:customStyle="1" w:styleId="WW8Num11z1">
    <w:name w:val="WW8Num11z1"/>
    <w:uiPriority w:val="99"/>
    <w:rsid w:val="00511E90"/>
    <w:rPr>
      <w:rFonts w:ascii="Courier New" w:hAnsi="Courier New" w:cs="Courier New"/>
    </w:rPr>
  </w:style>
  <w:style w:type="character" w:customStyle="1" w:styleId="WW8Num11z2">
    <w:name w:val="WW8Num11z2"/>
    <w:uiPriority w:val="99"/>
    <w:rsid w:val="00511E90"/>
    <w:rPr>
      <w:rFonts w:ascii="Wingdings" w:hAnsi="Wingdings" w:cs="Wingdings"/>
    </w:rPr>
  </w:style>
  <w:style w:type="character" w:customStyle="1" w:styleId="WW8Num12z0">
    <w:name w:val="WW8Num12z0"/>
    <w:uiPriority w:val="99"/>
    <w:rsid w:val="00511E90"/>
  </w:style>
  <w:style w:type="character" w:customStyle="1" w:styleId="WW8Num12z1">
    <w:name w:val="WW8Num12z1"/>
    <w:uiPriority w:val="99"/>
    <w:rsid w:val="00511E90"/>
  </w:style>
  <w:style w:type="character" w:customStyle="1" w:styleId="WW8Num12z2">
    <w:name w:val="WW8Num12z2"/>
    <w:uiPriority w:val="99"/>
    <w:rsid w:val="00511E90"/>
  </w:style>
  <w:style w:type="character" w:customStyle="1" w:styleId="WW8Num12z3">
    <w:name w:val="WW8Num12z3"/>
    <w:uiPriority w:val="99"/>
    <w:rsid w:val="00511E90"/>
  </w:style>
  <w:style w:type="character" w:customStyle="1" w:styleId="WW8Num12z4">
    <w:name w:val="WW8Num12z4"/>
    <w:uiPriority w:val="99"/>
    <w:rsid w:val="00511E90"/>
  </w:style>
  <w:style w:type="character" w:customStyle="1" w:styleId="WW8Num12z5">
    <w:name w:val="WW8Num12z5"/>
    <w:uiPriority w:val="99"/>
    <w:rsid w:val="00511E90"/>
  </w:style>
  <w:style w:type="character" w:customStyle="1" w:styleId="WW8Num12z6">
    <w:name w:val="WW8Num12z6"/>
    <w:uiPriority w:val="99"/>
    <w:rsid w:val="00511E90"/>
  </w:style>
  <w:style w:type="character" w:customStyle="1" w:styleId="WW8Num12z7">
    <w:name w:val="WW8Num12z7"/>
    <w:uiPriority w:val="99"/>
    <w:rsid w:val="00511E90"/>
  </w:style>
  <w:style w:type="character" w:customStyle="1" w:styleId="WW8Num12z8">
    <w:name w:val="WW8Num12z8"/>
    <w:uiPriority w:val="99"/>
    <w:rsid w:val="00511E90"/>
  </w:style>
  <w:style w:type="character" w:customStyle="1" w:styleId="WW8Num13z0">
    <w:name w:val="WW8Num13z0"/>
    <w:uiPriority w:val="99"/>
    <w:rsid w:val="00511E90"/>
    <w:rPr>
      <w:rFonts w:ascii="Symbol" w:hAnsi="Symbol" w:cs="Symbol"/>
    </w:rPr>
  </w:style>
  <w:style w:type="character" w:customStyle="1" w:styleId="WW8Num13z1">
    <w:name w:val="WW8Num13z1"/>
    <w:uiPriority w:val="99"/>
    <w:rsid w:val="00511E90"/>
    <w:rPr>
      <w:rFonts w:ascii="Courier New" w:hAnsi="Courier New" w:cs="Courier New"/>
    </w:rPr>
  </w:style>
  <w:style w:type="character" w:customStyle="1" w:styleId="WW8Num13z2">
    <w:name w:val="WW8Num13z2"/>
    <w:uiPriority w:val="99"/>
    <w:rsid w:val="00511E90"/>
    <w:rPr>
      <w:rFonts w:ascii="Wingdings" w:hAnsi="Wingdings" w:cs="Wingdings"/>
    </w:rPr>
  </w:style>
  <w:style w:type="character" w:customStyle="1" w:styleId="WW8Num14z0">
    <w:name w:val="WW8Num14z0"/>
    <w:uiPriority w:val="99"/>
    <w:rsid w:val="00511E90"/>
    <w:rPr>
      <w:rFonts w:ascii="Symbol" w:hAnsi="Symbol" w:cs="Symbol"/>
    </w:rPr>
  </w:style>
  <w:style w:type="character" w:customStyle="1" w:styleId="WW8Num14z1">
    <w:name w:val="WW8Num14z1"/>
    <w:uiPriority w:val="99"/>
    <w:rsid w:val="00511E90"/>
    <w:rPr>
      <w:rFonts w:ascii="Courier New" w:hAnsi="Courier New" w:cs="Courier New"/>
    </w:rPr>
  </w:style>
  <w:style w:type="character" w:customStyle="1" w:styleId="WW8Num14z2">
    <w:name w:val="WW8Num14z2"/>
    <w:uiPriority w:val="99"/>
    <w:rsid w:val="00511E90"/>
    <w:rPr>
      <w:rFonts w:ascii="Wingdings" w:hAnsi="Wingdings" w:cs="Wingdings"/>
    </w:rPr>
  </w:style>
  <w:style w:type="character" w:customStyle="1" w:styleId="WW8Num15z0">
    <w:name w:val="WW8Num15z0"/>
    <w:uiPriority w:val="99"/>
    <w:rsid w:val="00511E90"/>
    <w:rPr>
      <w:rFonts w:ascii="Symbol" w:hAnsi="Symbol" w:cs="Symbol"/>
    </w:rPr>
  </w:style>
  <w:style w:type="character" w:customStyle="1" w:styleId="WW8Num15z1">
    <w:name w:val="WW8Num15z1"/>
    <w:uiPriority w:val="99"/>
    <w:rsid w:val="00511E90"/>
  </w:style>
  <w:style w:type="character" w:customStyle="1" w:styleId="WW8Num15z2">
    <w:name w:val="WW8Num15z2"/>
    <w:uiPriority w:val="99"/>
    <w:rsid w:val="00511E90"/>
  </w:style>
  <w:style w:type="character" w:customStyle="1" w:styleId="WW8Num15z3">
    <w:name w:val="WW8Num15z3"/>
    <w:uiPriority w:val="99"/>
    <w:rsid w:val="00511E90"/>
  </w:style>
  <w:style w:type="character" w:customStyle="1" w:styleId="WW8Num15z4">
    <w:name w:val="WW8Num15z4"/>
    <w:uiPriority w:val="99"/>
    <w:rsid w:val="00511E90"/>
  </w:style>
  <w:style w:type="character" w:customStyle="1" w:styleId="WW8Num15z5">
    <w:name w:val="WW8Num15z5"/>
    <w:uiPriority w:val="99"/>
    <w:rsid w:val="00511E90"/>
  </w:style>
  <w:style w:type="character" w:customStyle="1" w:styleId="WW8Num15z6">
    <w:name w:val="WW8Num15z6"/>
    <w:uiPriority w:val="99"/>
    <w:rsid w:val="00511E90"/>
  </w:style>
  <w:style w:type="character" w:customStyle="1" w:styleId="WW8Num15z7">
    <w:name w:val="WW8Num15z7"/>
    <w:uiPriority w:val="99"/>
    <w:rsid w:val="00511E90"/>
  </w:style>
  <w:style w:type="character" w:customStyle="1" w:styleId="WW8Num15z8">
    <w:name w:val="WW8Num15z8"/>
    <w:uiPriority w:val="99"/>
    <w:rsid w:val="00511E90"/>
  </w:style>
  <w:style w:type="character" w:customStyle="1" w:styleId="WW8Num16z0">
    <w:name w:val="WW8Num16z0"/>
    <w:uiPriority w:val="99"/>
    <w:rsid w:val="00511E90"/>
    <w:rPr>
      <w:rFonts w:ascii="Symbol" w:hAnsi="Symbol" w:cs="Symbol"/>
    </w:rPr>
  </w:style>
  <w:style w:type="character" w:customStyle="1" w:styleId="WW8Num16z1">
    <w:name w:val="WW8Num16z1"/>
    <w:uiPriority w:val="99"/>
    <w:rsid w:val="00511E90"/>
    <w:rPr>
      <w:rFonts w:ascii="Courier New" w:hAnsi="Courier New" w:cs="Courier New"/>
    </w:rPr>
  </w:style>
  <w:style w:type="character" w:customStyle="1" w:styleId="WW8Num16z2">
    <w:name w:val="WW8Num16z2"/>
    <w:uiPriority w:val="99"/>
    <w:rsid w:val="00511E90"/>
    <w:rPr>
      <w:rFonts w:ascii="Wingdings" w:hAnsi="Wingdings" w:cs="Wingdings"/>
    </w:rPr>
  </w:style>
  <w:style w:type="character" w:customStyle="1" w:styleId="WW8Num17z0">
    <w:name w:val="WW8Num17z0"/>
    <w:uiPriority w:val="99"/>
    <w:rsid w:val="00511E90"/>
    <w:rPr>
      <w:rFonts w:ascii="Symbol" w:hAnsi="Symbol" w:cs="Symbol"/>
    </w:rPr>
  </w:style>
  <w:style w:type="character" w:customStyle="1" w:styleId="WW8Num17z1">
    <w:name w:val="WW8Num17z1"/>
    <w:uiPriority w:val="99"/>
    <w:rsid w:val="00511E90"/>
  </w:style>
  <w:style w:type="character" w:customStyle="1" w:styleId="WW8Num17z2">
    <w:name w:val="WW8Num17z2"/>
    <w:uiPriority w:val="99"/>
    <w:rsid w:val="00511E90"/>
  </w:style>
  <w:style w:type="character" w:customStyle="1" w:styleId="WW8Num17z3">
    <w:name w:val="WW8Num17z3"/>
    <w:uiPriority w:val="99"/>
    <w:rsid w:val="00511E90"/>
  </w:style>
  <w:style w:type="character" w:customStyle="1" w:styleId="WW8Num17z4">
    <w:name w:val="WW8Num17z4"/>
    <w:uiPriority w:val="99"/>
    <w:rsid w:val="00511E90"/>
  </w:style>
  <w:style w:type="character" w:customStyle="1" w:styleId="WW8Num17z5">
    <w:name w:val="WW8Num17z5"/>
    <w:uiPriority w:val="99"/>
    <w:rsid w:val="00511E90"/>
  </w:style>
  <w:style w:type="character" w:customStyle="1" w:styleId="WW8Num17z6">
    <w:name w:val="WW8Num17z6"/>
    <w:uiPriority w:val="99"/>
    <w:rsid w:val="00511E90"/>
  </w:style>
  <w:style w:type="character" w:customStyle="1" w:styleId="WW8Num17z7">
    <w:name w:val="WW8Num17z7"/>
    <w:uiPriority w:val="99"/>
    <w:rsid w:val="00511E90"/>
  </w:style>
  <w:style w:type="character" w:customStyle="1" w:styleId="WW8Num17z8">
    <w:name w:val="WW8Num17z8"/>
    <w:uiPriority w:val="99"/>
    <w:rsid w:val="00511E90"/>
  </w:style>
  <w:style w:type="character" w:customStyle="1" w:styleId="WW8Num18z0">
    <w:name w:val="WW8Num18z0"/>
    <w:uiPriority w:val="99"/>
    <w:rsid w:val="00511E90"/>
    <w:rPr>
      <w:rFonts w:ascii="Symbol" w:hAnsi="Symbol" w:cs="Symbol"/>
    </w:rPr>
  </w:style>
  <w:style w:type="character" w:customStyle="1" w:styleId="WW8Num18z2">
    <w:name w:val="WW8Num18z2"/>
    <w:uiPriority w:val="99"/>
    <w:rsid w:val="00511E90"/>
    <w:rPr>
      <w:rFonts w:ascii="Wingdings" w:hAnsi="Wingdings" w:cs="Wingdings"/>
    </w:rPr>
  </w:style>
  <w:style w:type="character" w:customStyle="1" w:styleId="WW8Num18z4">
    <w:name w:val="WW8Num18z4"/>
    <w:uiPriority w:val="99"/>
    <w:rsid w:val="00511E90"/>
    <w:rPr>
      <w:rFonts w:ascii="Courier New" w:hAnsi="Courier New" w:cs="Courier New"/>
    </w:rPr>
  </w:style>
  <w:style w:type="character" w:customStyle="1" w:styleId="WW8Num19z0">
    <w:name w:val="WW8Num19z0"/>
    <w:uiPriority w:val="99"/>
    <w:rsid w:val="00511E90"/>
    <w:rPr>
      <w:rFonts w:ascii="Symbol" w:hAnsi="Symbol" w:cs="Symbol"/>
    </w:rPr>
  </w:style>
  <w:style w:type="character" w:customStyle="1" w:styleId="WW8Num19z1">
    <w:name w:val="WW8Num19z1"/>
    <w:uiPriority w:val="99"/>
    <w:rsid w:val="00511E90"/>
    <w:rPr>
      <w:rFonts w:ascii="Courier New" w:hAnsi="Courier New" w:cs="Courier New"/>
    </w:rPr>
  </w:style>
  <w:style w:type="character" w:customStyle="1" w:styleId="WW8Num19z2">
    <w:name w:val="WW8Num19z2"/>
    <w:uiPriority w:val="99"/>
    <w:rsid w:val="00511E90"/>
    <w:rPr>
      <w:rFonts w:ascii="Wingdings" w:hAnsi="Wingdings" w:cs="Wingdings"/>
    </w:rPr>
  </w:style>
  <w:style w:type="character" w:customStyle="1" w:styleId="WW8Num20z0">
    <w:name w:val="WW8Num20z0"/>
    <w:uiPriority w:val="99"/>
    <w:rsid w:val="00511E90"/>
    <w:rPr>
      <w:rFonts w:ascii="Symbol" w:hAnsi="Symbol" w:cs="Symbol"/>
    </w:rPr>
  </w:style>
  <w:style w:type="character" w:customStyle="1" w:styleId="WW8Num20z1">
    <w:name w:val="WW8Num20z1"/>
    <w:uiPriority w:val="99"/>
    <w:rsid w:val="00511E90"/>
  </w:style>
  <w:style w:type="character" w:customStyle="1" w:styleId="WW8Num20z2">
    <w:name w:val="WW8Num20z2"/>
    <w:uiPriority w:val="99"/>
    <w:rsid w:val="00511E90"/>
  </w:style>
  <w:style w:type="character" w:customStyle="1" w:styleId="WW8Num20z3">
    <w:name w:val="WW8Num20z3"/>
    <w:uiPriority w:val="99"/>
    <w:rsid w:val="00511E90"/>
  </w:style>
  <w:style w:type="character" w:customStyle="1" w:styleId="WW8Num20z4">
    <w:name w:val="WW8Num20z4"/>
    <w:uiPriority w:val="99"/>
    <w:rsid w:val="00511E90"/>
  </w:style>
  <w:style w:type="character" w:customStyle="1" w:styleId="WW8Num20z5">
    <w:name w:val="WW8Num20z5"/>
    <w:uiPriority w:val="99"/>
    <w:rsid w:val="00511E90"/>
  </w:style>
  <w:style w:type="character" w:customStyle="1" w:styleId="WW8Num20z6">
    <w:name w:val="WW8Num20z6"/>
    <w:uiPriority w:val="99"/>
    <w:rsid w:val="00511E90"/>
  </w:style>
  <w:style w:type="character" w:customStyle="1" w:styleId="WW8Num20z7">
    <w:name w:val="WW8Num20z7"/>
    <w:uiPriority w:val="99"/>
    <w:rsid w:val="00511E90"/>
  </w:style>
  <w:style w:type="character" w:customStyle="1" w:styleId="WW8Num20z8">
    <w:name w:val="WW8Num20z8"/>
    <w:uiPriority w:val="99"/>
    <w:rsid w:val="00511E90"/>
  </w:style>
  <w:style w:type="character" w:customStyle="1" w:styleId="WW8Num21z0">
    <w:name w:val="WW8Num21z0"/>
    <w:uiPriority w:val="99"/>
    <w:rsid w:val="00511E90"/>
    <w:rPr>
      <w:rFonts w:ascii="Symbol" w:hAnsi="Symbol" w:cs="Symbol"/>
    </w:rPr>
  </w:style>
  <w:style w:type="character" w:customStyle="1" w:styleId="WW8Num21z1">
    <w:name w:val="WW8Num21z1"/>
    <w:uiPriority w:val="99"/>
    <w:rsid w:val="00511E90"/>
  </w:style>
  <w:style w:type="character" w:customStyle="1" w:styleId="WW8Num21z2">
    <w:name w:val="WW8Num21z2"/>
    <w:uiPriority w:val="99"/>
    <w:rsid w:val="00511E90"/>
  </w:style>
  <w:style w:type="character" w:customStyle="1" w:styleId="WW8Num21z3">
    <w:name w:val="WW8Num21z3"/>
    <w:uiPriority w:val="99"/>
    <w:rsid w:val="00511E90"/>
  </w:style>
  <w:style w:type="character" w:customStyle="1" w:styleId="WW8Num21z4">
    <w:name w:val="WW8Num21z4"/>
    <w:uiPriority w:val="99"/>
    <w:rsid w:val="00511E90"/>
  </w:style>
  <w:style w:type="character" w:customStyle="1" w:styleId="WW8Num21z5">
    <w:name w:val="WW8Num21z5"/>
    <w:uiPriority w:val="99"/>
    <w:rsid w:val="00511E90"/>
  </w:style>
  <w:style w:type="character" w:customStyle="1" w:styleId="WW8Num21z6">
    <w:name w:val="WW8Num21z6"/>
    <w:uiPriority w:val="99"/>
    <w:rsid w:val="00511E90"/>
  </w:style>
  <w:style w:type="character" w:customStyle="1" w:styleId="WW8Num21z7">
    <w:name w:val="WW8Num21z7"/>
    <w:uiPriority w:val="99"/>
    <w:rsid w:val="00511E90"/>
  </w:style>
  <w:style w:type="character" w:customStyle="1" w:styleId="WW8Num21z8">
    <w:name w:val="WW8Num21z8"/>
    <w:uiPriority w:val="99"/>
    <w:rsid w:val="00511E90"/>
  </w:style>
  <w:style w:type="character" w:customStyle="1" w:styleId="WW8Num22z0">
    <w:name w:val="WW8Num22z0"/>
    <w:uiPriority w:val="99"/>
    <w:rsid w:val="00511E90"/>
    <w:rPr>
      <w:rFonts w:ascii="Symbol" w:hAnsi="Symbol" w:cs="Symbol"/>
    </w:rPr>
  </w:style>
  <w:style w:type="character" w:customStyle="1" w:styleId="WW8Num22z1">
    <w:name w:val="WW8Num22z1"/>
    <w:uiPriority w:val="99"/>
    <w:rsid w:val="00511E90"/>
  </w:style>
  <w:style w:type="character" w:customStyle="1" w:styleId="WW8Num22z2">
    <w:name w:val="WW8Num22z2"/>
    <w:uiPriority w:val="99"/>
    <w:rsid w:val="00511E90"/>
  </w:style>
  <w:style w:type="character" w:customStyle="1" w:styleId="WW8Num22z3">
    <w:name w:val="WW8Num22z3"/>
    <w:uiPriority w:val="99"/>
    <w:rsid w:val="00511E90"/>
  </w:style>
  <w:style w:type="character" w:customStyle="1" w:styleId="WW8Num22z4">
    <w:name w:val="WW8Num22z4"/>
    <w:uiPriority w:val="99"/>
    <w:rsid w:val="00511E90"/>
  </w:style>
  <w:style w:type="character" w:customStyle="1" w:styleId="WW8Num22z5">
    <w:name w:val="WW8Num22z5"/>
    <w:uiPriority w:val="99"/>
    <w:rsid w:val="00511E90"/>
  </w:style>
  <w:style w:type="character" w:customStyle="1" w:styleId="WW8Num22z6">
    <w:name w:val="WW8Num22z6"/>
    <w:uiPriority w:val="99"/>
    <w:rsid w:val="00511E90"/>
  </w:style>
  <w:style w:type="character" w:customStyle="1" w:styleId="WW8Num22z7">
    <w:name w:val="WW8Num22z7"/>
    <w:uiPriority w:val="99"/>
    <w:rsid w:val="00511E90"/>
  </w:style>
  <w:style w:type="character" w:customStyle="1" w:styleId="WW8Num22z8">
    <w:name w:val="WW8Num22z8"/>
    <w:uiPriority w:val="99"/>
    <w:rsid w:val="00511E90"/>
  </w:style>
  <w:style w:type="character" w:customStyle="1" w:styleId="WW8Num23z0">
    <w:name w:val="WW8Num23z0"/>
    <w:uiPriority w:val="99"/>
    <w:rsid w:val="00511E90"/>
    <w:rPr>
      <w:rFonts w:ascii="Symbol" w:hAnsi="Symbol" w:cs="Symbol"/>
    </w:rPr>
  </w:style>
  <w:style w:type="character" w:customStyle="1" w:styleId="WW8Num23z1">
    <w:name w:val="WW8Num23z1"/>
    <w:uiPriority w:val="99"/>
    <w:rsid w:val="00511E90"/>
    <w:rPr>
      <w:rFonts w:ascii="Courier New" w:hAnsi="Courier New" w:cs="Courier New"/>
    </w:rPr>
  </w:style>
  <w:style w:type="character" w:customStyle="1" w:styleId="WW8Num23z2">
    <w:name w:val="WW8Num23z2"/>
    <w:uiPriority w:val="99"/>
    <w:rsid w:val="00511E90"/>
    <w:rPr>
      <w:rFonts w:ascii="Wingdings" w:hAnsi="Wingdings" w:cs="Wingdings"/>
    </w:rPr>
  </w:style>
  <w:style w:type="character" w:customStyle="1" w:styleId="WW8Num24z0">
    <w:name w:val="WW8Num24z0"/>
    <w:uiPriority w:val="99"/>
    <w:rsid w:val="00511E90"/>
    <w:rPr>
      <w:rFonts w:ascii="Symbol" w:hAnsi="Symbol" w:cs="Symbol"/>
    </w:rPr>
  </w:style>
  <w:style w:type="character" w:customStyle="1" w:styleId="WW8Num24z1">
    <w:name w:val="WW8Num24z1"/>
    <w:uiPriority w:val="99"/>
    <w:rsid w:val="00511E90"/>
    <w:rPr>
      <w:rFonts w:ascii="Courier New" w:hAnsi="Courier New" w:cs="Courier New"/>
    </w:rPr>
  </w:style>
  <w:style w:type="character" w:customStyle="1" w:styleId="WW8Num24z2">
    <w:name w:val="WW8Num24z2"/>
    <w:uiPriority w:val="99"/>
    <w:rsid w:val="00511E90"/>
    <w:rPr>
      <w:rFonts w:ascii="Wingdings" w:hAnsi="Wingdings" w:cs="Wingdings"/>
    </w:rPr>
  </w:style>
  <w:style w:type="character" w:customStyle="1" w:styleId="WW8Num25z0">
    <w:name w:val="WW8Num25z0"/>
    <w:uiPriority w:val="99"/>
    <w:rsid w:val="00511E90"/>
    <w:rPr>
      <w:rFonts w:ascii="Symbol" w:hAnsi="Symbol" w:cs="Symbol"/>
    </w:rPr>
  </w:style>
  <w:style w:type="character" w:customStyle="1" w:styleId="WW8Num25z1">
    <w:name w:val="WW8Num25z1"/>
    <w:uiPriority w:val="99"/>
    <w:rsid w:val="00511E90"/>
  </w:style>
  <w:style w:type="character" w:customStyle="1" w:styleId="WW8Num25z2">
    <w:name w:val="WW8Num25z2"/>
    <w:uiPriority w:val="99"/>
    <w:rsid w:val="00511E90"/>
  </w:style>
  <w:style w:type="character" w:customStyle="1" w:styleId="WW8Num25z3">
    <w:name w:val="WW8Num25z3"/>
    <w:uiPriority w:val="99"/>
    <w:rsid w:val="00511E90"/>
  </w:style>
  <w:style w:type="character" w:customStyle="1" w:styleId="WW8Num25z4">
    <w:name w:val="WW8Num25z4"/>
    <w:uiPriority w:val="99"/>
    <w:rsid w:val="00511E90"/>
  </w:style>
  <w:style w:type="character" w:customStyle="1" w:styleId="WW8Num25z5">
    <w:name w:val="WW8Num25z5"/>
    <w:uiPriority w:val="99"/>
    <w:rsid w:val="00511E90"/>
  </w:style>
  <w:style w:type="character" w:customStyle="1" w:styleId="WW8Num25z6">
    <w:name w:val="WW8Num25z6"/>
    <w:uiPriority w:val="99"/>
    <w:rsid w:val="00511E90"/>
  </w:style>
  <w:style w:type="character" w:customStyle="1" w:styleId="WW8Num25z7">
    <w:name w:val="WW8Num25z7"/>
    <w:uiPriority w:val="99"/>
    <w:rsid w:val="00511E90"/>
  </w:style>
  <w:style w:type="character" w:customStyle="1" w:styleId="WW8Num25z8">
    <w:name w:val="WW8Num25z8"/>
    <w:uiPriority w:val="99"/>
    <w:rsid w:val="00511E90"/>
  </w:style>
  <w:style w:type="character" w:customStyle="1" w:styleId="WW8Num26z0">
    <w:name w:val="WW8Num26z0"/>
    <w:uiPriority w:val="99"/>
    <w:rsid w:val="00511E90"/>
    <w:rPr>
      <w:rFonts w:ascii="Symbol" w:hAnsi="Symbol" w:cs="Symbol"/>
    </w:rPr>
  </w:style>
  <w:style w:type="character" w:customStyle="1" w:styleId="WW8Num26z1">
    <w:name w:val="WW8Num26z1"/>
    <w:uiPriority w:val="99"/>
    <w:rsid w:val="00511E90"/>
    <w:rPr>
      <w:rFonts w:ascii="Courier New" w:hAnsi="Courier New" w:cs="Courier New"/>
    </w:rPr>
  </w:style>
  <w:style w:type="character" w:customStyle="1" w:styleId="WW8Num26z2">
    <w:name w:val="WW8Num26z2"/>
    <w:uiPriority w:val="99"/>
    <w:rsid w:val="00511E90"/>
    <w:rPr>
      <w:rFonts w:ascii="Wingdings" w:hAnsi="Wingdings" w:cs="Wingdings"/>
    </w:rPr>
  </w:style>
  <w:style w:type="character" w:customStyle="1" w:styleId="WW8Num27z0">
    <w:name w:val="WW8Num27z0"/>
    <w:uiPriority w:val="99"/>
    <w:rsid w:val="00511E90"/>
    <w:rPr>
      <w:rFonts w:ascii="Symbol" w:hAnsi="Symbol" w:cs="Symbol"/>
    </w:rPr>
  </w:style>
  <w:style w:type="character" w:customStyle="1" w:styleId="WW8Num27z1">
    <w:name w:val="WW8Num27z1"/>
    <w:uiPriority w:val="99"/>
    <w:rsid w:val="00511E90"/>
  </w:style>
  <w:style w:type="character" w:customStyle="1" w:styleId="WW8Num27z2">
    <w:name w:val="WW8Num27z2"/>
    <w:uiPriority w:val="99"/>
    <w:rsid w:val="00511E90"/>
  </w:style>
  <w:style w:type="character" w:customStyle="1" w:styleId="WW8Num27z3">
    <w:name w:val="WW8Num27z3"/>
    <w:uiPriority w:val="99"/>
    <w:rsid w:val="00511E90"/>
  </w:style>
  <w:style w:type="character" w:customStyle="1" w:styleId="WW8Num27z4">
    <w:name w:val="WW8Num27z4"/>
    <w:uiPriority w:val="99"/>
    <w:rsid w:val="00511E90"/>
  </w:style>
  <w:style w:type="character" w:customStyle="1" w:styleId="WW8Num27z5">
    <w:name w:val="WW8Num27z5"/>
    <w:uiPriority w:val="99"/>
    <w:rsid w:val="00511E90"/>
  </w:style>
  <w:style w:type="character" w:customStyle="1" w:styleId="WW8Num27z6">
    <w:name w:val="WW8Num27z6"/>
    <w:uiPriority w:val="99"/>
    <w:rsid w:val="00511E90"/>
  </w:style>
  <w:style w:type="character" w:customStyle="1" w:styleId="WW8Num27z7">
    <w:name w:val="WW8Num27z7"/>
    <w:uiPriority w:val="99"/>
    <w:rsid w:val="00511E90"/>
  </w:style>
  <w:style w:type="character" w:customStyle="1" w:styleId="WW8Num27z8">
    <w:name w:val="WW8Num27z8"/>
    <w:uiPriority w:val="99"/>
    <w:rsid w:val="00511E90"/>
  </w:style>
  <w:style w:type="character" w:customStyle="1" w:styleId="WW8Num28z0">
    <w:name w:val="WW8Num28z0"/>
    <w:uiPriority w:val="99"/>
    <w:rsid w:val="00511E90"/>
    <w:rPr>
      <w:rFonts w:ascii="Symbol" w:hAnsi="Symbol" w:cs="Symbol"/>
    </w:rPr>
  </w:style>
  <w:style w:type="character" w:customStyle="1" w:styleId="WW8Num28z1">
    <w:name w:val="WW8Num28z1"/>
    <w:uiPriority w:val="99"/>
    <w:rsid w:val="00511E90"/>
    <w:rPr>
      <w:rFonts w:ascii="Courier New" w:hAnsi="Courier New" w:cs="Courier New"/>
    </w:rPr>
  </w:style>
  <w:style w:type="character" w:customStyle="1" w:styleId="WW8Num28z2">
    <w:name w:val="WW8Num28z2"/>
    <w:uiPriority w:val="99"/>
    <w:rsid w:val="00511E90"/>
    <w:rPr>
      <w:rFonts w:ascii="Wingdings" w:hAnsi="Wingdings" w:cs="Wingdings"/>
    </w:rPr>
  </w:style>
  <w:style w:type="character" w:customStyle="1" w:styleId="WW8Num29z0">
    <w:name w:val="WW8Num29z0"/>
    <w:uiPriority w:val="99"/>
    <w:rsid w:val="00511E90"/>
    <w:rPr>
      <w:rFonts w:ascii="Symbol" w:hAnsi="Symbol" w:cs="Symbol"/>
    </w:rPr>
  </w:style>
  <w:style w:type="character" w:customStyle="1" w:styleId="WW8Num29z1">
    <w:name w:val="WW8Num29z1"/>
    <w:uiPriority w:val="99"/>
    <w:rsid w:val="00511E90"/>
    <w:rPr>
      <w:rFonts w:ascii="Courier New" w:hAnsi="Courier New" w:cs="Courier New"/>
    </w:rPr>
  </w:style>
  <w:style w:type="character" w:customStyle="1" w:styleId="WW8Num29z2">
    <w:name w:val="WW8Num29z2"/>
    <w:uiPriority w:val="99"/>
    <w:rsid w:val="00511E90"/>
    <w:rPr>
      <w:rFonts w:ascii="Wingdings" w:hAnsi="Wingdings" w:cs="Wingdings"/>
    </w:rPr>
  </w:style>
  <w:style w:type="character" w:customStyle="1" w:styleId="WW8Num30z0">
    <w:name w:val="WW8Num30z0"/>
    <w:uiPriority w:val="99"/>
    <w:rsid w:val="00511E90"/>
    <w:rPr>
      <w:rFonts w:ascii="Symbol" w:hAnsi="Symbol" w:cs="Symbol"/>
    </w:rPr>
  </w:style>
  <w:style w:type="character" w:customStyle="1" w:styleId="WW8Num30z1">
    <w:name w:val="WW8Num30z1"/>
    <w:uiPriority w:val="99"/>
    <w:rsid w:val="00511E90"/>
    <w:rPr>
      <w:rFonts w:ascii="Courier New" w:hAnsi="Courier New" w:cs="Courier New"/>
    </w:rPr>
  </w:style>
  <w:style w:type="character" w:customStyle="1" w:styleId="WW8Num30z2">
    <w:name w:val="WW8Num30z2"/>
    <w:uiPriority w:val="99"/>
    <w:rsid w:val="00511E90"/>
    <w:rPr>
      <w:rFonts w:ascii="Wingdings" w:hAnsi="Wingdings" w:cs="Wingdings"/>
    </w:rPr>
  </w:style>
  <w:style w:type="character" w:customStyle="1" w:styleId="WW8Num31z0">
    <w:name w:val="WW8Num31z0"/>
    <w:uiPriority w:val="99"/>
    <w:rsid w:val="00511E90"/>
    <w:rPr>
      <w:rFonts w:ascii="Symbol" w:hAnsi="Symbol" w:cs="Symbol"/>
    </w:rPr>
  </w:style>
  <w:style w:type="character" w:customStyle="1" w:styleId="WW8Num31z1">
    <w:name w:val="WW8Num31z1"/>
    <w:uiPriority w:val="99"/>
    <w:rsid w:val="00511E90"/>
  </w:style>
  <w:style w:type="character" w:customStyle="1" w:styleId="WW8Num31z2">
    <w:name w:val="WW8Num31z2"/>
    <w:uiPriority w:val="99"/>
    <w:rsid w:val="00511E90"/>
  </w:style>
  <w:style w:type="character" w:customStyle="1" w:styleId="WW8Num31z3">
    <w:name w:val="WW8Num31z3"/>
    <w:uiPriority w:val="99"/>
    <w:rsid w:val="00511E90"/>
  </w:style>
  <w:style w:type="character" w:customStyle="1" w:styleId="WW8Num31z4">
    <w:name w:val="WW8Num31z4"/>
    <w:uiPriority w:val="99"/>
    <w:rsid w:val="00511E90"/>
  </w:style>
  <w:style w:type="character" w:customStyle="1" w:styleId="WW8Num31z5">
    <w:name w:val="WW8Num31z5"/>
    <w:uiPriority w:val="99"/>
    <w:rsid w:val="00511E90"/>
  </w:style>
  <w:style w:type="character" w:customStyle="1" w:styleId="WW8Num31z6">
    <w:name w:val="WW8Num31z6"/>
    <w:uiPriority w:val="99"/>
    <w:rsid w:val="00511E90"/>
  </w:style>
  <w:style w:type="character" w:customStyle="1" w:styleId="WW8Num31z7">
    <w:name w:val="WW8Num31z7"/>
    <w:uiPriority w:val="99"/>
    <w:rsid w:val="00511E90"/>
  </w:style>
  <w:style w:type="character" w:customStyle="1" w:styleId="WW8Num31z8">
    <w:name w:val="WW8Num31z8"/>
    <w:uiPriority w:val="99"/>
    <w:rsid w:val="00511E90"/>
  </w:style>
  <w:style w:type="character" w:customStyle="1" w:styleId="WW8Num32z0">
    <w:name w:val="WW8Num32z0"/>
    <w:uiPriority w:val="99"/>
    <w:rsid w:val="00511E90"/>
    <w:rPr>
      <w:rFonts w:ascii="Symbol" w:hAnsi="Symbol" w:cs="Symbol"/>
    </w:rPr>
  </w:style>
  <w:style w:type="character" w:customStyle="1" w:styleId="WW8Num32z1">
    <w:name w:val="WW8Num32z1"/>
    <w:uiPriority w:val="99"/>
    <w:rsid w:val="00511E90"/>
    <w:rPr>
      <w:rFonts w:ascii="Courier New" w:hAnsi="Courier New" w:cs="Courier New"/>
    </w:rPr>
  </w:style>
  <w:style w:type="character" w:customStyle="1" w:styleId="WW8Num32z2">
    <w:name w:val="WW8Num32z2"/>
    <w:uiPriority w:val="99"/>
    <w:rsid w:val="00511E90"/>
    <w:rPr>
      <w:rFonts w:ascii="Wingdings" w:hAnsi="Wingdings" w:cs="Wingdings"/>
    </w:rPr>
  </w:style>
  <w:style w:type="character" w:customStyle="1" w:styleId="WW8Num33z0">
    <w:name w:val="WW8Num33z0"/>
    <w:uiPriority w:val="99"/>
    <w:rsid w:val="00511E90"/>
    <w:rPr>
      <w:rFonts w:ascii="Symbol" w:hAnsi="Symbol" w:cs="Symbol"/>
    </w:rPr>
  </w:style>
  <w:style w:type="character" w:customStyle="1" w:styleId="WW8Num33z1">
    <w:name w:val="WW8Num33z1"/>
    <w:uiPriority w:val="99"/>
    <w:rsid w:val="00511E90"/>
    <w:rPr>
      <w:rFonts w:ascii="Courier New" w:hAnsi="Courier New" w:cs="Courier New"/>
    </w:rPr>
  </w:style>
  <w:style w:type="character" w:customStyle="1" w:styleId="WW8Num33z2">
    <w:name w:val="WW8Num33z2"/>
    <w:uiPriority w:val="99"/>
    <w:rsid w:val="00511E90"/>
    <w:rPr>
      <w:rFonts w:ascii="Wingdings" w:hAnsi="Wingdings" w:cs="Wingdings"/>
    </w:rPr>
  </w:style>
  <w:style w:type="character" w:customStyle="1" w:styleId="WW8Num34z0">
    <w:name w:val="WW8Num34z0"/>
    <w:uiPriority w:val="99"/>
    <w:rsid w:val="00511E90"/>
  </w:style>
  <w:style w:type="character" w:customStyle="1" w:styleId="WW8Num34z1">
    <w:name w:val="WW8Num34z1"/>
    <w:uiPriority w:val="99"/>
    <w:rsid w:val="00511E90"/>
  </w:style>
  <w:style w:type="character" w:customStyle="1" w:styleId="WW8Num34z2">
    <w:name w:val="WW8Num34z2"/>
    <w:uiPriority w:val="99"/>
    <w:rsid w:val="00511E90"/>
  </w:style>
  <w:style w:type="character" w:customStyle="1" w:styleId="WW8Num34z3">
    <w:name w:val="WW8Num34z3"/>
    <w:uiPriority w:val="99"/>
    <w:rsid w:val="00511E90"/>
  </w:style>
  <w:style w:type="character" w:customStyle="1" w:styleId="WW8Num34z4">
    <w:name w:val="WW8Num34z4"/>
    <w:uiPriority w:val="99"/>
    <w:rsid w:val="00511E90"/>
  </w:style>
  <w:style w:type="character" w:customStyle="1" w:styleId="WW8Num34z5">
    <w:name w:val="WW8Num34z5"/>
    <w:uiPriority w:val="99"/>
    <w:rsid w:val="00511E90"/>
  </w:style>
  <w:style w:type="character" w:customStyle="1" w:styleId="WW8Num34z6">
    <w:name w:val="WW8Num34z6"/>
    <w:uiPriority w:val="99"/>
    <w:rsid w:val="00511E90"/>
  </w:style>
  <w:style w:type="character" w:customStyle="1" w:styleId="WW8Num34z7">
    <w:name w:val="WW8Num34z7"/>
    <w:uiPriority w:val="99"/>
    <w:rsid w:val="00511E90"/>
  </w:style>
  <w:style w:type="character" w:customStyle="1" w:styleId="WW8Num34z8">
    <w:name w:val="WW8Num34z8"/>
    <w:uiPriority w:val="99"/>
    <w:rsid w:val="00511E90"/>
  </w:style>
  <w:style w:type="character" w:customStyle="1" w:styleId="WW8Num35z0">
    <w:name w:val="WW8Num35z0"/>
    <w:uiPriority w:val="99"/>
    <w:rsid w:val="00511E90"/>
    <w:rPr>
      <w:rFonts w:ascii="Symbol" w:hAnsi="Symbol" w:cs="Symbol"/>
    </w:rPr>
  </w:style>
  <w:style w:type="character" w:customStyle="1" w:styleId="WW8Num35z1">
    <w:name w:val="WW8Num35z1"/>
    <w:uiPriority w:val="99"/>
    <w:rsid w:val="00511E90"/>
    <w:rPr>
      <w:rFonts w:ascii="Courier New" w:hAnsi="Courier New" w:cs="Courier New"/>
    </w:rPr>
  </w:style>
  <w:style w:type="character" w:customStyle="1" w:styleId="WW8Num35z2">
    <w:name w:val="WW8Num35z2"/>
    <w:uiPriority w:val="99"/>
    <w:rsid w:val="00511E90"/>
    <w:rPr>
      <w:rFonts w:ascii="Wingdings" w:hAnsi="Wingdings" w:cs="Wingdings"/>
    </w:rPr>
  </w:style>
  <w:style w:type="character" w:customStyle="1" w:styleId="13">
    <w:name w:val="Основной шрифт абзаца1"/>
    <w:uiPriority w:val="99"/>
    <w:rsid w:val="00511E90"/>
  </w:style>
  <w:style w:type="character" w:styleId="ac">
    <w:name w:val="page number"/>
    <w:basedOn w:val="13"/>
    <w:rsid w:val="00511E90"/>
  </w:style>
  <w:style w:type="character" w:customStyle="1" w:styleId="ad">
    <w:name w:val="Символ сноски"/>
    <w:uiPriority w:val="99"/>
    <w:rsid w:val="00511E90"/>
    <w:rPr>
      <w:vertAlign w:val="superscript"/>
    </w:rPr>
  </w:style>
  <w:style w:type="character" w:customStyle="1" w:styleId="ae">
    <w:name w:val="Текст Знак"/>
    <w:link w:val="af"/>
    <w:rsid w:val="00511E90"/>
    <w:rPr>
      <w:rFonts w:ascii="Courier New" w:hAnsi="Courier New" w:cs="Courier New"/>
      <w:kern w:val="1"/>
      <w:sz w:val="20"/>
      <w:szCs w:val="20"/>
    </w:rPr>
  </w:style>
  <w:style w:type="paragraph" w:styleId="af">
    <w:name w:val="Plain Text"/>
    <w:basedOn w:val="a"/>
    <w:link w:val="ae"/>
    <w:rsid w:val="00511E90"/>
    <w:pPr>
      <w:spacing w:after="0" w:line="240" w:lineRule="auto"/>
    </w:pPr>
    <w:rPr>
      <w:rFonts w:ascii="Courier New" w:hAnsi="Courier New" w:cs="Courier New"/>
      <w:kern w:val="1"/>
      <w:sz w:val="20"/>
      <w:szCs w:val="20"/>
    </w:rPr>
  </w:style>
  <w:style w:type="character" w:customStyle="1" w:styleId="14">
    <w:name w:val="Текст Знак1"/>
    <w:basedOn w:val="a0"/>
    <w:link w:val="af"/>
    <w:uiPriority w:val="99"/>
    <w:semiHidden/>
    <w:rsid w:val="00511E90"/>
    <w:rPr>
      <w:rFonts w:ascii="Consolas" w:hAnsi="Consolas"/>
      <w:sz w:val="21"/>
      <w:szCs w:val="21"/>
    </w:rPr>
  </w:style>
  <w:style w:type="character" w:customStyle="1" w:styleId="af0">
    <w:name w:val="Основной текст с отступом Знак"/>
    <w:rsid w:val="00511E90"/>
    <w:rPr>
      <w:kern w:val="1"/>
      <w:sz w:val="20"/>
      <w:szCs w:val="20"/>
    </w:rPr>
  </w:style>
  <w:style w:type="character" w:customStyle="1" w:styleId="af1">
    <w:name w:val="Гипертекстовая ссылка"/>
    <w:rsid w:val="00511E90"/>
    <w:rPr>
      <w:b/>
      <w:bCs/>
      <w:color w:val="008000"/>
      <w:sz w:val="20"/>
      <w:szCs w:val="20"/>
      <w:u w:val="single"/>
    </w:rPr>
  </w:style>
  <w:style w:type="character" w:styleId="af2">
    <w:name w:val="Strong"/>
    <w:basedOn w:val="a0"/>
    <w:uiPriority w:val="22"/>
    <w:qFormat/>
    <w:rsid w:val="00511E90"/>
    <w:rPr>
      <w:b/>
      <w:bCs/>
    </w:rPr>
  </w:style>
  <w:style w:type="character" w:customStyle="1" w:styleId="af3">
    <w:name w:val="Текст примечания Знак"/>
    <w:uiPriority w:val="99"/>
    <w:rsid w:val="00511E90"/>
    <w:rPr>
      <w:kern w:val="1"/>
      <w:sz w:val="20"/>
      <w:szCs w:val="20"/>
    </w:rPr>
  </w:style>
  <w:style w:type="character" w:customStyle="1" w:styleId="21">
    <w:name w:val="Основной текст 2 Знак"/>
    <w:link w:val="22"/>
    <w:rsid w:val="00511E90"/>
    <w:rPr>
      <w:kern w:val="1"/>
      <w:sz w:val="20"/>
      <w:szCs w:val="20"/>
    </w:rPr>
  </w:style>
  <w:style w:type="paragraph" w:styleId="22">
    <w:name w:val="Body Text 2"/>
    <w:basedOn w:val="a"/>
    <w:link w:val="21"/>
    <w:rsid w:val="00511E90"/>
    <w:pPr>
      <w:spacing w:after="120" w:line="480" w:lineRule="auto"/>
    </w:pPr>
    <w:rPr>
      <w:kern w:val="1"/>
      <w:sz w:val="20"/>
      <w:szCs w:val="20"/>
    </w:rPr>
  </w:style>
  <w:style w:type="character" w:customStyle="1" w:styleId="210">
    <w:name w:val="Основной текст 2 Знак1"/>
    <w:basedOn w:val="a0"/>
    <w:link w:val="22"/>
    <w:semiHidden/>
    <w:rsid w:val="00511E90"/>
  </w:style>
  <w:style w:type="character" w:customStyle="1" w:styleId="PlaceholderText1">
    <w:name w:val="Placeholder Text1"/>
    <w:uiPriority w:val="99"/>
    <w:rsid w:val="00511E90"/>
    <w:rPr>
      <w:color w:val="808080"/>
    </w:rPr>
  </w:style>
  <w:style w:type="character" w:customStyle="1" w:styleId="15">
    <w:name w:val="Знак примечания1"/>
    <w:uiPriority w:val="99"/>
    <w:rsid w:val="00511E90"/>
    <w:rPr>
      <w:sz w:val="16"/>
      <w:szCs w:val="16"/>
    </w:rPr>
  </w:style>
  <w:style w:type="character" w:customStyle="1" w:styleId="af4">
    <w:name w:val="Тема примечания Знак"/>
    <w:uiPriority w:val="99"/>
    <w:rsid w:val="00511E90"/>
    <w:rPr>
      <w:b/>
      <w:bCs/>
      <w:kern w:val="1"/>
      <w:sz w:val="20"/>
      <w:szCs w:val="20"/>
    </w:rPr>
  </w:style>
  <w:style w:type="character" w:customStyle="1" w:styleId="PlaceholderText2">
    <w:name w:val="Placeholder Text2"/>
    <w:uiPriority w:val="99"/>
    <w:rsid w:val="00511E90"/>
    <w:rPr>
      <w:color w:val="808080"/>
    </w:rPr>
  </w:style>
  <w:style w:type="character" w:customStyle="1" w:styleId="af5">
    <w:name w:val="Основной текст Знак"/>
    <w:rsid w:val="00511E90"/>
    <w:rPr>
      <w:kern w:val="1"/>
      <w:sz w:val="24"/>
      <w:szCs w:val="24"/>
    </w:rPr>
  </w:style>
  <w:style w:type="character" w:styleId="af6">
    <w:name w:val="Hyperlink"/>
    <w:basedOn w:val="a0"/>
    <w:uiPriority w:val="99"/>
    <w:rsid w:val="00511E90"/>
    <w:rPr>
      <w:color w:val="000080"/>
      <w:u w:val="single"/>
    </w:rPr>
  </w:style>
  <w:style w:type="character" w:customStyle="1" w:styleId="af7">
    <w:name w:val="Символы концевой сноски"/>
    <w:uiPriority w:val="99"/>
    <w:rsid w:val="00511E90"/>
    <w:rPr>
      <w:vertAlign w:val="superscript"/>
    </w:rPr>
  </w:style>
  <w:style w:type="character" w:customStyle="1" w:styleId="WW-">
    <w:name w:val="WW-Символы концевой сноски"/>
    <w:uiPriority w:val="99"/>
    <w:rsid w:val="00511E90"/>
  </w:style>
  <w:style w:type="paragraph" w:customStyle="1" w:styleId="16">
    <w:name w:val="Заголовок1"/>
    <w:basedOn w:val="a"/>
    <w:next w:val="af8"/>
    <w:uiPriority w:val="99"/>
    <w:rsid w:val="00511E90"/>
    <w:pPr>
      <w:keepNext/>
      <w:suppressAutoHyphens/>
      <w:spacing w:before="240" w:after="120" w:line="240" w:lineRule="auto"/>
    </w:pPr>
    <w:rPr>
      <w:rFonts w:ascii="Arial" w:eastAsia="Microsoft YaHei" w:hAnsi="Arial" w:cs="Arial"/>
      <w:sz w:val="28"/>
      <w:szCs w:val="28"/>
      <w:lang w:eastAsia="ar-SA"/>
    </w:rPr>
  </w:style>
  <w:style w:type="paragraph" w:styleId="af8">
    <w:name w:val="Body Text"/>
    <w:basedOn w:val="a"/>
    <w:link w:val="17"/>
    <w:qFormat/>
    <w:rsid w:val="00511E90"/>
    <w:pPr>
      <w:suppressAutoHyphens/>
      <w:spacing w:after="120" w:line="240" w:lineRule="auto"/>
    </w:pPr>
    <w:rPr>
      <w:rFonts w:ascii="Times New Roman" w:eastAsia="Times New Roman" w:hAnsi="Times New Roman" w:cs="Times New Roman"/>
      <w:sz w:val="24"/>
      <w:szCs w:val="24"/>
      <w:lang w:eastAsia="ar-SA"/>
    </w:rPr>
  </w:style>
  <w:style w:type="character" w:customStyle="1" w:styleId="17">
    <w:name w:val="Основной текст Знак1"/>
    <w:basedOn w:val="a0"/>
    <w:link w:val="af8"/>
    <w:rsid w:val="00511E90"/>
    <w:rPr>
      <w:rFonts w:ascii="Times New Roman" w:eastAsia="Times New Roman" w:hAnsi="Times New Roman" w:cs="Times New Roman"/>
      <w:sz w:val="24"/>
      <w:szCs w:val="24"/>
      <w:lang w:eastAsia="ar-SA"/>
    </w:rPr>
  </w:style>
  <w:style w:type="paragraph" w:styleId="af9">
    <w:name w:val="List"/>
    <w:basedOn w:val="af8"/>
    <w:uiPriority w:val="99"/>
    <w:rsid w:val="00511E90"/>
  </w:style>
  <w:style w:type="paragraph" w:customStyle="1" w:styleId="18">
    <w:name w:val="Название1"/>
    <w:basedOn w:val="a"/>
    <w:uiPriority w:val="99"/>
    <w:rsid w:val="00511E9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9">
    <w:name w:val="Указатель1"/>
    <w:basedOn w:val="a"/>
    <w:uiPriority w:val="99"/>
    <w:rsid w:val="00511E90"/>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a">
    <w:name w:val="Текст выноски Знак1"/>
    <w:basedOn w:val="a0"/>
    <w:uiPriority w:val="99"/>
    <w:semiHidden/>
    <w:rsid w:val="00511E90"/>
    <w:rPr>
      <w:rFonts w:ascii="Times New Roman" w:eastAsia="Times New Roman" w:hAnsi="Times New Roman" w:cs="Times New Roman"/>
      <w:sz w:val="20"/>
      <w:szCs w:val="20"/>
      <w:lang w:eastAsia="ar-SA"/>
    </w:rPr>
  </w:style>
  <w:style w:type="paragraph" w:styleId="afa">
    <w:name w:val="Normal (Web)"/>
    <w:basedOn w:val="a"/>
    <w:rsid w:val="00511E90"/>
    <w:pP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afb">
    <w:name w:val="Обычный.Название подразделения"/>
    <w:rsid w:val="00511E90"/>
    <w:pPr>
      <w:suppressAutoHyphens/>
      <w:spacing w:after="0" w:line="240" w:lineRule="auto"/>
    </w:pPr>
    <w:rPr>
      <w:rFonts w:ascii="SchoolBook" w:eastAsia="Times New Roman" w:hAnsi="SchoolBook" w:cs="SchoolBook"/>
      <w:sz w:val="28"/>
      <w:szCs w:val="28"/>
      <w:lang w:eastAsia="ar-SA"/>
    </w:rPr>
  </w:style>
  <w:style w:type="character" w:customStyle="1" w:styleId="1b">
    <w:name w:val="Верхний колонтитул Знак1"/>
    <w:basedOn w:val="a0"/>
    <w:uiPriority w:val="99"/>
    <w:rsid w:val="00511E90"/>
    <w:rPr>
      <w:rFonts w:ascii="Times New Roman" w:eastAsia="Times New Roman" w:hAnsi="Times New Roman" w:cs="Times New Roman"/>
      <w:sz w:val="20"/>
      <w:szCs w:val="20"/>
      <w:lang w:eastAsia="ar-SA"/>
    </w:rPr>
  </w:style>
  <w:style w:type="paragraph" w:customStyle="1" w:styleId="110">
    <w:name w:val="Знак1 Знак Знак Знак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character" w:customStyle="1" w:styleId="1c">
    <w:name w:val="Нижний колонтитул Знак1"/>
    <w:basedOn w:val="a0"/>
    <w:uiPriority w:val="99"/>
    <w:rsid w:val="00511E90"/>
    <w:rPr>
      <w:rFonts w:ascii="Times New Roman" w:eastAsia="Times New Roman" w:hAnsi="Times New Roman" w:cs="Times New Roman"/>
      <w:sz w:val="20"/>
      <w:szCs w:val="20"/>
      <w:lang w:eastAsia="ar-SA"/>
    </w:rPr>
  </w:style>
  <w:style w:type="paragraph" w:customStyle="1" w:styleId="ConsPlusNormal">
    <w:name w:val="ConsPlusNormal"/>
    <w:link w:val="ConsPlusNormal0"/>
    <w:rsid w:val="00511E9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rmal">
    <w:name w:val="ConsNormal"/>
    <w:rsid w:val="00511E9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1">
    <w:name w:val="Основной текст с отступом 21"/>
    <w:basedOn w:val="a"/>
    <w:uiPriority w:val="99"/>
    <w:rsid w:val="00511E90"/>
    <w:pPr>
      <w:suppressAutoHyphens/>
      <w:spacing w:after="0" w:line="240" w:lineRule="auto"/>
      <w:ind w:firstLine="900"/>
      <w:jc w:val="both"/>
    </w:pPr>
    <w:rPr>
      <w:rFonts w:ascii="Times New Roman" w:eastAsia="Times New Roman" w:hAnsi="Times New Roman" w:cs="Times New Roman"/>
      <w:sz w:val="28"/>
      <w:szCs w:val="28"/>
      <w:lang w:eastAsia="ar-SA"/>
    </w:rPr>
  </w:style>
  <w:style w:type="paragraph" w:customStyle="1" w:styleId="1d">
    <w:name w:val="Текст1"/>
    <w:basedOn w:val="a"/>
    <w:rsid w:val="00511E90"/>
    <w:pPr>
      <w:suppressAutoHyphens/>
      <w:spacing w:after="0" w:line="240" w:lineRule="auto"/>
    </w:pPr>
    <w:rPr>
      <w:rFonts w:ascii="Courier New" w:eastAsia="Times New Roman" w:hAnsi="Courier New" w:cs="Courier New"/>
      <w:sz w:val="20"/>
      <w:szCs w:val="20"/>
      <w:lang w:eastAsia="ar-SA"/>
    </w:rPr>
  </w:style>
  <w:style w:type="character" w:customStyle="1" w:styleId="1e">
    <w:name w:val="Текст сноски Знак1"/>
    <w:basedOn w:val="a0"/>
    <w:uiPriority w:val="99"/>
    <w:rsid w:val="00511E90"/>
    <w:rPr>
      <w:rFonts w:ascii="Times New Roman" w:eastAsia="Times New Roman" w:hAnsi="Times New Roman" w:cs="Times New Roman"/>
      <w:sz w:val="20"/>
      <w:szCs w:val="20"/>
      <w:lang w:eastAsia="ar-SA"/>
    </w:rPr>
  </w:style>
  <w:style w:type="paragraph" w:styleId="afc">
    <w:name w:val="Body Text Indent"/>
    <w:basedOn w:val="a"/>
    <w:link w:val="1f"/>
    <w:rsid w:val="00511E90"/>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1f">
    <w:name w:val="Основной текст с отступом Знак1"/>
    <w:basedOn w:val="a0"/>
    <w:link w:val="afc"/>
    <w:uiPriority w:val="99"/>
    <w:rsid w:val="00511E90"/>
    <w:rPr>
      <w:rFonts w:ascii="Times New Roman" w:eastAsia="Times New Roman" w:hAnsi="Times New Roman" w:cs="Times New Roman"/>
      <w:sz w:val="20"/>
      <w:szCs w:val="20"/>
      <w:lang w:eastAsia="ar-SA"/>
    </w:rPr>
  </w:style>
  <w:style w:type="paragraph" w:customStyle="1" w:styleId="ConsPlusNonformat">
    <w:name w:val="ConsPlusNonformat"/>
    <w:rsid w:val="00511E9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
    <w:uiPriority w:val="99"/>
    <w:rsid w:val="00511E90"/>
    <w:pPr>
      <w:widowControl w:val="0"/>
      <w:shd w:val="clear" w:color="auto" w:fill="FFFFFF"/>
      <w:tabs>
        <w:tab w:val="left" w:pos="1159"/>
      </w:tabs>
      <w:suppressAutoHyphens/>
      <w:spacing w:after="0" w:line="353" w:lineRule="exact"/>
      <w:ind w:left="727"/>
      <w:jc w:val="both"/>
    </w:pPr>
    <w:rPr>
      <w:rFonts w:ascii="Times New Roman" w:eastAsia="Times New Roman" w:hAnsi="Times New Roman" w:cs="Times New Roman"/>
      <w:sz w:val="28"/>
      <w:szCs w:val="28"/>
      <w:lang w:eastAsia="ar-SA"/>
    </w:rPr>
  </w:style>
  <w:style w:type="paragraph" w:customStyle="1" w:styleId="western">
    <w:name w:val="western"/>
    <w:basedOn w:val="a"/>
    <w:uiPriority w:val="99"/>
    <w:rsid w:val="00511E9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d">
    <w:name w:val="Знак"/>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f0">
    <w:name w:val="Текст примечания1"/>
    <w:basedOn w:val="a"/>
    <w:uiPriority w:val="99"/>
    <w:rsid w:val="00511E90"/>
    <w:pPr>
      <w:suppressAutoHyphens/>
      <w:spacing w:after="0" w:line="240" w:lineRule="auto"/>
    </w:pPr>
    <w:rPr>
      <w:rFonts w:ascii="Times New Roman" w:eastAsia="Times New Roman" w:hAnsi="Times New Roman" w:cs="Times New Roman"/>
      <w:sz w:val="20"/>
      <w:szCs w:val="20"/>
      <w:lang w:eastAsia="ar-SA"/>
    </w:rPr>
  </w:style>
  <w:style w:type="paragraph" w:customStyle="1" w:styleId="212">
    <w:name w:val="Основной текст 21"/>
    <w:basedOn w:val="a"/>
    <w:rsid w:val="00511E90"/>
    <w:pPr>
      <w:suppressAutoHyphens/>
      <w:spacing w:after="120" w:line="480" w:lineRule="auto"/>
    </w:pPr>
    <w:rPr>
      <w:rFonts w:ascii="Times New Roman" w:eastAsia="Times New Roman" w:hAnsi="Times New Roman" w:cs="Times New Roman"/>
      <w:sz w:val="20"/>
      <w:szCs w:val="20"/>
      <w:lang w:eastAsia="ar-SA"/>
    </w:rPr>
  </w:style>
  <w:style w:type="paragraph" w:customStyle="1" w:styleId="ConsNonformat">
    <w:name w:val="ConsNonformat"/>
    <w:rsid w:val="00511E9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Cell">
    <w:name w:val="ConsCell"/>
    <w:rsid w:val="00511E9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12">
    <w:name w:val="Знак1 Знак Знак Знак12"/>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headertexttopleveltextcentertext">
    <w:name w:val="headertext topleveltext centertext"/>
    <w:basedOn w:val="a"/>
    <w:uiPriority w:val="99"/>
    <w:rsid w:val="00511E90"/>
    <w:pPr>
      <w:suppressAutoHyphens/>
      <w:spacing w:before="280" w:after="280" w:line="240" w:lineRule="auto"/>
    </w:pPr>
    <w:rPr>
      <w:rFonts w:ascii="Cambria" w:eastAsia="Times New Roman" w:hAnsi="Cambria" w:cs="Cambria"/>
      <w:sz w:val="24"/>
      <w:szCs w:val="24"/>
      <w:lang w:eastAsia="ar-SA"/>
    </w:rPr>
  </w:style>
  <w:style w:type="paragraph" w:customStyle="1" w:styleId="formattexttopleveltext">
    <w:name w:val="formattext topleveltext"/>
    <w:basedOn w:val="a"/>
    <w:rsid w:val="00511E90"/>
    <w:pPr>
      <w:suppressAutoHyphens/>
      <w:spacing w:before="280" w:after="280" w:line="240" w:lineRule="auto"/>
    </w:pPr>
    <w:rPr>
      <w:rFonts w:ascii="Cambria" w:eastAsia="Times New Roman" w:hAnsi="Cambria" w:cs="Cambria"/>
      <w:sz w:val="24"/>
      <w:szCs w:val="24"/>
      <w:lang w:eastAsia="ar-SA"/>
    </w:rPr>
  </w:style>
  <w:style w:type="character" w:customStyle="1" w:styleId="1f1">
    <w:name w:val="Текст примечания Знак1"/>
    <w:basedOn w:val="a0"/>
    <w:link w:val="afe"/>
    <w:uiPriority w:val="99"/>
    <w:rsid w:val="00511E90"/>
    <w:rPr>
      <w:rFonts w:ascii="Times New Roman" w:eastAsia="Times New Roman" w:hAnsi="Times New Roman" w:cs="Times New Roman"/>
      <w:sz w:val="20"/>
      <w:szCs w:val="20"/>
      <w:lang w:eastAsia="ar-SA"/>
    </w:rPr>
  </w:style>
  <w:style w:type="paragraph" w:styleId="afe">
    <w:name w:val="annotation text"/>
    <w:basedOn w:val="a"/>
    <w:link w:val="1f1"/>
    <w:uiPriority w:val="99"/>
    <w:rsid w:val="00511E90"/>
    <w:pPr>
      <w:suppressAutoHyphens/>
      <w:spacing w:after="0" w:line="240" w:lineRule="auto"/>
    </w:pPr>
    <w:rPr>
      <w:rFonts w:ascii="Times New Roman" w:eastAsia="Times New Roman" w:hAnsi="Times New Roman" w:cs="Times New Roman"/>
      <w:sz w:val="20"/>
      <w:szCs w:val="20"/>
      <w:lang w:eastAsia="ar-SA"/>
    </w:rPr>
  </w:style>
  <w:style w:type="character" w:customStyle="1" w:styleId="23">
    <w:name w:val="Текст примечания Знак2"/>
    <w:basedOn w:val="a0"/>
    <w:link w:val="afe"/>
    <w:uiPriority w:val="99"/>
    <w:semiHidden/>
    <w:rsid w:val="00511E90"/>
    <w:rPr>
      <w:sz w:val="20"/>
      <w:szCs w:val="20"/>
    </w:rPr>
  </w:style>
  <w:style w:type="character" w:customStyle="1" w:styleId="1f2">
    <w:name w:val="Тема примечания Знак1"/>
    <w:basedOn w:val="1f1"/>
    <w:link w:val="aff"/>
    <w:uiPriority w:val="99"/>
    <w:semiHidden/>
    <w:rsid w:val="00511E90"/>
    <w:rPr>
      <w:b/>
      <w:bCs/>
    </w:rPr>
  </w:style>
  <w:style w:type="paragraph" w:styleId="aff">
    <w:name w:val="annotation subject"/>
    <w:basedOn w:val="1f0"/>
    <w:next w:val="1f0"/>
    <w:link w:val="1f2"/>
    <w:uiPriority w:val="99"/>
    <w:semiHidden/>
    <w:rsid w:val="00511E90"/>
    <w:rPr>
      <w:b/>
      <w:bCs/>
    </w:rPr>
  </w:style>
  <w:style w:type="character" w:customStyle="1" w:styleId="24">
    <w:name w:val="Тема примечания Знак2"/>
    <w:basedOn w:val="23"/>
    <w:link w:val="aff"/>
    <w:uiPriority w:val="99"/>
    <w:semiHidden/>
    <w:rsid w:val="00511E90"/>
    <w:rPr>
      <w:b/>
      <w:bCs/>
    </w:rPr>
  </w:style>
  <w:style w:type="paragraph" w:customStyle="1" w:styleId="ConsPlusTitle">
    <w:name w:val="ConsPlusTitle"/>
    <w:rsid w:val="00511E90"/>
    <w:pPr>
      <w:widowControl w:val="0"/>
      <w:suppressAutoHyphens/>
      <w:autoSpaceDE w:val="0"/>
      <w:spacing w:after="0" w:line="240" w:lineRule="auto"/>
    </w:pPr>
    <w:rPr>
      <w:rFonts w:ascii="Calibri" w:eastAsia="Times New Roman" w:hAnsi="Calibri" w:cs="Calibri"/>
      <w:b/>
      <w:bCs/>
      <w:lang w:eastAsia="ar-SA"/>
    </w:rPr>
  </w:style>
  <w:style w:type="paragraph" w:customStyle="1" w:styleId="ListParagraph1">
    <w:name w:val="List Paragraph1"/>
    <w:basedOn w:val="a"/>
    <w:uiPriority w:val="99"/>
    <w:rsid w:val="00511E9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11">
    <w:name w:val="Знак1 Знак Знак Знак1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f3">
    <w:name w:val="Без интервала1"/>
    <w:rsid w:val="00511E90"/>
    <w:pPr>
      <w:suppressAutoHyphens/>
      <w:spacing w:after="0" w:line="240" w:lineRule="auto"/>
    </w:pPr>
    <w:rPr>
      <w:rFonts w:ascii="Calibri" w:eastAsia="Times New Roman" w:hAnsi="Calibri" w:cs="Calibri"/>
      <w:lang w:eastAsia="ar-SA"/>
    </w:rPr>
  </w:style>
  <w:style w:type="paragraph" w:customStyle="1" w:styleId="113">
    <w:name w:val="Знак1 Знак Знак Знак13"/>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f4">
    <w:name w:val="Знак1"/>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14">
    <w:name w:val="Знак1 Знак Знак Знак14"/>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15">
    <w:name w:val="Знак1 Знак Знак Знак15"/>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16">
    <w:name w:val="Знак1 Знак Знак Знак16"/>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25">
    <w:name w:val="Маркеры 2 уровень"/>
    <w:uiPriority w:val="99"/>
    <w:rsid w:val="00511E90"/>
    <w:pPr>
      <w:tabs>
        <w:tab w:val="left" w:pos="680"/>
      </w:tabs>
      <w:suppressAutoHyphens/>
      <w:autoSpaceDE w:val="0"/>
      <w:spacing w:after="0" w:line="240" w:lineRule="auto"/>
      <w:ind w:left="680" w:hanging="170"/>
      <w:jc w:val="both"/>
    </w:pPr>
    <w:rPr>
      <w:rFonts w:ascii="Times New Roman" w:eastAsia="Times New Roman" w:hAnsi="Times New Roman" w:cs="Times New Roman"/>
      <w:sz w:val="20"/>
      <w:szCs w:val="20"/>
      <w:lang w:eastAsia="ar-SA"/>
    </w:rPr>
  </w:style>
  <w:style w:type="paragraph" w:styleId="aff0">
    <w:name w:val="List Paragraph"/>
    <w:basedOn w:val="a"/>
    <w:link w:val="aff1"/>
    <w:uiPriority w:val="34"/>
    <w:qFormat/>
    <w:rsid w:val="00511E9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Cell">
    <w:name w:val="ConsPlusCell"/>
    <w:uiPriority w:val="99"/>
    <w:rsid w:val="00511E9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Знак Знак Знак"/>
    <w:basedOn w:val="a"/>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f5">
    <w:name w:val="Знак Знак Знак Знак1"/>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aff3">
    <w:name w:val="Содержимое таблицы"/>
    <w:basedOn w:val="a"/>
    <w:uiPriority w:val="99"/>
    <w:rsid w:val="00511E9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uiPriority w:val="99"/>
    <w:rsid w:val="00511E90"/>
    <w:pPr>
      <w:jc w:val="center"/>
    </w:pPr>
    <w:rPr>
      <w:b/>
      <w:bCs/>
    </w:rPr>
  </w:style>
  <w:style w:type="paragraph" w:customStyle="1" w:styleId="aff5">
    <w:name w:val="Содержимое врезки"/>
    <w:basedOn w:val="af8"/>
    <w:uiPriority w:val="99"/>
    <w:rsid w:val="00511E90"/>
  </w:style>
  <w:style w:type="character" w:customStyle="1" w:styleId="WW8Num5z1">
    <w:name w:val="WW8Num5z1"/>
    <w:uiPriority w:val="99"/>
    <w:rsid w:val="00511E90"/>
    <w:rPr>
      <w:rFonts w:ascii="Courier New" w:hAnsi="Courier New" w:cs="Courier New"/>
    </w:rPr>
  </w:style>
  <w:style w:type="character" w:customStyle="1" w:styleId="WW8Num5z2">
    <w:name w:val="WW8Num5z2"/>
    <w:uiPriority w:val="99"/>
    <w:rsid w:val="00511E90"/>
    <w:rPr>
      <w:rFonts w:ascii="Wingdings" w:hAnsi="Wingdings" w:cs="Wingdings"/>
    </w:rPr>
  </w:style>
  <w:style w:type="character" w:customStyle="1" w:styleId="WW8Num8z1">
    <w:name w:val="WW8Num8z1"/>
    <w:uiPriority w:val="99"/>
    <w:rsid w:val="00511E90"/>
  </w:style>
  <w:style w:type="character" w:customStyle="1" w:styleId="WW8Num8z2">
    <w:name w:val="WW8Num8z2"/>
    <w:uiPriority w:val="99"/>
    <w:rsid w:val="00511E90"/>
  </w:style>
  <w:style w:type="character" w:customStyle="1" w:styleId="WW8Num8z3">
    <w:name w:val="WW8Num8z3"/>
    <w:uiPriority w:val="99"/>
    <w:rsid w:val="00511E90"/>
  </w:style>
  <w:style w:type="character" w:customStyle="1" w:styleId="WW8Num8z4">
    <w:name w:val="WW8Num8z4"/>
    <w:uiPriority w:val="99"/>
    <w:rsid w:val="00511E90"/>
  </w:style>
  <w:style w:type="character" w:customStyle="1" w:styleId="WW8Num8z5">
    <w:name w:val="WW8Num8z5"/>
    <w:uiPriority w:val="99"/>
    <w:rsid w:val="00511E90"/>
  </w:style>
  <w:style w:type="character" w:customStyle="1" w:styleId="WW8Num8z6">
    <w:name w:val="WW8Num8z6"/>
    <w:uiPriority w:val="99"/>
    <w:rsid w:val="00511E90"/>
  </w:style>
  <w:style w:type="character" w:customStyle="1" w:styleId="WW8Num8z7">
    <w:name w:val="WW8Num8z7"/>
    <w:uiPriority w:val="99"/>
    <w:rsid w:val="00511E90"/>
  </w:style>
  <w:style w:type="character" w:customStyle="1" w:styleId="WW8Num8z8">
    <w:name w:val="WW8Num8z8"/>
    <w:uiPriority w:val="99"/>
    <w:rsid w:val="00511E90"/>
  </w:style>
  <w:style w:type="character" w:customStyle="1" w:styleId="WW8Num14z3">
    <w:name w:val="WW8Num14z3"/>
    <w:uiPriority w:val="99"/>
    <w:rsid w:val="00511E90"/>
  </w:style>
  <w:style w:type="character" w:customStyle="1" w:styleId="WW8Num14z4">
    <w:name w:val="WW8Num14z4"/>
    <w:uiPriority w:val="99"/>
    <w:rsid w:val="00511E90"/>
  </w:style>
  <w:style w:type="character" w:customStyle="1" w:styleId="WW8Num14z5">
    <w:name w:val="WW8Num14z5"/>
    <w:uiPriority w:val="99"/>
    <w:rsid w:val="00511E90"/>
  </w:style>
  <w:style w:type="character" w:customStyle="1" w:styleId="WW8Num14z6">
    <w:name w:val="WW8Num14z6"/>
    <w:uiPriority w:val="99"/>
    <w:rsid w:val="00511E90"/>
  </w:style>
  <w:style w:type="character" w:customStyle="1" w:styleId="WW8Num14z7">
    <w:name w:val="WW8Num14z7"/>
    <w:uiPriority w:val="99"/>
    <w:rsid w:val="00511E90"/>
  </w:style>
  <w:style w:type="character" w:customStyle="1" w:styleId="WW8Num14z8">
    <w:name w:val="WW8Num14z8"/>
    <w:uiPriority w:val="99"/>
    <w:rsid w:val="00511E90"/>
  </w:style>
  <w:style w:type="character" w:customStyle="1" w:styleId="WW8Num18z1">
    <w:name w:val="WW8Num18z1"/>
    <w:uiPriority w:val="99"/>
    <w:rsid w:val="00511E90"/>
  </w:style>
  <w:style w:type="character" w:customStyle="1" w:styleId="WW8Num18z3">
    <w:name w:val="WW8Num18z3"/>
    <w:uiPriority w:val="99"/>
    <w:rsid w:val="00511E90"/>
  </w:style>
  <w:style w:type="character" w:customStyle="1" w:styleId="WW8Num18z5">
    <w:name w:val="WW8Num18z5"/>
    <w:uiPriority w:val="99"/>
    <w:rsid w:val="00511E90"/>
  </w:style>
  <w:style w:type="character" w:customStyle="1" w:styleId="WW8Num18z6">
    <w:name w:val="WW8Num18z6"/>
    <w:uiPriority w:val="99"/>
    <w:rsid w:val="00511E90"/>
  </w:style>
  <w:style w:type="character" w:customStyle="1" w:styleId="WW8Num18z7">
    <w:name w:val="WW8Num18z7"/>
    <w:uiPriority w:val="99"/>
    <w:rsid w:val="00511E90"/>
  </w:style>
  <w:style w:type="character" w:customStyle="1" w:styleId="WW8Num18z8">
    <w:name w:val="WW8Num18z8"/>
    <w:uiPriority w:val="99"/>
    <w:rsid w:val="00511E90"/>
  </w:style>
  <w:style w:type="character" w:customStyle="1" w:styleId="f">
    <w:name w:val="f"/>
    <w:rsid w:val="00511E90"/>
  </w:style>
  <w:style w:type="character" w:customStyle="1" w:styleId="r">
    <w:name w:val="r"/>
    <w:uiPriority w:val="99"/>
    <w:rsid w:val="00511E90"/>
  </w:style>
  <w:style w:type="character" w:styleId="aff6">
    <w:name w:val="Placeholder Text"/>
    <w:basedOn w:val="a0"/>
    <w:uiPriority w:val="99"/>
    <w:rsid w:val="00511E90"/>
    <w:rPr>
      <w:color w:val="808080"/>
    </w:rPr>
  </w:style>
  <w:style w:type="paragraph" w:customStyle="1" w:styleId="WW-11">
    <w:name w:val="WW-Знак1 Знак Знак Знак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Default">
    <w:name w:val="Default"/>
    <w:rsid w:val="00511E90"/>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pple-converted-space">
    <w:name w:val="apple-converted-space"/>
    <w:rsid w:val="00511E9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11E90"/>
    <w:rPr>
      <w:rFonts w:ascii="Times New Roman" w:hAnsi="Times New Roman" w:cs="Times New Roman"/>
      <w:sz w:val="24"/>
      <w:szCs w:val="24"/>
      <w:u w:val="none"/>
      <w:effect w:val="none"/>
    </w:rPr>
  </w:style>
  <w:style w:type="character" w:customStyle="1" w:styleId="aff7">
    <w:name w:val="Текст концевой сноски Знак"/>
    <w:link w:val="aff8"/>
    <w:uiPriority w:val="99"/>
    <w:semiHidden/>
    <w:locked/>
    <w:rsid w:val="00511E90"/>
    <w:rPr>
      <w:rFonts w:ascii="Calibri" w:eastAsia="Times New Roman" w:hAnsi="Calibri" w:cs="Calibri"/>
    </w:rPr>
  </w:style>
  <w:style w:type="paragraph" w:styleId="aff8">
    <w:name w:val="endnote text"/>
    <w:basedOn w:val="a"/>
    <w:link w:val="aff7"/>
    <w:uiPriority w:val="99"/>
    <w:semiHidden/>
    <w:rsid w:val="00511E90"/>
    <w:rPr>
      <w:rFonts w:ascii="Calibri" w:eastAsia="Times New Roman" w:hAnsi="Calibri" w:cs="Calibri"/>
    </w:rPr>
  </w:style>
  <w:style w:type="character" w:customStyle="1" w:styleId="1f6">
    <w:name w:val="Текст концевой сноски Знак1"/>
    <w:basedOn w:val="a0"/>
    <w:link w:val="aff8"/>
    <w:uiPriority w:val="99"/>
    <w:semiHidden/>
    <w:rsid w:val="00511E90"/>
    <w:rPr>
      <w:sz w:val="20"/>
      <w:szCs w:val="20"/>
    </w:rPr>
  </w:style>
  <w:style w:type="paragraph" w:customStyle="1" w:styleId="p50">
    <w:name w:val="p50"/>
    <w:basedOn w:val="a"/>
    <w:uiPriority w:val="99"/>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511E90"/>
  </w:style>
  <w:style w:type="paragraph" w:customStyle="1" w:styleId="p16">
    <w:name w:val="p16"/>
    <w:basedOn w:val="a"/>
    <w:uiPriority w:val="99"/>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Подзаголовок Знак"/>
    <w:basedOn w:val="a0"/>
    <w:link w:val="affa"/>
    <w:uiPriority w:val="11"/>
    <w:rsid w:val="00511E90"/>
    <w:rPr>
      <w:rFonts w:asciiTheme="majorHAnsi" w:eastAsiaTheme="majorEastAsia" w:hAnsiTheme="majorHAnsi" w:cstheme="majorBidi"/>
      <w:sz w:val="24"/>
      <w:szCs w:val="24"/>
      <w:lang w:val="en-US" w:bidi="en-US"/>
    </w:rPr>
  </w:style>
  <w:style w:type="paragraph" w:styleId="affa">
    <w:name w:val="Subtitle"/>
    <w:basedOn w:val="a"/>
    <w:next w:val="a"/>
    <w:link w:val="aff9"/>
    <w:uiPriority w:val="11"/>
    <w:qFormat/>
    <w:rsid w:val="00511E90"/>
    <w:pPr>
      <w:spacing w:after="60" w:line="240" w:lineRule="auto"/>
      <w:jc w:val="center"/>
      <w:outlineLvl w:val="1"/>
    </w:pPr>
    <w:rPr>
      <w:rFonts w:asciiTheme="majorHAnsi" w:eastAsiaTheme="majorEastAsia" w:hAnsiTheme="majorHAnsi" w:cstheme="majorBidi"/>
      <w:sz w:val="24"/>
      <w:szCs w:val="24"/>
      <w:lang w:val="en-US" w:bidi="en-US"/>
    </w:rPr>
  </w:style>
  <w:style w:type="character" w:customStyle="1" w:styleId="1f7">
    <w:name w:val="Подзаголовок Знак1"/>
    <w:basedOn w:val="a0"/>
    <w:link w:val="affa"/>
    <w:rsid w:val="00511E90"/>
    <w:rPr>
      <w:rFonts w:asciiTheme="majorHAnsi" w:eastAsiaTheme="majorEastAsia" w:hAnsiTheme="majorHAnsi" w:cstheme="majorBidi"/>
      <w:i/>
      <w:iCs/>
      <w:color w:val="4F81BD" w:themeColor="accent1"/>
      <w:spacing w:val="15"/>
      <w:sz w:val="24"/>
      <w:szCs w:val="24"/>
    </w:rPr>
  </w:style>
  <w:style w:type="table" w:styleId="affb">
    <w:name w:val="Table Grid"/>
    <w:basedOn w:val="a1"/>
    <w:rsid w:val="00511E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511E90"/>
    <w:rPr>
      <w:rFonts w:cs="Times New Roman"/>
      <w:sz w:val="16"/>
      <w:szCs w:val="16"/>
    </w:rPr>
  </w:style>
  <w:style w:type="character" w:customStyle="1" w:styleId="dash041e005f0431005f044b005f0447005f043d005f044b005f0439005f005fchar1char1">
    <w:name w:val="dash041e_005f0431_005f044b_005f0447_005f043d_005f044b_005f0439_005f_005fchar1__char1"/>
    <w:uiPriority w:val="99"/>
    <w:rsid w:val="00511E9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511E90"/>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511E90"/>
    <w:rPr>
      <w:rFonts w:ascii="Times New Roman" w:hAnsi="Times New Roman" w:cs="Times New Roman" w:hint="default"/>
      <w:strike w:val="0"/>
      <w:dstrike w:val="0"/>
      <w:sz w:val="24"/>
      <w:szCs w:val="24"/>
      <w:u w:val="none"/>
      <w:effect w:val="none"/>
    </w:rPr>
  </w:style>
  <w:style w:type="paragraph" w:customStyle="1" w:styleId="default0">
    <w:name w:val="default"/>
    <w:basedOn w:val="a"/>
    <w:uiPriority w:val="99"/>
    <w:rsid w:val="00511E90"/>
    <w:pPr>
      <w:spacing w:after="0" w:line="240" w:lineRule="auto"/>
    </w:pPr>
    <w:rPr>
      <w:rFonts w:ascii="Times New Roman" w:eastAsia="Times New Roman" w:hAnsi="Times New Roman" w:cs="Times New Roman"/>
      <w:sz w:val="24"/>
      <w:szCs w:val="24"/>
      <w:lang w:eastAsia="ru-RU"/>
    </w:rPr>
  </w:style>
  <w:style w:type="character" w:customStyle="1" w:styleId="affd">
    <w:name w:val="Основной текст_"/>
    <w:link w:val="31"/>
    <w:rsid w:val="00511E90"/>
    <w:rPr>
      <w:shd w:val="clear" w:color="auto" w:fill="FFFFFF"/>
    </w:rPr>
  </w:style>
  <w:style w:type="paragraph" w:customStyle="1" w:styleId="31">
    <w:name w:val="Основной текст3"/>
    <w:basedOn w:val="a"/>
    <w:link w:val="affd"/>
    <w:rsid w:val="00511E90"/>
    <w:pPr>
      <w:widowControl w:val="0"/>
      <w:shd w:val="clear" w:color="auto" w:fill="FFFFFF"/>
      <w:spacing w:after="300" w:line="0" w:lineRule="atLeast"/>
      <w:jc w:val="right"/>
    </w:pPr>
  </w:style>
  <w:style w:type="character" w:customStyle="1" w:styleId="14pt">
    <w:name w:val="Основной текст + 14 pt"/>
    <w:rsid w:val="00511E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HTML">
    <w:name w:val="Стандартный HTML Знак"/>
    <w:link w:val="HTML0"/>
    <w:uiPriority w:val="99"/>
    <w:rsid w:val="00511E90"/>
    <w:rPr>
      <w:rFonts w:ascii="Courier New" w:hAnsi="Courier New" w:cs="Courier New"/>
      <w:color w:val="000000"/>
    </w:rPr>
  </w:style>
  <w:style w:type="paragraph" w:styleId="HTML0">
    <w:name w:val="HTML Preformatted"/>
    <w:basedOn w:val="a"/>
    <w:link w:val="HTML"/>
    <w:uiPriority w:val="99"/>
    <w:unhideWhenUsed/>
    <w:rsid w:val="0051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rPr>
  </w:style>
  <w:style w:type="character" w:customStyle="1" w:styleId="HTML1">
    <w:name w:val="Стандартный HTML Знак1"/>
    <w:basedOn w:val="a0"/>
    <w:link w:val="HTML0"/>
    <w:uiPriority w:val="99"/>
    <w:semiHidden/>
    <w:rsid w:val="00511E90"/>
    <w:rPr>
      <w:rFonts w:ascii="Consolas" w:hAnsi="Consolas"/>
      <w:sz w:val="20"/>
      <w:szCs w:val="20"/>
    </w:rPr>
  </w:style>
  <w:style w:type="paragraph" w:styleId="affe">
    <w:name w:val="Title"/>
    <w:basedOn w:val="a"/>
    <w:link w:val="afff"/>
    <w:qFormat/>
    <w:rsid w:val="00511E90"/>
    <w:pPr>
      <w:spacing w:after="0" w:line="240" w:lineRule="auto"/>
      <w:jc w:val="center"/>
    </w:pPr>
    <w:rPr>
      <w:rFonts w:ascii="Times New Roman" w:eastAsia="Times New Roman" w:hAnsi="Times New Roman" w:cs="Times New Roman"/>
      <w:sz w:val="28"/>
      <w:szCs w:val="20"/>
      <w:lang w:eastAsia="ru-RU"/>
    </w:rPr>
  </w:style>
  <w:style w:type="character" w:customStyle="1" w:styleId="afff">
    <w:name w:val="Название Знак"/>
    <w:basedOn w:val="a0"/>
    <w:link w:val="affe"/>
    <w:rsid w:val="00511E90"/>
    <w:rPr>
      <w:rFonts w:ascii="Times New Roman" w:eastAsia="Times New Roman" w:hAnsi="Times New Roman" w:cs="Times New Roman"/>
      <w:sz w:val="28"/>
      <w:szCs w:val="20"/>
      <w:lang w:eastAsia="ru-RU"/>
    </w:rPr>
  </w:style>
  <w:style w:type="character" w:customStyle="1" w:styleId="32">
    <w:name w:val="Основной текст 3 Знак"/>
    <w:link w:val="33"/>
    <w:uiPriority w:val="99"/>
    <w:rsid w:val="00511E90"/>
    <w:rPr>
      <w:sz w:val="16"/>
      <w:szCs w:val="16"/>
    </w:rPr>
  </w:style>
  <w:style w:type="paragraph" w:styleId="33">
    <w:name w:val="Body Text 3"/>
    <w:basedOn w:val="a"/>
    <w:link w:val="32"/>
    <w:uiPriority w:val="99"/>
    <w:unhideWhenUsed/>
    <w:rsid w:val="00511E90"/>
    <w:pPr>
      <w:spacing w:after="120" w:line="240" w:lineRule="auto"/>
    </w:pPr>
    <w:rPr>
      <w:sz w:val="16"/>
      <w:szCs w:val="16"/>
    </w:rPr>
  </w:style>
  <w:style w:type="character" w:customStyle="1" w:styleId="310">
    <w:name w:val="Основной текст 3 Знак1"/>
    <w:basedOn w:val="a0"/>
    <w:link w:val="33"/>
    <w:uiPriority w:val="99"/>
    <w:semiHidden/>
    <w:rsid w:val="00511E90"/>
    <w:rPr>
      <w:sz w:val="16"/>
      <w:szCs w:val="16"/>
    </w:rPr>
  </w:style>
  <w:style w:type="character" w:customStyle="1" w:styleId="26">
    <w:name w:val="Основной текст с отступом 2 Знак"/>
    <w:basedOn w:val="a0"/>
    <w:link w:val="27"/>
    <w:uiPriority w:val="99"/>
    <w:semiHidden/>
    <w:rsid w:val="00511E90"/>
    <w:rPr>
      <w:rFonts w:ascii="Times New Roman" w:eastAsia="Times New Roman" w:hAnsi="Times New Roman" w:cs="Times New Roman"/>
      <w:sz w:val="20"/>
      <w:szCs w:val="20"/>
    </w:rPr>
  </w:style>
  <w:style w:type="paragraph" w:styleId="27">
    <w:name w:val="Body Text Indent 2"/>
    <w:basedOn w:val="a"/>
    <w:link w:val="26"/>
    <w:uiPriority w:val="99"/>
    <w:semiHidden/>
    <w:unhideWhenUsed/>
    <w:rsid w:val="00511E90"/>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13">
    <w:name w:val="Основной текст с отступом 2 Знак1"/>
    <w:basedOn w:val="a0"/>
    <w:link w:val="27"/>
    <w:uiPriority w:val="99"/>
    <w:semiHidden/>
    <w:rsid w:val="00511E90"/>
  </w:style>
  <w:style w:type="paragraph" w:styleId="34">
    <w:name w:val="Body Text Indent 3"/>
    <w:basedOn w:val="a"/>
    <w:link w:val="35"/>
    <w:unhideWhenUsed/>
    <w:rsid w:val="00511E90"/>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511E90"/>
    <w:rPr>
      <w:rFonts w:ascii="Times New Roman" w:eastAsia="Times New Roman" w:hAnsi="Times New Roman" w:cs="Times New Roman"/>
      <w:sz w:val="16"/>
      <w:szCs w:val="16"/>
      <w:lang w:eastAsia="ru-RU"/>
    </w:rPr>
  </w:style>
  <w:style w:type="character" w:customStyle="1" w:styleId="afff0">
    <w:name w:val="МОН основной Знак Знак"/>
    <w:link w:val="afff1"/>
    <w:locked/>
    <w:rsid w:val="00511E90"/>
    <w:rPr>
      <w:sz w:val="28"/>
      <w:szCs w:val="24"/>
    </w:rPr>
  </w:style>
  <w:style w:type="paragraph" w:customStyle="1" w:styleId="afff1">
    <w:name w:val="МОН основной Знак"/>
    <w:basedOn w:val="a"/>
    <w:link w:val="afff0"/>
    <w:rsid w:val="00511E90"/>
    <w:pPr>
      <w:widowControl w:val="0"/>
      <w:autoSpaceDE w:val="0"/>
      <w:autoSpaceDN w:val="0"/>
      <w:adjustRightInd w:val="0"/>
      <w:spacing w:after="0" w:line="360" w:lineRule="auto"/>
      <w:ind w:firstLine="709"/>
      <w:jc w:val="both"/>
    </w:pPr>
    <w:rPr>
      <w:sz w:val="28"/>
      <w:szCs w:val="24"/>
    </w:rPr>
  </w:style>
  <w:style w:type="paragraph" w:customStyle="1" w:styleId="Iauiue1">
    <w:name w:val="Iau?iue1"/>
    <w:rsid w:val="00511E90"/>
    <w:pPr>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rsid w:val="00511E90"/>
    <w:pPr>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f8"/>
    <w:rsid w:val="00511E90"/>
    <w:pPr>
      <w:widowControl w:val="0"/>
      <w:spacing w:after="283"/>
    </w:pPr>
    <w:rPr>
      <w:rFonts w:ascii="Thorndale" w:hAnsi="Thorndale"/>
      <w:color w:val="000000"/>
      <w:szCs w:val="20"/>
      <w:lang w:eastAsia="ru-RU"/>
    </w:rPr>
  </w:style>
  <w:style w:type="paragraph" w:customStyle="1" w:styleId="afff2">
    <w:name w:val="МОН основной"/>
    <w:basedOn w:val="a"/>
    <w:rsid w:val="00511E9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3">
    <w:name w:val="МОН Знак"/>
    <w:link w:val="afff4"/>
    <w:locked/>
    <w:rsid w:val="00511E90"/>
    <w:rPr>
      <w:sz w:val="28"/>
    </w:rPr>
  </w:style>
  <w:style w:type="paragraph" w:customStyle="1" w:styleId="afff4">
    <w:name w:val="МОН"/>
    <w:basedOn w:val="a"/>
    <w:link w:val="afff3"/>
    <w:rsid w:val="00511E90"/>
    <w:pPr>
      <w:widowControl w:val="0"/>
      <w:autoSpaceDE w:val="0"/>
      <w:autoSpaceDN w:val="0"/>
      <w:adjustRightInd w:val="0"/>
      <w:spacing w:after="0" w:line="360" w:lineRule="auto"/>
      <w:ind w:firstLine="709"/>
      <w:jc w:val="both"/>
    </w:pPr>
    <w:rPr>
      <w:sz w:val="28"/>
    </w:rPr>
  </w:style>
  <w:style w:type="paragraph" w:customStyle="1" w:styleId="311">
    <w:name w:val="Основной текст 31"/>
    <w:basedOn w:val="a"/>
    <w:rsid w:val="00511E90"/>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customStyle="1" w:styleId="Iniiaiieoaenonionooii">
    <w:name w:val="Iniiaiie oaeno n ionooii"/>
    <w:basedOn w:val="Iauiue1"/>
    <w:rsid w:val="00511E90"/>
    <w:pPr>
      <w:spacing w:line="360" w:lineRule="atLeast"/>
      <w:ind w:left="993"/>
      <w:jc w:val="both"/>
    </w:pPr>
    <w:rPr>
      <w:sz w:val="24"/>
    </w:rPr>
  </w:style>
  <w:style w:type="paragraph" w:customStyle="1" w:styleId="Main">
    <w:name w:val="Main"/>
    <w:basedOn w:val="a"/>
    <w:rsid w:val="00511E90"/>
    <w:pPr>
      <w:autoSpaceDE w:val="0"/>
      <w:autoSpaceDN w:val="0"/>
      <w:spacing w:after="0" w:line="240" w:lineRule="auto"/>
      <w:ind w:firstLine="720"/>
      <w:jc w:val="both"/>
    </w:pPr>
    <w:rPr>
      <w:rFonts w:ascii="TextBook" w:eastAsia="Times New Roman" w:hAnsi="TextBook" w:cs="TextBook"/>
      <w:sz w:val="20"/>
      <w:szCs w:val="20"/>
      <w:lang w:eastAsia="ru-RU"/>
    </w:rPr>
  </w:style>
  <w:style w:type="paragraph" w:customStyle="1" w:styleId="ConsTitle">
    <w:name w:val="ConsTitle"/>
    <w:rsid w:val="00511E9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f8">
    <w:name w:val="Обычный1"/>
    <w:rsid w:val="00511E90"/>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5">
    <w:name w:val="Движение"/>
    <w:rsid w:val="00511E90"/>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6">
    <w:name w:val="_основной текст Знак Знак"/>
    <w:link w:val="afff7"/>
    <w:locked/>
    <w:rsid w:val="00511E90"/>
    <w:rPr>
      <w:sz w:val="28"/>
      <w:szCs w:val="28"/>
    </w:rPr>
  </w:style>
  <w:style w:type="paragraph" w:customStyle="1" w:styleId="afff7">
    <w:name w:val="_основной текст Знак"/>
    <w:basedOn w:val="a"/>
    <w:link w:val="afff6"/>
    <w:rsid w:val="00511E90"/>
    <w:pPr>
      <w:spacing w:after="0" w:line="240" w:lineRule="auto"/>
      <w:ind w:firstLine="540"/>
      <w:jc w:val="both"/>
    </w:pPr>
    <w:rPr>
      <w:sz w:val="28"/>
      <w:szCs w:val="28"/>
    </w:rPr>
  </w:style>
  <w:style w:type="paragraph" w:customStyle="1" w:styleId="afff8">
    <w:name w:val="Абзац"/>
    <w:basedOn w:val="34"/>
    <w:rsid w:val="00511E90"/>
    <w:pPr>
      <w:widowControl/>
      <w:autoSpaceDE/>
      <w:autoSpaceDN/>
      <w:adjustRightInd/>
      <w:spacing w:after="0"/>
      <w:ind w:left="0" w:firstLine="720"/>
      <w:jc w:val="both"/>
    </w:pPr>
    <w:rPr>
      <w:sz w:val="28"/>
      <w:szCs w:val="24"/>
    </w:rPr>
  </w:style>
  <w:style w:type="paragraph" w:customStyle="1" w:styleId="1f9">
    <w:name w:val="Основной текст1"/>
    <w:basedOn w:val="1f8"/>
    <w:rsid w:val="00511E90"/>
    <w:pPr>
      <w:spacing w:before="0" w:after="0"/>
      <w:jc w:val="both"/>
    </w:pPr>
    <w:rPr>
      <w:sz w:val="28"/>
    </w:rPr>
  </w:style>
  <w:style w:type="paragraph" w:customStyle="1" w:styleId="afff9">
    <w:name w:val="Знак Знак Знак Знак Знак Знак 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a">
    <w:name w:val="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b">
    <w:name w:val="Знак Знак Знак 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d">
    <w:name w:val="Заголовок статьи"/>
    <w:basedOn w:val="a"/>
    <w:next w:val="a"/>
    <w:rsid w:val="00511E90"/>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28">
    <w:name w:val="Обычный2"/>
    <w:rsid w:val="00511E90"/>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fffe">
    <w:name w:val="МОН Знак Знак"/>
    <w:rsid w:val="00511E90"/>
    <w:rPr>
      <w:sz w:val="28"/>
      <w:lang w:val="ru-RU" w:eastAsia="ru-RU" w:bidi="ar-SA"/>
    </w:rPr>
  </w:style>
  <w:style w:type="character" w:customStyle="1" w:styleId="41">
    <w:name w:val="Знак Знак4"/>
    <w:rsid w:val="00511E90"/>
    <w:rPr>
      <w:lang w:val="ru-RU" w:eastAsia="ru-RU" w:bidi="ar-SA"/>
    </w:rPr>
  </w:style>
  <w:style w:type="character" w:customStyle="1" w:styleId="51">
    <w:name w:val="Знак Знак5"/>
    <w:rsid w:val="00511E90"/>
    <w:rPr>
      <w:lang w:val="ru-RU" w:eastAsia="ru-RU" w:bidi="ar-SA"/>
    </w:rPr>
  </w:style>
  <w:style w:type="character" w:customStyle="1" w:styleId="36">
    <w:name w:val="Знак Знак3"/>
    <w:rsid w:val="00511E90"/>
    <w:rPr>
      <w:lang w:val="ru-RU" w:eastAsia="ru-RU" w:bidi="ar-SA"/>
    </w:rPr>
  </w:style>
  <w:style w:type="paragraph" w:styleId="affff">
    <w:name w:val="Document Map"/>
    <w:basedOn w:val="a"/>
    <w:link w:val="affff0"/>
    <w:semiHidden/>
    <w:unhideWhenUsed/>
    <w:rsid w:val="00511E90"/>
    <w:pPr>
      <w:spacing w:after="0" w:line="240" w:lineRule="auto"/>
    </w:pPr>
    <w:rPr>
      <w:rFonts w:ascii="Tahoma" w:eastAsia="Times New Roman" w:hAnsi="Tahoma" w:cs="Times New Roman"/>
      <w:sz w:val="16"/>
      <w:szCs w:val="16"/>
      <w:lang w:eastAsia="ru-RU"/>
    </w:rPr>
  </w:style>
  <w:style w:type="character" w:customStyle="1" w:styleId="affff0">
    <w:name w:val="Схема документа Знак"/>
    <w:basedOn w:val="a0"/>
    <w:link w:val="affff"/>
    <w:semiHidden/>
    <w:rsid w:val="00511E90"/>
    <w:rPr>
      <w:rFonts w:ascii="Tahoma" w:eastAsia="Times New Roman" w:hAnsi="Tahoma" w:cs="Times New Roman"/>
      <w:sz w:val="16"/>
      <w:szCs w:val="16"/>
      <w:lang w:eastAsia="ru-RU"/>
    </w:rPr>
  </w:style>
  <w:style w:type="character" w:customStyle="1" w:styleId="29">
    <w:name w:val="Цитата 2 Знак"/>
    <w:basedOn w:val="a0"/>
    <w:link w:val="2a"/>
    <w:uiPriority w:val="99"/>
    <w:locked/>
    <w:rsid w:val="00511E90"/>
    <w:rPr>
      <w:rFonts w:ascii="Calibri" w:eastAsia="Times New Roman" w:hAnsi="Calibri" w:cs="Calibri"/>
      <w:i/>
      <w:iCs/>
      <w:sz w:val="24"/>
      <w:szCs w:val="24"/>
      <w:lang w:val="en-US"/>
    </w:rPr>
  </w:style>
  <w:style w:type="paragraph" w:styleId="2a">
    <w:name w:val="Quote"/>
    <w:basedOn w:val="a"/>
    <w:next w:val="a"/>
    <w:link w:val="29"/>
    <w:uiPriority w:val="99"/>
    <w:qFormat/>
    <w:rsid w:val="00511E90"/>
    <w:pPr>
      <w:spacing w:after="0" w:line="240" w:lineRule="auto"/>
    </w:pPr>
    <w:rPr>
      <w:rFonts w:ascii="Calibri" w:eastAsia="Times New Roman" w:hAnsi="Calibri" w:cs="Calibri"/>
      <w:i/>
      <w:iCs/>
      <w:sz w:val="24"/>
      <w:szCs w:val="24"/>
      <w:lang w:val="en-US"/>
    </w:rPr>
  </w:style>
  <w:style w:type="character" w:customStyle="1" w:styleId="214">
    <w:name w:val="Цитата 2 Знак1"/>
    <w:basedOn w:val="a0"/>
    <w:link w:val="2a"/>
    <w:uiPriority w:val="29"/>
    <w:rsid w:val="00511E90"/>
    <w:rPr>
      <w:i/>
      <w:iCs/>
      <w:color w:val="000000" w:themeColor="text1"/>
    </w:rPr>
  </w:style>
  <w:style w:type="character" w:customStyle="1" w:styleId="affff1">
    <w:name w:val="Выделенная цитата Знак"/>
    <w:basedOn w:val="a0"/>
    <w:link w:val="affff2"/>
    <w:uiPriority w:val="99"/>
    <w:locked/>
    <w:rsid w:val="00511E90"/>
    <w:rPr>
      <w:rFonts w:ascii="Calibri" w:eastAsia="Times New Roman" w:hAnsi="Calibri" w:cs="Calibri"/>
      <w:b/>
      <w:bCs/>
      <w:i/>
      <w:iCs/>
      <w:sz w:val="24"/>
      <w:szCs w:val="24"/>
      <w:lang w:val="en-US"/>
    </w:rPr>
  </w:style>
  <w:style w:type="paragraph" w:styleId="affff2">
    <w:name w:val="Intense Quote"/>
    <w:basedOn w:val="a"/>
    <w:next w:val="a"/>
    <w:link w:val="affff1"/>
    <w:uiPriority w:val="99"/>
    <w:qFormat/>
    <w:rsid w:val="00511E90"/>
    <w:pPr>
      <w:spacing w:after="0" w:line="240" w:lineRule="auto"/>
      <w:ind w:left="720" w:right="720"/>
    </w:pPr>
    <w:rPr>
      <w:rFonts w:ascii="Calibri" w:eastAsia="Times New Roman" w:hAnsi="Calibri" w:cs="Calibri"/>
      <w:b/>
      <w:bCs/>
      <w:i/>
      <w:iCs/>
      <w:sz w:val="24"/>
      <w:szCs w:val="24"/>
      <w:lang w:val="en-US"/>
    </w:rPr>
  </w:style>
  <w:style w:type="character" w:customStyle="1" w:styleId="1fa">
    <w:name w:val="Выделенная цитата Знак1"/>
    <w:basedOn w:val="a0"/>
    <w:link w:val="affff2"/>
    <w:uiPriority w:val="30"/>
    <w:rsid w:val="00511E90"/>
    <w:rPr>
      <w:b/>
      <w:bCs/>
      <w:i/>
      <w:iCs/>
      <w:color w:val="4F81BD" w:themeColor="accent1"/>
    </w:rPr>
  </w:style>
  <w:style w:type="paragraph" w:styleId="affff3">
    <w:name w:val="No Spacing"/>
    <w:uiPriority w:val="99"/>
    <w:qFormat/>
    <w:rsid w:val="00511E90"/>
    <w:pPr>
      <w:spacing w:after="0" w:line="240" w:lineRule="auto"/>
    </w:pPr>
    <w:rPr>
      <w:rFonts w:eastAsiaTheme="minorEastAsia"/>
      <w:lang w:eastAsia="ru-RU"/>
    </w:rPr>
  </w:style>
  <w:style w:type="paragraph" w:customStyle="1" w:styleId="formattext">
    <w:name w:val="formattext"/>
    <w:basedOn w:val="a"/>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4">
    <w:name w:val="Знак Знак"/>
    <w:basedOn w:val="a"/>
    <w:rsid w:val="00511E90"/>
    <w:pPr>
      <w:spacing w:after="160" w:line="240" w:lineRule="exact"/>
    </w:pPr>
    <w:rPr>
      <w:rFonts w:ascii="Verdana" w:eastAsia="Times New Roman" w:hAnsi="Verdana" w:cs="Verdana"/>
      <w:sz w:val="20"/>
      <w:szCs w:val="20"/>
      <w:lang w:val="en-US"/>
    </w:rPr>
  </w:style>
  <w:style w:type="character" w:customStyle="1" w:styleId="2b">
    <w:name w:val="Текст сноски Знак2"/>
    <w:basedOn w:val="a0"/>
    <w:uiPriority w:val="99"/>
    <w:locked/>
    <w:rsid w:val="00511E90"/>
    <w:rPr>
      <w:lang w:eastAsia="ar-SA" w:bidi="ar-SA"/>
    </w:rPr>
  </w:style>
  <w:style w:type="numbering" w:customStyle="1" w:styleId="2c">
    <w:name w:val="Нет списка2"/>
    <w:next w:val="a2"/>
    <w:uiPriority w:val="99"/>
    <w:semiHidden/>
    <w:unhideWhenUsed/>
    <w:rsid w:val="00A05FC0"/>
  </w:style>
  <w:style w:type="paragraph" w:customStyle="1" w:styleId="42">
    <w:name w:val="Основной текст4"/>
    <w:basedOn w:val="a"/>
    <w:rsid w:val="00A05FC0"/>
    <w:pPr>
      <w:widowControl w:val="0"/>
      <w:shd w:val="clear" w:color="auto" w:fill="FFFFFF"/>
      <w:spacing w:after="60" w:line="0" w:lineRule="atLeast"/>
      <w:ind w:hanging="1140"/>
    </w:pPr>
    <w:rPr>
      <w:rFonts w:ascii="Times New Roman" w:eastAsia="Times New Roman" w:hAnsi="Times New Roman" w:cs="Times New Roman"/>
      <w:sz w:val="23"/>
      <w:szCs w:val="23"/>
      <w:lang w:eastAsia="ru-RU"/>
    </w:rPr>
  </w:style>
  <w:style w:type="paragraph" w:customStyle="1" w:styleId="Style4">
    <w:name w:val="Style4"/>
    <w:basedOn w:val="a"/>
    <w:rsid w:val="00A05FC0"/>
    <w:pPr>
      <w:widowControl w:val="0"/>
      <w:autoSpaceDE w:val="0"/>
      <w:autoSpaceDN w:val="0"/>
      <w:adjustRightInd w:val="0"/>
      <w:spacing w:after="0" w:line="319" w:lineRule="exact"/>
      <w:ind w:firstLine="566"/>
      <w:jc w:val="both"/>
    </w:pPr>
    <w:rPr>
      <w:rFonts w:ascii="Times New Roman" w:eastAsia="Times New Roman" w:hAnsi="Times New Roman" w:cs="Times New Roman"/>
      <w:sz w:val="24"/>
      <w:szCs w:val="24"/>
      <w:lang w:eastAsia="ru-RU"/>
    </w:rPr>
  </w:style>
  <w:style w:type="paragraph" w:customStyle="1" w:styleId="Style6">
    <w:name w:val="Style6"/>
    <w:basedOn w:val="a"/>
    <w:rsid w:val="00A05FC0"/>
    <w:pPr>
      <w:widowControl w:val="0"/>
      <w:autoSpaceDE w:val="0"/>
      <w:autoSpaceDN w:val="0"/>
      <w:adjustRightInd w:val="0"/>
      <w:spacing w:after="0" w:line="326" w:lineRule="exact"/>
      <w:ind w:firstLine="586"/>
      <w:jc w:val="both"/>
    </w:pPr>
    <w:rPr>
      <w:rFonts w:ascii="Times New Roman" w:eastAsia="Times New Roman" w:hAnsi="Times New Roman" w:cs="Times New Roman"/>
      <w:sz w:val="24"/>
      <w:szCs w:val="24"/>
      <w:lang w:eastAsia="ru-RU"/>
    </w:rPr>
  </w:style>
  <w:style w:type="character" w:customStyle="1" w:styleId="FontStyle15">
    <w:name w:val="Font Style15"/>
    <w:rsid w:val="00A05FC0"/>
    <w:rPr>
      <w:rFonts w:ascii="Times New Roman" w:hAnsi="Times New Roman" w:cs="Times New Roman" w:hint="default"/>
      <w:sz w:val="26"/>
      <w:szCs w:val="26"/>
    </w:rPr>
  </w:style>
  <w:style w:type="numbering" w:customStyle="1" w:styleId="37">
    <w:name w:val="Нет списка3"/>
    <w:next w:val="a2"/>
    <w:uiPriority w:val="99"/>
    <w:semiHidden/>
    <w:unhideWhenUsed/>
    <w:rsid w:val="00A05FC0"/>
  </w:style>
  <w:style w:type="table" w:customStyle="1" w:styleId="1fb">
    <w:name w:val="Сетка таблицы1"/>
    <w:basedOn w:val="a1"/>
    <w:next w:val="affb"/>
    <w:uiPriority w:val="59"/>
    <w:rsid w:val="0081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37D00"/>
  </w:style>
  <w:style w:type="paragraph" w:customStyle="1" w:styleId="Style5">
    <w:name w:val="Style5"/>
    <w:basedOn w:val="a"/>
    <w:uiPriority w:val="99"/>
    <w:rsid w:val="00F37D00"/>
    <w:pPr>
      <w:widowControl w:val="0"/>
      <w:autoSpaceDE w:val="0"/>
      <w:autoSpaceDN w:val="0"/>
      <w:adjustRightInd w:val="0"/>
      <w:spacing w:after="0" w:line="301" w:lineRule="exact"/>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F37D00"/>
    <w:rPr>
      <w:rFonts w:ascii="Times New Roman" w:hAnsi="Times New Roman" w:cs="Times New Roman"/>
      <w:sz w:val="24"/>
      <w:szCs w:val="24"/>
    </w:rPr>
  </w:style>
  <w:style w:type="paragraph" w:customStyle="1" w:styleId="affff5">
    <w:name w:val="Постановление"/>
    <w:basedOn w:val="a"/>
    <w:rsid w:val="00F37D00"/>
    <w:pPr>
      <w:spacing w:after="0" w:line="360" w:lineRule="atLeast"/>
      <w:ind w:firstLine="567"/>
      <w:jc w:val="center"/>
    </w:pPr>
    <w:rPr>
      <w:rFonts w:ascii="Times New Roman" w:eastAsia="Times New Roman" w:hAnsi="Times New Roman" w:cs="Times New Roman"/>
      <w:spacing w:val="6"/>
      <w:sz w:val="32"/>
      <w:szCs w:val="32"/>
      <w:lang w:eastAsia="ru-RU"/>
    </w:rPr>
  </w:style>
  <w:style w:type="numbering" w:customStyle="1" w:styleId="52">
    <w:name w:val="Нет списка5"/>
    <w:next w:val="a2"/>
    <w:uiPriority w:val="99"/>
    <w:semiHidden/>
    <w:unhideWhenUsed/>
    <w:rsid w:val="00DC69D1"/>
  </w:style>
  <w:style w:type="numbering" w:customStyle="1" w:styleId="61">
    <w:name w:val="Нет списка6"/>
    <w:next w:val="a2"/>
    <w:uiPriority w:val="99"/>
    <w:semiHidden/>
    <w:unhideWhenUsed/>
    <w:rsid w:val="002666D4"/>
  </w:style>
  <w:style w:type="numbering" w:customStyle="1" w:styleId="72">
    <w:name w:val="Нет списка7"/>
    <w:next w:val="a2"/>
    <w:uiPriority w:val="99"/>
    <w:semiHidden/>
    <w:unhideWhenUsed/>
    <w:rsid w:val="0008045F"/>
  </w:style>
  <w:style w:type="numbering" w:customStyle="1" w:styleId="81">
    <w:name w:val="Нет списка8"/>
    <w:next w:val="a2"/>
    <w:uiPriority w:val="99"/>
    <w:semiHidden/>
    <w:unhideWhenUsed/>
    <w:rsid w:val="0008045F"/>
  </w:style>
  <w:style w:type="numbering" w:customStyle="1" w:styleId="91">
    <w:name w:val="Нет списка9"/>
    <w:next w:val="a2"/>
    <w:uiPriority w:val="99"/>
    <w:semiHidden/>
    <w:unhideWhenUsed/>
    <w:rsid w:val="008C1AB6"/>
  </w:style>
  <w:style w:type="numbering" w:customStyle="1" w:styleId="100">
    <w:name w:val="Нет списка10"/>
    <w:next w:val="a2"/>
    <w:uiPriority w:val="99"/>
    <w:semiHidden/>
    <w:unhideWhenUsed/>
    <w:rsid w:val="00987684"/>
  </w:style>
  <w:style w:type="numbering" w:customStyle="1" w:styleId="117">
    <w:name w:val="Нет списка11"/>
    <w:next w:val="a2"/>
    <w:uiPriority w:val="99"/>
    <w:semiHidden/>
    <w:unhideWhenUsed/>
    <w:rsid w:val="00987684"/>
  </w:style>
  <w:style w:type="numbering" w:customStyle="1" w:styleId="120">
    <w:name w:val="Нет списка12"/>
    <w:next w:val="a2"/>
    <w:uiPriority w:val="99"/>
    <w:semiHidden/>
    <w:unhideWhenUsed/>
    <w:rsid w:val="00987684"/>
  </w:style>
  <w:style w:type="numbering" w:customStyle="1" w:styleId="130">
    <w:name w:val="Нет списка13"/>
    <w:next w:val="a2"/>
    <w:uiPriority w:val="99"/>
    <w:semiHidden/>
    <w:unhideWhenUsed/>
    <w:rsid w:val="009E7AEC"/>
  </w:style>
  <w:style w:type="numbering" w:customStyle="1" w:styleId="140">
    <w:name w:val="Нет списка14"/>
    <w:next w:val="a2"/>
    <w:uiPriority w:val="99"/>
    <w:semiHidden/>
    <w:unhideWhenUsed/>
    <w:rsid w:val="009E7AEC"/>
  </w:style>
  <w:style w:type="numbering" w:customStyle="1" w:styleId="150">
    <w:name w:val="Нет списка15"/>
    <w:next w:val="a2"/>
    <w:uiPriority w:val="99"/>
    <w:semiHidden/>
    <w:unhideWhenUsed/>
    <w:rsid w:val="009E7AEC"/>
  </w:style>
  <w:style w:type="numbering" w:customStyle="1" w:styleId="160">
    <w:name w:val="Нет списка16"/>
    <w:next w:val="a2"/>
    <w:uiPriority w:val="99"/>
    <w:semiHidden/>
    <w:unhideWhenUsed/>
    <w:rsid w:val="00502E69"/>
  </w:style>
  <w:style w:type="table" w:customStyle="1" w:styleId="TableNormal">
    <w:name w:val="Table Normal"/>
    <w:uiPriority w:val="2"/>
    <w:semiHidden/>
    <w:unhideWhenUsed/>
    <w:qFormat/>
    <w:rsid w:val="00502E6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c">
    <w:name w:val="toc 1"/>
    <w:basedOn w:val="a"/>
    <w:uiPriority w:val="1"/>
    <w:qFormat/>
    <w:rsid w:val="00502E69"/>
    <w:pPr>
      <w:widowControl w:val="0"/>
      <w:autoSpaceDE w:val="0"/>
      <w:autoSpaceDN w:val="0"/>
      <w:spacing w:before="159" w:after="0" w:line="240" w:lineRule="auto"/>
      <w:ind w:left="512"/>
    </w:pPr>
    <w:rPr>
      <w:rFonts w:ascii="Times New Roman" w:eastAsia="Times New Roman" w:hAnsi="Times New Roman" w:cs="Times New Roman"/>
      <w:b/>
      <w:bCs/>
      <w:sz w:val="20"/>
      <w:szCs w:val="20"/>
    </w:rPr>
  </w:style>
  <w:style w:type="paragraph" w:styleId="2d">
    <w:name w:val="toc 2"/>
    <w:basedOn w:val="a"/>
    <w:uiPriority w:val="1"/>
    <w:qFormat/>
    <w:rsid w:val="00502E69"/>
    <w:pPr>
      <w:widowControl w:val="0"/>
      <w:autoSpaceDE w:val="0"/>
      <w:autoSpaceDN w:val="0"/>
      <w:spacing w:after="0" w:line="240" w:lineRule="auto"/>
      <w:ind w:left="512"/>
    </w:pPr>
    <w:rPr>
      <w:rFonts w:ascii="Times New Roman" w:eastAsia="Times New Roman" w:hAnsi="Times New Roman" w:cs="Times New Roman"/>
      <w:sz w:val="20"/>
      <w:szCs w:val="20"/>
    </w:rPr>
  </w:style>
  <w:style w:type="paragraph" w:customStyle="1" w:styleId="TableParagraph">
    <w:name w:val="Table Paragraph"/>
    <w:basedOn w:val="a"/>
    <w:uiPriority w:val="1"/>
    <w:qFormat/>
    <w:rsid w:val="00502E69"/>
    <w:pPr>
      <w:widowControl w:val="0"/>
      <w:autoSpaceDE w:val="0"/>
      <w:autoSpaceDN w:val="0"/>
      <w:spacing w:after="0" w:line="240" w:lineRule="auto"/>
    </w:pPr>
    <w:rPr>
      <w:rFonts w:ascii="Times New Roman" w:eastAsia="Times New Roman" w:hAnsi="Times New Roman" w:cs="Times New Roman"/>
    </w:rPr>
  </w:style>
  <w:style w:type="paragraph" w:customStyle="1" w:styleId="affff6">
    <w:basedOn w:val="a"/>
    <w:next w:val="affe"/>
    <w:link w:val="affff7"/>
    <w:uiPriority w:val="10"/>
    <w:qFormat/>
    <w:rsid w:val="00502E69"/>
    <w:pPr>
      <w:widowControl w:val="0"/>
      <w:autoSpaceDE w:val="0"/>
      <w:autoSpaceDN w:val="0"/>
      <w:spacing w:after="0" w:line="240" w:lineRule="auto"/>
      <w:ind w:left="3291"/>
    </w:pPr>
    <w:rPr>
      <w:rFonts w:ascii="Cambria" w:eastAsia="Cambria" w:hAnsi="Cambria" w:cs="Cambria"/>
      <w:b/>
      <w:bCs/>
      <w:sz w:val="24"/>
      <w:szCs w:val="24"/>
    </w:rPr>
  </w:style>
  <w:style w:type="character" w:customStyle="1" w:styleId="affff7">
    <w:name w:val="Заголовок Знак"/>
    <w:link w:val="affff6"/>
    <w:uiPriority w:val="10"/>
    <w:rsid w:val="00502E69"/>
    <w:rPr>
      <w:rFonts w:ascii="Cambria" w:eastAsia="Cambria" w:hAnsi="Cambria" w:cs="Cambria"/>
      <w:b/>
      <w:bCs/>
      <w:sz w:val="24"/>
      <w:szCs w:val="24"/>
      <w:lang w:val="ru-RU"/>
    </w:rPr>
  </w:style>
  <w:style w:type="numbering" w:customStyle="1" w:styleId="170">
    <w:name w:val="Нет списка17"/>
    <w:next w:val="a2"/>
    <w:uiPriority w:val="99"/>
    <w:semiHidden/>
    <w:unhideWhenUsed/>
    <w:rsid w:val="00845E7F"/>
  </w:style>
  <w:style w:type="paragraph" w:customStyle="1" w:styleId="IauiueIacaaieaiiaacaaeaiey">
    <w:name w:val="Iau?iue.Iacaaiea iia?acaaeaiey"/>
    <w:rsid w:val="00845E7F"/>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845E7F"/>
    <w:pPr>
      <w:keepNext/>
      <w:ind w:right="567"/>
      <w:jc w:val="right"/>
    </w:pPr>
    <w:rPr>
      <w:rFonts w:ascii="Arial" w:hAnsi="Arial"/>
      <w:b/>
      <w:i/>
      <w:spacing w:val="20"/>
    </w:rPr>
  </w:style>
  <w:style w:type="paragraph" w:customStyle="1" w:styleId="38">
    <w:name w:val="Обычный3"/>
    <w:rsid w:val="00845E7F"/>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customStyle="1" w:styleId="affff8">
    <w:name w:val="Прижатый влево"/>
    <w:basedOn w:val="a"/>
    <w:next w:val="a"/>
    <w:rsid w:val="00845E7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ff9">
    <w:name w:val="FollowedHyperlink"/>
    <w:uiPriority w:val="99"/>
    <w:unhideWhenUsed/>
    <w:rsid w:val="00845E7F"/>
    <w:rPr>
      <w:color w:val="800080"/>
      <w:u w:val="single"/>
    </w:rPr>
  </w:style>
  <w:style w:type="numbering" w:customStyle="1" w:styleId="180">
    <w:name w:val="Нет списка18"/>
    <w:next w:val="a2"/>
    <w:uiPriority w:val="99"/>
    <w:semiHidden/>
    <w:rsid w:val="009462B5"/>
  </w:style>
  <w:style w:type="numbering" w:customStyle="1" w:styleId="190">
    <w:name w:val="Нет списка19"/>
    <w:next w:val="a2"/>
    <w:uiPriority w:val="99"/>
    <w:semiHidden/>
    <w:rsid w:val="009462B5"/>
  </w:style>
  <w:style w:type="character" w:customStyle="1" w:styleId="aff1">
    <w:name w:val="Абзац списка Знак"/>
    <w:link w:val="aff0"/>
    <w:locked/>
    <w:rsid w:val="009462B5"/>
    <w:rPr>
      <w:rFonts w:ascii="Times New Roman" w:eastAsia="Times New Roman" w:hAnsi="Times New Roman" w:cs="Times New Roman"/>
      <w:sz w:val="24"/>
      <w:szCs w:val="24"/>
      <w:lang w:eastAsia="ar-SA"/>
    </w:rPr>
  </w:style>
  <w:style w:type="numbering" w:customStyle="1" w:styleId="200">
    <w:name w:val="Нет списка20"/>
    <w:next w:val="a2"/>
    <w:semiHidden/>
    <w:rsid w:val="0087329A"/>
  </w:style>
  <w:style w:type="numbering" w:customStyle="1" w:styleId="215">
    <w:name w:val="Нет списка21"/>
    <w:next w:val="a2"/>
    <w:uiPriority w:val="99"/>
    <w:semiHidden/>
    <w:rsid w:val="0087329A"/>
  </w:style>
  <w:style w:type="numbering" w:customStyle="1" w:styleId="221">
    <w:name w:val="Нет списка22"/>
    <w:next w:val="a2"/>
    <w:uiPriority w:val="99"/>
    <w:semiHidden/>
    <w:unhideWhenUsed/>
    <w:rsid w:val="00187761"/>
  </w:style>
  <w:style w:type="paragraph" w:customStyle="1" w:styleId="text3cl">
    <w:name w:val="text3cl"/>
    <w:basedOn w:val="a"/>
    <w:rsid w:val="00187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e">
    <w:name w:val="List 2"/>
    <w:basedOn w:val="a"/>
    <w:rsid w:val="00187761"/>
    <w:pPr>
      <w:spacing w:after="0" w:line="240" w:lineRule="auto"/>
      <w:ind w:left="566" w:hanging="283"/>
    </w:pPr>
    <w:rPr>
      <w:rFonts w:ascii="Times New Roman" w:eastAsia="Times New Roman" w:hAnsi="Times New Roman" w:cs="Times New Roman"/>
      <w:sz w:val="20"/>
      <w:szCs w:val="20"/>
      <w:lang w:eastAsia="ru-RU"/>
    </w:rPr>
  </w:style>
  <w:style w:type="paragraph" w:customStyle="1" w:styleId="affffa">
    <w:name w:val="Стиль"/>
    <w:rsid w:val="00187761"/>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2f">
    <w:name w:val="Без интервала2"/>
    <w:rsid w:val="00187761"/>
    <w:pPr>
      <w:spacing w:after="0" w:line="240" w:lineRule="auto"/>
    </w:pPr>
    <w:rPr>
      <w:rFonts w:ascii="Calibri" w:eastAsia="Times New Roman" w:hAnsi="Calibri" w:cs="Times New Roman"/>
    </w:rPr>
  </w:style>
  <w:style w:type="paragraph" w:customStyle="1" w:styleId="1fd">
    <w:name w:val="Абзац списка1"/>
    <w:basedOn w:val="a"/>
    <w:rsid w:val="00187761"/>
    <w:pPr>
      <w:spacing w:after="0" w:line="240" w:lineRule="auto"/>
      <w:ind w:left="720"/>
      <w:contextualSpacing/>
    </w:pPr>
    <w:rPr>
      <w:rFonts w:ascii="Times New Roman" w:eastAsia="Calibri" w:hAnsi="Times New Roman" w:cs="Times New Roman"/>
      <w:sz w:val="20"/>
      <w:szCs w:val="20"/>
      <w:lang w:eastAsia="ru-RU"/>
    </w:rPr>
  </w:style>
  <w:style w:type="character" w:customStyle="1" w:styleId="ConsPlusNormal0">
    <w:name w:val="ConsPlusNormal Знак"/>
    <w:basedOn w:val="a0"/>
    <w:link w:val="ConsPlusNormal"/>
    <w:uiPriority w:val="99"/>
    <w:locked/>
    <w:rsid w:val="00187761"/>
    <w:rPr>
      <w:rFonts w:ascii="Arial" w:eastAsia="Times New Roman" w:hAnsi="Arial" w:cs="Arial"/>
      <w:sz w:val="20"/>
      <w:szCs w:val="20"/>
      <w:lang w:eastAsia="ar-SA"/>
    </w:rPr>
  </w:style>
  <w:style w:type="paragraph" w:customStyle="1" w:styleId="just1">
    <w:name w:val="just1"/>
    <w:basedOn w:val="a"/>
    <w:rsid w:val="0018776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p-List-1">
    <w:name w:val="pp-List-1"/>
    <w:basedOn w:val="a"/>
    <w:rsid w:val="00187761"/>
    <w:pPr>
      <w:tabs>
        <w:tab w:val="num" w:pos="360"/>
        <w:tab w:val="left" w:pos="851"/>
      </w:tabs>
      <w:spacing w:before="40" w:after="0" w:line="360" w:lineRule="auto"/>
      <w:jc w:val="both"/>
    </w:pPr>
    <w:rPr>
      <w:rFonts w:ascii="Arial" w:eastAsia="Calibri" w:hAnsi="Arial" w:cs="Arial"/>
      <w:kern w:val="16"/>
      <w:sz w:val="24"/>
      <w:szCs w:val="24"/>
    </w:rPr>
  </w:style>
  <w:style w:type="character" w:customStyle="1" w:styleId="highlighthighlightactive">
    <w:name w:val="highlight highlight_active"/>
    <w:basedOn w:val="a0"/>
    <w:rsid w:val="00187761"/>
    <w:rPr>
      <w:rFonts w:ascii="Times New Roman" w:hAnsi="Times New Roman" w:cs="Times New Roman"/>
    </w:rPr>
  </w:style>
  <w:style w:type="character" w:styleId="affffb">
    <w:name w:val="Emphasis"/>
    <w:basedOn w:val="a0"/>
    <w:qFormat/>
    <w:rsid w:val="00187761"/>
    <w:rPr>
      <w:rFonts w:cs="Times New Roman"/>
      <w:i/>
      <w:iCs/>
    </w:rPr>
  </w:style>
  <w:style w:type="character" w:customStyle="1" w:styleId="131">
    <w:name w:val="Знак13 Знак"/>
    <w:aliases w:val="Знак13 Знак Знак1"/>
    <w:rsid w:val="00187761"/>
    <w:rPr>
      <w:sz w:val="28"/>
    </w:rPr>
  </w:style>
  <w:style w:type="paragraph" w:styleId="affffc">
    <w:name w:val="Date"/>
    <w:basedOn w:val="a"/>
    <w:next w:val="a"/>
    <w:link w:val="affffd"/>
    <w:rsid w:val="00187761"/>
    <w:pPr>
      <w:widowControl w:val="0"/>
      <w:spacing w:after="0" w:line="240" w:lineRule="auto"/>
    </w:pPr>
    <w:rPr>
      <w:rFonts w:ascii="Times New Roman" w:eastAsia="Calibri" w:hAnsi="Times New Roman" w:cs="Times New Roman"/>
      <w:sz w:val="20"/>
      <w:szCs w:val="20"/>
      <w:lang w:eastAsia="ru-RU"/>
    </w:rPr>
  </w:style>
  <w:style w:type="character" w:customStyle="1" w:styleId="affffd">
    <w:name w:val="Дата Знак"/>
    <w:basedOn w:val="a0"/>
    <w:link w:val="affffc"/>
    <w:rsid w:val="00187761"/>
    <w:rPr>
      <w:rFonts w:ascii="Times New Roman" w:eastAsia="Calibri" w:hAnsi="Times New Roman" w:cs="Times New Roman"/>
      <w:sz w:val="20"/>
      <w:szCs w:val="20"/>
      <w:lang w:eastAsia="ru-RU"/>
    </w:rPr>
  </w:style>
  <w:style w:type="paragraph" w:customStyle="1" w:styleId="2f0">
    <w:name w:val="Абзац списка2"/>
    <w:basedOn w:val="a"/>
    <w:rsid w:val="00187761"/>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FontStyle11">
    <w:name w:val="Font Style11"/>
    <w:basedOn w:val="a0"/>
    <w:rsid w:val="00187761"/>
    <w:rPr>
      <w:rFonts w:ascii="Times New Roman" w:hAnsi="Times New Roman" w:cs="Times New Roman"/>
      <w:b/>
      <w:bCs/>
      <w:sz w:val="32"/>
      <w:szCs w:val="32"/>
    </w:rPr>
  </w:style>
  <w:style w:type="paragraph" w:customStyle="1" w:styleId="39">
    <w:name w:val="Абзац списка3"/>
    <w:basedOn w:val="a"/>
    <w:rsid w:val="00187761"/>
    <w:pPr>
      <w:spacing w:after="0"/>
      <w:ind w:left="720" w:firstLine="709"/>
      <w:contextualSpacing/>
      <w:jc w:val="both"/>
    </w:pPr>
    <w:rPr>
      <w:rFonts w:ascii="Times New Roman" w:eastAsia="Times New Roman" w:hAnsi="Times New Roman" w:cs="Times New Roman"/>
      <w:sz w:val="28"/>
    </w:rPr>
  </w:style>
  <w:style w:type="numbering" w:customStyle="1" w:styleId="230">
    <w:name w:val="Нет списка23"/>
    <w:next w:val="a2"/>
    <w:uiPriority w:val="99"/>
    <w:semiHidden/>
    <w:rsid w:val="00FC5AC7"/>
  </w:style>
  <w:style w:type="numbering" w:customStyle="1" w:styleId="240">
    <w:name w:val="Нет списка24"/>
    <w:next w:val="a2"/>
    <w:uiPriority w:val="99"/>
    <w:semiHidden/>
    <w:unhideWhenUsed/>
    <w:rsid w:val="006B4418"/>
  </w:style>
  <w:style w:type="paragraph" w:customStyle="1" w:styleId="222">
    <w:name w:val="Основной текст 22"/>
    <w:basedOn w:val="a"/>
    <w:rsid w:val="006B4418"/>
    <w:pPr>
      <w:suppressAutoHyphens/>
      <w:spacing w:after="120" w:line="480" w:lineRule="auto"/>
    </w:pPr>
    <w:rPr>
      <w:rFonts w:ascii="Times New Roman" w:eastAsia="Times New Roman" w:hAnsi="Times New Roman" w:cs="Times New Roman"/>
      <w:sz w:val="24"/>
      <w:szCs w:val="24"/>
      <w:lang w:eastAsia="ar-SA"/>
    </w:rPr>
  </w:style>
  <w:style w:type="paragraph" w:customStyle="1" w:styleId="NoSpacing1">
    <w:name w:val="No Spacing1"/>
    <w:rsid w:val="006B4418"/>
    <w:pPr>
      <w:suppressAutoHyphens/>
      <w:spacing w:after="0" w:line="240" w:lineRule="auto"/>
    </w:pPr>
    <w:rPr>
      <w:rFonts w:ascii="Times New Roman" w:eastAsia="Arial" w:hAnsi="Times New Roman" w:cs="Times New Roman"/>
      <w:szCs w:val="24"/>
      <w:lang w:eastAsia="ar-SA"/>
    </w:rPr>
  </w:style>
  <w:style w:type="character" w:customStyle="1" w:styleId="44">
    <w:name w:val="Основной текст (4) + Полужирный"/>
    <w:rsid w:val="006B4418"/>
    <w:rPr>
      <w:b/>
      <w:bCs/>
      <w:sz w:val="21"/>
      <w:szCs w:val="21"/>
    </w:rPr>
  </w:style>
  <w:style w:type="paragraph" w:customStyle="1" w:styleId="Style3">
    <w:name w:val="Style3"/>
    <w:basedOn w:val="a"/>
    <w:rsid w:val="006B4418"/>
    <w:pPr>
      <w:widowControl w:val="0"/>
      <w:autoSpaceDE w:val="0"/>
      <w:autoSpaceDN w:val="0"/>
      <w:adjustRightInd w:val="0"/>
      <w:spacing w:after="0" w:line="325" w:lineRule="exact"/>
      <w:ind w:firstLine="720"/>
      <w:jc w:val="both"/>
    </w:pPr>
    <w:rPr>
      <w:rFonts w:ascii="Times New Roman" w:eastAsia="Times New Roman" w:hAnsi="Times New Roman" w:cs="Times New Roman"/>
      <w:sz w:val="24"/>
      <w:szCs w:val="24"/>
      <w:lang w:eastAsia="ru-RU"/>
    </w:rPr>
  </w:style>
  <w:style w:type="character" w:customStyle="1" w:styleId="92">
    <w:name w:val="Знак Знак9"/>
    <w:locked/>
    <w:rsid w:val="006B4418"/>
    <w:rPr>
      <w:rFonts w:ascii="Times New Roman" w:hAnsi="Times New Roman" w:cs="Times New Roman"/>
      <w:sz w:val="20"/>
      <w:szCs w:val="20"/>
    </w:rPr>
  </w:style>
  <w:style w:type="numbering" w:customStyle="1" w:styleId="250">
    <w:name w:val="Нет списка25"/>
    <w:next w:val="a2"/>
    <w:semiHidden/>
    <w:rsid w:val="0041702A"/>
  </w:style>
  <w:style w:type="paragraph" w:customStyle="1" w:styleId="stale1">
    <w:name w:val="stale1"/>
    <w:basedOn w:val="a"/>
    <w:rsid w:val="0041702A"/>
    <w:pPr>
      <w:autoSpaceDE w:val="0"/>
      <w:autoSpaceDN w:val="0"/>
      <w:adjustRightInd w:val="0"/>
      <w:spacing w:after="0" w:line="288" w:lineRule="auto"/>
      <w:ind w:firstLine="283"/>
      <w:jc w:val="both"/>
      <w:textAlignment w:val="center"/>
    </w:pPr>
    <w:rPr>
      <w:rFonts w:ascii="Calibri" w:eastAsia="Times New Roman" w:hAnsi="Calibri" w:cs="Calibri"/>
      <w:color w:val="000000"/>
      <w:sz w:val="20"/>
      <w:szCs w:val="20"/>
      <w:lang w:eastAsia="ru-RU"/>
    </w:rPr>
  </w:style>
  <w:style w:type="paragraph" w:customStyle="1" w:styleId="3a">
    <w:name w:val="Без интервала3"/>
    <w:rsid w:val="0041702A"/>
    <w:pPr>
      <w:suppressAutoHyphens/>
      <w:spacing w:after="0" w:line="240" w:lineRule="auto"/>
    </w:pPr>
    <w:rPr>
      <w:rFonts w:ascii="Times New Roman" w:eastAsia="Times New Roman" w:hAnsi="Times New Roman" w:cs="Times New Roman"/>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19746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38B0C-DBC0-4864-B222-94C7E776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123</Pages>
  <Words>29108</Words>
  <Characters>165920</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kuprianov</dc:creator>
  <cp:lastModifiedBy>kuprianov</cp:lastModifiedBy>
  <cp:revision>74</cp:revision>
  <cp:lastPrinted>2022-10-11T05:57:00Z</cp:lastPrinted>
  <dcterms:created xsi:type="dcterms:W3CDTF">2022-10-10T13:56:00Z</dcterms:created>
  <dcterms:modified xsi:type="dcterms:W3CDTF">2023-03-02T10:40:00Z</dcterms:modified>
</cp:coreProperties>
</file>