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70A" w:rsidRPr="00362C8C" w:rsidRDefault="00D071E0" w:rsidP="008225D4">
      <w:pPr>
        <w:ind w:right="-284"/>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2359537</wp:posOffset>
            </wp:positionH>
            <wp:positionV relativeFrom="paragraph">
              <wp:posOffset>832906</wp:posOffset>
            </wp:positionV>
            <wp:extent cx="1869126" cy="2327563"/>
            <wp:effectExtent l="19050" t="0" r="0" b="0"/>
            <wp:wrapNone/>
            <wp:docPr id="2" name="Рисунок 1" descr="C:\Users\kuprianov\Documents\Графика\ГЕРБ НД W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ianov\Documents\Графика\ГЕРБ НД WT01.png"/>
                    <pic:cNvPicPr>
                      <a:picLocks noChangeAspect="1" noChangeArrowheads="1"/>
                    </pic:cNvPicPr>
                  </pic:nvPicPr>
                  <pic:blipFill>
                    <a:blip r:embed="rId8" cstate="print"/>
                    <a:srcRect/>
                    <a:stretch>
                      <a:fillRect/>
                    </a:stretch>
                  </pic:blipFill>
                  <pic:spPr bwMode="auto">
                    <a:xfrm>
                      <a:off x="0" y="0"/>
                      <a:ext cx="1869126" cy="2327563"/>
                    </a:xfrm>
                    <a:prstGeom prst="rect">
                      <a:avLst/>
                    </a:prstGeom>
                    <a:noFill/>
                    <a:ln w="9525">
                      <a:noFill/>
                      <a:miter lim="800000"/>
                      <a:headEnd/>
                      <a:tailEnd/>
                    </a:ln>
                  </pic:spPr>
                </pic:pic>
              </a:graphicData>
            </a:graphic>
          </wp:anchor>
        </w:drawing>
      </w:r>
      <w:r w:rsidR="00815294">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6" type="#_x0000_t202" style="position:absolute;margin-left:80.4pt;margin-top:249.75pt;width:354.65pt;height:347.15pt;z-index:251658240;mso-position-horizontal-relative:text;mso-position-vertical-relative:text" strokecolor="white">
            <v:textbox>
              <w:txbxContent>
                <w:p w:rsidR="0087329A" w:rsidRPr="004714AC" w:rsidRDefault="0087329A"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Нижнедевицкий муниципальный вестник</w:t>
                  </w:r>
                </w:p>
                <w:p w:rsidR="0087329A" w:rsidRPr="004714AC" w:rsidRDefault="0087329A" w:rsidP="004714AC">
                  <w:pPr>
                    <w:shd w:val="solid" w:color="FFFFFF" w:fill="FFFFFF"/>
                    <w:spacing w:after="0" w:line="240" w:lineRule="auto"/>
                    <w:rPr>
                      <w:rFonts w:ascii="Comic Sans MS" w:hAnsi="Comic Sans MS" w:cstheme="minorHAnsi"/>
                      <w:b/>
                      <w:sz w:val="44"/>
                      <w:szCs w:val="40"/>
                    </w:rPr>
                  </w:pPr>
                </w:p>
                <w:p w:rsidR="004714AC" w:rsidRDefault="004714AC" w:rsidP="004714AC">
                  <w:pPr>
                    <w:shd w:val="solid" w:color="FFFFFF" w:fill="FFFFFF"/>
                    <w:spacing w:after="0" w:line="240" w:lineRule="auto"/>
                    <w:jc w:val="center"/>
                    <w:rPr>
                      <w:rFonts w:ascii="Comic Sans MS" w:hAnsi="Comic Sans MS" w:cstheme="minorHAnsi"/>
                      <w:b/>
                      <w:sz w:val="44"/>
                      <w:szCs w:val="40"/>
                    </w:rPr>
                  </w:pPr>
                </w:p>
                <w:p w:rsidR="0087329A" w:rsidRPr="004714AC" w:rsidRDefault="004714AC"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 xml:space="preserve">Выпуск </w:t>
                  </w:r>
                  <w:r w:rsidR="0087329A" w:rsidRPr="004714AC">
                    <w:rPr>
                      <w:rFonts w:ascii="Comic Sans MS" w:hAnsi="Comic Sans MS" w:cstheme="minorHAnsi"/>
                      <w:b/>
                      <w:sz w:val="44"/>
                      <w:szCs w:val="40"/>
                    </w:rPr>
                    <w:t xml:space="preserve">№ </w:t>
                  </w:r>
                  <w:r w:rsidR="00401EA0" w:rsidRPr="004714AC">
                    <w:rPr>
                      <w:rFonts w:ascii="Comic Sans MS" w:hAnsi="Comic Sans MS" w:cstheme="minorHAnsi"/>
                      <w:b/>
                      <w:sz w:val="44"/>
                      <w:szCs w:val="40"/>
                    </w:rPr>
                    <w:t>1</w:t>
                  </w:r>
                  <w:r w:rsidR="00701177">
                    <w:rPr>
                      <w:rFonts w:ascii="Comic Sans MS" w:hAnsi="Comic Sans MS" w:cstheme="minorHAnsi"/>
                      <w:b/>
                      <w:sz w:val="44"/>
                      <w:szCs w:val="40"/>
                    </w:rPr>
                    <w:t>5</w:t>
                  </w:r>
                </w:p>
                <w:p w:rsidR="0087329A" w:rsidRPr="004714AC" w:rsidRDefault="0087329A" w:rsidP="004714AC">
                  <w:pPr>
                    <w:shd w:val="solid" w:color="FFFFFF" w:fill="FFFFFF"/>
                    <w:spacing w:after="0" w:line="240" w:lineRule="auto"/>
                    <w:jc w:val="center"/>
                    <w:rPr>
                      <w:rFonts w:ascii="Comic Sans MS" w:hAnsi="Comic Sans MS" w:cstheme="minorHAnsi"/>
                      <w:b/>
                      <w:sz w:val="44"/>
                      <w:szCs w:val="40"/>
                    </w:rPr>
                  </w:pPr>
                </w:p>
                <w:p w:rsidR="0087329A" w:rsidRPr="004714AC" w:rsidRDefault="004714AC"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 xml:space="preserve">от </w:t>
                  </w:r>
                  <w:r w:rsidR="00B74019" w:rsidRPr="004714AC">
                    <w:rPr>
                      <w:rFonts w:ascii="Comic Sans MS" w:hAnsi="Comic Sans MS" w:cstheme="minorHAnsi"/>
                      <w:b/>
                      <w:sz w:val="44"/>
                      <w:szCs w:val="40"/>
                    </w:rPr>
                    <w:t>1</w:t>
                  </w:r>
                  <w:r w:rsidR="0087329A" w:rsidRPr="004714AC">
                    <w:rPr>
                      <w:rFonts w:ascii="Comic Sans MS" w:hAnsi="Comic Sans MS" w:cstheme="minorHAnsi"/>
                      <w:b/>
                      <w:sz w:val="44"/>
                      <w:szCs w:val="40"/>
                    </w:rPr>
                    <w:t xml:space="preserve"> </w:t>
                  </w:r>
                  <w:r w:rsidR="00701177">
                    <w:rPr>
                      <w:rFonts w:ascii="Comic Sans MS" w:hAnsi="Comic Sans MS" w:cstheme="minorHAnsi"/>
                      <w:b/>
                      <w:sz w:val="44"/>
                      <w:szCs w:val="40"/>
                    </w:rPr>
                    <w:t>ноября</w:t>
                  </w:r>
                  <w:r w:rsidR="0087329A" w:rsidRPr="004714AC">
                    <w:rPr>
                      <w:rFonts w:ascii="Comic Sans MS" w:hAnsi="Comic Sans MS" w:cstheme="minorHAnsi"/>
                      <w:b/>
                      <w:sz w:val="44"/>
                      <w:szCs w:val="40"/>
                    </w:rPr>
                    <w:t xml:space="preserve"> 202</w:t>
                  </w:r>
                  <w:r w:rsidR="00401EA0" w:rsidRPr="004714AC">
                    <w:rPr>
                      <w:rFonts w:ascii="Comic Sans MS" w:hAnsi="Comic Sans MS" w:cstheme="minorHAnsi"/>
                      <w:b/>
                      <w:sz w:val="44"/>
                      <w:szCs w:val="40"/>
                    </w:rPr>
                    <w:t>4</w:t>
                  </w:r>
                  <w:r w:rsidR="0087329A" w:rsidRPr="004714AC">
                    <w:rPr>
                      <w:rFonts w:ascii="Comic Sans MS" w:hAnsi="Comic Sans MS" w:cstheme="minorHAnsi"/>
                      <w:b/>
                      <w:sz w:val="44"/>
                      <w:szCs w:val="40"/>
                    </w:rPr>
                    <w:t xml:space="preserve"> года</w:t>
                  </w:r>
                </w:p>
                <w:p w:rsidR="004714AC" w:rsidRDefault="004714AC" w:rsidP="004714AC">
                  <w:pPr>
                    <w:shd w:val="solid" w:color="FFFFFF" w:fill="FFFFFF"/>
                    <w:spacing w:after="0" w:line="240" w:lineRule="auto"/>
                    <w:jc w:val="center"/>
                    <w:rPr>
                      <w:rFonts w:ascii="Comic Sans MS" w:hAnsi="Comic Sans MS" w:cstheme="minorHAnsi"/>
                      <w:b/>
                      <w:sz w:val="44"/>
                      <w:szCs w:val="40"/>
                    </w:rPr>
                  </w:pPr>
                </w:p>
                <w:p w:rsidR="004714AC" w:rsidRDefault="004714AC" w:rsidP="004714AC">
                  <w:pPr>
                    <w:shd w:val="solid" w:color="FFFFFF" w:fill="FFFFFF"/>
                    <w:spacing w:after="0" w:line="240" w:lineRule="auto"/>
                    <w:jc w:val="center"/>
                    <w:rPr>
                      <w:rFonts w:ascii="Comic Sans MS" w:hAnsi="Comic Sans MS" w:cstheme="minorHAnsi"/>
                      <w:b/>
                      <w:sz w:val="44"/>
                      <w:szCs w:val="40"/>
                    </w:rPr>
                  </w:pPr>
                </w:p>
                <w:p w:rsidR="004714AC" w:rsidRDefault="004714AC" w:rsidP="004714AC">
                  <w:pPr>
                    <w:shd w:val="solid" w:color="FFFFFF" w:fill="FFFFFF"/>
                    <w:spacing w:after="0" w:line="240" w:lineRule="auto"/>
                    <w:jc w:val="center"/>
                    <w:rPr>
                      <w:rFonts w:ascii="Comic Sans MS" w:hAnsi="Comic Sans MS" w:cstheme="minorHAnsi"/>
                      <w:b/>
                      <w:sz w:val="44"/>
                      <w:szCs w:val="40"/>
                    </w:rPr>
                  </w:pPr>
                </w:p>
                <w:p w:rsidR="0087329A" w:rsidRPr="004714AC" w:rsidRDefault="0087329A"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Официальное издание</w:t>
                  </w:r>
                </w:p>
                <w:p w:rsidR="0087329A" w:rsidRDefault="0087329A" w:rsidP="004714AC">
                  <w:pPr>
                    <w:spacing w:after="0"/>
                  </w:pPr>
                </w:p>
              </w:txbxContent>
            </v:textbox>
          </v:shape>
        </w:pict>
      </w:r>
      <w:r w:rsidR="008225D4" w:rsidRPr="00362C8C">
        <w:rPr>
          <w:rFonts w:ascii="Times New Roman" w:hAnsi="Times New Roman" w:cs="Times New Roman"/>
          <w:noProof/>
          <w:lang w:eastAsia="ru-RU"/>
        </w:rPr>
        <w:drawing>
          <wp:inline distT="0" distB="0" distL="0" distR="0">
            <wp:extent cx="6449989" cy="9403308"/>
            <wp:effectExtent l="19050" t="0" r="7961"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9" cstate="print"/>
                    <a:srcRect/>
                    <a:stretch>
                      <a:fillRect/>
                    </a:stretch>
                  </pic:blipFill>
                  <pic:spPr bwMode="auto">
                    <a:xfrm>
                      <a:off x="0" y="0"/>
                      <a:ext cx="6467646" cy="9429050"/>
                    </a:xfrm>
                    <a:prstGeom prst="rect">
                      <a:avLst/>
                    </a:prstGeom>
                    <a:noFill/>
                    <a:ln w="9525">
                      <a:noFill/>
                      <a:miter lim="800000"/>
                      <a:headEnd/>
                      <a:tailEnd/>
                    </a:ln>
                  </pic:spPr>
                </pic:pic>
              </a:graphicData>
            </a:graphic>
          </wp:inline>
        </w:drawing>
      </w:r>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proofErr w:type="gramStart"/>
      <w:r w:rsidRPr="00362C8C">
        <w:rPr>
          <w:rFonts w:ascii="Times New Roman" w:eastAsia="Times New Roman" w:hAnsi="Times New Roman" w:cs="Times New Roman"/>
          <w:b/>
          <w:sz w:val="28"/>
          <w:szCs w:val="28"/>
        </w:rPr>
        <w:t>«Нижнедевицкий муниципальный вестник»</w:t>
      </w:r>
      <w:r w:rsidRPr="00362C8C">
        <w:rPr>
          <w:rFonts w:ascii="Times New Roman" w:eastAsia="Times New Roman" w:hAnsi="Times New Roman" w:cs="Times New Roman"/>
          <w:sz w:val="28"/>
          <w:szCs w:val="28"/>
        </w:rPr>
        <w:t xml:space="preserve"> – официальное </w:t>
      </w:r>
      <w:r w:rsidRPr="00362C8C">
        <w:rPr>
          <w:rFonts w:ascii="Times New Roman" w:eastAsia="Times New Roman" w:hAnsi="Times New Roman" w:cs="Times New Roman"/>
          <w:sz w:val="28"/>
          <w:szCs w:val="28"/>
        </w:rPr>
        <w:lastRenderedPageBreak/>
        <w:t>периодическое  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 доведения до сведения жителей Нижнедевицкого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иной официальной информации.</w:t>
      </w:r>
      <w:proofErr w:type="gramEnd"/>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Учрежден в феврале 2013 года (решение Совета народных депутатов Нижнедевицкого муниципального района от 21.02.2013г. № 90) в соответствии с Федеральным законом «Об общих принципах организации местного самоуправления в Российской Федерации», законом Российской Федерации «О средствах массовой информации», Уставом Нижнедевицкого муниципального района.</w:t>
      </w:r>
    </w:p>
    <w:p w:rsidR="008225D4" w:rsidRPr="004714AC" w:rsidRDefault="008225D4" w:rsidP="004714AC">
      <w:pPr>
        <w:widowControl w:val="0"/>
        <w:adjustRightInd w:val="0"/>
        <w:spacing w:line="240" w:lineRule="auto"/>
        <w:ind w:firstLine="567"/>
        <w:textAlignment w:val="baseline"/>
        <w:rPr>
          <w:rFonts w:ascii="Times New Roman" w:eastAsia="Times New Roman" w:hAnsi="Times New Roman" w:cs="Times New Roman"/>
          <w:b/>
          <w:sz w:val="28"/>
          <w:szCs w:val="28"/>
        </w:rPr>
      </w:pPr>
      <w:r w:rsidRPr="004714AC">
        <w:rPr>
          <w:rFonts w:ascii="Times New Roman" w:eastAsia="Times New Roman" w:hAnsi="Times New Roman" w:cs="Times New Roman"/>
          <w:b/>
          <w:sz w:val="28"/>
          <w:szCs w:val="28"/>
        </w:rPr>
        <w:t>«Нижнедевицкий муниципальный вестник» состоит из двух разделов:</w:t>
      </w:r>
    </w:p>
    <w:p w:rsidR="008225D4" w:rsidRPr="004714AC" w:rsidRDefault="008225D4" w:rsidP="0064666F">
      <w:pPr>
        <w:pStyle w:val="aff0"/>
        <w:widowControl w:val="0"/>
        <w:numPr>
          <w:ilvl w:val="0"/>
          <w:numId w:val="3"/>
        </w:numPr>
        <w:adjustRightInd w:val="0"/>
        <w:ind w:left="0" w:firstLine="567"/>
        <w:textAlignment w:val="baseline"/>
        <w:rPr>
          <w:sz w:val="28"/>
          <w:szCs w:val="28"/>
        </w:rPr>
      </w:pPr>
      <w:r w:rsidRPr="004714AC">
        <w:rPr>
          <w:sz w:val="28"/>
          <w:szCs w:val="28"/>
        </w:rPr>
        <w:t>в первом разделе публикуются решения и иные нормативные акты Совета народных депутатов Нижнедевицкого муниципального района;</w:t>
      </w:r>
    </w:p>
    <w:p w:rsidR="008225D4" w:rsidRPr="004714AC" w:rsidRDefault="008225D4" w:rsidP="0064666F">
      <w:pPr>
        <w:pStyle w:val="aff0"/>
        <w:widowControl w:val="0"/>
        <w:numPr>
          <w:ilvl w:val="0"/>
          <w:numId w:val="3"/>
        </w:numPr>
        <w:adjustRightInd w:val="0"/>
        <w:ind w:left="0" w:firstLine="567"/>
        <w:textAlignment w:val="baseline"/>
        <w:rPr>
          <w:sz w:val="28"/>
          <w:szCs w:val="28"/>
        </w:rPr>
      </w:pPr>
      <w:r w:rsidRPr="004714AC">
        <w:rPr>
          <w:sz w:val="28"/>
          <w:szCs w:val="28"/>
        </w:rPr>
        <w:t>во втором разделе публикуются нормативные правовые акты администрации Нижнедевицкого муниципального района.</w:t>
      </w:r>
    </w:p>
    <w:p w:rsidR="008225D4" w:rsidRPr="00362C8C" w:rsidRDefault="008225D4" w:rsidP="004714AC">
      <w:pPr>
        <w:widowControl w:val="0"/>
        <w:adjustRightInd w:val="0"/>
        <w:ind w:firstLine="567"/>
        <w:jc w:val="center"/>
        <w:textAlignment w:val="baseline"/>
        <w:rPr>
          <w:rFonts w:ascii="Times New Roman" w:eastAsia="Times New Roman" w:hAnsi="Times New Roman" w:cs="Times New Roman"/>
          <w:b/>
          <w:sz w:val="28"/>
          <w:szCs w:val="28"/>
          <w:u w:val="single"/>
        </w:rPr>
      </w:pPr>
    </w:p>
    <w:p w:rsidR="008225D4" w:rsidRPr="00362C8C" w:rsidRDefault="008225D4" w:rsidP="004714AC">
      <w:pPr>
        <w:widowControl w:val="0"/>
        <w:adjustRightInd w:val="0"/>
        <w:ind w:firstLine="567"/>
        <w:jc w:val="center"/>
        <w:textAlignment w:val="baseline"/>
        <w:rPr>
          <w:rFonts w:ascii="Times New Roman" w:eastAsia="Times New Roman" w:hAnsi="Times New Roman" w:cs="Times New Roman"/>
          <w:b/>
          <w:sz w:val="28"/>
          <w:szCs w:val="28"/>
          <w:u w:val="single"/>
        </w:rPr>
      </w:pPr>
      <w:r w:rsidRPr="00362C8C">
        <w:rPr>
          <w:rFonts w:ascii="Times New Roman" w:eastAsia="Times New Roman" w:hAnsi="Times New Roman" w:cs="Times New Roman"/>
          <w:b/>
          <w:sz w:val="28"/>
          <w:szCs w:val="28"/>
          <w:u w:val="single"/>
        </w:rPr>
        <w:t>РЕДАКЦИОННЫЙ СОВЕТ</w:t>
      </w:r>
    </w:p>
    <w:p w:rsidR="004714AC" w:rsidRPr="004714AC" w:rsidRDefault="008225D4" w:rsidP="0064666F">
      <w:pPr>
        <w:pStyle w:val="aff0"/>
        <w:widowControl w:val="0"/>
        <w:numPr>
          <w:ilvl w:val="0"/>
          <w:numId w:val="2"/>
        </w:numPr>
        <w:adjustRightInd w:val="0"/>
        <w:ind w:left="0" w:firstLine="567"/>
        <w:jc w:val="both"/>
        <w:textAlignment w:val="baseline"/>
        <w:rPr>
          <w:sz w:val="28"/>
          <w:szCs w:val="28"/>
        </w:rPr>
      </w:pPr>
      <w:r w:rsidRPr="004714AC">
        <w:rPr>
          <w:b/>
          <w:sz w:val="28"/>
          <w:szCs w:val="28"/>
        </w:rPr>
        <w:t>Дручинин П.И</w:t>
      </w:r>
      <w:r w:rsidRPr="004714AC">
        <w:rPr>
          <w:sz w:val="28"/>
          <w:szCs w:val="28"/>
        </w:rPr>
        <w:t>. – заместитель главы по экономике и финансам - руководитель аппарата администрации Нижнедевицкого  муниципального района;</w:t>
      </w:r>
    </w:p>
    <w:p w:rsidR="008225D4" w:rsidRPr="004714AC" w:rsidRDefault="008225D4" w:rsidP="0064666F">
      <w:pPr>
        <w:pStyle w:val="aff0"/>
        <w:widowControl w:val="0"/>
        <w:numPr>
          <w:ilvl w:val="0"/>
          <w:numId w:val="2"/>
        </w:numPr>
        <w:adjustRightInd w:val="0"/>
        <w:ind w:left="0" w:firstLine="567"/>
        <w:jc w:val="both"/>
        <w:textAlignment w:val="baseline"/>
        <w:rPr>
          <w:sz w:val="28"/>
          <w:szCs w:val="28"/>
        </w:rPr>
      </w:pPr>
      <w:r w:rsidRPr="004714AC">
        <w:rPr>
          <w:b/>
          <w:sz w:val="28"/>
          <w:szCs w:val="28"/>
        </w:rPr>
        <w:t>Шмойлова О.И</w:t>
      </w:r>
      <w:r w:rsidRPr="004714AC">
        <w:rPr>
          <w:sz w:val="28"/>
          <w:szCs w:val="28"/>
        </w:rPr>
        <w:t xml:space="preserve">. – руководитель отдела по образованию, спорту и работе </w:t>
      </w:r>
      <w:proofErr w:type="gramStart"/>
      <w:r w:rsidRPr="004714AC">
        <w:rPr>
          <w:sz w:val="28"/>
          <w:szCs w:val="28"/>
        </w:rPr>
        <w:t>с</w:t>
      </w:r>
      <w:proofErr w:type="gramEnd"/>
      <w:r w:rsidRPr="004714AC">
        <w:rPr>
          <w:sz w:val="28"/>
          <w:szCs w:val="28"/>
        </w:rPr>
        <w:t xml:space="preserve"> </w:t>
      </w:r>
    </w:p>
    <w:p w:rsidR="004714AC" w:rsidRPr="004714AC" w:rsidRDefault="008225D4" w:rsidP="0064666F">
      <w:pPr>
        <w:pStyle w:val="aff0"/>
        <w:widowControl w:val="0"/>
        <w:numPr>
          <w:ilvl w:val="0"/>
          <w:numId w:val="2"/>
        </w:numPr>
        <w:adjustRightInd w:val="0"/>
        <w:ind w:left="0" w:firstLine="567"/>
        <w:jc w:val="both"/>
        <w:textAlignment w:val="baseline"/>
        <w:rPr>
          <w:sz w:val="28"/>
          <w:szCs w:val="28"/>
        </w:rPr>
      </w:pPr>
      <w:r w:rsidRPr="004714AC">
        <w:rPr>
          <w:sz w:val="28"/>
          <w:szCs w:val="28"/>
        </w:rPr>
        <w:t>молодежью администрации Нижнедевицкого муниципального района;</w:t>
      </w:r>
    </w:p>
    <w:p w:rsidR="004714AC" w:rsidRPr="004714AC" w:rsidRDefault="008225D4" w:rsidP="0064666F">
      <w:pPr>
        <w:pStyle w:val="aff0"/>
        <w:widowControl w:val="0"/>
        <w:numPr>
          <w:ilvl w:val="0"/>
          <w:numId w:val="2"/>
        </w:numPr>
        <w:adjustRightInd w:val="0"/>
        <w:ind w:left="0" w:firstLine="567"/>
        <w:jc w:val="both"/>
        <w:textAlignment w:val="baseline"/>
        <w:rPr>
          <w:sz w:val="28"/>
          <w:szCs w:val="28"/>
        </w:rPr>
      </w:pPr>
      <w:r w:rsidRPr="004714AC">
        <w:rPr>
          <w:b/>
          <w:sz w:val="28"/>
          <w:szCs w:val="28"/>
        </w:rPr>
        <w:t>Василенко О.В.</w:t>
      </w:r>
      <w:r w:rsidRPr="004714AC">
        <w:rPr>
          <w:sz w:val="28"/>
          <w:szCs w:val="28"/>
        </w:rPr>
        <w:t xml:space="preserve"> – ведущий специалист администрации Нижнедевицкого муниципального района по ведению регистра;</w:t>
      </w:r>
    </w:p>
    <w:p w:rsidR="008225D4" w:rsidRPr="004714AC" w:rsidRDefault="008225D4" w:rsidP="0064666F">
      <w:pPr>
        <w:pStyle w:val="aff0"/>
        <w:widowControl w:val="0"/>
        <w:numPr>
          <w:ilvl w:val="0"/>
          <w:numId w:val="2"/>
        </w:numPr>
        <w:adjustRightInd w:val="0"/>
        <w:ind w:left="0" w:firstLine="567"/>
        <w:jc w:val="both"/>
        <w:textAlignment w:val="baseline"/>
        <w:rPr>
          <w:sz w:val="28"/>
          <w:szCs w:val="28"/>
        </w:rPr>
      </w:pPr>
      <w:r w:rsidRPr="004714AC">
        <w:rPr>
          <w:b/>
          <w:sz w:val="28"/>
          <w:szCs w:val="28"/>
        </w:rPr>
        <w:t>Елфимова Ю.А.</w:t>
      </w:r>
      <w:r w:rsidRPr="004714AC">
        <w:rPr>
          <w:sz w:val="28"/>
          <w:szCs w:val="28"/>
        </w:rPr>
        <w:t xml:space="preserve"> – </w:t>
      </w:r>
      <w:r w:rsidR="00C77BA3" w:rsidRPr="004714AC">
        <w:rPr>
          <w:sz w:val="28"/>
          <w:szCs w:val="28"/>
        </w:rPr>
        <w:t>главный</w:t>
      </w:r>
      <w:r w:rsidR="00FA163D" w:rsidRPr="004714AC">
        <w:rPr>
          <w:sz w:val="28"/>
          <w:szCs w:val="28"/>
        </w:rPr>
        <w:t xml:space="preserve"> специалист</w:t>
      </w:r>
      <w:r w:rsidRPr="004714AC">
        <w:rPr>
          <w:sz w:val="28"/>
          <w:szCs w:val="28"/>
        </w:rPr>
        <w:t xml:space="preserve"> отдела организационно-контрольной, кадровой и правовой работы администрации Нижнедевицкого муниципального района.</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roofErr w:type="gramStart"/>
      <w:r w:rsidRPr="004714AC">
        <w:rPr>
          <w:rFonts w:ascii="Times New Roman" w:eastAsia="Times New Roman" w:hAnsi="Times New Roman" w:cs="Times New Roman"/>
          <w:b/>
          <w:sz w:val="28"/>
          <w:szCs w:val="28"/>
        </w:rPr>
        <w:t>Ответственный за выпуск</w:t>
      </w:r>
      <w:r w:rsidRPr="00362C8C">
        <w:rPr>
          <w:rFonts w:ascii="Times New Roman" w:eastAsia="Times New Roman" w:hAnsi="Times New Roman" w:cs="Times New Roman"/>
          <w:sz w:val="28"/>
          <w:szCs w:val="28"/>
        </w:rPr>
        <w:t>:</w:t>
      </w:r>
      <w:proofErr w:type="gramEnd"/>
      <w:r w:rsidRPr="00362C8C">
        <w:rPr>
          <w:rFonts w:ascii="Times New Roman" w:eastAsia="Times New Roman" w:hAnsi="Times New Roman" w:cs="Times New Roman"/>
          <w:sz w:val="28"/>
          <w:szCs w:val="28"/>
        </w:rPr>
        <w:t xml:space="preserve"> Дручинин П.И.</w:t>
      </w: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4714AC">
        <w:rPr>
          <w:rFonts w:ascii="Times New Roman" w:eastAsia="Times New Roman" w:hAnsi="Times New Roman" w:cs="Times New Roman"/>
          <w:b/>
          <w:sz w:val="28"/>
          <w:szCs w:val="28"/>
        </w:rPr>
        <w:t>Тираж</w:t>
      </w:r>
      <w:r w:rsidRPr="00362C8C">
        <w:rPr>
          <w:rFonts w:ascii="Times New Roman" w:eastAsia="Times New Roman" w:hAnsi="Times New Roman" w:cs="Times New Roman"/>
          <w:sz w:val="28"/>
          <w:szCs w:val="28"/>
        </w:rPr>
        <w:t xml:space="preserve"> - 35 экземпляров.</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Распространяется - распространяется бесплатно согласно адресам его рассылки, утверждаемым правовым актом Совета народных депутатов муниципального района.</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957828" w:rsidRDefault="00957828" w:rsidP="00957828">
      <w:pPr>
        <w:widowControl w:val="0"/>
        <w:adjustRightInd w:val="0"/>
        <w:spacing w:after="0" w:line="240" w:lineRule="auto"/>
        <w:ind w:firstLine="567"/>
        <w:jc w:val="center"/>
        <w:textAlignment w:val="baseline"/>
        <w:rPr>
          <w:rFonts w:ascii="Times New Roman" w:eastAsia="Times New Roman" w:hAnsi="Times New Roman" w:cs="Times New Roman"/>
          <w:i/>
          <w:sz w:val="24"/>
          <w:szCs w:val="28"/>
        </w:rPr>
      </w:pPr>
    </w:p>
    <w:p w:rsidR="008225D4" w:rsidRPr="004714AC" w:rsidRDefault="008225D4" w:rsidP="00894766">
      <w:pPr>
        <w:widowControl w:val="0"/>
        <w:adjustRightInd w:val="0"/>
        <w:spacing w:after="0"/>
        <w:jc w:val="center"/>
        <w:textAlignment w:val="baseline"/>
        <w:rPr>
          <w:rFonts w:ascii="Times New Roman" w:eastAsia="Times New Roman" w:hAnsi="Times New Roman" w:cs="Times New Roman"/>
          <w:b/>
          <w:sz w:val="36"/>
          <w:szCs w:val="28"/>
        </w:rPr>
      </w:pPr>
      <w:r w:rsidRPr="004714AC">
        <w:rPr>
          <w:rFonts w:ascii="Times New Roman" w:eastAsia="Times New Roman" w:hAnsi="Times New Roman" w:cs="Times New Roman"/>
          <w:b/>
          <w:sz w:val="36"/>
          <w:szCs w:val="28"/>
        </w:rPr>
        <w:t>С</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О</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Д</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r w:rsidR="004714AC" w:rsidRPr="004714AC">
        <w:rPr>
          <w:rFonts w:ascii="Times New Roman" w:eastAsia="Times New Roman" w:hAnsi="Times New Roman" w:cs="Times New Roman"/>
          <w:b/>
          <w:sz w:val="36"/>
          <w:szCs w:val="28"/>
        </w:rPr>
        <w:t xml:space="preserve"> </w:t>
      </w:r>
      <w:proofErr w:type="gramStart"/>
      <w:r w:rsidRPr="004714AC">
        <w:rPr>
          <w:rFonts w:ascii="Times New Roman" w:eastAsia="Times New Roman" w:hAnsi="Times New Roman" w:cs="Times New Roman"/>
          <w:b/>
          <w:sz w:val="36"/>
          <w:szCs w:val="28"/>
        </w:rPr>
        <w:t>Р</w:t>
      </w:r>
      <w:proofErr w:type="gramEnd"/>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Ж</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А</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Н</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И</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p>
    <w:p w:rsidR="004714AC" w:rsidRDefault="004714AC" w:rsidP="00894766">
      <w:pPr>
        <w:widowControl w:val="0"/>
        <w:adjustRightInd w:val="0"/>
        <w:spacing w:line="240" w:lineRule="auto"/>
        <w:jc w:val="center"/>
        <w:textAlignment w:val="baseline"/>
        <w:rPr>
          <w:rFonts w:ascii="Times New Roman" w:eastAsia="Times New Roman" w:hAnsi="Times New Roman" w:cs="Times New Roman"/>
          <w:b/>
          <w:sz w:val="24"/>
          <w:szCs w:val="24"/>
        </w:rPr>
      </w:pPr>
    </w:p>
    <w:p w:rsidR="00894766" w:rsidRPr="004714AC" w:rsidRDefault="00894766" w:rsidP="00701177">
      <w:pPr>
        <w:widowControl w:val="0"/>
        <w:adjustRightInd w:val="0"/>
        <w:spacing w:line="240" w:lineRule="auto"/>
        <w:ind w:left="-993"/>
        <w:jc w:val="center"/>
        <w:textAlignment w:val="baseline"/>
        <w:rPr>
          <w:rFonts w:ascii="Times New Roman" w:eastAsia="Times New Roman" w:hAnsi="Times New Roman" w:cs="Times New Roman"/>
          <w:b/>
          <w:sz w:val="32"/>
          <w:szCs w:val="24"/>
        </w:rPr>
      </w:pPr>
      <w:proofErr w:type="gramStart"/>
      <w:r w:rsidRPr="004714AC">
        <w:rPr>
          <w:rFonts w:ascii="Times New Roman" w:eastAsia="Times New Roman" w:hAnsi="Times New Roman" w:cs="Times New Roman"/>
          <w:b/>
          <w:sz w:val="32"/>
          <w:szCs w:val="24"/>
        </w:rPr>
        <w:t>Р</w:t>
      </w:r>
      <w:proofErr w:type="gramEnd"/>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А</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З</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Д</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Е</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Л</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 xml:space="preserve"> </w:t>
      </w:r>
    </w:p>
    <w:p w:rsidR="004714AC" w:rsidRDefault="004714AC"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p>
    <w:p w:rsidR="00502E69" w:rsidRDefault="00502E69"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от </w:t>
      </w:r>
      <w:r w:rsidR="00701177">
        <w:rPr>
          <w:rFonts w:ascii="Times New Roman" w:eastAsia="Times New Roman" w:hAnsi="Times New Roman" w:cs="Times New Roman"/>
          <w:sz w:val="24"/>
          <w:szCs w:val="24"/>
          <w:lang w:eastAsia="ru-RU"/>
        </w:rPr>
        <w:t>22 октября</w:t>
      </w:r>
      <w:r>
        <w:rPr>
          <w:rFonts w:ascii="Times New Roman" w:eastAsia="Times New Roman" w:hAnsi="Times New Roman" w:cs="Times New Roman"/>
          <w:sz w:val="24"/>
          <w:szCs w:val="24"/>
          <w:lang w:eastAsia="ru-RU"/>
        </w:rPr>
        <w:t xml:space="preserve"> 202</w:t>
      </w:r>
      <w:r w:rsidR="00401EA0">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 xml:space="preserve">года № </w:t>
      </w:r>
      <w:r w:rsidR="00701177">
        <w:rPr>
          <w:rFonts w:ascii="Times New Roman" w:eastAsia="Times New Roman" w:hAnsi="Times New Roman" w:cs="Times New Roman"/>
          <w:sz w:val="24"/>
          <w:szCs w:val="24"/>
          <w:lang w:eastAsia="ru-RU"/>
        </w:rPr>
        <w:t>731</w:t>
      </w:r>
      <w:r>
        <w:rPr>
          <w:rFonts w:ascii="Times New Roman" w:eastAsia="Times New Roman" w:hAnsi="Times New Roman" w:cs="Times New Roman"/>
          <w:sz w:val="24"/>
          <w:szCs w:val="24"/>
          <w:lang w:eastAsia="ru-RU"/>
        </w:rPr>
        <w:t xml:space="preserve"> . . . . . . . . . . . . . . . . . . . . . . . . . . . . . . . . . . . . . . . . . . </w:t>
      </w:r>
      <w:r w:rsidRPr="00362C8C">
        <w:rPr>
          <w:rFonts w:ascii="Times New Roman" w:eastAsia="Times New Roman" w:hAnsi="Times New Roman" w:cs="Times New Roman"/>
          <w:sz w:val="24"/>
          <w:szCs w:val="24"/>
          <w:lang w:eastAsia="ru-RU"/>
        </w:rPr>
        <w:t>04 стр.</w:t>
      </w: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от 22 октября 2024 года № 734 . . . . . . . . . . . . . . . . . . . . . . . . . . . . . . . . . . . . . . . . . . 06</w:t>
      </w:r>
      <w:r w:rsidRPr="00362C8C">
        <w:rPr>
          <w:rFonts w:ascii="Times New Roman" w:eastAsia="Times New Roman" w:hAnsi="Times New Roman" w:cs="Times New Roman"/>
          <w:sz w:val="24"/>
          <w:szCs w:val="24"/>
          <w:lang w:eastAsia="ru-RU"/>
        </w:rPr>
        <w:t xml:space="preserve"> стр.</w:t>
      </w: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от 23 октября 2024 года № 745 . . . . . . . . . . . . . . . . . . . . . . . . . . . . . . . . . . . . . . . . . . 49</w:t>
      </w:r>
      <w:r w:rsidRPr="00362C8C">
        <w:rPr>
          <w:rFonts w:ascii="Times New Roman" w:eastAsia="Times New Roman" w:hAnsi="Times New Roman" w:cs="Times New Roman"/>
          <w:sz w:val="24"/>
          <w:szCs w:val="24"/>
          <w:lang w:eastAsia="ru-RU"/>
        </w:rPr>
        <w:t xml:space="preserve"> стр.</w:t>
      </w: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от 22 октября 2024 года № 736 . . . . . . . . . . . . . . . . . . . . . . . . . . . . . . . . . . . . . . . . . . 50</w:t>
      </w:r>
      <w:r w:rsidRPr="00362C8C">
        <w:rPr>
          <w:rFonts w:ascii="Times New Roman" w:eastAsia="Times New Roman" w:hAnsi="Times New Roman" w:cs="Times New Roman"/>
          <w:sz w:val="24"/>
          <w:szCs w:val="24"/>
          <w:lang w:eastAsia="ru-RU"/>
        </w:rPr>
        <w:t xml:space="preserve"> стр.</w:t>
      </w: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от 22 октября 2024 года № 737 . . . . . . . . . . . . . . . . . . . . . . . . . . . . . . . . . . . . . . . . . . 51</w:t>
      </w:r>
      <w:r w:rsidRPr="00362C8C">
        <w:rPr>
          <w:rFonts w:ascii="Times New Roman" w:eastAsia="Times New Roman" w:hAnsi="Times New Roman" w:cs="Times New Roman"/>
          <w:sz w:val="24"/>
          <w:szCs w:val="24"/>
          <w:lang w:eastAsia="ru-RU"/>
        </w:rPr>
        <w:t xml:space="preserve"> стр.</w:t>
      </w:r>
    </w:p>
    <w:p w:rsidR="00713DE8" w:rsidRDefault="00713DE8"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от 31 октября 2024 года № 778 . . . . . . . . . . . . . . . . . . . . . . . . . . . . . . . . . . . . . . . . . . 52</w:t>
      </w:r>
      <w:r w:rsidRPr="00362C8C">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w:t>
      </w: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p>
    <w:p w:rsidR="00701177" w:rsidRDefault="00701177" w:rsidP="00701177">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p>
    <w:p w:rsidR="004C46F9" w:rsidRPr="00D349B2" w:rsidRDefault="004C46F9" w:rsidP="00701177">
      <w:pPr>
        <w:widowControl w:val="0"/>
        <w:autoSpaceDE w:val="0"/>
        <w:autoSpaceDN w:val="0"/>
        <w:adjustRightInd w:val="0"/>
        <w:spacing w:after="0" w:line="240" w:lineRule="auto"/>
        <w:ind w:left="-993" w:firstLine="567"/>
        <w:jc w:val="both"/>
        <w:rPr>
          <w:rFonts w:ascii="Times New Roman" w:eastAsia="Times New Roman" w:hAnsi="Times New Roman" w:cs="Times New Roman"/>
          <w:sz w:val="24"/>
          <w:szCs w:val="24"/>
          <w:lang w:eastAsia="ru-RU"/>
        </w:rPr>
      </w:pPr>
      <w:r w:rsidRPr="00362C8C">
        <w:rPr>
          <w:rFonts w:ascii="Times New Roman" w:eastAsia="Times New Roman" w:hAnsi="Times New Roman" w:cs="Times New Roman"/>
          <w:sz w:val="28"/>
          <w:szCs w:val="20"/>
        </w:rPr>
        <w:br w:type="page"/>
      </w:r>
    </w:p>
    <w:p w:rsidR="008225D4" w:rsidRPr="004714AC" w:rsidRDefault="008225D4" w:rsidP="008225D4">
      <w:pPr>
        <w:widowControl w:val="0"/>
        <w:adjustRightInd w:val="0"/>
        <w:jc w:val="center"/>
        <w:textAlignment w:val="baseline"/>
        <w:rPr>
          <w:rFonts w:ascii="Times New Roman" w:eastAsia="Times New Roman" w:hAnsi="Times New Roman" w:cs="Times New Roman"/>
          <w:b/>
          <w:sz w:val="32"/>
          <w:szCs w:val="20"/>
        </w:rPr>
      </w:pPr>
      <w:proofErr w:type="gramStart"/>
      <w:r w:rsidRPr="004714AC">
        <w:rPr>
          <w:rFonts w:ascii="Times New Roman" w:eastAsia="Times New Roman" w:hAnsi="Times New Roman" w:cs="Times New Roman"/>
          <w:b/>
          <w:sz w:val="32"/>
          <w:szCs w:val="20"/>
        </w:rPr>
        <w:lastRenderedPageBreak/>
        <w:t>Р</w:t>
      </w:r>
      <w:proofErr w:type="gramEnd"/>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А</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З</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Д</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Е</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Л</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 xml:space="preserve"> </w:t>
      </w:r>
      <w:r w:rsidR="00701177">
        <w:rPr>
          <w:rFonts w:ascii="Times New Roman" w:eastAsia="Times New Roman" w:hAnsi="Times New Roman" w:cs="Times New Roman"/>
          <w:b/>
          <w:sz w:val="32"/>
          <w:szCs w:val="20"/>
        </w:rPr>
        <w:t>2</w:t>
      </w:r>
    </w:p>
    <w:p w:rsidR="00701177" w:rsidRPr="00701177" w:rsidRDefault="00701177" w:rsidP="00701177">
      <w:pPr>
        <w:spacing w:after="0" w:line="240" w:lineRule="auto"/>
        <w:ind w:right="-425"/>
        <w:jc w:val="center"/>
        <w:rPr>
          <w:rFonts w:ascii="Arial" w:eastAsia="Times New Roman" w:hAnsi="Arial" w:cs="Arial"/>
          <w:sz w:val="24"/>
          <w:szCs w:val="24"/>
          <w:lang w:val="en-US" w:eastAsia="ru-RU"/>
        </w:rPr>
      </w:pPr>
      <w:r>
        <w:rPr>
          <w:rFonts w:ascii="Arial" w:eastAsia="Times New Roman" w:hAnsi="Arial" w:cs="Arial"/>
          <w:noProof/>
          <w:sz w:val="24"/>
          <w:szCs w:val="24"/>
          <w:lang w:eastAsia="ru-RU"/>
        </w:rPr>
        <w:drawing>
          <wp:inline distT="0" distB="0" distL="0" distR="0">
            <wp:extent cx="638175" cy="790575"/>
            <wp:effectExtent l="19050" t="0" r="9525" b="0"/>
            <wp:docPr id="7" name="Рисунок 7"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701177" w:rsidRPr="00701177" w:rsidRDefault="00701177" w:rsidP="00701177">
      <w:pPr>
        <w:keepNext/>
        <w:spacing w:after="0" w:line="240" w:lineRule="auto"/>
        <w:ind w:right="-425"/>
        <w:jc w:val="center"/>
        <w:outlineLvl w:val="3"/>
        <w:rPr>
          <w:rFonts w:ascii="Arial" w:eastAsia="Times New Roman" w:hAnsi="Arial" w:cs="Arial"/>
          <w:bCs/>
          <w:spacing w:val="40"/>
          <w:sz w:val="24"/>
          <w:szCs w:val="24"/>
          <w:lang/>
        </w:rPr>
      </w:pPr>
      <w:r w:rsidRPr="00701177">
        <w:rPr>
          <w:rFonts w:ascii="Arial" w:eastAsia="Times New Roman" w:hAnsi="Arial" w:cs="Arial"/>
          <w:bCs/>
          <w:spacing w:val="40"/>
          <w:sz w:val="24"/>
          <w:szCs w:val="24"/>
          <w:lang/>
        </w:rPr>
        <w:t xml:space="preserve">АДМИНИСТРАЦИЯ </w:t>
      </w:r>
    </w:p>
    <w:p w:rsidR="00701177" w:rsidRPr="00701177" w:rsidRDefault="00701177" w:rsidP="00701177">
      <w:pPr>
        <w:keepNext/>
        <w:spacing w:after="0" w:line="240" w:lineRule="auto"/>
        <w:ind w:right="-425"/>
        <w:jc w:val="center"/>
        <w:outlineLvl w:val="3"/>
        <w:rPr>
          <w:rFonts w:ascii="Arial" w:eastAsia="Times New Roman" w:hAnsi="Arial" w:cs="Arial"/>
          <w:bCs/>
          <w:spacing w:val="40"/>
          <w:sz w:val="24"/>
          <w:szCs w:val="24"/>
          <w:lang/>
        </w:rPr>
      </w:pPr>
      <w:r w:rsidRPr="00701177">
        <w:rPr>
          <w:rFonts w:ascii="Arial" w:eastAsia="Times New Roman" w:hAnsi="Arial" w:cs="Arial"/>
          <w:bCs/>
          <w:spacing w:val="40"/>
          <w:sz w:val="24"/>
          <w:szCs w:val="24"/>
          <w:lang/>
        </w:rPr>
        <w:t>НИЖНЕДЕВИЦКОГО МУНИЦИПАЛЬНОГО РАЙОНА</w:t>
      </w:r>
    </w:p>
    <w:p w:rsidR="00701177" w:rsidRPr="00701177" w:rsidRDefault="00701177" w:rsidP="00701177">
      <w:pPr>
        <w:keepNext/>
        <w:spacing w:after="0" w:line="240" w:lineRule="auto"/>
        <w:ind w:right="-425"/>
        <w:jc w:val="center"/>
        <w:outlineLvl w:val="3"/>
        <w:rPr>
          <w:rFonts w:ascii="Arial" w:eastAsia="Times New Roman" w:hAnsi="Arial" w:cs="Arial"/>
          <w:bCs/>
          <w:sz w:val="24"/>
          <w:szCs w:val="24"/>
          <w:lang/>
        </w:rPr>
      </w:pPr>
      <w:r w:rsidRPr="00701177">
        <w:rPr>
          <w:rFonts w:ascii="Arial" w:eastAsia="Times New Roman" w:hAnsi="Arial" w:cs="Arial"/>
          <w:bCs/>
          <w:spacing w:val="40"/>
          <w:sz w:val="24"/>
          <w:szCs w:val="24"/>
          <w:lang/>
        </w:rPr>
        <w:t>ВОРОНЕЖСКОЙ ОБЛАСТИ</w:t>
      </w:r>
    </w:p>
    <w:p w:rsidR="00701177" w:rsidRPr="00701177" w:rsidRDefault="00701177" w:rsidP="00701177">
      <w:pPr>
        <w:spacing w:before="120" w:after="0" w:line="240" w:lineRule="auto"/>
        <w:ind w:right="-425"/>
        <w:jc w:val="center"/>
        <w:rPr>
          <w:rFonts w:ascii="Arial" w:eastAsia="Times New Roman" w:hAnsi="Arial" w:cs="Arial"/>
          <w:spacing w:val="60"/>
          <w:sz w:val="24"/>
          <w:szCs w:val="24"/>
          <w:lang w:eastAsia="ru-RU"/>
        </w:rPr>
      </w:pPr>
      <w:r w:rsidRPr="00701177">
        <w:rPr>
          <w:rFonts w:ascii="Arial" w:eastAsia="Times New Roman" w:hAnsi="Arial" w:cs="Arial"/>
          <w:spacing w:val="60"/>
          <w:sz w:val="24"/>
          <w:szCs w:val="24"/>
          <w:lang w:eastAsia="ru-RU"/>
        </w:rPr>
        <w:t>ПОСТАНОВЛЕНИЕ</w:t>
      </w:r>
    </w:p>
    <w:p w:rsidR="00701177" w:rsidRPr="00701177" w:rsidRDefault="00701177" w:rsidP="00701177">
      <w:pPr>
        <w:spacing w:after="0" w:line="240" w:lineRule="auto"/>
        <w:ind w:right="-425" w:firstLine="567"/>
        <w:jc w:val="center"/>
        <w:rPr>
          <w:rFonts w:ascii="Arial" w:eastAsia="Times New Roman" w:hAnsi="Arial" w:cs="Arial"/>
          <w:sz w:val="24"/>
          <w:szCs w:val="24"/>
          <w:lang w:eastAsia="ru-RU"/>
        </w:rPr>
      </w:pPr>
    </w:p>
    <w:p w:rsidR="00701177" w:rsidRPr="00701177" w:rsidRDefault="00701177" w:rsidP="00701177">
      <w:pPr>
        <w:spacing w:after="0" w:line="240" w:lineRule="auto"/>
        <w:ind w:right="-425" w:firstLine="567"/>
        <w:jc w:val="both"/>
        <w:rPr>
          <w:rFonts w:ascii="Arial" w:eastAsia="Times New Roman" w:hAnsi="Arial" w:cs="Arial"/>
          <w:sz w:val="24"/>
          <w:szCs w:val="24"/>
          <w:lang w:eastAsia="ru-RU"/>
        </w:rPr>
      </w:pPr>
    </w:p>
    <w:p w:rsidR="00701177" w:rsidRPr="00701177" w:rsidRDefault="00701177" w:rsidP="00701177">
      <w:pPr>
        <w:spacing w:after="0" w:line="240" w:lineRule="auto"/>
        <w:ind w:right="-425"/>
        <w:jc w:val="both"/>
        <w:rPr>
          <w:rFonts w:ascii="Arial" w:eastAsia="Times New Roman" w:hAnsi="Arial" w:cs="Arial"/>
          <w:sz w:val="24"/>
          <w:szCs w:val="24"/>
          <w:lang/>
        </w:rPr>
      </w:pPr>
      <w:r w:rsidRPr="00701177">
        <w:rPr>
          <w:rFonts w:ascii="Arial" w:eastAsia="Times New Roman" w:hAnsi="Arial" w:cs="Arial"/>
          <w:sz w:val="24"/>
          <w:szCs w:val="24"/>
          <w:lang/>
        </w:rPr>
        <w:t>о</w:t>
      </w:r>
      <w:r w:rsidRPr="00701177">
        <w:rPr>
          <w:rFonts w:ascii="Arial" w:eastAsia="Times New Roman" w:hAnsi="Arial" w:cs="Arial"/>
          <w:sz w:val="24"/>
          <w:szCs w:val="24"/>
          <w:lang/>
        </w:rPr>
        <w:t>т</w:t>
      </w:r>
      <w:r w:rsidRPr="00701177">
        <w:rPr>
          <w:rFonts w:ascii="Arial" w:eastAsia="Times New Roman" w:hAnsi="Arial" w:cs="Arial"/>
          <w:sz w:val="24"/>
          <w:szCs w:val="24"/>
          <w:lang/>
        </w:rPr>
        <w:t xml:space="preserve"> 22 октября </w:t>
      </w:r>
      <w:r w:rsidRPr="00701177">
        <w:rPr>
          <w:rFonts w:ascii="Arial" w:eastAsia="Times New Roman" w:hAnsi="Arial" w:cs="Arial"/>
          <w:sz w:val="24"/>
          <w:szCs w:val="24"/>
          <w:lang/>
        </w:rPr>
        <w:t>20</w:t>
      </w:r>
      <w:r w:rsidRPr="00701177">
        <w:rPr>
          <w:rFonts w:ascii="Arial" w:eastAsia="Times New Roman" w:hAnsi="Arial" w:cs="Arial"/>
          <w:sz w:val="24"/>
          <w:szCs w:val="24"/>
          <w:lang/>
        </w:rPr>
        <w:t>24</w:t>
      </w:r>
      <w:r w:rsidRPr="00701177">
        <w:rPr>
          <w:rFonts w:ascii="Arial" w:eastAsia="Times New Roman" w:hAnsi="Arial" w:cs="Arial"/>
          <w:sz w:val="24"/>
          <w:szCs w:val="24"/>
          <w:lang/>
        </w:rPr>
        <w:t xml:space="preserve"> г. №</w:t>
      </w:r>
      <w:r w:rsidRPr="00701177">
        <w:rPr>
          <w:rFonts w:ascii="Arial" w:eastAsia="Times New Roman" w:hAnsi="Arial" w:cs="Arial"/>
          <w:sz w:val="24"/>
          <w:szCs w:val="24"/>
          <w:lang/>
        </w:rPr>
        <w:t xml:space="preserve"> 731</w:t>
      </w:r>
      <w:r w:rsidRPr="00701177">
        <w:rPr>
          <w:rFonts w:ascii="Arial" w:eastAsia="Times New Roman" w:hAnsi="Arial" w:cs="Arial"/>
          <w:sz w:val="24"/>
          <w:szCs w:val="24"/>
          <w:lang/>
        </w:rPr>
        <w:t xml:space="preserve"> </w:t>
      </w:r>
    </w:p>
    <w:p w:rsidR="00701177" w:rsidRPr="00701177" w:rsidRDefault="00701177" w:rsidP="00701177">
      <w:pPr>
        <w:spacing w:after="0" w:line="240" w:lineRule="auto"/>
        <w:ind w:right="-425"/>
        <w:jc w:val="both"/>
        <w:rPr>
          <w:rFonts w:ascii="Arial" w:eastAsia="Times New Roman" w:hAnsi="Arial" w:cs="Arial"/>
          <w:sz w:val="24"/>
          <w:szCs w:val="24"/>
          <w:lang/>
        </w:rPr>
      </w:pPr>
      <w:r w:rsidRPr="00701177">
        <w:rPr>
          <w:rFonts w:ascii="Arial" w:eastAsia="Times New Roman" w:hAnsi="Arial" w:cs="Arial"/>
          <w:sz w:val="24"/>
          <w:szCs w:val="24"/>
          <w:lang/>
        </w:rPr>
        <w:t>с. Нижнедевицк</w:t>
      </w:r>
    </w:p>
    <w:p w:rsidR="00701177" w:rsidRPr="00701177" w:rsidRDefault="00701177" w:rsidP="00701177">
      <w:pPr>
        <w:spacing w:after="0" w:line="240" w:lineRule="auto"/>
        <w:ind w:right="-425"/>
        <w:jc w:val="both"/>
        <w:rPr>
          <w:rFonts w:ascii="Arial" w:eastAsia="Times New Roman" w:hAnsi="Arial" w:cs="Arial"/>
          <w:sz w:val="24"/>
          <w:szCs w:val="24"/>
          <w:lang/>
        </w:rPr>
      </w:pPr>
    </w:p>
    <w:tbl>
      <w:tblPr>
        <w:tblpPr w:leftFromText="180" w:rightFromText="180" w:vertAnchor="text" w:horzAnchor="margin" w:tblpY="47"/>
        <w:tblW w:w="12973" w:type="dxa"/>
        <w:tblLook w:val="04A0"/>
      </w:tblPr>
      <w:tblGrid>
        <w:gridCol w:w="9747"/>
        <w:gridCol w:w="3226"/>
      </w:tblGrid>
      <w:tr w:rsidR="00701177" w:rsidRPr="00701177" w:rsidTr="00324A99">
        <w:tc>
          <w:tcPr>
            <w:tcW w:w="9747" w:type="dxa"/>
          </w:tcPr>
          <w:p w:rsidR="00701177" w:rsidRPr="00701177" w:rsidRDefault="00701177" w:rsidP="00701177">
            <w:pPr>
              <w:spacing w:after="0" w:line="240" w:lineRule="auto"/>
              <w:ind w:right="33"/>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О внесении изменений в административный регламент предоставления муниципальной услуги «Запись на </w:t>
            </w:r>
            <w:proofErr w:type="gramStart"/>
            <w:r w:rsidRPr="00701177">
              <w:rPr>
                <w:rFonts w:ascii="Arial" w:eastAsia="Times New Roman" w:hAnsi="Arial" w:cs="Arial"/>
                <w:sz w:val="24"/>
                <w:szCs w:val="24"/>
                <w:lang w:eastAsia="ru-RU"/>
              </w:rPr>
              <w:t>обучение</w:t>
            </w:r>
            <w:proofErr w:type="gramEnd"/>
            <w:r w:rsidRPr="00701177">
              <w:rPr>
                <w:rFonts w:ascii="Arial" w:eastAsia="Times New Roman" w:hAnsi="Arial" w:cs="Arial"/>
                <w:sz w:val="24"/>
                <w:szCs w:val="24"/>
                <w:lang w:eastAsia="ru-RU"/>
              </w:rPr>
              <w:t xml:space="preserve"> по дополнительной общеобразовательной программе» </w:t>
            </w:r>
          </w:p>
          <w:p w:rsidR="00701177" w:rsidRPr="00701177" w:rsidRDefault="00701177" w:rsidP="00701177">
            <w:pPr>
              <w:spacing w:after="0" w:line="240" w:lineRule="auto"/>
              <w:ind w:right="-425"/>
              <w:rPr>
                <w:rFonts w:ascii="Arial" w:eastAsia="Times New Roman" w:hAnsi="Arial" w:cs="Arial"/>
                <w:sz w:val="24"/>
                <w:szCs w:val="24"/>
                <w:lang w:eastAsia="ru-RU"/>
              </w:rPr>
            </w:pPr>
          </w:p>
        </w:tc>
        <w:tc>
          <w:tcPr>
            <w:tcW w:w="3226" w:type="dxa"/>
          </w:tcPr>
          <w:p w:rsidR="00701177" w:rsidRPr="00701177" w:rsidRDefault="00701177" w:rsidP="00701177">
            <w:pPr>
              <w:spacing w:after="0" w:line="240" w:lineRule="auto"/>
              <w:ind w:right="-425"/>
              <w:rPr>
                <w:rFonts w:ascii="Arial" w:eastAsia="Times New Roman" w:hAnsi="Arial" w:cs="Arial"/>
                <w:sz w:val="24"/>
                <w:szCs w:val="24"/>
                <w:lang w:eastAsia="ru-RU"/>
              </w:rPr>
            </w:pPr>
          </w:p>
        </w:tc>
      </w:tr>
    </w:tbl>
    <w:p w:rsidR="00701177" w:rsidRPr="00701177" w:rsidRDefault="00701177" w:rsidP="00701177">
      <w:pPr>
        <w:spacing w:after="0" w:line="240" w:lineRule="auto"/>
        <w:ind w:right="-1"/>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Нижнедевицкого муниципального района Воронежской области администрация Нижнедевицкого муниципального района Воронежской области </w:t>
      </w:r>
    </w:p>
    <w:p w:rsidR="00701177" w:rsidRPr="00701177" w:rsidRDefault="00701177" w:rsidP="00701177">
      <w:pPr>
        <w:spacing w:after="0" w:line="240" w:lineRule="auto"/>
        <w:ind w:right="-1"/>
        <w:jc w:val="center"/>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п</w:t>
      </w:r>
      <w:proofErr w:type="spellEnd"/>
      <w:proofErr w:type="gramEnd"/>
      <w:r w:rsidRPr="00701177">
        <w:rPr>
          <w:rFonts w:ascii="Arial" w:eastAsia="Times New Roman" w:hAnsi="Arial" w:cs="Arial"/>
          <w:sz w:val="24"/>
          <w:szCs w:val="24"/>
          <w:lang w:eastAsia="ru-RU"/>
        </w:rPr>
        <w:t xml:space="preserve"> о с т а </w:t>
      </w:r>
      <w:proofErr w:type="spellStart"/>
      <w:r w:rsidRPr="00701177">
        <w:rPr>
          <w:rFonts w:ascii="Arial" w:eastAsia="Times New Roman" w:hAnsi="Arial" w:cs="Arial"/>
          <w:sz w:val="24"/>
          <w:szCs w:val="24"/>
          <w:lang w:eastAsia="ru-RU"/>
        </w:rPr>
        <w:t>н</w:t>
      </w:r>
      <w:proofErr w:type="spellEnd"/>
      <w:r w:rsidRPr="00701177">
        <w:rPr>
          <w:rFonts w:ascii="Arial" w:eastAsia="Times New Roman" w:hAnsi="Arial" w:cs="Arial"/>
          <w:sz w:val="24"/>
          <w:szCs w:val="24"/>
          <w:lang w:eastAsia="ru-RU"/>
        </w:rPr>
        <w:t xml:space="preserve"> о в л я е т:</w:t>
      </w:r>
    </w:p>
    <w:p w:rsidR="00701177" w:rsidRPr="00701177" w:rsidRDefault="00701177" w:rsidP="00701177">
      <w:pPr>
        <w:spacing w:after="0" w:line="240" w:lineRule="auto"/>
        <w:ind w:right="-1"/>
        <w:jc w:val="both"/>
        <w:rPr>
          <w:rFonts w:ascii="Arial" w:eastAsia="Times New Roman" w:hAnsi="Arial" w:cs="Arial"/>
          <w:sz w:val="24"/>
          <w:szCs w:val="24"/>
          <w:lang w:eastAsia="ru-RU"/>
        </w:rPr>
      </w:pPr>
    </w:p>
    <w:p w:rsidR="00701177" w:rsidRPr="00701177" w:rsidRDefault="00701177" w:rsidP="00701177">
      <w:pPr>
        <w:widowControl w:val="0"/>
        <w:tabs>
          <w:tab w:val="left" w:pos="0"/>
          <w:tab w:val="left" w:pos="993"/>
        </w:tabs>
        <w:autoSpaceDE w:val="0"/>
        <w:autoSpaceDN w:val="0"/>
        <w:adjustRightInd w:val="0"/>
        <w:spacing w:after="0" w:line="240" w:lineRule="auto"/>
        <w:ind w:firstLine="567"/>
        <w:jc w:val="both"/>
        <w:rPr>
          <w:rFonts w:ascii="Arial" w:eastAsia="Calibri" w:hAnsi="Arial" w:cs="Arial"/>
          <w:sz w:val="24"/>
          <w:szCs w:val="24"/>
        </w:rPr>
      </w:pPr>
      <w:r w:rsidRPr="00701177">
        <w:rPr>
          <w:rFonts w:ascii="Arial" w:eastAsia="Calibri" w:hAnsi="Arial" w:cs="Arial"/>
          <w:sz w:val="24"/>
          <w:szCs w:val="24"/>
          <w:lang w:eastAsia="ru-RU"/>
        </w:rPr>
        <w:t xml:space="preserve">1. Внести в административный регламент Нижнедевицкого муниципального района </w:t>
      </w:r>
      <w:r w:rsidRPr="00701177">
        <w:rPr>
          <w:rFonts w:ascii="Arial" w:eastAsia="Calibri" w:hAnsi="Arial" w:cs="Arial"/>
          <w:sz w:val="24"/>
          <w:szCs w:val="24"/>
        </w:rPr>
        <w:t xml:space="preserve">предоставления муниципальной услуги «Запись на </w:t>
      </w:r>
      <w:proofErr w:type="gramStart"/>
      <w:r w:rsidRPr="00701177">
        <w:rPr>
          <w:rFonts w:ascii="Arial" w:eastAsia="Calibri" w:hAnsi="Arial" w:cs="Arial"/>
          <w:sz w:val="24"/>
          <w:szCs w:val="24"/>
        </w:rPr>
        <w:t>обучение</w:t>
      </w:r>
      <w:proofErr w:type="gramEnd"/>
      <w:r w:rsidRPr="00701177">
        <w:rPr>
          <w:rFonts w:ascii="Arial" w:eastAsia="Calibri" w:hAnsi="Arial" w:cs="Arial"/>
          <w:sz w:val="24"/>
          <w:szCs w:val="24"/>
        </w:rPr>
        <w:t xml:space="preserve"> по дополнительной общеобразовательной программе», утвержденный постановлением администрации Нижнедевицкого муниципального района Воронежской области от 25.12.2023 г. № 1568, следующие изменения:</w:t>
      </w:r>
    </w:p>
    <w:p w:rsidR="00701177" w:rsidRPr="00701177" w:rsidRDefault="00701177" w:rsidP="00701177">
      <w:pPr>
        <w:widowControl w:val="0"/>
        <w:tabs>
          <w:tab w:val="left" w:pos="0"/>
          <w:tab w:val="left" w:pos="993"/>
        </w:tabs>
        <w:autoSpaceDE w:val="0"/>
        <w:autoSpaceDN w:val="0"/>
        <w:adjustRightInd w:val="0"/>
        <w:spacing w:after="0" w:line="240" w:lineRule="auto"/>
        <w:ind w:firstLine="567"/>
        <w:jc w:val="both"/>
        <w:rPr>
          <w:rFonts w:ascii="Arial" w:eastAsia="Calibri" w:hAnsi="Arial" w:cs="Arial"/>
          <w:sz w:val="24"/>
          <w:szCs w:val="24"/>
        </w:rPr>
      </w:pPr>
      <w:r w:rsidRPr="00701177">
        <w:rPr>
          <w:rFonts w:ascii="Arial" w:eastAsia="Calibri" w:hAnsi="Arial" w:cs="Arial"/>
          <w:sz w:val="24"/>
          <w:szCs w:val="24"/>
        </w:rPr>
        <w:t>1.1. пункт 6 дополнить новым подпунктом 6.8 следующего содержания:</w:t>
      </w:r>
    </w:p>
    <w:p w:rsidR="00701177" w:rsidRPr="00701177" w:rsidRDefault="00701177" w:rsidP="00701177">
      <w:pPr>
        <w:widowControl w:val="0"/>
        <w:tabs>
          <w:tab w:val="left" w:pos="0"/>
          <w:tab w:val="left" w:pos="993"/>
        </w:tabs>
        <w:autoSpaceDE w:val="0"/>
        <w:autoSpaceDN w:val="0"/>
        <w:adjustRightInd w:val="0"/>
        <w:spacing w:after="0" w:line="240" w:lineRule="auto"/>
        <w:jc w:val="both"/>
        <w:rPr>
          <w:rFonts w:ascii="Arial" w:eastAsia="Calibri" w:hAnsi="Arial" w:cs="Arial"/>
          <w:sz w:val="24"/>
          <w:szCs w:val="24"/>
        </w:rPr>
      </w:pPr>
      <w:r w:rsidRPr="00701177">
        <w:rPr>
          <w:rFonts w:ascii="Arial" w:eastAsia="Calibri" w:hAnsi="Arial" w:cs="Arial"/>
          <w:sz w:val="24"/>
          <w:szCs w:val="24"/>
        </w:rPr>
        <w:t>«6.8.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01177" w:rsidRPr="00701177" w:rsidRDefault="00701177" w:rsidP="00701177">
      <w:pPr>
        <w:widowControl w:val="0"/>
        <w:tabs>
          <w:tab w:val="left" w:pos="0"/>
          <w:tab w:val="left" w:pos="993"/>
        </w:tabs>
        <w:autoSpaceDE w:val="0"/>
        <w:autoSpaceDN w:val="0"/>
        <w:adjustRightInd w:val="0"/>
        <w:spacing w:after="0" w:line="240" w:lineRule="auto"/>
        <w:jc w:val="both"/>
        <w:rPr>
          <w:rFonts w:ascii="Arial" w:eastAsia="Calibri" w:hAnsi="Arial" w:cs="Arial"/>
          <w:sz w:val="24"/>
          <w:szCs w:val="24"/>
        </w:rPr>
      </w:pPr>
      <w:r w:rsidRPr="00701177">
        <w:rPr>
          <w:rFonts w:ascii="Arial" w:eastAsia="Calibri" w:hAnsi="Arial" w:cs="Arial"/>
          <w:sz w:val="24"/>
          <w:szCs w:val="24"/>
        </w:rPr>
        <w:t xml:space="preserve">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01177" w:rsidRPr="00701177" w:rsidRDefault="00701177" w:rsidP="00701177">
      <w:pPr>
        <w:widowControl w:val="0"/>
        <w:tabs>
          <w:tab w:val="left" w:pos="0"/>
          <w:tab w:val="left" w:pos="993"/>
        </w:tabs>
        <w:autoSpaceDE w:val="0"/>
        <w:autoSpaceDN w:val="0"/>
        <w:adjustRightInd w:val="0"/>
        <w:spacing w:after="0" w:line="240" w:lineRule="auto"/>
        <w:ind w:firstLine="567"/>
        <w:jc w:val="both"/>
        <w:rPr>
          <w:rFonts w:ascii="Arial" w:eastAsia="Calibri" w:hAnsi="Arial" w:cs="Arial"/>
          <w:sz w:val="24"/>
          <w:szCs w:val="24"/>
        </w:rPr>
      </w:pPr>
      <w:r w:rsidRPr="00701177">
        <w:rPr>
          <w:rFonts w:ascii="Arial" w:eastAsia="Calibri" w:hAnsi="Arial" w:cs="Arial"/>
          <w:sz w:val="24"/>
          <w:szCs w:val="24"/>
        </w:rPr>
        <w:lastRenderedPageBreak/>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22.3 раздела II</w:t>
      </w:r>
      <w:r w:rsidRPr="00701177">
        <w:rPr>
          <w:rFonts w:ascii="Arial" w:eastAsia="Calibri" w:hAnsi="Arial" w:cs="Arial"/>
          <w:sz w:val="24"/>
          <w:szCs w:val="24"/>
          <w:lang w:val="en-US"/>
        </w:rPr>
        <w:t>I</w:t>
      </w:r>
      <w:r w:rsidRPr="00701177">
        <w:rPr>
          <w:rFonts w:ascii="Arial" w:eastAsia="Calibri" w:hAnsi="Arial" w:cs="Arial"/>
          <w:sz w:val="24"/>
          <w:szCs w:val="24"/>
        </w:rPr>
        <w:t xml:space="preserve"> настоящего Административного регламента»; </w:t>
      </w:r>
    </w:p>
    <w:p w:rsidR="00701177" w:rsidRPr="00701177" w:rsidRDefault="00701177" w:rsidP="00701177">
      <w:pPr>
        <w:widowControl w:val="0"/>
        <w:tabs>
          <w:tab w:val="left" w:pos="0"/>
          <w:tab w:val="left" w:pos="993"/>
        </w:tabs>
        <w:autoSpaceDE w:val="0"/>
        <w:autoSpaceDN w:val="0"/>
        <w:adjustRightInd w:val="0"/>
        <w:spacing w:after="0" w:line="240" w:lineRule="auto"/>
        <w:ind w:firstLine="567"/>
        <w:jc w:val="both"/>
        <w:rPr>
          <w:rFonts w:ascii="Arial" w:eastAsia="Calibri" w:hAnsi="Arial" w:cs="Arial"/>
          <w:sz w:val="24"/>
          <w:szCs w:val="24"/>
        </w:rPr>
      </w:pPr>
      <w:r w:rsidRPr="00701177">
        <w:rPr>
          <w:rFonts w:ascii="Arial" w:eastAsia="Calibri" w:hAnsi="Arial" w:cs="Arial"/>
          <w:sz w:val="24"/>
          <w:szCs w:val="24"/>
        </w:rPr>
        <w:t xml:space="preserve">1.2. подпункт 22.1.4 дополнить абзацем следующего содержания: «Сведения из Федерального регистра сведений о </w:t>
      </w:r>
      <w:proofErr w:type="gramStart"/>
      <w:r w:rsidRPr="00701177">
        <w:rPr>
          <w:rFonts w:ascii="Arial" w:eastAsia="Calibri" w:hAnsi="Arial" w:cs="Arial"/>
          <w:sz w:val="24"/>
          <w:szCs w:val="24"/>
        </w:rPr>
        <w:t>населении</w:t>
      </w:r>
      <w:proofErr w:type="gramEnd"/>
      <w:r w:rsidRPr="00701177">
        <w:rPr>
          <w:rFonts w:ascii="Arial" w:eastAsia="Calibri" w:hAnsi="Arial" w:cs="Arial"/>
          <w:sz w:val="24"/>
          <w:szCs w:val="24"/>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 </w:t>
      </w:r>
    </w:p>
    <w:p w:rsidR="00701177" w:rsidRPr="00701177" w:rsidRDefault="00701177" w:rsidP="00701177">
      <w:pPr>
        <w:spacing w:after="0" w:line="240" w:lineRule="auto"/>
        <w:ind w:firstLine="56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1.3. В пунктах 37 и 39 </w:t>
      </w:r>
      <w:r w:rsidRPr="00701177">
        <w:rPr>
          <w:rFonts w:ascii="Arial" w:eastAsia="Times New Roman" w:hAnsi="Arial" w:cs="Arial"/>
          <w:color w:val="000000"/>
          <w:sz w:val="24"/>
          <w:szCs w:val="24"/>
          <w:lang w:eastAsia="ru-RU"/>
        </w:rPr>
        <w:t>Раздела </w:t>
      </w:r>
      <w:r w:rsidRPr="00701177">
        <w:rPr>
          <w:rFonts w:ascii="Arial" w:eastAsia="Times New Roman" w:hAnsi="Arial" w:cs="Arial"/>
          <w:color w:val="000000"/>
          <w:sz w:val="24"/>
          <w:szCs w:val="24"/>
          <w:lang w:val="en-US" w:eastAsia="ru-RU"/>
        </w:rPr>
        <w:t>V</w:t>
      </w:r>
      <w:r w:rsidRPr="00701177">
        <w:rPr>
          <w:rFonts w:ascii="Arial" w:eastAsia="Times New Roman" w:hAnsi="Arial" w:cs="Arial"/>
          <w:color w:val="000000"/>
          <w:sz w:val="24"/>
          <w:szCs w:val="24"/>
          <w:lang w:eastAsia="ru-RU"/>
        </w:rPr>
        <w:t> слово «департамент» заменить словом «министерство».</w:t>
      </w:r>
    </w:p>
    <w:p w:rsidR="00701177" w:rsidRPr="00701177" w:rsidRDefault="00701177" w:rsidP="00701177">
      <w:pPr>
        <w:widowControl w:val="0"/>
        <w:tabs>
          <w:tab w:val="left" w:pos="0"/>
        </w:tabs>
        <w:spacing w:after="0" w:line="240" w:lineRule="auto"/>
        <w:ind w:firstLine="709"/>
        <w:jc w:val="both"/>
        <w:rPr>
          <w:rFonts w:ascii="Arial" w:eastAsia="Calibri" w:hAnsi="Arial" w:cs="Arial"/>
          <w:sz w:val="24"/>
          <w:szCs w:val="24"/>
          <w:lang w:eastAsia="ru-RU"/>
        </w:rPr>
      </w:pPr>
      <w:r w:rsidRPr="00701177">
        <w:rPr>
          <w:rFonts w:ascii="Arial" w:eastAsia="Calibri" w:hAnsi="Arial" w:cs="Arial"/>
          <w:sz w:val="24"/>
          <w:szCs w:val="24"/>
          <w:lang w:eastAsia="ru-RU"/>
        </w:rPr>
        <w:t xml:space="preserve">2. Настоящее постановление вступает в силу со дня его официального опубликования. </w:t>
      </w:r>
    </w:p>
    <w:p w:rsidR="00701177" w:rsidRPr="00701177" w:rsidRDefault="00701177" w:rsidP="00701177">
      <w:pPr>
        <w:tabs>
          <w:tab w:val="left" w:pos="900"/>
        </w:tabs>
        <w:spacing w:after="0" w:line="240" w:lineRule="auto"/>
        <w:ind w:firstLine="709"/>
        <w:contextualSpacing/>
        <w:jc w:val="both"/>
        <w:rPr>
          <w:rFonts w:ascii="Arial" w:eastAsia="Calibri" w:hAnsi="Arial" w:cs="Arial"/>
          <w:sz w:val="24"/>
          <w:szCs w:val="24"/>
          <w:lang w:eastAsia="ru-RU"/>
        </w:rPr>
      </w:pPr>
      <w:r w:rsidRPr="00701177">
        <w:rPr>
          <w:rFonts w:ascii="Arial" w:eastAsia="Calibri" w:hAnsi="Arial" w:cs="Arial"/>
          <w:sz w:val="24"/>
          <w:szCs w:val="24"/>
          <w:lang w:eastAsia="ru-RU"/>
        </w:rPr>
        <w:t xml:space="preserve">3. </w:t>
      </w:r>
      <w:proofErr w:type="gramStart"/>
      <w:r w:rsidRPr="00701177">
        <w:rPr>
          <w:rFonts w:ascii="Arial" w:eastAsia="Calibri" w:hAnsi="Arial" w:cs="Arial"/>
          <w:sz w:val="24"/>
          <w:szCs w:val="24"/>
          <w:lang w:eastAsia="ru-RU"/>
        </w:rPr>
        <w:t>Контроль за</w:t>
      </w:r>
      <w:proofErr w:type="gramEnd"/>
      <w:r w:rsidRPr="00701177">
        <w:rPr>
          <w:rFonts w:ascii="Arial" w:eastAsia="Calibri" w:hAnsi="Arial" w:cs="Arial"/>
          <w:sz w:val="24"/>
          <w:szCs w:val="24"/>
          <w:lang w:eastAsia="ru-RU"/>
        </w:rPr>
        <w:t xml:space="preserve"> исполнением настоящего постановления возложить на заместителя главы администрации по социальным вопросам Н.А. Кошелеву.</w:t>
      </w:r>
    </w:p>
    <w:p w:rsidR="00701177" w:rsidRPr="00701177" w:rsidRDefault="00701177" w:rsidP="00701177">
      <w:pPr>
        <w:spacing w:after="0" w:line="240" w:lineRule="auto"/>
        <w:ind w:right="-425"/>
        <w:jc w:val="both"/>
        <w:rPr>
          <w:rFonts w:ascii="Arial" w:eastAsia="Times New Roman" w:hAnsi="Arial" w:cs="Arial"/>
          <w:sz w:val="24"/>
          <w:szCs w:val="24"/>
          <w:lang w:eastAsia="ru-RU"/>
        </w:rPr>
      </w:pPr>
    </w:p>
    <w:p w:rsidR="00701177" w:rsidRPr="00701177" w:rsidRDefault="00701177" w:rsidP="00701177">
      <w:pPr>
        <w:spacing w:after="0" w:line="240" w:lineRule="auto"/>
        <w:ind w:right="-425"/>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701177" w:rsidRPr="00701177" w:rsidTr="00324A99">
        <w:tc>
          <w:tcPr>
            <w:tcW w:w="3284" w:type="dxa"/>
            <w:shd w:val="clear" w:color="auto" w:fill="auto"/>
          </w:tcPr>
          <w:p w:rsidR="00701177" w:rsidRPr="00701177" w:rsidRDefault="00701177" w:rsidP="00701177">
            <w:pPr>
              <w:spacing w:after="0" w:line="240" w:lineRule="auto"/>
              <w:ind w:right="91"/>
              <w:jc w:val="both"/>
              <w:rPr>
                <w:rFonts w:ascii="Arial" w:eastAsia="Times New Roman" w:hAnsi="Arial" w:cs="Arial"/>
                <w:sz w:val="24"/>
                <w:szCs w:val="24"/>
                <w:lang w:val="en-US" w:eastAsia="ru-RU"/>
              </w:rPr>
            </w:pPr>
            <w:r w:rsidRPr="00701177">
              <w:rPr>
                <w:rFonts w:ascii="Arial" w:eastAsia="Times New Roman" w:hAnsi="Arial" w:cs="Arial"/>
                <w:sz w:val="24"/>
                <w:szCs w:val="24"/>
                <w:lang w:eastAsia="ru-RU"/>
              </w:rPr>
              <w:t>Глава муниципального района</w:t>
            </w:r>
          </w:p>
        </w:tc>
        <w:tc>
          <w:tcPr>
            <w:tcW w:w="3285" w:type="dxa"/>
            <w:shd w:val="clear" w:color="auto" w:fill="auto"/>
          </w:tcPr>
          <w:p w:rsidR="00701177" w:rsidRPr="00701177" w:rsidRDefault="00701177" w:rsidP="00701177">
            <w:pPr>
              <w:spacing w:after="0" w:line="240" w:lineRule="auto"/>
              <w:ind w:right="-425"/>
              <w:jc w:val="both"/>
              <w:rPr>
                <w:rFonts w:ascii="Arial" w:eastAsia="Times New Roman" w:hAnsi="Arial" w:cs="Arial"/>
                <w:sz w:val="24"/>
                <w:szCs w:val="24"/>
                <w:lang w:val="en-US" w:eastAsia="ru-RU"/>
              </w:rPr>
            </w:pPr>
          </w:p>
        </w:tc>
        <w:tc>
          <w:tcPr>
            <w:tcW w:w="3285" w:type="dxa"/>
            <w:shd w:val="clear" w:color="auto" w:fill="auto"/>
          </w:tcPr>
          <w:p w:rsidR="00701177" w:rsidRPr="00701177" w:rsidRDefault="00701177" w:rsidP="00701177">
            <w:pPr>
              <w:spacing w:after="0" w:line="240" w:lineRule="auto"/>
              <w:ind w:right="-42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В.Н. Просветов</w:t>
            </w:r>
          </w:p>
          <w:p w:rsidR="00701177" w:rsidRPr="00701177" w:rsidRDefault="00701177" w:rsidP="00701177">
            <w:pPr>
              <w:spacing w:after="0" w:line="240" w:lineRule="auto"/>
              <w:ind w:right="-425"/>
              <w:jc w:val="both"/>
              <w:rPr>
                <w:rFonts w:ascii="Arial" w:eastAsia="Times New Roman" w:hAnsi="Arial" w:cs="Arial"/>
                <w:sz w:val="24"/>
                <w:szCs w:val="24"/>
                <w:lang w:val="en-US" w:eastAsia="ru-RU"/>
              </w:rPr>
            </w:pPr>
          </w:p>
        </w:tc>
      </w:tr>
    </w:tbl>
    <w:p w:rsidR="00701177" w:rsidRPr="00701177" w:rsidRDefault="00701177" w:rsidP="00701177">
      <w:pPr>
        <w:spacing w:after="0" w:line="240" w:lineRule="auto"/>
        <w:ind w:right="-425"/>
        <w:rPr>
          <w:rFonts w:ascii="Arial" w:eastAsia="Times New Roman" w:hAnsi="Arial" w:cs="Arial"/>
          <w:sz w:val="24"/>
          <w:szCs w:val="24"/>
          <w:lang w:eastAsia="ru-RU"/>
        </w:rPr>
      </w:pPr>
    </w:p>
    <w:p w:rsidR="00701177" w:rsidRDefault="00701177">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701177" w:rsidRPr="00701177" w:rsidRDefault="00701177" w:rsidP="00701177">
      <w:pPr>
        <w:tabs>
          <w:tab w:val="left" w:pos="2565"/>
          <w:tab w:val="center" w:pos="4677"/>
        </w:tabs>
        <w:spacing w:after="0" w:line="240" w:lineRule="auto"/>
        <w:ind w:firstLine="709"/>
        <w:jc w:val="both"/>
        <w:rPr>
          <w:rFonts w:ascii="Arial" w:eastAsia="Times New Roman" w:hAnsi="Arial" w:cs="Arial"/>
          <w:spacing w:val="40"/>
          <w:sz w:val="24"/>
          <w:szCs w:val="24"/>
          <w:lang w:eastAsia="ru-RU"/>
        </w:rPr>
      </w:pPr>
      <w:r w:rsidRPr="00701177">
        <w:rPr>
          <w:rFonts w:ascii="Arial" w:eastAsia="Times New Roman" w:hAnsi="Arial" w:cs="Arial"/>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3142615</wp:posOffset>
            </wp:positionH>
            <wp:positionV relativeFrom="paragraph">
              <wp:posOffset>-76200</wp:posOffset>
            </wp:positionV>
            <wp:extent cx="648335" cy="792480"/>
            <wp:effectExtent l="19050" t="0" r="0" b="0"/>
            <wp:wrapSquare wrapText="bothSides"/>
            <wp:docPr id="5" name="Рисунок 15"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ижнедевицкий МР вч"/>
                    <pic:cNvPicPr>
                      <a:picLocks noChangeAspect="1" noChangeArrowheads="1"/>
                    </pic:cNvPicPr>
                  </pic:nvPicPr>
                  <pic:blipFill>
                    <a:blip r:embed="rId11" cstate="print"/>
                    <a:srcRect/>
                    <a:stretch>
                      <a:fillRect/>
                    </a:stretch>
                  </pic:blipFill>
                  <pic:spPr bwMode="auto">
                    <a:xfrm>
                      <a:off x="0" y="0"/>
                      <a:ext cx="648335" cy="792480"/>
                    </a:xfrm>
                    <a:prstGeom prst="rect">
                      <a:avLst/>
                    </a:prstGeom>
                    <a:noFill/>
                    <a:ln w="9525">
                      <a:noFill/>
                      <a:miter lim="800000"/>
                      <a:headEnd/>
                      <a:tailEnd/>
                    </a:ln>
                  </pic:spPr>
                </pic:pic>
              </a:graphicData>
            </a:graphic>
          </wp:anchor>
        </w:drawing>
      </w:r>
    </w:p>
    <w:p w:rsidR="00701177" w:rsidRPr="00701177" w:rsidRDefault="00701177" w:rsidP="00701177">
      <w:pPr>
        <w:tabs>
          <w:tab w:val="left" w:pos="2565"/>
          <w:tab w:val="center" w:pos="4677"/>
        </w:tabs>
        <w:spacing w:after="0" w:line="240" w:lineRule="auto"/>
        <w:ind w:firstLine="709"/>
        <w:jc w:val="both"/>
        <w:rPr>
          <w:rFonts w:ascii="Arial" w:eastAsia="Times New Roman" w:hAnsi="Arial" w:cs="Arial"/>
          <w:spacing w:val="40"/>
          <w:sz w:val="24"/>
          <w:szCs w:val="24"/>
          <w:lang w:eastAsia="ru-RU"/>
        </w:rPr>
      </w:pPr>
    </w:p>
    <w:p w:rsidR="00701177" w:rsidRPr="00701177" w:rsidRDefault="00701177" w:rsidP="00701177">
      <w:pPr>
        <w:tabs>
          <w:tab w:val="left" w:pos="2565"/>
          <w:tab w:val="center" w:pos="4677"/>
        </w:tabs>
        <w:spacing w:after="0" w:line="240" w:lineRule="auto"/>
        <w:ind w:firstLine="709"/>
        <w:jc w:val="center"/>
        <w:rPr>
          <w:rFonts w:ascii="Arial" w:eastAsia="Times New Roman" w:hAnsi="Arial" w:cs="Arial"/>
          <w:spacing w:val="40"/>
          <w:sz w:val="24"/>
          <w:szCs w:val="24"/>
          <w:lang w:eastAsia="ru-RU"/>
        </w:rPr>
      </w:pPr>
    </w:p>
    <w:p w:rsidR="00701177" w:rsidRPr="00701177" w:rsidRDefault="00701177" w:rsidP="00701177">
      <w:pPr>
        <w:tabs>
          <w:tab w:val="left" w:pos="2565"/>
          <w:tab w:val="center" w:pos="4677"/>
        </w:tabs>
        <w:spacing w:after="0" w:line="240" w:lineRule="auto"/>
        <w:ind w:firstLine="709"/>
        <w:jc w:val="center"/>
        <w:rPr>
          <w:rFonts w:ascii="Arial" w:eastAsia="Times New Roman" w:hAnsi="Arial" w:cs="Arial"/>
          <w:spacing w:val="40"/>
          <w:sz w:val="24"/>
          <w:szCs w:val="24"/>
          <w:lang w:eastAsia="ru-RU"/>
        </w:rPr>
      </w:pPr>
    </w:p>
    <w:p w:rsidR="00701177" w:rsidRPr="00701177" w:rsidRDefault="00701177" w:rsidP="00701177">
      <w:pPr>
        <w:tabs>
          <w:tab w:val="left" w:pos="2565"/>
          <w:tab w:val="center" w:pos="4677"/>
        </w:tabs>
        <w:spacing w:after="0" w:line="240" w:lineRule="auto"/>
        <w:ind w:firstLine="709"/>
        <w:jc w:val="center"/>
        <w:rPr>
          <w:rFonts w:ascii="Arial" w:eastAsia="Times New Roman" w:hAnsi="Arial" w:cs="Arial"/>
          <w:spacing w:val="40"/>
          <w:sz w:val="24"/>
          <w:szCs w:val="24"/>
          <w:lang w:eastAsia="ru-RU"/>
        </w:rPr>
      </w:pPr>
    </w:p>
    <w:p w:rsidR="00701177" w:rsidRPr="00701177" w:rsidRDefault="00701177" w:rsidP="00701177">
      <w:pPr>
        <w:tabs>
          <w:tab w:val="left" w:pos="2565"/>
          <w:tab w:val="center" w:pos="4677"/>
        </w:tabs>
        <w:spacing w:after="0" w:line="240" w:lineRule="auto"/>
        <w:ind w:firstLine="709"/>
        <w:jc w:val="center"/>
        <w:rPr>
          <w:rFonts w:ascii="Arial" w:eastAsia="Times New Roman" w:hAnsi="Arial" w:cs="Arial"/>
          <w:spacing w:val="40"/>
          <w:sz w:val="24"/>
          <w:szCs w:val="24"/>
          <w:lang w:eastAsia="ru-RU"/>
        </w:rPr>
      </w:pPr>
      <w:r w:rsidRPr="00701177">
        <w:rPr>
          <w:rFonts w:ascii="Arial" w:eastAsia="Times New Roman" w:hAnsi="Arial" w:cs="Arial"/>
          <w:spacing w:val="40"/>
          <w:sz w:val="24"/>
          <w:szCs w:val="24"/>
          <w:lang w:eastAsia="ru-RU"/>
        </w:rPr>
        <w:t>АДМИНИСТРАЦИЯ</w:t>
      </w:r>
    </w:p>
    <w:p w:rsidR="00701177" w:rsidRPr="00701177" w:rsidRDefault="00701177" w:rsidP="00701177">
      <w:pPr>
        <w:keepNext/>
        <w:keepLines/>
        <w:spacing w:after="0" w:line="240" w:lineRule="auto"/>
        <w:ind w:firstLine="709"/>
        <w:jc w:val="center"/>
        <w:outlineLvl w:val="3"/>
        <w:rPr>
          <w:rFonts w:ascii="Arial" w:eastAsia="Times New Roman" w:hAnsi="Arial" w:cs="Arial"/>
          <w:bCs/>
          <w:iCs/>
          <w:spacing w:val="40"/>
          <w:sz w:val="24"/>
          <w:szCs w:val="24"/>
          <w:lang w:eastAsia="ru-RU"/>
        </w:rPr>
      </w:pPr>
      <w:r w:rsidRPr="00701177">
        <w:rPr>
          <w:rFonts w:ascii="Arial" w:eastAsia="Times New Roman" w:hAnsi="Arial" w:cs="Arial"/>
          <w:bCs/>
          <w:iCs/>
          <w:spacing w:val="40"/>
          <w:sz w:val="24"/>
          <w:szCs w:val="24"/>
          <w:lang w:eastAsia="ru-RU"/>
        </w:rPr>
        <w:t>НИЖНЕДЕВИЦКОГО МУНИЦИПАЛЬНОГО РАЙОНА</w:t>
      </w:r>
    </w:p>
    <w:p w:rsidR="00701177" w:rsidRPr="00701177" w:rsidRDefault="00701177" w:rsidP="00701177">
      <w:pPr>
        <w:keepNext/>
        <w:keepLines/>
        <w:spacing w:after="0" w:line="240" w:lineRule="auto"/>
        <w:ind w:firstLine="709"/>
        <w:jc w:val="center"/>
        <w:outlineLvl w:val="3"/>
        <w:rPr>
          <w:rFonts w:ascii="Arial" w:eastAsia="Times New Roman" w:hAnsi="Arial" w:cs="Arial"/>
          <w:bCs/>
          <w:iCs/>
          <w:sz w:val="24"/>
          <w:szCs w:val="24"/>
          <w:lang w:eastAsia="ru-RU"/>
        </w:rPr>
      </w:pPr>
      <w:r w:rsidRPr="00701177">
        <w:rPr>
          <w:rFonts w:ascii="Arial" w:eastAsia="Times New Roman" w:hAnsi="Arial" w:cs="Arial"/>
          <w:bCs/>
          <w:iCs/>
          <w:spacing w:val="40"/>
          <w:sz w:val="24"/>
          <w:szCs w:val="24"/>
          <w:lang w:eastAsia="ru-RU"/>
        </w:rPr>
        <w:t>ВОРОНЕЖСКОЙ ОБЛАСТИ</w:t>
      </w:r>
    </w:p>
    <w:p w:rsidR="00701177" w:rsidRPr="00701177" w:rsidRDefault="00701177" w:rsidP="00701177">
      <w:pPr>
        <w:spacing w:before="120" w:after="0" w:line="240" w:lineRule="auto"/>
        <w:ind w:firstLine="709"/>
        <w:jc w:val="center"/>
        <w:rPr>
          <w:rFonts w:ascii="Arial" w:eastAsia="Times New Roman" w:hAnsi="Arial" w:cs="Arial"/>
          <w:spacing w:val="60"/>
          <w:sz w:val="24"/>
          <w:szCs w:val="24"/>
          <w:lang w:eastAsia="ru-RU"/>
        </w:rPr>
      </w:pPr>
      <w:r w:rsidRPr="00701177">
        <w:rPr>
          <w:rFonts w:ascii="Arial" w:eastAsia="Times New Roman" w:hAnsi="Arial" w:cs="Arial"/>
          <w:spacing w:val="60"/>
          <w:sz w:val="24"/>
          <w:szCs w:val="24"/>
          <w:lang w:eastAsia="ru-RU"/>
        </w:rPr>
        <w:t>ПОСТАНОВЛЕНИЕ</w:t>
      </w:r>
    </w:p>
    <w:p w:rsidR="00701177" w:rsidRPr="00701177" w:rsidRDefault="00701177" w:rsidP="00701177">
      <w:pPr>
        <w:spacing w:after="0" w:line="240" w:lineRule="auto"/>
        <w:ind w:left="142" w:firstLine="709"/>
        <w:jc w:val="both"/>
        <w:rPr>
          <w:rFonts w:ascii="Arial" w:eastAsia="Times New Roman" w:hAnsi="Arial" w:cs="Arial"/>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22.10.2024 года № 734</w:t>
      </w:r>
    </w:p>
    <w:p w:rsidR="00701177" w:rsidRPr="00701177" w:rsidRDefault="00701177" w:rsidP="00701177">
      <w:pPr>
        <w:spacing w:after="0" w:line="240" w:lineRule="auto"/>
        <w:jc w:val="both"/>
        <w:rPr>
          <w:rFonts w:ascii="Arial" w:eastAsia="Times New Roman" w:hAnsi="Arial" w:cs="Arial"/>
          <w:sz w:val="24"/>
          <w:szCs w:val="24"/>
          <w:lang w:bidi="en-US"/>
        </w:rPr>
      </w:pPr>
      <w:r w:rsidRPr="00701177">
        <w:rPr>
          <w:rFonts w:ascii="Arial" w:eastAsia="Times New Roman" w:hAnsi="Arial" w:cs="Arial"/>
          <w:sz w:val="24"/>
          <w:szCs w:val="24"/>
          <w:lang w:bidi="en-US"/>
        </w:rPr>
        <w:t>с. Нижнедевицк</w:t>
      </w:r>
    </w:p>
    <w:p w:rsidR="00701177" w:rsidRPr="00701177" w:rsidRDefault="00701177" w:rsidP="00701177">
      <w:pPr>
        <w:spacing w:after="0" w:line="240" w:lineRule="auto"/>
        <w:rPr>
          <w:rFonts w:ascii="Times New Roman" w:eastAsia="Times New Roman" w:hAnsi="Times New Roman" w:cs="Times New Roman"/>
          <w:sz w:val="24"/>
          <w:szCs w:val="24"/>
          <w:lang w:bidi="en-US"/>
        </w:rPr>
      </w:pPr>
    </w:p>
    <w:p w:rsidR="00701177" w:rsidRPr="00701177" w:rsidRDefault="00701177" w:rsidP="00701177">
      <w:pPr>
        <w:spacing w:after="60" w:line="240" w:lineRule="auto"/>
        <w:ind w:right="42" w:firstLine="709"/>
        <w:jc w:val="both"/>
        <w:rPr>
          <w:rFonts w:ascii="Arial" w:eastAsia="Times New Roman" w:hAnsi="Arial" w:cs="Arial"/>
          <w:sz w:val="24"/>
          <w:szCs w:val="24"/>
          <w:lang w:bidi="en-US"/>
        </w:rPr>
      </w:pPr>
      <w:r w:rsidRPr="00701177">
        <w:rPr>
          <w:rFonts w:ascii="Arial" w:eastAsia="Times New Roman" w:hAnsi="Arial" w:cs="Arial"/>
          <w:bCs/>
          <w:sz w:val="24"/>
          <w:szCs w:val="24"/>
          <w:lang w:bidi="en-US"/>
        </w:rPr>
        <w:t>О внесении изменений в постановление администрации Нижнедевицкого муниципального района Воронежской области от 09. 02. 2018 г. № 106 «Об утверждении примерных положений об оплате труда в муниципальных бюджетных образовательных организациях и положений об оплате труда муниципальных казенных образовательных организаций, расположенных на территории Нижнедевицкого муниципального района»</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4"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xml:space="preserve">В целях реализации приказов Министерства образования Воронежской области от 22.08.2024 г. № 997 и от 03.10.2024 г. № 1126 «О внесении изменений в приказ департамента образования, науки и молодежной политики Воронежской области от 29.12.2017 г. № 1576» и с целью доведения заработной платы педагогических работников до планового уровня заработной платы, администрация Нижнедевицкого муниципального района </w:t>
      </w:r>
      <w:r w:rsidRPr="00701177">
        <w:rPr>
          <w:rFonts w:ascii="Arial" w:eastAsia="Times New Roman" w:hAnsi="Arial" w:cs="Arial"/>
          <w:color w:val="000000"/>
          <w:spacing w:val="40"/>
          <w:sz w:val="24"/>
          <w:szCs w:val="24"/>
          <w:lang w:eastAsia="ru-RU"/>
        </w:rPr>
        <w:t>постановляет:</w:t>
      </w:r>
      <w:proofErr w:type="gramEnd"/>
    </w:p>
    <w:p w:rsidR="00701177" w:rsidRPr="00701177" w:rsidRDefault="00701177" w:rsidP="00701177">
      <w:pPr>
        <w:spacing w:after="0" w:line="240" w:lineRule="auto"/>
        <w:ind w:right="-28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1. </w:t>
      </w:r>
      <w:proofErr w:type="gramStart"/>
      <w:r w:rsidRPr="00701177">
        <w:rPr>
          <w:rFonts w:ascii="Arial" w:eastAsia="Times New Roman" w:hAnsi="Arial" w:cs="Arial"/>
          <w:bCs/>
          <w:sz w:val="24"/>
          <w:szCs w:val="24"/>
          <w:lang w:eastAsia="ru-RU"/>
        </w:rPr>
        <w:t xml:space="preserve">Внести изменения в Положения </w:t>
      </w:r>
      <w:r w:rsidRPr="00701177">
        <w:rPr>
          <w:rFonts w:ascii="Arial" w:eastAsia="Times New Roman" w:hAnsi="Arial" w:cs="Arial"/>
          <w:sz w:val="24"/>
          <w:szCs w:val="24"/>
          <w:lang w:eastAsia="ru-RU"/>
        </w:rPr>
        <w:t xml:space="preserve">к постановлению </w:t>
      </w:r>
      <w:r w:rsidRPr="00701177">
        <w:rPr>
          <w:rFonts w:ascii="Arial" w:eastAsia="Times New Roman" w:hAnsi="Arial" w:cs="Arial"/>
          <w:bCs/>
          <w:sz w:val="24"/>
          <w:szCs w:val="24"/>
          <w:lang w:eastAsia="ru-RU"/>
        </w:rPr>
        <w:t>администрации Нижнедевицкого муниципального района Воронежской области от 09.02.2018 г. № 106 «Об утверждении примерных положений об оплате труда в муниципальных бюджетных образовательных организациях и положений об оплате труда муниципальных казенных образовательных организаций, расположенных на территории Нижнедевицкого муниципального района» (в редакции постановлений: от 09.02.2018 г. № 106, от 14.01.2022 г. № 756, от 27.06.2022 г. № 1352, от 02.08.2022</w:t>
      </w:r>
      <w:proofErr w:type="gramEnd"/>
      <w:r w:rsidRPr="00701177">
        <w:rPr>
          <w:rFonts w:ascii="Arial" w:eastAsia="Times New Roman" w:hAnsi="Arial" w:cs="Arial"/>
          <w:bCs/>
          <w:sz w:val="24"/>
          <w:szCs w:val="24"/>
          <w:lang w:eastAsia="ru-RU"/>
        </w:rPr>
        <w:t xml:space="preserve"> г. № 1547, 15.09.2022 г. № 1767, от 09.03.2023 г. № 263, от 02.05.2023 г. № 521, от 06.12.2023 г. № 1490, от 15.04.2024 г. № 271, от 29.05.2024 г. № 371) изложив их в новой редакции согласно приложениям.</w:t>
      </w:r>
    </w:p>
    <w:p w:rsidR="00701177" w:rsidRPr="00701177" w:rsidRDefault="00701177" w:rsidP="00701177">
      <w:pPr>
        <w:spacing w:after="0" w:line="240" w:lineRule="auto"/>
        <w:ind w:firstLine="709"/>
        <w:jc w:val="both"/>
        <w:rPr>
          <w:rFonts w:ascii="Arial" w:eastAsia="Times New Roman" w:hAnsi="Arial" w:cs="Arial"/>
          <w:bCs/>
          <w:kern w:val="36"/>
          <w:sz w:val="24"/>
          <w:szCs w:val="24"/>
          <w:lang w:eastAsia="ru-RU"/>
        </w:rPr>
      </w:pPr>
      <w:r w:rsidRPr="00701177">
        <w:rPr>
          <w:rFonts w:ascii="Arial" w:eastAsia="Times New Roman" w:hAnsi="Arial" w:cs="Arial"/>
          <w:bCs/>
          <w:kern w:val="36"/>
          <w:sz w:val="24"/>
          <w:szCs w:val="24"/>
          <w:lang w:eastAsia="ru-RU"/>
        </w:rPr>
        <w:t>2. Внесенные изменения в положения об оплате труда работников казенных образовательных организаций являются обязательными.</w:t>
      </w:r>
    </w:p>
    <w:p w:rsidR="00701177" w:rsidRPr="00701177" w:rsidRDefault="00701177" w:rsidP="00701177">
      <w:pPr>
        <w:spacing w:after="0" w:line="240" w:lineRule="auto"/>
        <w:ind w:firstLine="709"/>
        <w:jc w:val="both"/>
        <w:rPr>
          <w:rFonts w:ascii="Arial" w:eastAsia="Times New Roman" w:hAnsi="Arial" w:cs="Arial"/>
          <w:bCs/>
          <w:kern w:val="36"/>
          <w:sz w:val="24"/>
          <w:szCs w:val="24"/>
          <w:lang w:eastAsia="ru-RU"/>
        </w:rPr>
      </w:pPr>
      <w:r w:rsidRPr="00701177">
        <w:rPr>
          <w:rFonts w:ascii="Arial" w:eastAsia="Times New Roman" w:hAnsi="Arial" w:cs="Arial"/>
          <w:bCs/>
          <w:kern w:val="36"/>
          <w:sz w:val="24"/>
          <w:szCs w:val="24"/>
          <w:lang w:eastAsia="ru-RU"/>
        </w:rPr>
        <w:t>3. Настоящее постановление распространяет свое действие на правоотношения, возникшие с 01.09.2024 г.</w:t>
      </w:r>
    </w:p>
    <w:p w:rsidR="00701177" w:rsidRPr="00701177" w:rsidRDefault="00701177" w:rsidP="00701177">
      <w:pPr>
        <w:spacing w:after="0" w:line="240" w:lineRule="auto"/>
        <w:ind w:firstLine="709"/>
        <w:jc w:val="both"/>
        <w:rPr>
          <w:rFonts w:ascii="Arial" w:eastAsia="Times New Roman" w:hAnsi="Arial" w:cs="Arial"/>
          <w:bCs/>
          <w:kern w:val="36"/>
          <w:sz w:val="24"/>
          <w:szCs w:val="24"/>
          <w:lang w:eastAsia="ru-RU"/>
        </w:rPr>
      </w:pPr>
      <w:r w:rsidRPr="00701177">
        <w:rPr>
          <w:rFonts w:ascii="Arial" w:eastAsia="Times New Roman" w:hAnsi="Arial" w:cs="Arial"/>
          <w:bCs/>
          <w:kern w:val="36"/>
          <w:sz w:val="24"/>
          <w:szCs w:val="24"/>
          <w:lang w:eastAsia="ru-RU"/>
        </w:rPr>
        <w:t>4. Контроль исполнения данного постановления возложить на заместителя главы администрации муниципального района по социальным вопросам Н.А. Кошелеву.</w:t>
      </w:r>
    </w:p>
    <w:p w:rsidR="00701177" w:rsidRPr="00701177" w:rsidRDefault="00701177" w:rsidP="00701177">
      <w:pPr>
        <w:spacing w:after="0" w:line="240" w:lineRule="auto"/>
        <w:ind w:right="418" w:firstLine="709"/>
        <w:jc w:val="both"/>
        <w:rPr>
          <w:rFonts w:ascii="Arial" w:eastAsia="Times New Roman" w:hAnsi="Arial" w:cs="Arial"/>
          <w:bCs/>
          <w:kern w:val="36"/>
          <w:sz w:val="24"/>
          <w:szCs w:val="24"/>
          <w:lang w:eastAsia="ru-RU"/>
        </w:rPr>
      </w:pPr>
    </w:p>
    <w:p w:rsidR="00701177" w:rsidRPr="00701177" w:rsidRDefault="00701177" w:rsidP="00701177">
      <w:pPr>
        <w:spacing w:after="0" w:line="240" w:lineRule="auto"/>
        <w:ind w:right="418" w:firstLine="709"/>
        <w:jc w:val="both"/>
        <w:rPr>
          <w:rFonts w:ascii="Arial" w:eastAsia="Times New Roman" w:hAnsi="Arial" w:cs="Arial"/>
          <w:bCs/>
          <w:kern w:val="36"/>
          <w:sz w:val="24"/>
          <w:szCs w:val="24"/>
          <w:lang w:eastAsia="ru-RU"/>
        </w:rPr>
      </w:pPr>
    </w:p>
    <w:tbl>
      <w:tblPr>
        <w:tblStyle w:val="affb"/>
        <w:tblW w:w="0" w:type="auto"/>
        <w:tblLook w:val="04A0"/>
      </w:tblPr>
      <w:tblGrid>
        <w:gridCol w:w="3284"/>
        <w:gridCol w:w="3285"/>
        <w:gridCol w:w="3285"/>
      </w:tblGrid>
      <w:tr w:rsidR="00701177" w:rsidRPr="00701177" w:rsidTr="00324A99">
        <w:tc>
          <w:tcPr>
            <w:tcW w:w="3284" w:type="dxa"/>
          </w:tcPr>
          <w:p w:rsidR="00701177" w:rsidRPr="00701177" w:rsidRDefault="00701177" w:rsidP="00701177">
            <w:pPr>
              <w:ind w:right="418"/>
              <w:jc w:val="both"/>
              <w:rPr>
                <w:rFonts w:ascii="Arial" w:hAnsi="Arial" w:cs="Arial"/>
                <w:bCs/>
                <w:kern w:val="36"/>
                <w:sz w:val="24"/>
                <w:szCs w:val="24"/>
              </w:rPr>
            </w:pPr>
            <w:r w:rsidRPr="00701177">
              <w:rPr>
                <w:rFonts w:ascii="Arial" w:hAnsi="Arial" w:cs="Arial"/>
                <w:bCs/>
                <w:kern w:val="36"/>
                <w:sz w:val="24"/>
                <w:szCs w:val="24"/>
              </w:rPr>
              <w:t>Глава муниципального района</w:t>
            </w:r>
          </w:p>
        </w:tc>
        <w:tc>
          <w:tcPr>
            <w:tcW w:w="3285" w:type="dxa"/>
          </w:tcPr>
          <w:p w:rsidR="00701177" w:rsidRPr="00701177" w:rsidRDefault="00701177" w:rsidP="00701177">
            <w:pPr>
              <w:ind w:right="418"/>
              <w:jc w:val="both"/>
              <w:rPr>
                <w:rFonts w:ascii="Arial" w:hAnsi="Arial" w:cs="Arial"/>
                <w:bCs/>
                <w:kern w:val="36"/>
                <w:sz w:val="24"/>
                <w:szCs w:val="24"/>
              </w:rPr>
            </w:pPr>
          </w:p>
        </w:tc>
        <w:tc>
          <w:tcPr>
            <w:tcW w:w="3285" w:type="dxa"/>
          </w:tcPr>
          <w:p w:rsidR="00701177" w:rsidRPr="00701177" w:rsidRDefault="00701177" w:rsidP="00701177">
            <w:pPr>
              <w:ind w:right="418"/>
              <w:jc w:val="both"/>
              <w:rPr>
                <w:rFonts w:ascii="Arial" w:hAnsi="Arial" w:cs="Arial"/>
                <w:bCs/>
                <w:kern w:val="36"/>
                <w:sz w:val="24"/>
                <w:szCs w:val="24"/>
              </w:rPr>
            </w:pPr>
            <w:r w:rsidRPr="00701177">
              <w:rPr>
                <w:rFonts w:ascii="Arial" w:hAnsi="Arial" w:cs="Arial"/>
                <w:bCs/>
                <w:kern w:val="36"/>
                <w:sz w:val="24"/>
                <w:szCs w:val="24"/>
              </w:rPr>
              <w:t>В.Н. Просветов</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br w:type="page"/>
      </w:r>
    </w:p>
    <w:p w:rsidR="00701177" w:rsidRPr="00701177" w:rsidRDefault="00701177" w:rsidP="00701177">
      <w:pPr>
        <w:spacing w:after="0" w:line="240" w:lineRule="auto"/>
        <w:ind w:left="510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Приложение №1</w:t>
      </w:r>
    </w:p>
    <w:p w:rsidR="00701177" w:rsidRPr="00701177" w:rsidRDefault="00701177" w:rsidP="00701177">
      <w:pPr>
        <w:spacing w:after="0" w:line="240" w:lineRule="auto"/>
        <w:ind w:left="5103"/>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 постановлению администрации Нижнедевицкого муниципального района Воронежской области от 22.10.2024 № 734</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center"/>
        <w:rPr>
          <w:rFonts w:ascii="Arial" w:eastAsia="Times New Roman" w:hAnsi="Arial" w:cs="Arial"/>
          <w:kern w:val="1"/>
          <w:sz w:val="24"/>
          <w:szCs w:val="24"/>
          <w:lang w:eastAsia="ru-RU"/>
        </w:rPr>
      </w:pPr>
      <w:r w:rsidRPr="00701177">
        <w:rPr>
          <w:rFonts w:ascii="Arial" w:eastAsia="Times New Roman" w:hAnsi="Arial" w:cs="Arial"/>
          <w:kern w:val="36"/>
          <w:sz w:val="24"/>
          <w:szCs w:val="24"/>
          <w:lang w:eastAsia="ru-RU"/>
        </w:rPr>
        <w:t>«</w:t>
      </w:r>
      <w:r w:rsidRPr="00701177">
        <w:rPr>
          <w:rFonts w:ascii="Arial" w:eastAsia="Times New Roman" w:hAnsi="Arial" w:cs="Arial"/>
          <w:bCs/>
          <w:kern w:val="1"/>
          <w:sz w:val="24"/>
          <w:szCs w:val="24"/>
          <w:lang w:eastAsia="ru-RU"/>
        </w:rPr>
        <w:t>Примерное положение об оплате труда в общеобразовательной организации»</w:t>
      </w:r>
    </w:p>
    <w:p w:rsidR="00701177" w:rsidRPr="00701177" w:rsidRDefault="00701177" w:rsidP="00701177">
      <w:pPr>
        <w:spacing w:after="0" w:line="240" w:lineRule="auto"/>
        <w:ind w:firstLine="709"/>
        <w:jc w:val="both"/>
        <w:rPr>
          <w:rFonts w:ascii="Arial" w:eastAsia="Times New Roman" w:hAnsi="Arial" w:cs="Arial"/>
          <w:kern w:val="1"/>
          <w:sz w:val="24"/>
          <w:szCs w:val="24"/>
          <w:lang w:eastAsia="ru-RU"/>
        </w:rPr>
      </w:pP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kern w:val="1"/>
          <w:sz w:val="24"/>
          <w:szCs w:val="24"/>
          <w:lang w:eastAsia="ru-RU"/>
        </w:rPr>
        <w:t>1. Общие положения</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Настоящее Примерное положение об оплате труда в общеобразовательной организации (далее - Положение) разработано в соответствии с Трудовым кодексом Российской Федерации от 30 декабря 2001 г. № 197-ФЗ, Федеральным законом «Об образовании в Российской Федерации» от 29 декабря 2012 г. № 273 - ФЗ, Указами Президента Российской Федерации от 7 мая 2012 г. № 597 «О мероприятиях по реализации государственной социальной политики» и от 1 июня</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2012 г. № 761</w:t>
      </w:r>
      <w:r w:rsidRPr="00701177">
        <w:rPr>
          <w:rFonts w:ascii="Arial" w:eastAsia="Times New Roman" w:hAnsi="Arial" w:cs="Arial"/>
          <w:color w:val="0000FF"/>
          <w:sz w:val="24"/>
          <w:szCs w:val="24"/>
          <w:lang w:eastAsia="ru-RU"/>
        </w:rPr>
        <w:t xml:space="preserve"> </w:t>
      </w:r>
      <w:r w:rsidRPr="00701177">
        <w:rPr>
          <w:rFonts w:ascii="Arial" w:eastAsia="Times New Roman" w:hAnsi="Arial" w:cs="Arial"/>
          <w:sz w:val="24"/>
          <w:szCs w:val="24"/>
          <w:lang w:eastAsia="ru-RU"/>
        </w:rPr>
        <w:t>«О национальной стратегии действий в интересах детей на 2012 - 2017 годы» (далее - Указы) в части оплаты труда работников бюджетной сферы в 2013 году, постановлением администрации Воронежской области от 01.12.2008 г. № 1044 «О введении новых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 Положение определяет: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порядок формирования и распределения </w:t>
      </w:r>
      <w:proofErr w:type="gramStart"/>
      <w:r w:rsidRPr="00701177">
        <w:rPr>
          <w:rFonts w:ascii="Arial" w:eastAsia="Times New Roman" w:hAnsi="Arial" w:cs="Arial"/>
          <w:sz w:val="24"/>
          <w:szCs w:val="24"/>
          <w:lang w:eastAsia="ru-RU"/>
        </w:rPr>
        <w:t>фонда оплаты труда работников общеобразовательной организации</w:t>
      </w:r>
      <w:proofErr w:type="gramEnd"/>
      <w:r w:rsidRPr="00701177">
        <w:rPr>
          <w:rFonts w:ascii="Arial" w:eastAsia="Times New Roman" w:hAnsi="Arial" w:cs="Arial"/>
          <w:sz w:val="24"/>
          <w:szCs w:val="24"/>
          <w:lang w:eastAsia="ru-RU"/>
        </w:rPr>
        <w:t xml:space="preserve"> за счет средств областного и муниципального бюджетов и иных источников, не запрещенных законодательством Российской Федерации;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размеры рекомендуемых минимальных должностных окладов, ставок заработной платы по профессионально-квалификационным группам (далее - ПКГ) и квалификационным уровням;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подходы к осуществлению выплат компенсационного и стимулирующего характера в зависимости от результатов и качества работы;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подходы к созданию прозрачного механизма оплаты труда работников общеобразовательной организации, в том числе руководителя, его заместителей и главного бухгалтера.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 ПКГ и квалификационные уровни определяются следующим образом: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образования - на основе приказа Министерства здравоохранения и социального развития РФ от 05.05.2008 г. № 216н «Об утверждении профессиональных квалификационных групп должностей работников образования»;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медицинских работников - на основе приказа Министерства здравоохранения и социального развития РФ от 06.08.2007 г. № 526 «Об утверждении профессиональных квалификационных групп должностей медицинских работников и фармацевтических работников»;</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культуры, искусства и кинематографии - на основе приказа Министерства здравоохранения и социального развития РФ от 31.08.2007 г. № 570 «Об утверждении профессиональных квалификационных групп должностей работников культуры, искусства и кинематографии»;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занимающих общеотраслевые должности руководителей, специалистов и служащих, на основе приказа Министерства здравоохранения и социального развития РФ от 29.05.2008 г. № 247н «Об утверждении профессиональных квалификационных групп общеотраслевых должностей руководителей, специалистов и служащих»;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для работников, осуществляющих профессиональную деятельность по профессиям рабочих, на основе приказа Министерства здравоохранения и социального развития РФ от 29.05.2008 г. № 248н «Об утверждении профессиональных квалификационных групп общеотраслевых профессий рабочих».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r w:rsidRPr="00701177">
        <w:rPr>
          <w:rFonts w:ascii="Arial" w:eastAsia="Times New Roman" w:hAnsi="Arial" w:cs="Arial"/>
          <w:spacing w:val="-6"/>
          <w:sz w:val="24"/>
          <w:szCs w:val="24"/>
          <w:lang w:eastAsia="ru-RU"/>
        </w:rPr>
        <w:t xml:space="preserve">. </w:t>
      </w:r>
      <w:r w:rsidRPr="00701177">
        <w:rPr>
          <w:rFonts w:ascii="Arial" w:eastAsia="Times New Roman" w:hAnsi="Arial" w:cs="Arial"/>
          <w:sz w:val="24"/>
          <w:szCs w:val="24"/>
          <w:lang w:eastAsia="ru-RU"/>
        </w:rPr>
        <w:t>Система оплаты труда работников</w:t>
      </w:r>
      <w:bookmarkStart w:id="0" w:name="YANDEX_88"/>
      <w:bookmarkEnd w:id="0"/>
      <w:r w:rsidRPr="00701177">
        <w:rPr>
          <w:rFonts w:ascii="Arial" w:eastAsia="Times New Roman" w:hAnsi="Arial" w:cs="Arial"/>
          <w:sz w:val="24"/>
          <w:szCs w:val="24"/>
          <w:lang w:eastAsia="ru-RU"/>
        </w:rPr>
        <w:t xml:space="preserve"> общеобразовательной организации формируется с учетом: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достигнутого уровня оплаты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обеспечения государственных гарантий по оплате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фонда оплаты труда, сформированного на календарный год;</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мнения профсоюзного комитета или иного представительного органа в соответствии с частью </w:t>
      </w:r>
      <w:r w:rsidRPr="00701177">
        <w:rPr>
          <w:rFonts w:ascii="Arial" w:eastAsia="Times New Roman" w:hAnsi="Arial" w:cs="Arial"/>
          <w:sz w:val="24"/>
          <w:szCs w:val="24"/>
          <w:lang w:val="en-US" w:eastAsia="ru-RU"/>
        </w:rPr>
        <w:t>III</w:t>
      </w:r>
      <w:r w:rsidRPr="00701177">
        <w:rPr>
          <w:rFonts w:ascii="Arial" w:eastAsia="Times New Roman" w:hAnsi="Arial" w:cs="Arial"/>
          <w:sz w:val="24"/>
          <w:szCs w:val="24"/>
          <w:lang w:eastAsia="ru-RU"/>
        </w:rPr>
        <w:t xml:space="preserve"> статьи 135 и статьей 144 Трудового кодекса РФ;</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порядка проведения аттестации педагогических работников организаций, осуществляющих образовательную деятельность, устанавливаемого в соответствии с законодательством Российской Федерации;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систем нормирования труда, определяемых работодателем (государственным и муниципальным учреждением) с учетом мнения выборного органа первичной профсоюзной организации 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типовых нормы, утверждаемые в порядке, установленном законодательством Российской Федерации</w:t>
      </w:r>
      <w:proofErr w:type="gramEnd"/>
      <w:r w:rsidRPr="00701177">
        <w:rPr>
          <w:rFonts w:ascii="Arial" w:eastAsia="Times New Roman" w:hAnsi="Arial" w:cs="Arial"/>
          <w:sz w:val="24"/>
          <w:szCs w:val="24"/>
          <w:lang w:eastAsia="ru-RU"/>
        </w:rPr>
        <w:t>) в целях обеспечения работникам гарантий государственного содействия системной организации нормирования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перечня видов выплат компенсационного характера (Приложение к приказу управления труда Воронежской области от 10.12.2008 г. № 110/ОД);</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перечня видов выплат стимулирующего характера (Приложение к приказу управления труда Воронежской области от 10.12.2008 г. № 111/ОД);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рекомендаций Российской трехсторонней комиссии по регулированию социально-трудовых отношений.</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1.4. Положение об оплате труда в общеобразовательной организации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2. Основные понятия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trike/>
          <w:sz w:val="24"/>
          <w:szCs w:val="24"/>
          <w:lang w:eastAsia="ru-RU"/>
        </w:rPr>
      </w:pPr>
      <w:r w:rsidRPr="00701177">
        <w:rPr>
          <w:rFonts w:ascii="Arial" w:eastAsia="Times New Roman" w:hAnsi="Arial" w:cs="Arial"/>
          <w:sz w:val="24"/>
          <w:szCs w:val="24"/>
          <w:lang w:eastAsia="ru-RU"/>
        </w:rPr>
        <w:t>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на территориях, подвергшихся радиоактивному загрязнению, и иные выплаты компенсационного характера и стимулирующие выплаты (доплаты и надбавки</w:t>
      </w:r>
      <w:proofErr w:type="gramEnd"/>
      <w:r w:rsidRPr="00701177">
        <w:rPr>
          <w:rFonts w:ascii="Arial" w:eastAsia="Times New Roman" w:hAnsi="Arial" w:cs="Arial"/>
          <w:sz w:val="24"/>
          <w:szCs w:val="24"/>
          <w:lang w:eastAsia="ru-RU"/>
        </w:rPr>
        <w:t xml:space="preserve"> стимулирующего характера, премии и иные поощрительные выплаты).</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Оклад (должностной оклад) –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выплат.</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Тарифная ставка (ставка заработной платы) – это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выполнение нормы труда определенной сложности (квалификации) за единицу времени без учета компенсационных, стимулирующих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Компенсационные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w:t>
      </w:r>
      <w:r w:rsidRPr="00701177">
        <w:rPr>
          <w:rFonts w:ascii="Arial" w:eastAsia="Times New Roman" w:hAnsi="Arial" w:cs="Arial"/>
          <w:spacing w:val="-4"/>
          <w:sz w:val="24"/>
          <w:szCs w:val="24"/>
          <w:lang w:eastAsia="ru-RU"/>
        </w:rPr>
        <w:t>.</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Применение выплаты компенсационного характера не образует новый оклад и не учитывается при начислении компенсационных и стимулирующих выплат.</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Стимулирующие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выплаты, предусмотренные работникам общеобразовательной организации, с целью повышения их заинтересованности в достижении качественных результатов труда.</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Стимулирующие выплаты выплачиваются за счет </w:t>
      </w:r>
      <w:proofErr w:type="gramStart"/>
      <w:r w:rsidRPr="00701177">
        <w:rPr>
          <w:rFonts w:ascii="Arial" w:eastAsia="Times New Roman" w:hAnsi="Arial" w:cs="Arial"/>
          <w:sz w:val="24"/>
          <w:szCs w:val="24"/>
          <w:lang w:eastAsia="ru-RU"/>
        </w:rPr>
        <w:t>средств фонда стимулирования труда общеобразовательной организации</w:t>
      </w:r>
      <w:proofErr w:type="gramEnd"/>
      <w:r w:rsidRPr="00701177">
        <w:rPr>
          <w:rFonts w:ascii="Arial" w:eastAsia="Times New Roman" w:hAnsi="Arial" w:cs="Arial"/>
          <w:sz w:val="24"/>
          <w:szCs w:val="24"/>
          <w:lang w:eastAsia="ru-RU"/>
        </w:rPr>
        <w:t xml:space="preserve"> и в пределах выделенной субвенции образовательной организации. </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3. Формирование фонда оплаты труда</w:t>
      </w: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27"/>
          <w:sz w:val="24"/>
          <w:szCs w:val="24"/>
          <w:lang w:eastAsia="ar-SA"/>
        </w:rPr>
      </w:pPr>
      <w:r w:rsidRPr="00701177">
        <w:rPr>
          <w:rFonts w:ascii="Arial" w:eastAsia="Times New Roman" w:hAnsi="Arial" w:cs="Arial"/>
          <w:bCs/>
          <w:kern w:val="27"/>
          <w:sz w:val="24"/>
          <w:szCs w:val="24"/>
          <w:lang w:eastAsia="ar-SA"/>
        </w:rPr>
        <w:t xml:space="preserve">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методикой расчета объема субвенций бюджетам муниципальных образований,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(Приложение № 4</w:t>
      </w:r>
      <w:proofErr w:type="gramEnd"/>
      <w:r w:rsidRPr="00701177">
        <w:rPr>
          <w:rFonts w:ascii="Arial" w:eastAsia="Times New Roman" w:hAnsi="Arial" w:cs="Arial"/>
          <w:sz w:val="24"/>
          <w:szCs w:val="24"/>
          <w:lang w:eastAsia="ru-RU"/>
        </w:rPr>
        <w:t xml:space="preserve"> к </w:t>
      </w:r>
      <w:r w:rsidRPr="00701177">
        <w:rPr>
          <w:rFonts w:ascii="Arial" w:eastAsia="Times New Roman" w:hAnsi="Arial" w:cs="Arial"/>
          <w:color w:val="000000"/>
          <w:sz w:val="24"/>
          <w:szCs w:val="24"/>
          <w:lang w:eastAsia="ru-RU"/>
        </w:rPr>
        <w:t>З</w:t>
      </w:r>
      <w:r w:rsidRPr="00701177">
        <w:rPr>
          <w:rFonts w:ascii="Arial" w:eastAsia="Times New Roman" w:hAnsi="Arial" w:cs="Arial"/>
          <w:sz w:val="24"/>
          <w:szCs w:val="24"/>
          <w:lang w:eastAsia="ru-RU"/>
        </w:rPr>
        <w:t xml:space="preserve">акону Воронежской области от 17 ноября 2005 года № 68-ОЗ «О межбюджетных отношениях органов государственной власти и органов местного самоуправления в Воронежской области»), федеральных и муниципальных средств, а также средств, поступающих от приносящей доход деятельности, и иных не запрещенных законодательством Российской Федерации источников финансирования, и отражается в плане финансово-хозяйственной </w:t>
      </w:r>
    </w:p>
    <w:p w:rsidR="00701177" w:rsidRPr="00701177" w:rsidRDefault="00701177" w:rsidP="00701177">
      <w:pPr>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деятельности общеобразовательной организации (для бюджетных и автономных организаций) или в бюджетной смете (для казенных организаций).</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Фонд оплаты труда рассчитывается по следующей формуле:</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ФОТ</m:t>
            </m:r>
          </m:e>
          <m:sub>
            <m:r>
              <m:rPr>
                <m:sty m:val="p"/>
              </m:rPr>
              <w:rPr>
                <w:rFonts w:ascii="Cambria Math" w:eastAsia="Times New Roman" w:hAnsi="Cambria Math" w:cs="Arial"/>
                <w:sz w:val="24"/>
                <w:szCs w:val="24"/>
                <w:lang w:eastAsia="ru-RU"/>
              </w:rPr>
              <m:t>оо</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val="en-US"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1</m:t>
                </m:r>
              </m:sub>
            </m:sSub>
            <m:r>
              <m:rPr>
                <m:sty m:val="p"/>
              </m:rPr>
              <w:rPr>
                <w:rFonts w:ascii="Cambria Math" w:eastAsia="Times New Roman" w:hAnsi="Cambria Math" w:cs="Arial"/>
                <w:sz w:val="24"/>
                <w:szCs w:val="24"/>
                <w:lang w:eastAsia="ru-RU"/>
              </w:rPr>
              <m:t>×</m:t>
            </m:r>
            <m:d>
              <m:dPr>
                <m:ctrlPr>
                  <w:rPr>
                    <w:rFonts w:ascii="Cambria Math" w:eastAsia="Times New Roman" w:hAnsi="Cambria Math" w:cs="Arial"/>
                    <w:sz w:val="24"/>
                    <w:szCs w:val="24"/>
                    <w:lang w:val="en-US" w:eastAsia="ru-RU"/>
                  </w:rPr>
                </m:ctrlPr>
              </m:dPr>
              <m:e>
                <m:r>
                  <m:rPr>
                    <m:sty m:val="p"/>
                  </m:rPr>
                  <w:rPr>
                    <w:rFonts w:ascii="Cambria Math" w:eastAsia="Times New Roman" w:hAnsi="Cambria Math" w:cs="Arial"/>
                    <w:sz w:val="24"/>
                    <w:szCs w:val="24"/>
                    <w:lang w:eastAsia="ru-RU"/>
                  </w:rPr>
                  <m:t>1-Уч.р</m:t>
                </m:r>
                <m:ctrlPr>
                  <w:rPr>
                    <w:rFonts w:ascii="Cambria Math" w:eastAsia="Times New Roman" w:hAnsi="Cambria Math" w:cs="Arial"/>
                    <w:sz w:val="24"/>
                    <w:szCs w:val="24"/>
                    <w:lang w:eastAsia="ru-RU"/>
                  </w:rPr>
                </m:ctrlPr>
              </m:e>
            </m:d>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3</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4</m:t>
                </m:r>
              </m:sub>
            </m:sSub>
          </m:num>
          <m:den>
            <m:r>
              <m:rPr>
                <m:sty m:val="p"/>
              </m:rPr>
              <w:rPr>
                <w:rFonts w:ascii="Cambria Math" w:eastAsia="Times New Roman" w:hAnsi="Cambria Math" w:cs="Arial"/>
                <w:sz w:val="24"/>
                <w:szCs w:val="24"/>
                <w:lang w:eastAsia="ru-RU"/>
              </w:rPr>
              <m:t>В</m:t>
            </m:r>
          </m:den>
        </m:f>
      </m:oMath>
      <w:r w:rsidRPr="00701177">
        <w:rPr>
          <w:rFonts w:ascii="Arial" w:eastAsia="Times New Roman" w:hAnsi="Arial" w:cs="Arial"/>
          <w:sz w:val="24"/>
          <w:szCs w:val="24"/>
          <w:lang w:eastAsia="ru-RU"/>
        </w:rPr>
        <w:t xml:space="preserve"> , где:</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proofErr w:type="spellStart"/>
      <w:r w:rsidRPr="00701177">
        <w:rPr>
          <w:rFonts w:ascii="Arial" w:eastAsia="Times New Roman" w:hAnsi="Arial" w:cs="Arial"/>
          <w:bCs/>
          <w:sz w:val="24"/>
          <w:szCs w:val="24"/>
          <w:lang w:eastAsia="ru-RU"/>
        </w:rPr>
        <w:t>ФОТ</w:t>
      </w:r>
      <w:r w:rsidRPr="00701177">
        <w:rPr>
          <w:rFonts w:ascii="Arial" w:eastAsia="Times New Roman" w:hAnsi="Arial" w:cs="Arial"/>
          <w:bCs/>
          <w:sz w:val="24"/>
          <w:szCs w:val="24"/>
          <w:vertAlign w:val="subscript"/>
          <w:lang w:eastAsia="ru-RU"/>
        </w:rPr>
        <w:t>оо</w:t>
      </w:r>
      <w:proofErr w:type="spell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фонд оплаты труда общеобразовательной организации;</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1</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сумма средств для возмещения нормативных затрат, связанных с обеспечением государственных гарантий реализации прав на получение общедоступного и бесплатного начального общего, основного общего и среднего общего образования, а также дополнительного образования детей в общеобразовательных организациях из областного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bCs/>
          <w:sz w:val="24"/>
          <w:szCs w:val="24"/>
          <w:lang w:eastAsia="ru-RU"/>
        </w:rPr>
        <w:lastRenderedPageBreak/>
        <w:t>Уч</w:t>
      </w:r>
      <w:proofErr w:type="gramStart"/>
      <w:r w:rsidRPr="00701177">
        <w:rPr>
          <w:rFonts w:ascii="Arial" w:eastAsia="Times New Roman" w:hAnsi="Arial" w:cs="Arial"/>
          <w:bCs/>
          <w:sz w:val="24"/>
          <w:szCs w:val="24"/>
          <w:lang w:eastAsia="ru-RU"/>
        </w:rPr>
        <w:t>.р</w:t>
      </w:r>
      <w:proofErr w:type="spellEnd"/>
      <w:proofErr w:type="gramEnd"/>
      <w:r w:rsidRPr="00701177">
        <w:rPr>
          <w:rFonts w:ascii="Arial" w:eastAsia="Times New Roman" w:hAnsi="Arial" w:cs="Arial"/>
          <w:sz w:val="24"/>
          <w:szCs w:val="24"/>
          <w:lang w:eastAsia="ru-RU"/>
        </w:rPr>
        <w:t xml:space="preserve"> – доля учебных расходов в нормативе финансового обеспечения реализации общеобразовательных программ;</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2</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сумма внебюджетных средств;</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3</w:t>
      </w:r>
      <w:r w:rsidRPr="00701177">
        <w:rPr>
          <w:rFonts w:ascii="Arial" w:eastAsia="Times New Roman" w:hAnsi="Arial" w:cs="Arial"/>
          <w:sz w:val="24"/>
          <w:szCs w:val="24"/>
          <w:lang w:eastAsia="ru-RU"/>
        </w:rPr>
        <w:t xml:space="preserve"> – сумма сре</w:t>
      </w:r>
      <w:proofErr w:type="gramStart"/>
      <w:r w:rsidRPr="00701177">
        <w:rPr>
          <w:rFonts w:ascii="Arial" w:eastAsia="Times New Roman" w:hAnsi="Arial" w:cs="Arial"/>
          <w:sz w:val="24"/>
          <w:szCs w:val="24"/>
          <w:lang w:eastAsia="ru-RU"/>
        </w:rPr>
        <w:t>дств дл</w:t>
      </w:r>
      <w:proofErr w:type="gramEnd"/>
      <w:r w:rsidRPr="00701177">
        <w:rPr>
          <w:rFonts w:ascii="Arial" w:eastAsia="Times New Roman" w:hAnsi="Arial" w:cs="Arial"/>
          <w:sz w:val="24"/>
          <w:szCs w:val="24"/>
          <w:lang w:eastAsia="ru-RU"/>
        </w:rPr>
        <w:t>я возмещения нормативных затрат на обеспечение муниципальных услуг и работ из муниципального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С</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lang w:eastAsia="ru-RU"/>
        </w:rPr>
        <w:t xml:space="preserve"> – сумма средств из федерального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В</w:t>
      </w:r>
      <w:r w:rsidRPr="00701177">
        <w:rPr>
          <w:rFonts w:ascii="Arial" w:eastAsia="Times New Roman" w:hAnsi="Arial" w:cs="Arial"/>
          <w:sz w:val="24"/>
          <w:szCs w:val="24"/>
          <w:lang w:eastAsia="ru-RU"/>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 xml:space="preserve">4. Распределение фонда оплаты труда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 Фонд оплаты труда общеобразовательной организации состоит из базовой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и стимулирующей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ст</w:t>
      </w:r>
      <w:proofErr w:type="spellEnd"/>
      <w:r w:rsidRPr="00701177">
        <w:rPr>
          <w:rFonts w:ascii="Arial" w:eastAsia="Times New Roman" w:hAnsi="Arial" w:cs="Arial"/>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4.2.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xml:space="preserve"> обеспечивает гарантированную заработную плату руководителей (руководитель общеобразовательной организации, руководитель структурного подразделения, заместители руководителя и др.), педагогического (учителя, воспитатели, педагоги-психологи, психологи, социальные педагоги, педагоги дополнительного образования и др.) и прочего персонала общеобразовательной организации, включая компенсационные выплаты.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 Руководитель на основе рекомендаций (Приложение № 1 к Положению) формирует и утверждает штатное расписание общеобразовательной организации в пределах ФОТ с учётом следующих условий: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 Доля ФОТ административно-управленческого персонала не должна превышать 10% </w:t>
      </w:r>
      <w:r w:rsidRPr="00701177">
        <w:rPr>
          <w:rFonts w:ascii="Arial" w:eastAsia="Times New Roman" w:hAnsi="Arial" w:cs="Arial"/>
          <w:sz w:val="24"/>
          <w:szCs w:val="24"/>
          <w:vertAlign w:val="superscript"/>
          <w:lang w:eastAsia="ru-RU"/>
        </w:rPr>
        <w:footnoteReference w:id="1"/>
      </w:r>
      <w:r w:rsidRPr="00701177">
        <w:rPr>
          <w:rFonts w:ascii="Arial" w:eastAsia="Times New Roman" w:hAnsi="Arial" w:cs="Arial"/>
          <w:sz w:val="24"/>
          <w:szCs w:val="24"/>
          <w:lang w:eastAsia="ru-RU"/>
        </w:rPr>
        <w:t>, при этом доля фонда оплаты труда руководителя не должна превышать 8 %</w:t>
      </w:r>
      <w:r w:rsidRPr="00701177">
        <w:rPr>
          <w:rFonts w:ascii="Arial" w:eastAsia="Times New Roman" w:hAnsi="Arial" w:cs="Arial"/>
          <w:sz w:val="24"/>
          <w:szCs w:val="24"/>
          <w:vertAlign w:val="superscript"/>
          <w:lang w:eastAsia="ru-RU"/>
        </w:rPr>
        <w:footnoteReference w:id="2"/>
      </w:r>
      <w:r w:rsidRPr="00701177">
        <w:rPr>
          <w:rFonts w:ascii="Arial" w:eastAsia="Times New Roman" w:hAnsi="Arial" w:cs="Arial"/>
          <w:sz w:val="24"/>
          <w:szCs w:val="24"/>
          <w:lang w:eastAsia="ru-RU"/>
        </w:rPr>
        <w:t xml:space="preserve"> от общего фонда оплаты труда общеобразовательной организации, за исключением общеобразовательных организаций, отнесенных </w:t>
      </w: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малокомплектным. Для вышеуказанных общеобразовательных организаций доля фонда оплаты труда руководителя может составлять до 10% от общего фонда оплаты труда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этом доля фонда стимулирующих выплат должна составлять не менее 30% от фонда оплаты труда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Доля фонда оплаты труда педагогического персонала может быть установлена в диапазоне от 70 до 75% от общего ФОТ.</w:t>
      </w:r>
    </w:p>
    <w:p w:rsidR="00701177" w:rsidRPr="00701177" w:rsidRDefault="00701177" w:rsidP="0064666F">
      <w:pPr>
        <w:numPr>
          <w:ilvl w:val="0"/>
          <w:numId w:val="4"/>
        </w:numPr>
        <w:suppressAutoHyphens/>
        <w:autoSpaceDE w:val="0"/>
        <w:spacing w:after="0" w:line="240" w:lineRule="auto"/>
        <w:ind w:right="-285"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5. Расчет заработной платы работников</w:t>
      </w:r>
    </w:p>
    <w:p w:rsidR="00701177" w:rsidRPr="00701177" w:rsidRDefault="00701177" w:rsidP="0064666F">
      <w:pPr>
        <w:numPr>
          <w:ilvl w:val="0"/>
          <w:numId w:val="4"/>
        </w:numPr>
        <w:suppressAutoHyphens/>
        <w:autoSpaceDE w:val="0"/>
        <w:spacing w:after="0" w:line="240" w:lineRule="auto"/>
        <w:ind w:right="-285" w:firstLine="709"/>
        <w:jc w:val="both"/>
        <w:rPr>
          <w:rFonts w:ascii="Arial" w:eastAsia="Times New Roman" w:hAnsi="Arial" w:cs="Arial"/>
          <w:bCs/>
          <w:sz w:val="24"/>
          <w:szCs w:val="24"/>
          <w:lang w:eastAsia="ar-SA"/>
        </w:rPr>
      </w:pP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Заработная плата работников общеобразовательной организации рассчитывается по следующей формуле:</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Зп=Од+К+С</w:t>
      </w:r>
      <w:proofErr w:type="spellEnd"/>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proofErr w:type="spellStart"/>
      <w:r w:rsidRPr="00701177">
        <w:rPr>
          <w:rFonts w:ascii="Arial" w:eastAsia="Times New Roman" w:hAnsi="Arial" w:cs="Arial"/>
          <w:bCs/>
          <w:sz w:val="24"/>
          <w:szCs w:val="24"/>
          <w:lang w:eastAsia="ru-RU"/>
        </w:rPr>
        <w:t>Зп</w:t>
      </w:r>
      <w:proofErr w:type="spellEnd"/>
      <w:r w:rsidRPr="00701177">
        <w:rPr>
          <w:rFonts w:ascii="Arial" w:eastAsia="Times New Roman" w:hAnsi="Arial" w:cs="Arial"/>
          <w:sz w:val="24"/>
          <w:szCs w:val="24"/>
          <w:lang w:eastAsia="ru-RU"/>
        </w:rPr>
        <w:t xml:space="preserve"> – заработная плата;</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Од </w:t>
      </w:r>
      <w:r w:rsidRPr="00701177">
        <w:rPr>
          <w:rFonts w:ascii="Arial" w:eastAsia="Times New Roman" w:hAnsi="Arial" w:cs="Arial"/>
          <w:sz w:val="24"/>
          <w:szCs w:val="24"/>
          <w:lang w:eastAsia="ru-RU"/>
        </w:rPr>
        <w:t>– оклад (должностной оклад);</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proofErr w:type="gramStart"/>
      <w:r w:rsidRPr="00701177">
        <w:rPr>
          <w:rFonts w:ascii="Arial" w:eastAsia="Times New Roman" w:hAnsi="Arial" w:cs="Arial"/>
          <w:bCs/>
          <w:sz w:val="24"/>
          <w:szCs w:val="24"/>
          <w:lang w:eastAsia="ru-RU"/>
        </w:rPr>
        <w:t>К</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tabs>
          <w:tab w:val="left" w:pos="0"/>
        </w:tabs>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bCs/>
          <w:sz w:val="24"/>
          <w:szCs w:val="24"/>
          <w:lang w:eastAsia="ru-RU"/>
        </w:rPr>
        <w:t>С</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стимулирующие выплаты (см. главу «Стимулирующие выплаты»).</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701177">
        <w:rPr>
          <w:rFonts w:ascii="Arial" w:eastAsia="Times New Roman" w:hAnsi="Arial" w:cs="Arial"/>
          <w:sz w:val="24"/>
          <w:szCs w:val="24"/>
          <w:lang w:eastAsia="ru-RU"/>
        </w:rPr>
        <w:t>размера оплаты труда</w:t>
      </w:r>
      <w:proofErr w:type="gramEnd"/>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производится по следующей формуле:</w:t>
      </w:r>
    </w:p>
    <w:p w:rsidR="00701177" w:rsidRPr="00701177" w:rsidRDefault="00701177" w:rsidP="0064666F">
      <w:pPr>
        <w:numPr>
          <w:ilvl w:val="0"/>
          <w:numId w:val="4"/>
        </w:numPr>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ЗП</m:t>
            </m:r>
          </m:e>
          <m:sub>
            <m:r>
              <m:rPr>
                <m:sty m:val="p"/>
              </m:rPr>
              <w:rPr>
                <w:rFonts w:ascii="Cambria Math" w:eastAsia="Times New Roman" w:hAnsi="Cambria Math" w:cs="Arial"/>
                <w:sz w:val="24"/>
                <w:szCs w:val="24"/>
                <w:lang w:eastAsia="ru-RU"/>
              </w:rPr>
              <m:t>уч</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×фч+К+С</m:t>
        </m:r>
      </m:oMath>
      <w:r w:rsidRPr="00701177">
        <w:rPr>
          <w:rFonts w:ascii="Arial" w:eastAsia="Times New Roman" w:hAnsi="Arial" w:cs="Arial"/>
          <w:sz w:val="24"/>
          <w:szCs w:val="24"/>
          <w:lang w:eastAsia="ru-RU"/>
        </w:rPr>
        <w:t>, где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Од – оклад по ПКГ (Приложение № 6 к настоящему приказу);</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w:t>
      </w:r>
      <w:proofErr w:type="gramStart"/>
      <w:r w:rsidRPr="00701177">
        <w:rPr>
          <w:rFonts w:ascii="Arial" w:eastAsia="Times New Roman" w:hAnsi="Arial" w:cs="Arial"/>
          <w:sz w:val="24"/>
          <w:szCs w:val="24"/>
          <w:lang w:eastAsia="ru-RU"/>
        </w:rPr>
        <w:t>и-</w:t>
      </w:r>
      <w:proofErr w:type="gramEnd"/>
      <w:r w:rsidRPr="00701177">
        <w:rPr>
          <w:rFonts w:ascii="Arial" w:eastAsia="Times New Roman" w:hAnsi="Arial" w:cs="Arial"/>
          <w:sz w:val="24"/>
          <w:szCs w:val="24"/>
          <w:lang w:eastAsia="ru-RU"/>
        </w:rPr>
        <w:t xml:space="preserve"> согласно продолжительности рабочего времени (нормы часов педагогической работы за ставку заработной платы) педагогических работников, установленной нормативно-правовыми актами.</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осуществляется в тарификационных списках (Приложение № 1), формируемых ежегодно на начало учебного года в соответствии с утвержденным учебным планом.</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тарификационный список вносятся изменения в следующих случаях:</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педагогической нагрузки в связи с изменениями в учебном плане, плане внеурочной деятельности, плане дополнительного образования;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установление квалификационной категории;</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оснований выплат компенсационного и стимулирующего характера;</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больничный лист или отсутствие ранее </w:t>
      </w:r>
      <w:proofErr w:type="spellStart"/>
      <w:r w:rsidRPr="00701177">
        <w:rPr>
          <w:rFonts w:ascii="Arial" w:eastAsia="Times New Roman" w:hAnsi="Arial" w:cs="Arial"/>
          <w:sz w:val="24"/>
          <w:szCs w:val="24"/>
          <w:lang w:eastAsia="ru-RU"/>
        </w:rPr>
        <w:t>протарифицированного</w:t>
      </w:r>
      <w:proofErr w:type="spellEnd"/>
      <w:r w:rsidRPr="00701177">
        <w:rPr>
          <w:rFonts w:ascii="Arial" w:eastAsia="Times New Roman" w:hAnsi="Arial" w:cs="Arial"/>
          <w:sz w:val="24"/>
          <w:szCs w:val="24"/>
          <w:lang w:eastAsia="ru-RU"/>
        </w:rPr>
        <w:t xml:space="preserve"> работника на протяжении более чем 2 месяцев;</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оплаты за фактическую учебную нагрузку учителя рассчитывается по каждому предмету и классу отдельно, полученные значения суммируются.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Оплата труда за внеурочную деятельность рассчитывается по должности «учитель». За реализацию программ дополнительного образования по должности «педагог дополнительного образования» (доплата за квалификационную категорию сохраняется при условии совпадения профиля).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Все расчеты в тарификационном списке производятся в целых числах, согласно правилам математического округления. </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
    <w:p w:rsidR="00701177" w:rsidRPr="00701177" w:rsidRDefault="00701177" w:rsidP="0064666F">
      <w:pPr>
        <w:numPr>
          <w:ilvl w:val="0"/>
          <w:numId w:val="4"/>
        </w:num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Расчет заработной платы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руководителя организации производится в соответствии с положением об оплате труда руководителей муниципальных общеобразовательных организаций.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Должностные оклады заместителей руководителя и главного бухгалтера организации рассчитываются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ОД</w:t>
      </w:r>
      <w:r w:rsidRPr="00701177">
        <w:rPr>
          <w:rFonts w:ascii="Arial" w:eastAsia="Times New Roman" w:hAnsi="Arial" w:cs="Arial"/>
          <w:sz w:val="24"/>
          <w:szCs w:val="24"/>
          <w:vertAlign w:val="subscript"/>
          <w:lang w:eastAsia="ru-RU"/>
        </w:rPr>
        <w:t>зр</w:t>
      </w:r>
      <w:r w:rsidRPr="00701177">
        <w:rPr>
          <w:rFonts w:ascii="Arial" w:eastAsia="Times New Roman" w:hAnsi="Arial" w:cs="Arial"/>
          <w:sz w:val="24"/>
          <w:szCs w:val="24"/>
          <w:lang w:eastAsia="ru-RU"/>
        </w:rPr>
        <w:t>=О</w:t>
      </w:r>
      <w:r w:rsidRPr="00701177">
        <w:rPr>
          <w:rFonts w:ascii="Arial" w:eastAsia="Times New Roman" w:hAnsi="Arial" w:cs="Arial"/>
          <w:sz w:val="24"/>
          <w:szCs w:val="24"/>
          <w:vertAlign w:val="subscript"/>
          <w:lang w:eastAsia="ru-RU"/>
        </w:rPr>
        <w:t>баз</w:t>
      </w:r>
      <w:proofErr w:type="spellEnd"/>
      <w:r w:rsidRPr="00701177">
        <w:rPr>
          <w:rFonts w:ascii="Arial" w:eastAsia="Times New Roman" w:hAnsi="Arial" w:cs="Arial"/>
          <w:sz w:val="24"/>
          <w:szCs w:val="24"/>
          <w:lang w:eastAsia="ru-RU"/>
        </w:rPr>
        <w:t>×(1-З)+К+С</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ОД</w:t>
      </w:r>
      <w:r w:rsidRPr="00701177">
        <w:rPr>
          <w:rFonts w:ascii="Arial" w:eastAsia="Times New Roman" w:hAnsi="Arial" w:cs="Arial"/>
          <w:noProof/>
          <w:sz w:val="24"/>
          <w:szCs w:val="24"/>
          <w:vertAlign w:val="subscript"/>
          <w:lang w:eastAsia="ru-RU"/>
        </w:rPr>
        <w:t>зр</w:t>
      </w:r>
      <w:r w:rsidRPr="00701177">
        <w:rPr>
          <w:rFonts w:ascii="Arial" w:eastAsia="Times New Roman" w:hAnsi="Arial" w:cs="Arial"/>
          <w:sz w:val="24"/>
          <w:szCs w:val="24"/>
          <w:lang w:eastAsia="ru-RU"/>
        </w:rPr>
        <w:t xml:space="preserve"> - должностные оклады заместителей руководителя организации, главного бухгалтера;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w:t>
      </w:r>
      <w:r w:rsidRPr="00701177">
        <w:rPr>
          <w:rFonts w:ascii="Arial" w:eastAsia="Times New Roman" w:hAnsi="Arial" w:cs="Arial"/>
          <w:noProof/>
          <w:sz w:val="24"/>
          <w:szCs w:val="24"/>
          <w:vertAlign w:val="subscript"/>
          <w:lang w:eastAsia="ru-RU"/>
        </w:rPr>
        <w:t>баз</w:t>
      </w:r>
      <w:r w:rsidRPr="00701177">
        <w:rPr>
          <w:rFonts w:ascii="Arial" w:eastAsia="Times New Roman" w:hAnsi="Arial" w:cs="Arial"/>
          <w:sz w:val="24"/>
          <w:szCs w:val="24"/>
          <w:lang w:eastAsia="ru-RU"/>
        </w:rPr>
        <w:t xml:space="preserve"> - базовый оклад руководителя в соответствии с положением об оплате труда руководителей муниципальных общеобразовательных организаций;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З</w:t>
      </w:r>
      <w:r w:rsidRPr="00701177">
        <w:rPr>
          <w:rFonts w:ascii="Arial" w:eastAsia="Times New Roman" w:hAnsi="Arial" w:cs="Arial"/>
          <w:sz w:val="24"/>
          <w:szCs w:val="24"/>
          <w:lang w:eastAsia="ru-RU"/>
        </w:rPr>
        <w:t xml:space="preserve"> - коэффициент, учитывающий понижение должностного оклада заместителей руководителя и главного бухгалтера организации на 10% - 50% (0,1-0,5) относительно должностного оклада руководителя;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Предельный уровень соотношения среднемесячной заработной платы заместителей руководителя и главного бухгалтера организации и среднемесячной заработной платы работников этой организации (с учетом всех источников финансирования и без учета заработной платы соответствующего руководителя, его заместителей, главного бухгалтера) устанавливается в кратности от 1 до 8.</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7. Выплаты компенсационного характера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lastRenderedPageBreak/>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 и осуществляется по следующей формуле:</w:t>
      </w:r>
      <w:proofErr w:type="gramEnd"/>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 =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2</w:t>
      </w:r>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4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5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6</w:t>
      </w:r>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ф</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 xml:space="preserve">7 </w:t>
      </w:r>
      <w:r w:rsidRPr="00701177">
        <w:rPr>
          <w:rFonts w:ascii="Arial" w:eastAsia="Times New Roman" w:hAnsi="Arial" w:cs="Arial"/>
          <w:sz w:val="24"/>
          <w:szCs w:val="24"/>
          <w:lang w:eastAsia="ar-SA"/>
        </w:rPr>
        <w:t>, где</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на постоянной основе); </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 xml:space="preserve"> –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(установляются на период времени);</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выплаты компенсационного характера за работу в ночное время;</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4</w:t>
      </w:r>
      <w:proofErr w:type="gramEnd"/>
      <w:r w:rsidRPr="00701177">
        <w:rPr>
          <w:rFonts w:ascii="Arial" w:eastAsia="Times New Roman" w:hAnsi="Arial" w:cs="Arial"/>
          <w:sz w:val="24"/>
          <w:szCs w:val="24"/>
          <w:lang w:eastAsia="ar-SA"/>
        </w:rPr>
        <w:t xml:space="preserve"> – выплаты компенсационного характера педагогическим работникам за особые условия реализации образовательных программ (устанавливаются на постоянной основе, учитываются в тарификации) (Таблица 1);</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 xml:space="preserve"> – выплаты компенсационного характера педагогическим и руководящим работникам за дополнительную работу (устанавливаются на постоянной основе, учитываются в тарификации, за исключением наставничества) (Таблица 2);</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6</w:t>
      </w:r>
      <w:proofErr w:type="gramEnd"/>
      <w:r w:rsidRPr="00701177">
        <w:rPr>
          <w:rFonts w:ascii="Arial" w:eastAsia="Times New Roman" w:hAnsi="Arial" w:cs="Arial"/>
          <w:sz w:val="24"/>
          <w:szCs w:val="24"/>
          <w:vertAlign w:val="subscript"/>
          <w:lang w:eastAsia="ar-SA"/>
        </w:rPr>
        <w:t xml:space="preserve"> </w:t>
      </w:r>
      <w:r w:rsidRPr="00701177">
        <w:rPr>
          <w:rFonts w:ascii="Arial" w:eastAsia="Times New Roman" w:hAnsi="Arial" w:cs="Arial"/>
          <w:sz w:val="24"/>
          <w:szCs w:val="24"/>
          <w:lang w:eastAsia="ar-SA"/>
        </w:rPr>
        <w:t>– выплаты компенсационного характера - оплата работы педагогам-членам регионального методического актива (Таблица 3);</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roofErr w:type="spellStart"/>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ф</w:t>
      </w:r>
      <w:proofErr w:type="spellEnd"/>
      <w:r w:rsidRPr="00701177">
        <w:rPr>
          <w:rFonts w:ascii="Arial" w:eastAsia="Times New Roman" w:hAnsi="Arial" w:cs="Arial"/>
          <w:sz w:val="24"/>
          <w:szCs w:val="24"/>
          <w:lang w:eastAsia="ar-SA"/>
        </w:rPr>
        <w:t>-</w:t>
      </w:r>
      <w:proofErr w:type="gramEnd"/>
      <w:r w:rsidRPr="00701177">
        <w:rPr>
          <w:rFonts w:ascii="Arial" w:eastAsia="Times New Roman" w:hAnsi="Arial" w:cs="Arial"/>
          <w:sz w:val="24"/>
          <w:szCs w:val="24"/>
          <w:lang w:eastAsia="ar-SA"/>
        </w:rPr>
        <w:t xml:space="preserve"> выплаты ежемесячного денежного вознаграждения за классное руководство педагогическим работникам и советникам по воспитанию и взаимодействию с детскими общественными объединениями; </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7</w:t>
      </w:r>
      <w:proofErr w:type="gramEnd"/>
      <w:r w:rsidRPr="00701177">
        <w:rPr>
          <w:rFonts w:ascii="Arial" w:eastAsia="Times New Roman" w:hAnsi="Arial" w:cs="Arial"/>
          <w:sz w:val="24"/>
          <w:szCs w:val="24"/>
          <w:lang w:eastAsia="ar-SA"/>
        </w:rPr>
        <w:t xml:space="preserve"> – выплаты компенсационного характера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(Таблица 4).</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7.1.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доплаты не менее </w:t>
      </w:r>
      <w:r w:rsidRPr="00701177">
        <w:rPr>
          <w:rFonts w:ascii="Arial" w:eastAsia="Times New Roman" w:hAnsi="Arial" w:cs="Arial"/>
          <w:bCs/>
          <w:sz w:val="24"/>
          <w:szCs w:val="24"/>
          <w:lang w:eastAsia="ar-SA"/>
        </w:rPr>
        <w:t xml:space="preserve">4 % от </w:t>
      </w:r>
      <w:r w:rsidRPr="00701177">
        <w:rPr>
          <w:rFonts w:ascii="Arial" w:eastAsia="Times New Roman" w:hAnsi="Arial" w:cs="Arial"/>
          <w:sz w:val="24"/>
          <w:szCs w:val="24"/>
          <w:lang w:eastAsia="ar-SA"/>
        </w:rPr>
        <w:t>оплаты за фактическую учебную нагрузку учителя, должностного оклада работника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Установление вышеуказанных выплат производится по результатам специальной оценке условий труда. Конкретный размер выплаты работникам определяется в зависимости от продолжительности их работы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ных и (или) опасных условиях труда.</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7.2.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устанавливаются руководителем организации в пределах базовой части фонда оплаты труда (К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совмещение профессий (должностей) - устанавливается работнику на срок, в рамках которого устанавливается совмещение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за расширение зоны обслуживания - устанавливается работнику на срок, в рамках которого устанавливается расширение зон обслуживания. </w:t>
      </w:r>
      <w:proofErr w:type="gramStart"/>
      <w:r w:rsidRPr="00701177">
        <w:rPr>
          <w:rFonts w:ascii="Arial" w:eastAsia="Times New Roman" w:hAnsi="Arial" w:cs="Arial"/>
          <w:sz w:val="24"/>
          <w:szCs w:val="24"/>
          <w:lang w:eastAsia="ar-SA"/>
        </w:rPr>
        <w:t>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roofErr w:type="gramEnd"/>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исполнение обязанностей временно отсутствующего работника без освобождения от работы, определённой трудовым договором, устанавливается работнику при увеличении установленного ему объема или возложении на него обязанностей временно отсутствующего работника без освобождения от работы, определённой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7.3. Выплаты компенсационного характера за работу в ночное время производится работникам за каждый час работы в ночное время. Ночным считается время с 22 часов до 6 часов. Минимальный размер выплаты составляет 20 процентов оклада (должностного оклада) за час работы работника. Расчет части оклада (должностного оклада) за час работы определяется путем деления оклада (должностного оклада) на количество часов в соответствующем календарном месяце (К</w:t>
      </w:r>
      <w:r w:rsidRPr="00701177">
        <w:rPr>
          <w:rFonts w:ascii="Arial" w:eastAsia="Times New Roman" w:hAnsi="Arial" w:cs="Arial"/>
          <w:sz w:val="24"/>
          <w:szCs w:val="24"/>
          <w:vertAlign w:val="subscript"/>
          <w:lang w:eastAsia="ar-SA"/>
        </w:rPr>
        <w:t>3</w:t>
      </w:r>
      <w:r w:rsidRPr="00701177">
        <w:rPr>
          <w:rFonts w:ascii="Arial" w:eastAsia="Times New Roman" w:hAnsi="Arial" w:cs="Arial"/>
          <w:sz w:val="24"/>
          <w:szCs w:val="24"/>
          <w:lang w:eastAsia="ar-SA"/>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7.4. Выплаты компенсационного характера за особые условия реализации образовательных программ (К</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lang w:eastAsia="ru-RU"/>
        </w:rPr>
        <w:t>) указаны таблице 1 рассчитываются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w:t>
      </w: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 xml:space="preserve">4.1 </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r>
                  <m:rPr>
                    <m:sty m:val="p"/>
                  </m:rPr>
                  <w:rPr>
                    <w:rFonts w:ascii="Cambria Math" w:eastAsia="Times New Roman" w:hAnsi="Cambria Math" w:cs="Arial"/>
                    <w:sz w:val="24"/>
                    <w:szCs w:val="24"/>
                    <w:lang w:val="en-US" w:eastAsia="ru-RU"/>
                  </w:rPr>
                  <m:t>n</m:t>
                </m:r>
              </m:sub>
            </m:sSub>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m:t>
        </m:r>
      </m:oMath>
      <w:r w:rsidRPr="00701177">
        <w:rPr>
          <w:rFonts w:ascii="Arial" w:eastAsia="Times New Roman" w:hAnsi="Arial" w:cs="Arial"/>
          <w:sz w:val="24"/>
          <w:szCs w:val="24"/>
          <w:lang w:eastAsia="ru-RU"/>
        </w:rPr>
        <w:t xml:space="preserve"> , где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4.1</w:t>
      </w:r>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 xml:space="preserve">4.2 </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4.</w:t>
      </w:r>
      <w:r w:rsidRPr="00701177">
        <w:rPr>
          <w:rFonts w:ascii="Arial" w:eastAsia="Times New Roman" w:hAnsi="Arial" w:cs="Arial"/>
          <w:sz w:val="24"/>
          <w:szCs w:val="24"/>
          <w:vertAlign w:val="subscript"/>
          <w:lang w:val="en-US" w:eastAsia="ru-RU"/>
        </w:rPr>
        <w:t>n</w:t>
      </w:r>
      <w:r w:rsidRPr="00701177">
        <w:rPr>
          <w:rFonts w:ascii="Arial" w:eastAsia="Times New Roman" w:hAnsi="Arial" w:cs="Arial"/>
          <w:sz w:val="24"/>
          <w:szCs w:val="24"/>
          <w:lang w:eastAsia="ru-RU"/>
        </w:rPr>
        <w:t xml:space="preserve"> – вид особых условий реализации образовательных программ (Например, К</w:t>
      </w:r>
      <w:r w:rsidRPr="00701177">
        <w:rPr>
          <w:rFonts w:ascii="Arial" w:eastAsia="Times New Roman" w:hAnsi="Arial" w:cs="Arial"/>
          <w:sz w:val="24"/>
          <w:szCs w:val="24"/>
          <w:vertAlign w:val="subscript"/>
          <w:lang w:eastAsia="ru-RU"/>
        </w:rPr>
        <w:t xml:space="preserve">4.1 </w:t>
      </w:r>
      <w:r w:rsidRPr="00701177">
        <w:rPr>
          <w:rFonts w:ascii="Arial" w:eastAsia="Times New Roman" w:hAnsi="Arial" w:cs="Arial"/>
          <w:sz w:val="24"/>
          <w:szCs w:val="24"/>
          <w:lang w:eastAsia="ru-RU"/>
        </w:rPr>
        <w:t>– проверка тетрадей) и т.д.</w:t>
      </w:r>
      <w:proofErr w:type="gramStart"/>
      <w:r w:rsidRPr="00701177">
        <w:rPr>
          <w:rFonts w:ascii="Arial" w:eastAsia="Times New Roman" w:hAnsi="Arial" w:cs="Arial"/>
          <w:sz w:val="24"/>
          <w:szCs w:val="24"/>
          <w:lang w:eastAsia="ru-RU"/>
        </w:rPr>
        <w:t xml:space="preserve"> ;</w:t>
      </w:r>
      <w:proofErr w:type="gramEnd"/>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1</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Минимальные размеры компенсационных выплат </w:t>
      </w:r>
      <w:r w:rsidRPr="00701177">
        <w:rPr>
          <w:rFonts w:ascii="Arial" w:eastAsia="Times New Roman" w:hAnsi="Arial" w:cs="Arial"/>
          <w:sz w:val="24"/>
          <w:szCs w:val="24"/>
          <w:lang w:eastAsia="ru-RU"/>
        </w:rPr>
        <w:t>за особые условия реализации образовательных программ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tbl>
      <w:tblPr>
        <w:tblW w:w="5000" w:type="pct"/>
        <w:jc w:val="center"/>
        <w:tblLook w:val="0000"/>
      </w:tblPr>
      <w:tblGrid>
        <w:gridCol w:w="663"/>
        <w:gridCol w:w="7731"/>
        <w:gridCol w:w="1460"/>
      </w:tblGrid>
      <w:tr w:rsidR="00701177" w:rsidRPr="00701177" w:rsidTr="00324A99">
        <w:trPr>
          <w:jc w:val="center"/>
        </w:trPr>
        <w:tc>
          <w:tcPr>
            <w:tcW w:w="336" w:type="pct"/>
            <w:tcBorders>
              <w:top w:val="single" w:sz="4" w:space="0" w:color="000000"/>
              <w:left w:val="single" w:sz="4" w:space="0" w:color="000000"/>
              <w:bottom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roofErr w:type="spellStart"/>
            <w:proofErr w:type="gramStart"/>
            <w:r w:rsidRPr="00701177">
              <w:rPr>
                <w:rFonts w:ascii="Arial" w:eastAsia="Times New Roman" w:hAnsi="Arial" w:cs="Arial"/>
                <w:bCs/>
                <w:sz w:val="24"/>
                <w:szCs w:val="24"/>
                <w:lang w:eastAsia="ru-RU"/>
              </w:rPr>
              <w:t>п</w:t>
            </w:r>
            <w:proofErr w:type="spellEnd"/>
            <w:proofErr w:type="gramEnd"/>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Виды условий</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 руб.</w:t>
            </w:r>
          </w:p>
        </w:tc>
      </w:tr>
      <w:tr w:rsidR="00701177" w:rsidRPr="00701177" w:rsidTr="00324A99">
        <w:trPr>
          <w:jc w:val="center"/>
        </w:trPr>
        <w:tc>
          <w:tcPr>
            <w:tcW w:w="336" w:type="pct"/>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Проверка тетрадей по предметам</w:t>
            </w:r>
            <w:r w:rsidRPr="00701177">
              <w:rPr>
                <w:rFonts w:ascii="Arial" w:eastAsia="Times New Roman" w:hAnsi="Arial" w:cs="Arial"/>
                <w:sz w:val="24"/>
                <w:vertAlign w:val="superscript"/>
                <w:lang w:eastAsia="ru-RU"/>
              </w:rPr>
              <w:footnoteReference w:id="3"/>
            </w:r>
            <w:r w:rsidRPr="00701177">
              <w:rPr>
                <w:rFonts w:ascii="Arial" w:eastAsia="Times New Roman" w:hAnsi="Arial" w:cs="Arial"/>
                <w:sz w:val="24"/>
                <w:szCs w:val="24"/>
                <w:lang w:eastAsia="ru-RU"/>
              </w:rPr>
              <w:t>:</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Начальные классы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3 600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Русский язык</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3 400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Иностранный язык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2 800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Литература и математика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1 850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Физика и химия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Информатика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500</w:t>
            </w:r>
          </w:p>
        </w:tc>
      </w:tr>
      <w:tr w:rsidR="00701177" w:rsidRPr="00701177" w:rsidTr="00324A99">
        <w:trPr>
          <w:jc w:val="center"/>
        </w:trPr>
        <w:tc>
          <w:tcPr>
            <w:tcW w:w="336" w:type="pct"/>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color w:val="000000"/>
                <w:sz w:val="24"/>
                <w:szCs w:val="24"/>
                <w:shd w:val="clear" w:color="auto" w:fill="FFFFFF"/>
                <w:lang w:eastAsia="ru-RU"/>
              </w:rPr>
              <w:t>Сложность предметов, в том числе связанная с использованием оборудования для проведения лабораторных и практических работ</w:t>
            </w:r>
            <w:r w:rsidRPr="00701177">
              <w:rPr>
                <w:rFonts w:ascii="Arial" w:eastAsia="Times New Roman" w:hAnsi="Arial" w:cs="Arial"/>
                <w:color w:val="000000"/>
                <w:sz w:val="24"/>
                <w:szCs w:val="24"/>
                <w:shd w:val="clear" w:color="auto" w:fill="FFFFFF"/>
                <w:vertAlign w:val="superscript"/>
                <w:lang w:eastAsia="ru-RU"/>
              </w:rPr>
              <w:t>3</w:t>
            </w:r>
            <w:proofErr w:type="gramEnd"/>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Информатика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Физика, химия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Биология, технология, история, обществознание, география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2 700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Математика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2 200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Физическая культура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1 400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Литература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Русский язык</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r>
      <w:tr w:rsidR="00701177" w:rsidRPr="00701177" w:rsidTr="00324A99">
        <w:trPr>
          <w:jc w:val="center"/>
        </w:trPr>
        <w:tc>
          <w:tcPr>
            <w:tcW w:w="336" w:type="pct"/>
            <w:tcBorders>
              <w:top w:val="single" w:sz="4" w:space="0" w:color="auto"/>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Учителям и другим педагогическим работникам за индивидуальное обучение на дому для детей с ОВЗ (при наличии соответствующего медицинского заключения)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r>
      <w:tr w:rsidR="00701177" w:rsidRPr="00701177" w:rsidTr="00324A99">
        <w:trPr>
          <w:jc w:val="center"/>
        </w:trPr>
        <w:tc>
          <w:tcPr>
            <w:tcW w:w="336"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работающим в «Ресурсном классе» и (или) «Автономном классе»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поведения, коммуникации и речи</w:t>
            </w:r>
            <w:r w:rsidRPr="00701177">
              <w:rPr>
                <w:rFonts w:ascii="Arial" w:eastAsia="Times New Roman" w:hAnsi="Arial" w:cs="Arial"/>
                <w:sz w:val="24"/>
                <w:vertAlign w:val="superscript"/>
                <w:lang w:eastAsia="ru-RU"/>
              </w:rPr>
              <w:footnoteReference w:id="4"/>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28 000</w:t>
            </w:r>
          </w:p>
        </w:tc>
      </w:tr>
      <w:tr w:rsidR="00701177" w:rsidRPr="00701177" w:rsidTr="00324A99">
        <w:trPr>
          <w:jc w:val="center"/>
        </w:trPr>
        <w:tc>
          <w:tcPr>
            <w:tcW w:w="336"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Тьюторам</w:t>
            </w:r>
            <w:proofErr w:type="spellEnd"/>
            <w:r w:rsidRPr="00701177">
              <w:rPr>
                <w:rFonts w:ascii="Arial" w:eastAsia="Times New Roman" w:hAnsi="Arial" w:cs="Arial"/>
                <w:sz w:val="24"/>
                <w:szCs w:val="24"/>
                <w:lang w:eastAsia="ru-RU"/>
              </w:rPr>
              <w:t xml:space="preserve">, работающим в «Ресурсном классе» и (или) «Автономном классе»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поведения, </w:t>
            </w:r>
            <w:r w:rsidRPr="00701177">
              <w:rPr>
                <w:rFonts w:ascii="Arial" w:eastAsia="Times New Roman" w:hAnsi="Arial" w:cs="Arial"/>
                <w:sz w:val="24"/>
                <w:szCs w:val="24"/>
                <w:lang w:eastAsia="ru-RU"/>
              </w:rPr>
              <w:lastRenderedPageBreak/>
              <w:t>коммуникации и речи</w:t>
            </w:r>
            <w:proofErr w:type="gramEnd"/>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21 000</w:t>
            </w:r>
          </w:p>
        </w:tc>
      </w:tr>
      <w:tr w:rsidR="00701177" w:rsidRPr="00701177" w:rsidTr="00324A99">
        <w:trPr>
          <w:jc w:val="center"/>
        </w:trPr>
        <w:tc>
          <w:tcPr>
            <w:tcW w:w="336"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за работу с </w:t>
            </w:r>
            <w:proofErr w:type="gramStart"/>
            <w:r w:rsidRPr="00701177">
              <w:rPr>
                <w:rFonts w:ascii="Arial" w:eastAsia="Times New Roman" w:hAnsi="Arial" w:cs="Arial"/>
                <w:sz w:val="24"/>
                <w:szCs w:val="24"/>
                <w:lang w:eastAsia="ru-RU"/>
              </w:rPr>
              <w:t>обучающимися</w:t>
            </w:r>
            <w:proofErr w:type="gramEnd"/>
            <w:r w:rsidRPr="00701177">
              <w:rPr>
                <w:rFonts w:ascii="Arial" w:eastAsia="Times New Roman" w:hAnsi="Arial" w:cs="Arial"/>
                <w:sz w:val="24"/>
                <w:szCs w:val="24"/>
                <w:lang w:eastAsia="ru-RU"/>
              </w:rPr>
              <w:t>, имеющими ограниченные возможности здоровья (</w:t>
            </w:r>
            <w:proofErr w:type="spellStart"/>
            <w:r w:rsidRPr="00701177">
              <w:rPr>
                <w:rFonts w:ascii="Arial" w:eastAsia="Times New Roman" w:hAnsi="Arial" w:cs="Arial"/>
                <w:sz w:val="24"/>
                <w:szCs w:val="24"/>
                <w:lang w:eastAsia="ru-RU"/>
              </w:rPr>
              <w:t>далее-ОВЗ</w:t>
            </w:r>
            <w:proofErr w:type="spellEnd"/>
            <w:r w:rsidRPr="00701177">
              <w:rPr>
                <w:rFonts w:ascii="Arial" w:eastAsia="Times New Roman" w:hAnsi="Arial" w:cs="Arial"/>
                <w:sz w:val="24"/>
                <w:szCs w:val="24"/>
                <w:lang w:eastAsia="ru-RU"/>
              </w:rPr>
              <w:t>), за каждого обучающегося с ОВЗ в классе, но не более 2600 при условии организации инклюзивного обучения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r>
      <w:tr w:rsidR="00701177" w:rsidRPr="00701177" w:rsidTr="00324A99">
        <w:trPr>
          <w:jc w:val="center"/>
        </w:trPr>
        <w:tc>
          <w:tcPr>
            <w:tcW w:w="336"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 реализацию общеобразовательных программ и программ дополнительного образования в сетевой форме</w:t>
            </w:r>
            <w:r w:rsidRPr="00701177">
              <w:rPr>
                <w:rFonts w:ascii="Arial" w:eastAsia="Times New Roman" w:hAnsi="Arial" w:cs="Arial"/>
                <w:sz w:val="24"/>
                <w:vertAlign w:val="superscript"/>
                <w:lang w:eastAsia="ru-RU"/>
              </w:rPr>
              <w:footnoteReference w:id="5"/>
            </w:r>
            <w:r w:rsidRPr="00701177">
              <w:rPr>
                <w:rFonts w:ascii="Arial" w:eastAsia="Times New Roman" w:hAnsi="Arial" w:cs="Arial"/>
                <w:sz w:val="24"/>
                <w:szCs w:val="24"/>
                <w:lang w:eastAsia="ru-RU"/>
              </w:rPr>
              <w:t xml:space="preserve"> (Реализация по моделям «класс-класс», «ученик-класс»</w:t>
            </w:r>
            <w:proofErr w:type="gramEnd"/>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r>
      <w:tr w:rsidR="00701177" w:rsidRPr="00701177" w:rsidTr="00324A99">
        <w:trPr>
          <w:jc w:val="center"/>
        </w:trPr>
        <w:tc>
          <w:tcPr>
            <w:tcW w:w="336"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7.1</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(с эффектом присутствия) за каждого обучающегося (Данная повышающая надбавка применяется только к учебным часам, проводимым в режиме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но не более 2 600 </w:t>
            </w:r>
            <w:proofErr w:type="spellStart"/>
            <w:r w:rsidRPr="00701177">
              <w:rPr>
                <w:rFonts w:ascii="Arial" w:eastAsia="Times New Roman" w:hAnsi="Arial" w:cs="Arial"/>
                <w:sz w:val="24"/>
                <w:szCs w:val="24"/>
                <w:lang w:eastAsia="ru-RU"/>
              </w:rPr>
              <w:t>руб</w:t>
            </w:r>
            <w:proofErr w:type="spellEnd"/>
            <w:r w:rsidRPr="00701177">
              <w:rPr>
                <w:rFonts w:ascii="Arial" w:eastAsia="Times New Roman" w:hAnsi="Arial" w:cs="Arial"/>
                <w:sz w:val="24"/>
                <w:szCs w:val="24"/>
                <w:lang w:eastAsia="ru-RU"/>
              </w:rPr>
              <w:t>)</w:t>
            </w:r>
            <w:r w:rsidRPr="00701177">
              <w:rPr>
                <w:rFonts w:ascii="Arial" w:eastAsia="Times New Roman" w:hAnsi="Arial" w:cs="Arial"/>
                <w:color w:val="C0504D"/>
                <w:sz w:val="24"/>
                <w:szCs w:val="24"/>
                <w:lang w:eastAsia="ru-RU"/>
              </w:rPr>
              <w:t xml:space="preserve">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1300</w:t>
            </w:r>
          </w:p>
        </w:tc>
      </w:tr>
      <w:tr w:rsidR="00701177" w:rsidRPr="00701177" w:rsidTr="00324A99">
        <w:trPr>
          <w:jc w:val="center"/>
        </w:trPr>
        <w:tc>
          <w:tcPr>
            <w:tcW w:w="336" w:type="pct"/>
            <w:tcBorders>
              <w:top w:val="single" w:sz="4" w:space="0" w:color="000000"/>
              <w:left w:val="single" w:sz="4" w:space="0" w:color="000000"/>
              <w:bottom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7.2</w:t>
            </w:r>
          </w:p>
        </w:tc>
        <w:tc>
          <w:tcPr>
            <w:tcW w:w="3923" w:type="pct"/>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(с эффектом присутствия) за каждый подключенный класс (группу) (Данная повышающая надбавка применяется только к учебным часам, проводимым в режиме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но не более 2 600 руб.)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1300</w:t>
            </w:r>
          </w:p>
        </w:tc>
      </w:tr>
      <w:tr w:rsidR="00701177" w:rsidRPr="00701177" w:rsidTr="00324A99">
        <w:trPr>
          <w:jc w:val="center"/>
        </w:trPr>
        <w:tc>
          <w:tcPr>
            <w:tcW w:w="336" w:type="pct"/>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объединение классов в класс-комплект для проведения уроков в одной общеобразовательной организации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из 2-х классов одного возраста </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из 2-х классов разных возрастов</w:t>
            </w:r>
            <w:r w:rsidRPr="00701177">
              <w:rPr>
                <w:rFonts w:ascii="Arial" w:eastAsia="Times New Roman" w:hAnsi="Arial" w:cs="Arial"/>
                <w:sz w:val="24"/>
                <w:vertAlign w:val="superscript"/>
                <w:lang w:eastAsia="ru-RU"/>
              </w:rPr>
              <w:footnoteReference w:id="6"/>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более чем из 2-х классов одного возраста</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336" w:type="pct"/>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более чем из 2-х классов разных возрастов</w:t>
            </w:r>
            <w:r w:rsidRPr="00701177">
              <w:rPr>
                <w:rFonts w:ascii="Arial" w:eastAsia="Times New Roman" w:hAnsi="Arial" w:cs="Arial"/>
                <w:sz w:val="24"/>
                <w:vertAlign w:val="superscript"/>
                <w:lang w:eastAsia="ru-RU"/>
              </w:rPr>
              <w:footnoteReference w:id="7"/>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2 500</w:t>
            </w:r>
          </w:p>
        </w:tc>
      </w:tr>
      <w:tr w:rsidR="00701177" w:rsidRPr="00701177" w:rsidTr="00324A99">
        <w:trPr>
          <w:jc w:val="center"/>
        </w:trPr>
        <w:tc>
          <w:tcPr>
            <w:tcW w:w="33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3923" w:type="pct"/>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14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объединение классов в разновозрастные группы для проведения внеурочных занятий и занятий по программам дополнительного образования</w:t>
            </w:r>
          </w:p>
        </w:tc>
        <w:tc>
          <w:tcPr>
            <w:tcW w:w="741" w:type="pc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val="en-US" w:eastAsia="ru-RU"/>
              </w:rPr>
            </w:pPr>
            <w:r w:rsidRPr="00701177">
              <w:rPr>
                <w:rFonts w:ascii="Arial" w:eastAsia="Times New Roman" w:hAnsi="Arial" w:cs="Arial"/>
                <w:sz w:val="24"/>
                <w:szCs w:val="24"/>
                <w:lang w:eastAsia="ru-RU"/>
              </w:rPr>
              <w:t>2 10</w:t>
            </w:r>
          </w:p>
        </w:tc>
      </w:tr>
    </w:tbl>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7.6. Компенсационные выплаты педагогическим и руководящим работникам за дополнительную работу, указанные в таблице 2, начисляются в суммовом выражении по следующей формуле:</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5.1</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5.2.</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vertAlign w:val="subscript"/>
          <w:lang w:val="en-US" w:eastAsia="ar-SA"/>
        </w:rPr>
        <w:t>n</w:t>
      </w:r>
    </w:p>
    <w:p w:rsidR="00701177" w:rsidRPr="00701177" w:rsidRDefault="00701177" w:rsidP="00701177">
      <w:pPr>
        <w:suppressAutoHyphens/>
        <w:spacing w:after="0" w:line="240" w:lineRule="auto"/>
        <w:ind w:right="-285" w:firstLine="709"/>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Таблица 2</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Минимальные размеры компенсационных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за дополнительную работу (К</w:t>
      </w:r>
      <w:r w:rsidRPr="00701177">
        <w:rPr>
          <w:rFonts w:ascii="Arial" w:eastAsia="Times New Roman" w:hAnsi="Arial" w:cs="Arial"/>
          <w:bCs/>
          <w:sz w:val="24"/>
          <w:szCs w:val="24"/>
          <w:vertAlign w:val="subscript"/>
          <w:lang w:eastAsia="ru-RU"/>
        </w:rPr>
        <w:t>5</w:t>
      </w:r>
      <w:r w:rsidRPr="00701177">
        <w:rPr>
          <w:rFonts w:ascii="Arial" w:eastAsia="Times New Roman" w:hAnsi="Arial" w:cs="Arial"/>
          <w:bCs/>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tbl>
      <w:tblPr>
        <w:tblW w:w="9570" w:type="dxa"/>
        <w:jc w:val="center"/>
        <w:tblLayout w:type="fixed"/>
        <w:tblLook w:val="0000"/>
      </w:tblPr>
      <w:tblGrid>
        <w:gridCol w:w="643"/>
        <w:gridCol w:w="7857"/>
        <w:gridCol w:w="1070"/>
      </w:tblGrid>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left="1063"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
          <w:p w:rsidR="00701177" w:rsidRPr="00701177" w:rsidRDefault="00701177" w:rsidP="00701177">
            <w:pPr>
              <w:autoSpaceDE w:val="0"/>
              <w:autoSpaceDN w:val="0"/>
              <w:spacing w:after="0" w:line="240" w:lineRule="auto"/>
              <w:ind w:left="1063" w:right="-285"/>
              <w:jc w:val="both"/>
              <w:rPr>
                <w:rFonts w:ascii="Arial" w:eastAsia="Times New Roman" w:hAnsi="Arial" w:cs="Arial"/>
                <w:bCs/>
                <w:sz w:val="24"/>
                <w:szCs w:val="24"/>
                <w:lang w:eastAsia="ru-RU"/>
              </w:rPr>
            </w:pP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Виды работ</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Классное руководство</w:t>
            </w:r>
            <w:r w:rsidRPr="00701177">
              <w:rPr>
                <w:rFonts w:ascii="Arial" w:eastAsia="Times New Roman" w:hAnsi="Arial" w:cs="Arial"/>
                <w:sz w:val="24"/>
                <w:vertAlign w:val="superscript"/>
                <w:lang w:eastAsia="ru-RU"/>
              </w:rPr>
              <w:footnoteReference w:id="8"/>
            </w:r>
          </w:p>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населенных пунктах с численностью населения менее 100 тыс. чел. </w:t>
            </w:r>
          </w:p>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населенных пунктах с численностью населения 100 тыс. чел. и более</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2 550</w:t>
            </w:r>
          </w:p>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Заведование вечерним, заочным отделением</w:t>
            </w:r>
            <w:r w:rsidRPr="00701177">
              <w:rPr>
                <w:rFonts w:ascii="Arial" w:eastAsia="Times New Roman" w:hAnsi="Arial" w:cs="Arial"/>
                <w:sz w:val="24"/>
                <w:vertAlign w:val="superscript"/>
                <w:lang w:eastAsia="ru-RU"/>
              </w:rPr>
              <w:footnoteReference w:id="9"/>
            </w:r>
            <w:r w:rsidRPr="00701177">
              <w:rPr>
                <w:rFonts w:ascii="Arial" w:eastAsia="Times New Roman" w:hAnsi="Arial" w:cs="Arial"/>
                <w:sz w:val="24"/>
                <w:szCs w:val="24"/>
                <w:lang w:eastAsia="ru-RU"/>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Заведование кабинетами, лабораториями</w:t>
            </w:r>
            <w:proofErr w:type="gramStart"/>
            <w:r w:rsidRPr="00701177">
              <w:rPr>
                <w:rFonts w:ascii="Arial" w:eastAsia="Times New Roman" w:hAnsi="Arial" w:cs="Arial"/>
                <w:sz w:val="24"/>
                <w:szCs w:val="24"/>
                <w:vertAlign w:val="superscript"/>
                <w:lang w:eastAsia="ru-RU"/>
              </w:rPr>
              <w:t>9</w:t>
            </w:r>
            <w:proofErr w:type="gramEnd"/>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Заведование учебными мастерскими</w:t>
            </w:r>
            <w:proofErr w:type="gramStart"/>
            <w:r w:rsidRPr="00701177">
              <w:rPr>
                <w:rFonts w:ascii="Arial" w:eastAsia="Times New Roman" w:hAnsi="Arial" w:cs="Arial"/>
                <w:sz w:val="24"/>
                <w:szCs w:val="24"/>
                <w:vertAlign w:val="superscript"/>
                <w:lang w:eastAsia="ru-RU"/>
              </w:rPr>
              <w:t>9</w:t>
            </w:r>
            <w:proofErr w:type="gramEnd"/>
            <w:r w:rsidRPr="00701177">
              <w:rPr>
                <w:rFonts w:ascii="Arial" w:eastAsia="Times New Roman" w:hAnsi="Arial" w:cs="Arial"/>
                <w:sz w:val="24"/>
                <w:szCs w:val="24"/>
                <w:lang w:eastAsia="ru-RU"/>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Заведование учебно-опытными (учебными) участками, в случае, если участок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музеем, из всероссийского перечня (реестр) школьных музеев (https://vcht.center/museum/</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в случае, если музей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театром, из всероссийского перечня (реестр) школьных театров (http://vcht.center/perechen-shkolnih-teatrov/), в случае, если театр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методическим объединением, кафедрой (при наличии не менее 5 педагогов в методическом объединении (кафедры))</w:t>
            </w:r>
            <w:r w:rsidRPr="00701177">
              <w:rPr>
                <w:rFonts w:ascii="Arial" w:eastAsia="Times New Roman" w:hAnsi="Arial" w:cs="Arial"/>
                <w:sz w:val="24"/>
                <w:szCs w:val="24"/>
                <w:vertAlign w:val="superscript"/>
                <w:lang w:eastAsia="ru-RU"/>
              </w:rPr>
              <w:t>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 xml:space="preserve">За </w:t>
            </w:r>
            <w:r w:rsidRPr="00701177">
              <w:rPr>
                <w:rFonts w:ascii="Arial" w:eastAsia="Times New Roman" w:hAnsi="Arial" w:cs="Arial"/>
                <w:color w:val="000000"/>
                <w:sz w:val="24"/>
                <w:szCs w:val="24"/>
                <w:shd w:val="clear" w:color="auto" w:fill="FFFFFF"/>
                <w:lang w:eastAsia="ru-RU"/>
              </w:rPr>
              <w:t xml:space="preserve">руководство деятельностью центров образования цифрового и гуманитарного профилей «Точка роста» и центров образования </w:t>
            </w:r>
            <w:r w:rsidRPr="00701177">
              <w:rPr>
                <w:rFonts w:ascii="Arial" w:eastAsia="Times New Roman" w:hAnsi="Arial" w:cs="Arial"/>
                <w:sz w:val="24"/>
                <w:szCs w:val="24"/>
                <w:shd w:val="clear" w:color="auto" w:fill="FFFFFF"/>
                <w:lang w:eastAsia="ru-RU"/>
              </w:rPr>
              <w:t xml:space="preserve">естественнонаучной </w:t>
            </w:r>
            <w:r w:rsidRPr="00701177">
              <w:rPr>
                <w:rFonts w:ascii="Arial" w:eastAsia="Times New Roman" w:hAnsi="Arial" w:cs="Arial"/>
                <w:color w:val="000000"/>
                <w:sz w:val="24"/>
                <w:szCs w:val="24"/>
                <w:shd w:val="clear" w:color="auto" w:fill="FFFFFF"/>
                <w:lang w:eastAsia="ru-RU"/>
              </w:rPr>
              <w:t>и технологической направленностей «Точка роста»</w:t>
            </w:r>
            <w:r w:rsidRPr="00701177">
              <w:rPr>
                <w:rFonts w:ascii="Arial" w:eastAsia="Times New Roman" w:hAnsi="Arial" w:cs="Arial"/>
                <w:color w:val="000000"/>
                <w:sz w:val="24"/>
                <w:szCs w:val="24"/>
                <w:shd w:val="clear" w:color="auto" w:fill="FFFFFF"/>
                <w:vertAlign w:val="superscript"/>
                <w:lang w:eastAsia="ru-RU"/>
              </w:rPr>
              <w:t>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научным обществом обучающихся</w:t>
            </w:r>
            <w:proofErr w:type="gramStart"/>
            <w:r w:rsidRPr="00701177">
              <w:rPr>
                <w:rFonts w:ascii="Arial" w:eastAsia="Times New Roman" w:hAnsi="Arial" w:cs="Arial"/>
                <w:sz w:val="24"/>
                <w:szCs w:val="24"/>
                <w:vertAlign w:val="superscript"/>
                <w:lang w:eastAsia="ru-RU"/>
              </w:rPr>
              <w:t>9</w:t>
            </w:r>
            <w:proofErr w:type="gramEnd"/>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Руководство спортивным клубом, реализующим мероприятия календарного плана воспитательной работы с целью достижения целевых ориентиров по физическому воспитанию и формированию культуры здоровья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Руководство первичной профсоюзной организацией: </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до 20;</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от 21 до 50 человек;</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50 и более</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550</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Кураторам (руководителям) службы примирения/ школьной медиации Письмо Министерства образования и науки РФ от 26 декабря 2017 г. № 07-7657 "О направлении методических рекомендаций"</w:t>
            </w:r>
          </w:p>
        </w:tc>
        <w:tc>
          <w:tcPr>
            <w:tcW w:w="1070"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14</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Участие в следственных действиях с участием несовершеннолетних потерпевших или свидетелей</w:t>
            </w:r>
            <w:r w:rsidRPr="00701177">
              <w:rPr>
                <w:rFonts w:ascii="Arial" w:eastAsia="Times New Roman" w:hAnsi="Arial" w:cs="Arial"/>
                <w:sz w:val="24"/>
                <w:szCs w:val="24"/>
                <w:vertAlign w:val="superscript"/>
                <w:lang w:eastAsia="ru-RU"/>
              </w:rPr>
              <w:footnoteReference w:id="10"/>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за работу в составе </w:t>
            </w:r>
            <w:proofErr w:type="spellStart"/>
            <w:r w:rsidRPr="00701177">
              <w:rPr>
                <w:rFonts w:ascii="Arial" w:eastAsia="Times New Roman" w:hAnsi="Arial" w:cs="Arial"/>
                <w:sz w:val="24"/>
                <w:szCs w:val="24"/>
                <w:lang w:eastAsia="ru-RU"/>
              </w:rPr>
              <w:t>психолого-медико-педагогического</w:t>
            </w:r>
            <w:proofErr w:type="spellEnd"/>
            <w:r w:rsidRPr="00701177">
              <w:rPr>
                <w:rFonts w:ascii="Arial" w:eastAsia="Times New Roman" w:hAnsi="Arial" w:cs="Arial"/>
                <w:sz w:val="24"/>
                <w:szCs w:val="24"/>
                <w:lang w:eastAsia="ru-RU"/>
              </w:rPr>
              <w:t xml:space="preserve"> консилиума</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16</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выполнение работ по наставничеству (срок от 3 месяцев до года) при условии, что наставляемые работающие студенты и молодые специалисты со стажем работы менее 5 лет (при наличии утвержденной программы наставничества)</w:t>
            </w:r>
            <w:r w:rsidRPr="00701177">
              <w:rPr>
                <w:rFonts w:ascii="Arial" w:eastAsia="Times New Roman" w:hAnsi="Arial" w:cs="Arial"/>
                <w:sz w:val="24"/>
                <w:szCs w:val="24"/>
                <w:vertAlign w:val="superscript"/>
                <w:lang w:eastAsia="ru-RU"/>
              </w:rPr>
              <w:footnoteReference w:id="11"/>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 работник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работника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-3 работника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17</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ведение официальных страниц и сообществ образовательной организации в социальных сетях: «ВКонтакте», </w:t>
            </w:r>
            <w:r w:rsidRPr="00701177">
              <w:rPr>
                <w:rFonts w:ascii="Arial" w:eastAsia="Times New Roman" w:hAnsi="Arial" w:cs="Arial"/>
                <w:sz w:val="24"/>
                <w:szCs w:val="24"/>
                <w:lang w:eastAsia="ru-RU"/>
              </w:rPr>
              <w:lastRenderedPageBreak/>
              <w:t>«Одноклассники» (</w:t>
            </w:r>
            <w:proofErr w:type="spellStart"/>
            <w:r w:rsidRPr="00701177">
              <w:rPr>
                <w:rFonts w:ascii="Arial" w:eastAsia="Times New Roman" w:hAnsi="Arial" w:cs="Arial"/>
                <w:sz w:val="24"/>
                <w:szCs w:val="24"/>
                <w:lang w:eastAsia="ru-RU"/>
              </w:rPr>
              <w:t>госпаблики</w:t>
            </w:r>
            <w:proofErr w:type="spellEnd"/>
            <w:r w:rsidRPr="00701177">
              <w:rPr>
                <w:rFonts w:ascii="Arial" w:eastAsia="Times New Roman" w:hAnsi="Arial" w:cs="Arial"/>
                <w:sz w:val="24"/>
                <w:szCs w:val="24"/>
                <w:lang w:eastAsia="ru-RU"/>
              </w:rPr>
              <w:t xml:space="preserve">), в том числе и сайта организаций.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lastRenderedPageBreak/>
              <w:t>н</w:t>
            </w:r>
            <w:proofErr w:type="gramEnd"/>
            <w:r w:rsidRPr="00701177">
              <w:rPr>
                <w:rFonts w:ascii="Arial" w:eastAsia="Times New Roman" w:hAnsi="Arial" w:cs="Arial"/>
                <w:sz w:val="24"/>
                <w:szCs w:val="24"/>
                <w:lang w:eastAsia="ru-RU"/>
              </w:rPr>
              <w:t xml:space="preserve">е менее </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1 500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18</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выполнений</w:t>
            </w:r>
            <w:proofErr w:type="gramEnd"/>
            <w:r w:rsidRPr="00701177">
              <w:rPr>
                <w:rFonts w:ascii="Arial" w:eastAsia="Times New Roman" w:hAnsi="Arial" w:cs="Arial"/>
                <w:sz w:val="24"/>
                <w:szCs w:val="24"/>
                <w:lang w:eastAsia="ru-RU"/>
              </w:rPr>
              <w:t xml:space="preserve"> функций сопровождающего, при организации подвоза обучающихся регулярным утверждённым маршрутом по перевозке школьников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19</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участие в деятельности мобильной антикризисной бригады</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190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участие в реализации методических мероприятий и практической части дополнительных профессиональных программ (программ повышения квалификации, программ профессиональной переподготовки) в форме стажировки ВИРО им. Н.Ф. </w:t>
            </w:r>
            <w:proofErr w:type="spellStart"/>
            <w:r w:rsidRPr="00701177">
              <w:rPr>
                <w:rFonts w:ascii="Arial" w:eastAsia="Times New Roman" w:hAnsi="Arial" w:cs="Arial"/>
                <w:sz w:val="24"/>
                <w:szCs w:val="24"/>
                <w:lang w:eastAsia="ru-RU"/>
              </w:rPr>
              <w:t>Бунакова</w:t>
            </w:r>
            <w:proofErr w:type="spellEnd"/>
            <w:r w:rsidRPr="00701177">
              <w:rPr>
                <w:rFonts w:ascii="Arial" w:eastAsia="Times New Roman" w:hAnsi="Arial" w:cs="Arial"/>
                <w:sz w:val="24"/>
                <w:szCs w:val="24"/>
                <w:lang w:eastAsia="ru-RU"/>
              </w:rPr>
              <w:t xml:space="preserve"> и практической части программы подготовки в рамках УГСН 44.00.00 «Образование и педагогические науки» средних профессиональных образовательных организаций</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350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организацию питания (проведение мониторинга, введение документации)</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организацию АТЗ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color w:val="F79646"/>
          <w:sz w:val="24"/>
          <w:szCs w:val="24"/>
          <w:lang w:eastAsia="ru-RU"/>
        </w:rPr>
      </w:pPr>
      <w:r w:rsidRPr="00701177">
        <w:rPr>
          <w:rFonts w:ascii="Arial" w:eastAsia="Times New Roman" w:hAnsi="Arial" w:cs="Arial"/>
          <w:sz w:val="24"/>
          <w:szCs w:val="24"/>
          <w:lang w:eastAsia="ru-RU"/>
        </w:rPr>
        <w:t>Педагогическим работникам, имеющим квалификационную категорию «педагог-методист» или «педагог-наставник», приказом руководителя организации устанавливается доплата по факту выполнения дополнительных обязанностей, связанных с методической работой или работой в качестве наставника в размере 3 000 руб.</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Заместителям директора школы получивших статус «опорная общеобразовательная организация» и выполняющим координирующую функцию устанавливается</w:t>
      </w:r>
      <w:r w:rsidRPr="00701177">
        <w:rPr>
          <w:rFonts w:ascii="Arial" w:eastAsia="Times New Roman" w:hAnsi="Arial" w:cs="Arial"/>
          <w:color w:val="FF0000"/>
          <w:sz w:val="24"/>
          <w:szCs w:val="24"/>
          <w:lang w:eastAsia="ru-RU"/>
        </w:rPr>
        <w:t xml:space="preserve"> </w:t>
      </w:r>
      <w:r w:rsidRPr="00701177">
        <w:rPr>
          <w:rFonts w:ascii="Arial" w:eastAsia="Times New Roman" w:hAnsi="Arial" w:cs="Arial"/>
          <w:sz w:val="24"/>
          <w:szCs w:val="24"/>
          <w:lang w:eastAsia="ru-RU"/>
        </w:rPr>
        <w:t xml:space="preserve">доплата на период действия статуса в размере 20 000 руб., не более 1 человека в организации, при условии </w:t>
      </w:r>
      <w:proofErr w:type="gramStart"/>
      <w:r w:rsidRPr="00701177">
        <w:rPr>
          <w:rFonts w:ascii="Arial" w:eastAsia="Times New Roman" w:hAnsi="Arial" w:cs="Arial"/>
          <w:sz w:val="24"/>
          <w:szCs w:val="24"/>
          <w:lang w:eastAsia="ru-RU"/>
        </w:rPr>
        <w:t>отсутствия увеличения штатных единиц заместителей директора</w:t>
      </w:r>
      <w:proofErr w:type="gramEnd"/>
      <w:r w:rsidRPr="00701177">
        <w:rPr>
          <w:rFonts w:ascii="Arial" w:eastAsia="Times New Roman" w:hAnsi="Arial" w:cs="Arial"/>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7.7. Оплата работы педагогам – членам регионального методического актива (далее – региональные методисты)</w:t>
      </w:r>
      <w:r w:rsidRPr="00701177">
        <w:rPr>
          <w:rFonts w:ascii="Arial" w:eastAsia="Times New Roman" w:hAnsi="Arial" w:cs="Arial"/>
          <w:sz w:val="24"/>
          <w:szCs w:val="24"/>
          <w:vertAlign w:val="superscript"/>
          <w:lang w:eastAsia="ru-RU"/>
        </w:rPr>
        <w:footnoteReference w:id="12"/>
      </w:r>
      <w:r w:rsidRPr="00701177">
        <w:rPr>
          <w:rFonts w:ascii="Arial" w:eastAsia="Times New Roman" w:hAnsi="Arial" w:cs="Arial"/>
          <w:sz w:val="24"/>
          <w:szCs w:val="24"/>
          <w:lang w:eastAsia="ru-RU"/>
        </w:rPr>
        <w:t xml:space="preserve"> осуществляется ежемесячно, в соответствии с таблицей 3, и рассчитывается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vertAlign w:val="subscript"/>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6</w:t>
      </w:r>
      <w:proofErr w:type="gramEnd"/>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6.1</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6.2</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Таблица 3</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Перечень компенсационных выплат региональным методистам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5000" w:type="pct"/>
        <w:jc w:val="center"/>
        <w:tblLook w:val="04A0"/>
      </w:tblPr>
      <w:tblGrid>
        <w:gridCol w:w="617"/>
        <w:gridCol w:w="4096"/>
        <w:gridCol w:w="3361"/>
        <w:gridCol w:w="1780"/>
      </w:tblGrid>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 </w:t>
            </w:r>
            <w:proofErr w:type="spellStart"/>
            <w:proofErr w:type="gramStart"/>
            <w:r w:rsidRPr="00701177">
              <w:rPr>
                <w:rFonts w:ascii="Arial" w:hAnsi="Arial" w:cs="Arial"/>
                <w:sz w:val="24"/>
                <w:szCs w:val="24"/>
              </w:rPr>
              <w:t>п</w:t>
            </w:r>
            <w:proofErr w:type="spellEnd"/>
            <w:proofErr w:type="gramEnd"/>
            <w:r w:rsidRPr="00701177">
              <w:rPr>
                <w:rFonts w:ascii="Arial" w:hAnsi="Arial" w:cs="Arial"/>
                <w:sz w:val="24"/>
                <w:szCs w:val="24"/>
              </w:rPr>
              <w:t>/</w:t>
            </w:r>
            <w:proofErr w:type="spellStart"/>
            <w:r w:rsidRPr="00701177">
              <w:rPr>
                <w:rFonts w:ascii="Arial" w:hAnsi="Arial" w:cs="Arial"/>
                <w:sz w:val="24"/>
                <w:szCs w:val="24"/>
              </w:rPr>
              <w:t>п</w:t>
            </w:r>
            <w:proofErr w:type="spellEnd"/>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Показатель</w:t>
            </w:r>
          </w:p>
        </w:tc>
        <w:tc>
          <w:tcPr>
            <w:tcW w:w="173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Единица измерения</w:t>
            </w:r>
          </w:p>
        </w:tc>
        <w:tc>
          <w:tcPr>
            <w:tcW w:w="86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Минимальное значение показателя, руб.</w:t>
            </w:r>
          </w:p>
        </w:tc>
      </w:tr>
      <w:tr w:rsidR="00701177" w:rsidRPr="00701177" w:rsidTr="00324A99">
        <w:trPr>
          <w:jc w:val="center"/>
        </w:trPr>
        <w:tc>
          <w:tcPr>
            <w:tcW w:w="5000" w:type="pct"/>
            <w:gridSpan w:val="4"/>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Инвариантная часть</w:t>
            </w:r>
            <w:r w:rsidRPr="00701177">
              <w:rPr>
                <w:rFonts w:ascii="Arial" w:hAnsi="Arial" w:cs="Arial"/>
                <w:sz w:val="24"/>
                <w:szCs w:val="24"/>
                <w:vertAlign w:val="superscript"/>
              </w:rPr>
              <w:footnoteReference w:id="13"/>
            </w:r>
            <w:r w:rsidRPr="00701177">
              <w:rPr>
                <w:rFonts w:ascii="Arial" w:hAnsi="Arial" w:cs="Arial"/>
                <w:sz w:val="24"/>
                <w:szCs w:val="24"/>
              </w:rPr>
              <w:t xml:space="preserve">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.1</w:t>
            </w:r>
            <w:r w:rsidRPr="00701177">
              <w:rPr>
                <w:rFonts w:ascii="Arial" w:hAnsi="Arial" w:cs="Arial"/>
                <w:sz w:val="24"/>
                <w:szCs w:val="24"/>
              </w:rPr>
              <w:t>)</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1.1</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Посещение занятий, подготовка адресных рекомендаций педагогу в рамках его непрерывного профессионального роста</w:t>
            </w:r>
          </w:p>
        </w:tc>
        <w:tc>
          <w:tcPr>
            <w:tcW w:w="173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2-х занятий в мес.</w:t>
            </w:r>
          </w:p>
        </w:tc>
        <w:tc>
          <w:tcPr>
            <w:tcW w:w="861"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5 000 ежемесячно</w:t>
            </w:r>
          </w:p>
        </w:tc>
      </w:tr>
      <w:tr w:rsidR="00701177" w:rsidRPr="00701177" w:rsidTr="00324A99">
        <w:trPr>
          <w:trHeight w:val="400"/>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1.2</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Проведение открытых занятий, мастер-классов и т.д.</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1-го занятия в мес.</w:t>
            </w:r>
            <w:r w:rsidRPr="00701177">
              <w:rPr>
                <w:rFonts w:ascii="Arial" w:hAnsi="Arial" w:cs="Arial"/>
                <w:sz w:val="24"/>
                <w:szCs w:val="24"/>
                <w:vertAlign w:val="superscript"/>
              </w:rPr>
              <w:footnoteReference w:id="14"/>
            </w:r>
          </w:p>
        </w:tc>
        <w:tc>
          <w:tcPr>
            <w:tcW w:w="861" w:type="pct"/>
            <w:vMerge/>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jc w:val="center"/>
        </w:trPr>
        <w:tc>
          <w:tcPr>
            <w:tcW w:w="5000" w:type="pct"/>
            <w:gridSpan w:val="4"/>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Вариативная часть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.2</w:t>
            </w:r>
            <w:r w:rsidRPr="00701177">
              <w:rPr>
                <w:rFonts w:ascii="Arial" w:hAnsi="Arial" w:cs="Arial"/>
                <w:sz w:val="24"/>
                <w:szCs w:val="24"/>
              </w:rPr>
              <w:t>)</w:t>
            </w:r>
          </w:p>
        </w:tc>
      </w:tr>
      <w:tr w:rsidR="00701177" w:rsidRPr="00701177" w:rsidTr="00324A99">
        <w:trPr>
          <w:trHeight w:val="368"/>
          <w:jc w:val="center"/>
        </w:trPr>
        <w:tc>
          <w:tcPr>
            <w:tcW w:w="299" w:type="pct"/>
            <w:vAlign w:val="center"/>
          </w:tcPr>
          <w:p w:rsidR="00701177" w:rsidRPr="00701177" w:rsidRDefault="00701177" w:rsidP="00701177">
            <w:pPr>
              <w:ind w:firstLine="709"/>
              <w:jc w:val="both"/>
              <w:rPr>
                <w:rFonts w:ascii="Arial" w:hAnsi="Arial" w:cs="Arial"/>
                <w:sz w:val="24"/>
                <w:szCs w:val="24"/>
                <w:lang w:val="en-US"/>
              </w:rPr>
            </w:pPr>
            <w:r w:rsidRPr="00701177">
              <w:rPr>
                <w:rFonts w:ascii="Arial" w:hAnsi="Arial" w:cs="Arial"/>
                <w:sz w:val="24"/>
                <w:szCs w:val="24"/>
              </w:rPr>
              <w:t>2</w:t>
            </w:r>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Экспертно-аналитическая деятельность: </w:t>
            </w:r>
          </w:p>
        </w:tc>
        <w:tc>
          <w:tcPr>
            <w:tcW w:w="2597" w:type="pct"/>
            <w:gridSpan w:val="2"/>
          </w:tcPr>
          <w:p w:rsidR="00701177" w:rsidRPr="00701177" w:rsidRDefault="00701177" w:rsidP="00701177">
            <w:pPr>
              <w:ind w:firstLine="709"/>
              <w:jc w:val="both"/>
              <w:rPr>
                <w:rFonts w:ascii="Arial" w:hAnsi="Arial" w:cs="Arial"/>
                <w:sz w:val="24"/>
                <w:szCs w:val="24"/>
              </w:rPr>
            </w:pPr>
          </w:p>
        </w:tc>
      </w:tr>
      <w:tr w:rsidR="00701177" w:rsidRPr="00701177" w:rsidTr="00324A99">
        <w:trPr>
          <w:trHeight w:val="503"/>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lastRenderedPageBreak/>
              <w:t>2.1.</w:t>
            </w:r>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участие в работе предметных комиссий по подготовке материалов САО (статистико-аналитический отчет)</w:t>
            </w:r>
          </w:p>
        </w:tc>
        <w:tc>
          <w:tcPr>
            <w:tcW w:w="1731"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Приказ министерства образования Воронежской области</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10 000</w:t>
            </w:r>
          </w:p>
        </w:tc>
      </w:tr>
      <w:tr w:rsidR="00701177" w:rsidRPr="00701177" w:rsidTr="00324A99">
        <w:trPr>
          <w:trHeight w:val="645"/>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2.2.</w:t>
            </w:r>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работа в качестве эксперта, члена жюри профессиональных конкурсов, олимпиад и др. (муниципальный уровень, межмуниципальный уровень, региональный уровень) </w:t>
            </w:r>
          </w:p>
        </w:tc>
        <w:tc>
          <w:tcPr>
            <w:tcW w:w="1731"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Приказ органа местного самоуправления, осуществляющего управление в сфере образования</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Приказ министерства образования Воронежской области и (или) регионального оператора </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400 руб. за час</w:t>
            </w:r>
          </w:p>
        </w:tc>
      </w:tr>
      <w:tr w:rsidR="00701177" w:rsidRPr="00701177" w:rsidTr="00324A99">
        <w:trPr>
          <w:jc w:val="center"/>
        </w:trPr>
        <w:tc>
          <w:tcPr>
            <w:tcW w:w="299"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3.</w:t>
            </w:r>
          </w:p>
        </w:tc>
        <w:tc>
          <w:tcPr>
            <w:tcW w:w="2104" w:type="pct"/>
            <w:vMerge w:val="restar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Выступление на конференциях, семинарах и т.д.</w:t>
            </w:r>
          </w:p>
        </w:tc>
        <w:tc>
          <w:tcPr>
            <w:tcW w:w="1731"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Межмуниципальный уровень (приказ регионального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3 000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Всероссийский уровень (приказ (письмо) министерства образования Воронежской области/письмо Министерства просвещения РФ, федерального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5 000</w:t>
            </w:r>
          </w:p>
        </w:tc>
      </w:tr>
      <w:tr w:rsidR="00701177" w:rsidRPr="00701177" w:rsidTr="00324A99">
        <w:trPr>
          <w:jc w:val="center"/>
        </w:trPr>
        <w:tc>
          <w:tcPr>
            <w:tcW w:w="299"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4</w:t>
            </w:r>
          </w:p>
        </w:tc>
        <w:tc>
          <w:tcPr>
            <w:tcW w:w="2104"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Индивидуальная и (или) групповая работа по подготовке победителей, призеров, лауреатов профессиональных конкурсов из числа педагогических и управленческих кадров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 конкурса)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10 000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Всероссийский уровень (приказ министерства образования Воронежской области)</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20 000 </w:t>
            </w:r>
          </w:p>
        </w:tc>
      </w:tr>
      <w:tr w:rsidR="00701177" w:rsidRPr="00701177" w:rsidTr="00324A99">
        <w:trPr>
          <w:jc w:val="center"/>
        </w:trPr>
        <w:tc>
          <w:tcPr>
            <w:tcW w:w="299"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w:t>
            </w:r>
          </w:p>
        </w:tc>
        <w:tc>
          <w:tcPr>
            <w:tcW w:w="2104"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Работа в составе проектных/рабочих групп, в т.ч. по разработке информационно-методических материалов</w:t>
            </w:r>
          </w:p>
        </w:tc>
        <w:tc>
          <w:tcPr>
            <w:tcW w:w="1731"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регионального оператора </w:t>
            </w:r>
          </w:p>
        </w:tc>
        <w:tc>
          <w:tcPr>
            <w:tcW w:w="861" w:type="pct"/>
            <w:tcBorders>
              <w:bottom w:val="single" w:sz="4" w:space="0" w:color="auto"/>
            </w:tcBorders>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Руководство профессиональными сообществами:</w:t>
            </w:r>
          </w:p>
        </w:tc>
        <w:tc>
          <w:tcPr>
            <w:tcW w:w="1731" w:type="pct"/>
          </w:tcPr>
          <w:p w:rsidR="00701177" w:rsidRPr="00701177" w:rsidRDefault="00701177" w:rsidP="00701177">
            <w:pPr>
              <w:ind w:firstLine="709"/>
              <w:jc w:val="both"/>
              <w:rPr>
                <w:rFonts w:ascii="Arial" w:hAnsi="Arial" w:cs="Arial"/>
                <w:sz w:val="24"/>
                <w:szCs w:val="24"/>
              </w:rPr>
            </w:pPr>
          </w:p>
        </w:tc>
        <w:tc>
          <w:tcPr>
            <w:tcW w:w="861" w:type="pct"/>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6.1.</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региональным профессиональным сообществом педагогов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4000</w:t>
            </w:r>
          </w:p>
          <w:p w:rsidR="00701177" w:rsidRPr="00701177" w:rsidRDefault="00701177" w:rsidP="00701177">
            <w:pPr>
              <w:jc w:val="both"/>
              <w:rPr>
                <w:rFonts w:ascii="Arial" w:hAnsi="Arial" w:cs="Arial"/>
                <w:sz w:val="24"/>
                <w:szCs w:val="24"/>
              </w:rPr>
            </w:pPr>
            <w:r w:rsidRPr="00701177">
              <w:rPr>
                <w:rFonts w:ascii="Arial" w:hAnsi="Arial" w:cs="Arial"/>
                <w:sz w:val="24"/>
                <w:szCs w:val="24"/>
              </w:rPr>
              <w:t>ежемесячно</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6.2</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межмуниципальным методическим объединением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2 000 ежемесячно</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6.3.</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районным методическим объединением (РМО)</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органа местного самоуправления, осуществляющего управление в сфере образования </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1 000 ежемесячно</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7.8. Выплаты ежемесячного денежного вознаграждения за классное руководство педагогическим работникам и советникам по воспитанию и взаимодействию с детскими </w:t>
      </w:r>
      <w:r w:rsidRPr="00701177">
        <w:rPr>
          <w:rFonts w:ascii="Arial" w:eastAsia="Times New Roman" w:hAnsi="Arial" w:cs="Arial"/>
          <w:sz w:val="24"/>
          <w:szCs w:val="24"/>
          <w:lang w:eastAsia="ru-RU"/>
        </w:rPr>
        <w:lastRenderedPageBreak/>
        <w:t>общественными объединениями (</w:t>
      </w: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ф</w:t>
      </w:r>
      <w:proofErr w:type="spellEnd"/>
      <w:r w:rsidRPr="00701177">
        <w:rPr>
          <w:rFonts w:ascii="Arial" w:eastAsia="Times New Roman" w:hAnsi="Arial" w:cs="Arial"/>
          <w:sz w:val="24"/>
          <w:szCs w:val="24"/>
          <w:lang w:eastAsia="ru-RU"/>
        </w:rPr>
        <w:t>) выплачиваются из средств федерального бюджета.</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Выплаты ежемесячного денежного вознаграждения за классное руководства устанавливаются педагогическим работникам общеобразовательных организаций, реализующих основные общеобразовательные программы </w:t>
      </w:r>
      <w:r w:rsidRPr="00701177">
        <w:rPr>
          <w:rFonts w:ascii="Arial" w:eastAsia="Times New Roman" w:hAnsi="Arial" w:cs="Arial"/>
          <w:color w:val="C0504D"/>
          <w:sz w:val="24"/>
          <w:szCs w:val="24"/>
          <w:lang w:eastAsia="ru-RU"/>
        </w:rPr>
        <w:t xml:space="preserve">- </w:t>
      </w:r>
      <w:r w:rsidRPr="00701177">
        <w:rPr>
          <w:rFonts w:ascii="Arial" w:eastAsia="Times New Roman" w:hAnsi="Arial" w:cs="Arial"/>
          <w:sz w:val="24"/>
          <w:szCs w:val="24"/>
          <w:lang w:eastAsia="ru-RU"/>
        </w:rPr>
        <w:t>начального общего, основного общего, среднего общего образования в размере 5 000 рублей в месяц в населенных пунктах с численностью населения 100 тыс. человек и более</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и из расчета 10 000 рублей в месяц в населенных пунктах с численностью населения менее 100 тыс. человек за счет средств федерального бюджета.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случае осуществления классного руководства одним педагогическим работником в 2-х и более классах (</w:t>
      </w:r>
      <w:proofErr w:type="spellStart"/>
      <w:proofErr w:type="gramStart"/>
      <w:r w:rsidRPr="00701177">
        <w:rPr>
          <w:rFonts w:ascii="Arial" w:eastAsia="Times New Roman" w:hAnsi="Arial" w:cs="Arial"/>
          <w:sz w:val="24"/>
          <w:szCs w:val="24"/>
          <w:lang w:eastAsia="ru-RU"/>
        </w:rPr>
        <w:t>класс-комплектах</w:t>
      </w:r>
      <w:proofErr w:type="spellEnd"/>
      <w:proofErr w:type="gramEnd"/>
      <w:r w:rsidRPr="00701177">
        <w:rPr>
          <w:rFonts w:ascii="Arial" w:eastAsia="Times New Roman" w:hAnsi="Arial" w:cs="Arial"/>
          <w:sz w:val="24"/>
          <w:szCs w:val="24"/>
          <w:lang w:eastAsia="ru-RU"/>
        </w:rPr>
        <w:t>) денежное вознаграждение за классное руководство педагогическим работникам общеобразовательных организаций, выплачиваемое за счет средств федерального бюджета, увеличивается, но не более чем в двукратном размере.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На установленный размер дополнительной доплаты за классное руководство не начисляются другие виды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Право на получение дополнительной доплаты за классное руководство имеют педагогические работники, на которых приказом руководителя образовательной организации возложены функции классного руководителя.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Дополнительная доплата за классное руководство выплачивается ежемесячно при одновременном сохранении иных выплат педагогическим работникам.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Выплаты ежемесячного денежного вознаграждения советникам директоров предоставляются педагогическим работникам образовательных организаций, принятым на должность «советник директора по воспитанию и взаимодействию с детскими общественными объединениями» в размере 5 000 руб. </w:t>
      </w:r>
    </w:p>
    <w:p w:rsidR="00701177" w:rsidRPr="00701177" w:rsidRDefault="00701177" w:rsidP="00701177">
      <w:pPr>
        <w:spacing w:after="0" w:line="240" w:lineRule="auto"/>
        <w:ind w:right="-285" w:firstLine="709"/>
        <w:jc w:val="both"/>
        <w:rPr>
          <w:rFonts w:ascii="Arial" w:eastAsia="Times New Roman" w:hAnsi="Arial" w:cs="Arial"/>
          <w:color w:val="F79646"/>
          <w:sz w:val="24"/>
          <w:szCs w:val="24"/>
          <w:lang w:eastAsia="ru-RU"/>
        </w:rPr>
      </w:pPr>
      <w:r w:rsidRPr="00701177">
        <w:rPr>
          <w:rFonts w:ascii="Arial" w:eastAsia="Times New Roman" w:hAnsi="Arial" w:cs="Arial"/>
          <w:sz w:val="24"/>
          <w:szCs w:val="24"/>
          <w:lang w:eastAsia="ru-RU"/>
        </w:rPr>
        <w:t xml:space="preserve">7.9. Работникам, привлекаемым к подготовке и проведению государственной итоговой аттестации (далее - ГИА) по образовательным программам основного общего и среднего общего образования, размер и порядок выплаты компенсаций </w:t>
      </w:r>
      <w:r w:rsidRPr="00701177">
        <w:rPr>
          <w:rFonts w:ascii="Arial" w:eastAsia="Times New Roman" w:hAnsi="Arial" w:cs="Arial"/>
          <w:sz w:val="24"/>
          <w:szCs w:val="24"/>
          <w:shd w:val="clear" w:color="auto" w:fill="FFFFFF"/>
          <w:lang w:eastAsia="ru-RU"/>
        </w:rPr>
        <w:t>устанавливаются правительством Воронежской области.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компенсации педагогическому работнику, выполняющему функции руководителя пункта проведения экзамена (далее – ППЭ), организатора ППЭ, специалиста по организационно-техническому обеспечению итоговой государственной аттестации на ППЭ определяется по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7</w:t>
      </w:r>
      <w:proofErr w:type="gramEnd"/>
      <w:r w:rsidRPr="00701177">
        <w:rPr>
          <w:rFonts w:ascii="Arial" w:eastAsia="Times New Roman" w:hAnsi="Arial" w:cs="Arial"/>
          <w:sz w:val="24"/>
          <w:szCs w:val="24"/>
          <w:lang w:eastAsia="ru-RU"/>
        </w:rPr>
        <w:t>=</w:t>
      </w: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w:t>
      </w:r>
      <w:r w:rsidRPr="00701177">
        <w:rPr>
          <w:rFonts w:ascii="Arial" w:eastAsia="Times New Roman" w:hAnsi="Arial" w:cs="Arial"/>
          <w:sz w:val="24"/>
          <w:szCs w:val="24"/>
          <w:lang w:val="en-US" w:eastAsia="ru-RU"/>
        </w:rPr>
        <w:t>T</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где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val="en-US" w:eastAsia="ru-RU"/>
        </w:rPr>
        <w:t>Z</w:t>
      </w:r>
      <w:r w:rsidRPr="00701177">
        <w:rPr>
          <w:rFonts w:ascii="Arial" w:eastAsia="Times New Roman" w:hAnsi="Arial" w:cs="Arial"/>
          <w:sz w:val="24"/>
          <w:szCs w:val="24"/>
          <w:vertAlign w:val="subscript"/>
          <w:lang w:val="en-US" w:eastAsia="ru-RU"/>
        </w:rPr>
        <w:t>i</w:t>
      </w:r>
      <w:proofErr w:type="spellEnd"/>
      <w:r w:rsidRPr="00701177">
        <w:rPr>
          <w:rFonts w:ascii="Arial" w:eastAsia="Times New Roman" w:hAnsi="Arial" w:cs="Arial"/>
          <w:sz w:val="24"/>
          <w:szCs w:val="24"/>
          <w:lang w:eastAsia="ru-RU"/>
        </w:rPr>
        <w:t xml:space="preserve"> – размер компенсации </w:t>
      </w:r>
      <w:proofErr w:type="spellStart"/>
      <w:r w:rsidRPr="00701177">
        <w:rPr>
          <w:rFonts w:ascii="Arial" w:eastAsia="Times New Roman" w:hAnsi="Arial" w:cs="Arial"/>
          <w:sz w:val="24"/>
          <w:szCs w:val="24"/>
          <w:lang w:val="en-US" w:eastAsia="ru-RU"/>
        </w:rPr>
        <w:t>i</w:t>
      </w:r>
      <w:proofErr w:type="spellEnd"/>
      <w:r w:rsidRPr="00701177">
        <w:rPr>
          <w:rFonts w:ascii="Arial" w:eastAsia="Times New Roman" w:hAnsi="Arial" w:cs="Arial"/>
          <w:sz w:val="24"/>
          <w:szCs w:val="24"/>
          <w:lang w:eastAsia="ru-RU"/>
        </w:rPr>
        <w:t>-</w:t>
      </w:r>
      <w:proofErr w:type="spellStart"/>
      <w:r w:rsidRPr="00701177">
        <w:rPr>
          <w:rFonts w:ascii="Arial" w:eastAsia="Times New Roman" w:hAnsi="Arial" w:cs="Arial"/>
          <w:sz w:val="24"/>
          <w:szCs w:val="24"/>
          <w:lang w:eastAsia="ru-RU"/>
        </w:rPr>
        <w:t>му</w:t>
      </w:r>
      <w:proofErr w:type="spellEnd"/>
      <w:r w:rsidRPr="00701177">
        <w:rPr>
          <w:rFonts w:ascii="Arial" w:eastAsia="Times New Roman" w:hAnsi="Arial" w:cs="Arial"/>
          <w:sz w:val="24"/>
          <w:szCs w:val="24"/>
          <w:lang w:eastAsia="ru-RU"/>
        </w:rPr>
        <w:t xml:space="preserve"> педагогическому работнику (в рублях);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xml:space="preserve"> – размер компенсации за один календарный день (в рубля);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val="en-US" w:eastAsia="ru-RU"/>
        </w:rPr>
        <w:t>T</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xml:space="preserve"> – количество фактически отработанных календарных дней.</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компенсации за один календарный день (</w:t>
      </w: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устанавливается в зависимости от вида выполняемой педагогическим работником работы:</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4.</w:t>
      </w:r>
    </w:p>
    <w:tbl>
      <w:tblPr>
        <w:tblW w:w="5089"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45"/>
        <w:gridCol w:w="5057"/>
        <w:gridCol w:w="3734"/>
      </w:tblGrid>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N </w:t>
            </w:r>
            <w:proofErr w:type="spellStart"/>
            <w:proofErr w:type="gramStart"/>
            <w:r w:rsidRPr="00701177">
              <w:rPr>
                <w:rFonts w:ascii="Arial" w:eastAsia="Times New Roman" w:hAnsi="Arial" w:cs="Arial"/>
                <w:color w:val="000000"/>
                <w:sz w:val="24"/>
                <w:szCs w:val="24"/>
                <w:lang w:eastAsia="ru-RU"/>
              </w:rPr>
              <w:t>п</w:t>
            </w:r>
            <w:proofErr w:type="spellEnd"/>
            <w:proofErr w:type="gramEnd"/>
            <w:r w:rsidRPr="00701177">
              <w:rPr>
                <w:rFonts w:ascii="Arial" w:eastAsia="Times New Roman" w:hAnsi="Arial" w:cs="Arial"/>
                <w:color w:val="000000"/>
                <w:sz w:val="24"/>
                <w:szCs w:val="24"/>
                <w:lang w:eastAsia="ru-RU"/>
              </w:rPr>
              <w:t>/</w:t>
            </w:r>
            <w:proofErr w:type="spellStart"/>
            <w:r w:rsidRPr="00701177">
              <w:rPr>
                <w:rFonts w:ascii="Arial" w:eastAsia="Times New Roman" w:hAnsi="Arial" w:cs="Arial"/>
                <w:color w:val="000000"/>
                <w:sz w:val="24"/>
                <w:szCs w:val="24"/>
                <w:lang w:eastAsia="ru-RU"/>
              </w:rPr>
              <w:t>п</w:t>
            </w:r>
            <w:proofErr w:type="spellEnd"/>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Вид выполняемой работы</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Размер компенсации за один календарный день (рублей)</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Руководитель ППЭ</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1 500,0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Организатор ППЭ в аудитории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Организатор ППЭ вне аудитории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Член ГЭК</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Технический специалист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1 400,0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Экзаменатор-собеседник</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Ассистент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8.</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Эксперт, оценивающий выполнение лабораторных работ по химии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9.</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rPr>
              <w:t>Специалист по проведению инструктажа и обеспечению лабораторных работ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10.</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rPr>
            </w:pPr>
            <w:r w:rsidRPr="00701177">
              <w:rPr>
                <w:rFonts w:ascii="Arial" w:eastAsia="Times New Roman" w:hAnsi="Arial" w:cs="Arial"/>
                <w:color w:val="000000"/>
                <w:sz w:val="24"/>
                <w:szCs w:val="24"/>
              </w:rPr>
              <w:t>Член конфликтной комиссии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bl>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xml:space="preserve">Выплата компенсации производится в образовательной организации, являющейся основным местом работы педагогического работника, на основании сведений о времени, затраченном на выполнение педагогическими работниками, участвующими в проведении ГИА, соответствующих обязанностей, предоставленных руководителю общеобразовательной организации, являющейся основным местом работы педагогического работника, руководителем ППЭ. </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7.10.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 Перечень компенсационных доплат может быть дополнен в пределах ФОТ.</w:t>
      </w:r>
    </w:p>
    <w:p w:rsidR="00701177" w:rsidRPr="00701177" w:rsidRDefault="00701177" w:rsidP="00701177">
      <w:pPr>
        <w:spacing w:after="288" w:line="240" w:lineRule="auto"/>
        <w:ind w:right="-285" w:firstLine="709"/>
        <w:jc w:val="both"/>
        <w:rPr>
          <w:rFonts w:ascii="Arial" w:eastAsia="Times New Roman" w:hAnsi="Arial" w:cs="Arial"/>
          <w:bCs/>
          <w:sz w:val="24"/>
          <w:szCs w:val="24"/>
          <w:lang w:eastAsia="ru-RU"/>
        </w:rPr>
      </w:pPr>
    </w:p>
    <w:p w:rsidR="00701177" w:rsidRPr="00701177" w:rsidRDefault="00701177" w:rsidP="00701177">
      <w:pPr>
        <w:spacing w:after="288"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8. Стимулирующие выплаты</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8.1</w:t>
      </w:r>
      <w:proofErr w:type="gramStart"/>
      <w:r w:rsidRPr="00701177">
        <w:rPr>
          <w:rFonts w:ascii="Arial" w:eastAsia="Times New Roman" w:hAnsi="Arial" w:cs="Arial"/>
          <w:sz w:val="24"/>
          <w:szCs w:val="24"/>
          <w:lang w:eastAsia="ru-RU"/>
        </w:rPr>
        <w:t xml:space="preserve"> В</w:t>
      </w:r>
      <w:proofErr w:type="gramEnd"/>
      <w:r w:rsidRPr="00701177">
        <w:rPr>
          <w:rFonts w:ascii="Arial" w:eastAsia="Times New Roman" w:hAnsi="Arial" w:cs="Arial"/>
          <w:sz w:val="24"/>
          <w:szCs w:val="24"/>
          <w:lang w:eastAsia="ru-RU"/>
        </w:rPr>
        <w:t xml:space="preserve"> целях поощрения работников организации (за исключением директора) за выполненную работу устанавливаются стимулирующие выплаты, которые рассчитываются по следующей формуле: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С=</w:t>
      </w: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r w:rsidRPr="00701177">
        <w:rPr>
          <w:rFonts w:ascii="Arial" w:eastAsia="Times New Roman" w:hAnsi="Arial" w:cs="Arial"/>
          <w:sz w:val="24"/>
          <w:szCs w:val="24"/>
          <w:lang w:eastAsia="ru-RU"/>
        </w:rPr>
        <w:t xml:space="preserve"> , где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 xml:space="preserve"> – стимулирующие выплаты постоянного характера и учитываемые при расчете тарификации (таблица 5);</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 стимулирующие выплаты по результатам (итогам) работы.</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Перечень выплат постоянного характера рассчитывается по следующей формуле: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Од×25%×фч</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т1</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r>
                  <m:rPr>
                    <m:sty m:val="p"/>
                  </m:rPr>
                  <w:rPr>
                    <w:rFonts w:ascii="Cambria Math" w:eastAsia="Times New Roman" w:hAnsi="Cambria Math" w:cs="Arial"/>
                    <w:sz w:val="24"/>
                    <w:szCs w:val="24"/>
                    <w:lang w:val="en-US" w:eastAsia="ru-RU"/>
                  </w:rPr>
                  <m:t>n</m:t>
                </m:r>
              </m:sub>
            </m:sSub>
            <m:r>
              <m:rPr>
                <m:sty m:val="p"/>
              </m:rPr>
              <w:rPr>
                <w:rFonts w:ascii="Cambria Math" w:eastAsia="Times New Roman" w:hAnsi="Cambria Math" w:cs="Arial"/>
                <w:sz w:val="24"/>
                <w:szCs w:val="24"/>
                <w:lang w:eastAsia="ru-RU"/>
              </w:rPr>
              <m:t>)×фч</m:t>
            </m:r>
          </m:num>
          <m:den>
            <m:r>
              <m:rPr>
                <m:sty m:val="p"/>
              </m:rPr>
              <w:rPr>
                <w:rFonts w:ascii="Cambria Math" w:eastAsia="Times New Roman" w:hAnsi="Cambria Math" w:cs="Arial"/>
                <w:sz w:val="24"/>
                <w:szCs w:val="24"/>
                <w:lang w:eastAsia="ru-RU"/>
              </w:rPr>
              <m:t>нч</m:t>
            </m:r>
          </m:den>
        </m:f>
      </m:oMath>
      <w:r w:rsidRPr="00701177">
        <w:rPr>
          <w:rFonts w:ascii="Arial" w:eastAsia="Times New Roman" w:hAnsi="Arial" w:cs="Arial"/>
          <w:sz w:val="24"/>
          <w:szCs w:val="24"/>
          <w:lang w:eastAsia="ru-RU"/>
        </w:rPr>
        <w:t xml:space="preserve">, где </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Од – оклад по ПКГ (Приложение № 6 к настоящему постановлению);</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 - доплата по местонахождению общеобразовательной организации</w:t>
      </w:r>
      <w:r w:rsidRPr="00701177">
        <w:rPr>
          <w:rFonts w:ascii="Arial" w:eastAsia="Times New Roman" w:hAnsi="Arial" w:cs="Arial"/>
          <w:sz w:val="24"/>
          <w:szCs w:val="24"/>
          <w:vertAlign w:val="superscript"/>
          <w:lang w:eastAsia="ru-RU"/>
        </w:rPr>
        <w:footnoteReference w:id="15"/>
      </w:r>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5.</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Рекомендуемые размеры стимулирующих выплат постоянного характера и учитываемые при расчете тарификации (</w:t>
      </w: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w:t>
      </w:r>
    </w:p>
    <w:tbl>
      <w:tblPr>
        <w:tblW w:w="9355" w:type="dxa"/>
        <w:tblInd w:w="-106" w:type="dxa"/>
        <w:tblLayout w:type="fixed"/>
        <w:tblLook w:val="0000"/>
      </w:tblPr>
      <w:tblGrid>
        <w:gridCol w:w="923"/>
        <w:gridCol w:w="3969"/>
        <w:gridCol w:w="1134"/>
        <w:gridCol w:w="3329"/>
      </w:tblGrid>
      <w:tr w:rsidR="00701177" w:rsidRPr="00701177" w:rsidTr="00324A99">
        <w:trPr>
          <w:trHeight w:val="580"/>
          <w:tblHeader/>
        </w:trPr>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Категории работников и основания установления надбавок</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Размер</w:t>
            </w:r>
            <w:proofErr w:type="gramStart"/>
            <w:r w:rsidRPr="00701177">
              <w:rPr>
                <w:rFonts w:ascii="Arial" w:eastAsia="Times New Roman" w:hAnsi="Arial" w:cs="Arial"/>
                <w:bCs/>
                <w:sz w:val="24"/>
                <w:szCs w:val="24"/>
                <w:lang w:eastAsia="ru-RU"/>
              </w:rPr>
              <w:t xml:space="preserve"> Д</w:t>
            </w:r>
            <w:proofErr w:type="gramEnd"/>
          </w:p>
        </w:tc>
        <w:tc>
          <w:tcPr>
            <w:tcW w:w="3329"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tabs>
                <w:tab w:val="center" w:pos="1750"/>
                <w:tab w:val="right" w:pos="3500"/>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Примечания </w:t>
            </w: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Педагогическим работникам при наличии квалификационной категории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329"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квалификационную категорию сохраняется до конца месяца, в котором закончился срок действия </w:t>
            </w:r>
            <w:r w:rsidRPr="00701177">
              <w:rPr>
                <w:rFonts w:ascii="Arial" w:eastAsia="Times New Roman" w:hAnsi="Arial" w:cs="Arial"/>
                <w:sz w:val="24"/>
                <w:szCs w:val="24"/>
                <w:lang w:eastAsia="ru-RU"/>
              </w:rPr>
              <w:lastRenderedPageBreak/>
              <w:t>квалификационной категории.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за квалификационную категорию сохраняется на год в следующих случаях:</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длительный отпуск до года;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заграничная командировка;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длительное лечение (более 6 месяцев);</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течение года до ухода работника на пенсию по возрасту</w:t>
            </w:r>
            <w:r w:rsidRPr="00701177">
              <w:rPr>
                <w:rFonts w:ascii="Arial" w:eastAsia="Times New Roman" w:hAnsi="Arial" w:cs="Arial"/>
                <w:sz w:val="24"/>
                <w:szCs w:val="24"/>
                <w:vertAlign w:val="superscript"/>
                <w:lang w:eastAsia="ru-RU"/>
              </w:rPr>
              <w:footnoteReference w:id="16"/>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-высшая квалификационная категория </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562"/>
        </w:trPr>
        <w:tc>
          <w:tcPr>
            <w:tcW w:w="923" w:type="dxa"/>
            <w:tcBorders>
              <w:top w:val="single" w:sz="4" w:space="0" w:color="000000"/>
              <w:lef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1.2.</w:t>
            </w:r>
          </w:p>
        </w:tc>
        <w:tc>
          <w:tcPr>
            <w:tcW w:w="3969"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-первая квалификационная категория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1134" w:type="dxa"/>
            <w:tcBorders>
              <w:top w:val="single" w:sz="4" w:space="0" w:color="000000"/>
              <w:lef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Работникам (за исключением руководителя) за стаж непрерывной работы (выслугу лет). При стаже: </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329"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стаж непрерывной работы может осуществляться работникам, для которых данная образовательная организация является местом основной работы. </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стаж непрерывной работы включается:</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firstLine="709"/>
              <w:jc w:val="both"/>
              <w:rPr>
                <w:rFonts w:ascii="Arial" w:eastAsia="Times New Roman" w:hAnsi="Arial" w:cs="Arial"/>
                <w:sz w:val="24"/>
                <w:szCs w:val="24"/>
                <w:shd w:val="clear" w:color="auto" w:fill="FFFFFF"/>
                <w:lang w:eastAsia="ar-SA"/>
              </w:rPr>
            </w:pPr>
            <w:r w:rsidRPr="00701177">
              <w:rPr>
                <w:rFonts w:ascii="Arial" w:eastAsia="Times New Roman" w:hAnsi="Arial" w:cs="Arial"/>
                <w:sz w:val="24"/>
                <w:szCs w:val="24"/>
                <w:lang w:eastAsia="ar-SA"/>
              </w:rPr>
              <w:t>- время работы в данной организации;</w:t>
            </w:r>
          </w:p>
          <w:p w:rsidR="00701177" w:rsidRPr="00701177" w:rsidRDefault="00701177" w:rsidP="00701177">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9"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военной службы граждан, если в течение трех месяцев после увольнения с этой службы они поступили на работу в ту же организацию;</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xml:space="preserve">- время отпуска по уходу за ребенком до достижения им возраста трех лет работникам, состоящим в трудовых </w:t>
            </w:r>
            <w:r w:rsidRPr="00701177">
              <w:rPr>
                <w:rFonts w:ascii="Arial" w:eastAsia="Times New Roman" w:hAnsi="Arial" w:cs="Arial"/>
                <w:sz w:val="24"/>
                <w:szCs w:val="24"/>
                <w:shd w:val="clear" w:color="auto" w:fill="FFFFFF"/>
                <w:lang w:eastAsia="ru-RU"/>
              </w:rPr>
              <w:lastRenderedPageBreak/>
              <w:t>отношениях с организацией.</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shd w:val="clear" w:color="auto" w:fill="FFFFFF"/>
                <w:lang w:eastAsia="ru-RU"/>
              </w:rPr>
              <w:t>Для педагогических работников в непрерывный трудовой стаж входит стаж педагогической работы в образовательных учреждениях.</w:t>
            </w: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3 до 5 лет включительно</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6 до 10 лет включительно</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11 до 15 лет включительно</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свыше 15 лет</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руководителей организаций) за наличие ученой степени и ученого звания:</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329" w:type="dxa"/>
            <w:vMerge w:val="restart"/>
            <w:tcBorders>
              <w:top w:val="single" w:sz="4" w:space="0" w:color="000000"/>
              <w:left w:val="single" w:sz="4" w:space="0" w:color="000000"/>
              <w:right w:val="single" w:sz="4" w:space="0" w:color="000000"/>
            </w:tcBorders>
          </w:tcPr>
          <w:p w:rsidR="00701177" w:rsidRPr="00701177" w:rsidRDefault="00701177" w:rsidP="00701177">
            <w:pPr>
              <w:widowControl w:val="0"/>
              <w:autoSpaceDE w:val="0"/>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15 000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1374"/>
        </w:trPr>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10 000</w:t>
            </w:r>
          </w:p>
        </w:tc>
        <w:tc>
          <w:tcPr>
            <w:tcW w:w="3329" w:type="dxa"/>
            <w:vMerge/>
            <w:tcBorders>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за ведомственные и региональные награды</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329" w:type="dxa"/>
            <w:vMerge w:val="restart"/>
            <w:tcBorders>
              <w:top w:val="single" w:sz="4" w:space="0" w:color="000000"/>
              <w:left w:val="single" w:sz="4" w:space="0" w:color="000000"/>
              <w:right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ведомственную или региональную награду учитывается один раз по наиболее </w:t>
            </w:r>
            <w:proofErr w:type="gramStart"/>
            <w:r w:rsidRPr="00701177">
              <w:rPr>
                <w:rFonts w:ascii="Arial" w:eastAsia="Times New Roman" w:hAnsi="Arial" w:cs="Arial"/>
                <w:sz w:val="24"/>
                <w:szCs w:val="24"/>
                <w:lang w:eastAsia="ru-RU"/>
              </w:rPr>
              <w:t>значимой</w:t>
            </w:r>
            <w:proofErr w:type="gramEnd"/>
            <w:r w:rsidRPr="00701177">
              <w:rPr>
                <w:rFonts w:ascii="Arial" w:eastAsia="Times New Roman" w:hAnsi="Arial" w:cs="Arial"/>
                <w:sz w:val="24"/>
                <w:szCs w:val="24"/>
                <w:lang w:eastAsia="ru-RU"/>
              </w:rPr>
              <w:t>.</w:t>
            </w: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руководителей организаций) за наличие наград ведомственных (по профилю образовательной организации и/или педагогической деятельности (преподаваемых дисциплин)):</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«Народный учитель РФ»</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4 500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w:t>
            </w:r>
            <w:r w:rsidRPr="00701177">
              <w:rPr>
                <w:rFonts w:ascii="Arial" w:eastAsia="Times New Roman" w:hAnsi="Arial" w:cs="Arial"/>
                <w:sz w:val="24"/>
                <w:szCs w:val="24"/>
                <w:lang w:eastAsia="ru-RU"/>
              </w:rPr>
              <w:lastRenderedPageBreak/>
              <w:t>образования»; «</w:t>
            </w:r>
            <w:r w:rsidRPr="00701177">
              <w:rPr>
                <w:rFonts w:ascii="Arial" w:eastAsia="Times New Roman" w:hAnsi="Arial" w:cs="Arial"/>
                <w:color w:val="22272F"/>
                <w:sz w:val="24"/>
                <w:szCs w:val="24"/>
                <w:shd w:val="clear" w:color="auto" w:fill="FFFFFF"/>
                <w:lang w:eastAsia="ru-RU"/>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2 600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4.1.4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Нагрудный знак «</w:t>
            </w:r>
            <w:r w:rsidRPr="00701177">
              <w:rPr>
                <w:rFonts w:ascii="Arial" w:eastAsia="Times New Roman" w:hAnsi="Arial" w:cs="Arial"/>
                <w:color w:val="22272F"/>
                <w:sz w:val="24"/>
                <w:szCs w:val="24"/>
                <w:shd w:val="clear" w:color="auto" w:fill="FFFFFF"/>
                <w:lang w:eastAsia="ru-RU"/>
              </w:rPr>
              <w:t>За развитие научно-исследовательской работы студентов», «Отличник народного просвещения», «Отличник просвещения РСФСР», «Отличник физической культуры»</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1 600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4.1.5</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Почетная грамота, Благодарность Министерства образования и науки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Руководящим работникам (за исключением руководителей), специалистам, служащим за наличие ведомственных наград:</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Медаль Ушинского К.Д., Медаль </w:t>
            </w:r>
            <w:proofErr w:type="spellStart"/>
            <w:r w:rsidRPr="00701177">
              <w:rPr>
                <w:rFonts w:ascii="Arial" w:eastAsia="Times New Roman" w:hAnsi="Arial" w:cs="Arial"/>
                <w:sz w:val="24"/>
                <w:szCs w:val="24"/>
                <w:lang w:eastAsia="ru-RU"/>
              </w:rPr>
              <w:t>Выготского</w:t>
            </w:r>
            <w:proofErr w:type="spellEnd"/>
            <w:r w:rsidRPr="00701177">
              <w:rPr>
                <w:rFonts w:ascii="Arial" w:eastAsia="Times New Roman" w:hAnsi="Arial" w:cs="Arial"/>
                <w:sz w:val="24"/>
                <w:szCs w:val="24"/>
                <w:lang w:eastAsia="ru-RU"/>
              </w:rPr>
              <w:t xml:space="preserve"> Л.С.;</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color w:val="22272F"/>
                <w:sz w:val="24"/>
                <w:szCs w:val="24"/>
                <w:lang w:eastAsia="ru-RU"/>
              </w:rPr>
            </w:pPr>
            <w:r w:rsidRPr="00701177">
              <w:rPr>
                <w:rFonts w:ascii="Arial" w:eastAsia="Times New Roman" w:hAnsi="Arial" w:cs="Arial"/>
                <w:color w:val="22272F"/>
                <w:sz w:val="24"/>
                <w:szCs w:val="24"/>
                <w:lang w:eastAsia="ru-RU"/>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1600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Благодарность, Почетная грамота Министерства просвещения РФ</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3329"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руководителя) за наличие</w:t>
            </w:r>
            <w:r w:rsidRPr="00701177">
              <w:rPr>
                <w:rFonts w:ascii="Arial" w:eastAsia="Times New Roman" w:hAnsi="Arial" w:cs="Arial"/>
                <w:color w:val="22272F"/>
                <w:sz w:val="24"/>
                <w:szCs w:val="24"/>
                <w:shd w:val="clear" w:color="auto" w:fill="FFFFFF"/>
                <w:lang w:eastAsia="ru-RU"/>
              </w:rPr>
              <w:t xml:space="preserve"> региональной награды п</w:t>
            </w:r>
            <w:r w:rsidRPr="00701177">
              <w:rPr>
                <w:rFonts w:ascii="Arial" w:eastAsia="Times New Roman" w:hAnsi="Arial" w:cs="Arial"/>
                <w:sz w:val="24"/>
                <w:szCs w:val="24"/>
                <w:lang w:eastAsia="ru-RU"/>
              </w:rPr>
              <w:t xml:space="preserve">очетный знак министерства образования Воронежской области «За </w:t>
            </w:r>
            <w:r w:rsidRPr="00701177">
              <w:rPr>
                <w:rFonts w:ascii="Arial" w:eastAsia="Times New Roman" w:hAnsi="Arial" w:cs="Arial"/>
                <w:sz w:val="24"/>
                <w:szCs w:val="24"/>
                <w:lang w:eastAsia="ru-RU"/>
              </w:rPr>
              <w:lastRenderedPageBreak/>
              <w:t>заслуги в сфере образования Воронежской области»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2 550</w:t>
            </w:r>
          </w:p>
        </w:tc>
        <w:tc>
          <w:tcPr>
            <w:tcW w:w="3329" w:type="dxa"/>
            <w:vMerge/>
            <w:tcBorders>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Молодым специалистам (в возрасте до 35 лет) со стажем работы до 5 лет работающим по должностям в соответствии с приложением 2</w:t>
            </w:r>
            <w:r w:rsidRPr="00701177">
              <w:rPr>
                <w:rFonts w:ascii="Arial" w:eastAsia="Times New Roman" w:hAnsi="Arial" w:cs="Arial"/>
                <w:color w:val="F79646"/>
                <w:sz w:val="24"/>
                <w:szCs w:val="24"/>
                <w:lang w:eastAsia="ru-RU"/>
              </w:rPr>
              <w:t>:</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329"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городской местности или в поселке городского типа;</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городской местности или в поселке городского типа (при наличии диплома с отличием);</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сельской местности;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сельской местности (при наличии диплома с отличием).</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8 000</w:t>
            </w:r>
          </w:p>
        </w:tc>
        <w:tc>
          <w:tcPr>
            <w:tcW w:w="3329"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Студентам СПО и вузов, заключившим трудовой договор по должностям в соответствии с приложением 2, при условии отсутствия академической задолженности </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329"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городской местности или в поселке городского типа;</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c>
          <w:tcPr>
            <w:tcW w:w="3329"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6.2.</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городской местности или в поселке городского типа, в случае если 75% оценок «отлично»;</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4 000</w:t>
            </w:r>
          </w:p>
        </w:tc>
        <w:tc>
          <w:tcPr>
            <w:tcW w:w="3329"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6.3.</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сельской местности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c>
          <w:tcPr>
            <w:tcW w:w="3329"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6.4.</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сельской местности, в случае если 75% оценок «отлично»</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3329"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3969"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Педагогическим работникам, реализующим образовательные программы дошкольного образования, за исключением педагогов-</w:t>
            </w:r>
            <w:r w:rsidRPr="00701177">
              <w:rPr>
                <w:rFonts w:ascii="Arial" w:eastAsia="Times New Roman" w:hAnsi="Arial" w:cs="Arial"/>
                <w:sz w:val="24"/>
                <w:szCs w:val="24"/>
                <w:lang w:eastAsia="ru-RU"/>
              </w:rPr>
              <w:lastRenderedPageBreak/>
              <w:t>психологов, учителей-логопедов, учителей-дефектологов</w:t>
            </w:r>
            <w:r w:rsidRPr="00701177">
              <w:rPr>
                <w:rFonts w:ascii="Arial" w:eastAsia="Times New Roman" w:hAnsi="Arial" w:cs="Arial"/>
                <w:sz w:val="24"/>
                <w:szCs w:val="24"/>
                <w:vertAlign w:val="superscript"/>
                <w:lang w:eastAsia="ru-RU"/>
              </w:rPr>
              <w:footnoteReference w:id="17"/>
            </w:r>
          </w:p>
        </w:tc>
        <w:tc>
          <w:tcPr>
            <w:tcW w:w="1134" w:type="dxa"/>
            <w:tcBorders>
              <w:top w:val="single" w:sz="4" w:space="0" w:color="000000"/>
              <w:left w:val="single" w:sz="4" w:space="0" w:color="000000"/>
              <w:bottom w:val="single" w:sz="4" w:space="0" w:color="000000"/>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7 000</w:t>
            </w:r>
          </w:p>
        </w:tc>
        <w:tc>
          <w:tcPr>
            <w:tcW w:w="3329"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8.</w:t>
            </w:r>
          </w:p>
        </w:tc>
        <w:tc>
          <w:tcPr>
            <w:tcW w:w="3969"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Педагог-психолог (за исключением педагога-психолога «Ресурсного класса»), учитель-логопед, учитель-дефектолог (за исключением учителя-дефектолога «Ресурсного класса»), социальный педагог</w:t>
            </w:r>
            <w:proofErr w:type="gramEnd"/>
          </w:p>
        </w:tc>
        <w:tc>
          <w:tcPr>
            <w:tcW w:w="1134"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18900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Советник директора по воспитанию и взаимодействию с детскими общественными объединениями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20 000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highlight w:val="green"/>
                <w:lang w:eastAsia="ru-RU"/>
              </w:rPr>
            </w:pPr>
            <w:r w:rsidRPr="00701177">
              <w:rPr>
                <w:rFonts w:ascii="Arial" w:eastAsia="Times New Roman" w:hAnsi="Arial" w:cs="Arial"/>
                <w:sz w:val="24"/>
                <w:szCs w:val="24"/>
                <w:lang w:eastAsia="ru-RU"/>
              </w:rPr>
              <w:t xml:space="preserve">За реализацию профильных учебных предметов, а также учебных курсов, курсов внеурочной деятельности и программ дополнительного </w:t>
            </w:r>
            <w:proofErr w:type="gramStart"/>
            <w:r w:rsidRPr="00701177">
              <w:rPr>
                <w:rFonts w:ascii="Arial" w:eastAsia="Times New Roman" w:hAnsi="Arial" w:cs="Arial"/>
                <w:sz w:val="24"/>
                <w:szCs w:val="24"/>
                <w:lang w:eastAsia="ru-RU"/>
              </w:rPr>
              <w:t>образования</w:t>
            </w:r>
            <w:proofErr w:type="gramEnd"/>
            <w:r w:rsidRPr="00701177">
              <w:rPr>
                <w:rFonts w:ascii="Arial" w:eastAsia="Times New Roman" w:hAnsi="Arial" w:cs="Arial"/>
                <w:sz w:val="24"/>
                <w:szCs w:val="24"/>
                <w:lang w:eastAsia="ru-RU"/>
              </w:rPr>
              <w:t xml:space="preserve"> соответствующих профилю, для обучающихся в центрах обучения и сопровождения детей, проявляющих способности</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20 000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vMerge w:val="restart"/>
            <w:tcBorders>
              <w:top w:val="single" w:sz="4" w:space="0" w:color="000000"/>
              <w:lef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Специалистам, работающим в школьных технопарках «</w:t>
            </w:r>
            <w:proofErr w:type="spellStart"/>
            <w:r w:rsidRPr="00701177">
              <w:rPr>
                <w:rFonts w:ascii="Arial" w:eastAsia="Times New Roman" w:hAnsi="Arial" w:cs="Arial"/>
                <w:sz w:val="24"/>
                <w:szCs w:val="24"/>
                <w:lang w:eastAsia="ru-RU"/>
              </w:rPr>
              <w:t>Кванториум</w:t>
            </w:r>
            <w:proofErr w:type="spellEnd"/>
            <w:r w:rsidRPr="00701177">
              <w:rPr>
                <w:rFonts w:ascii="Arial" w:eastAsia="Times New Roman" w:hAnsi="Arial" w:cs="Arial"/>
                <w:sz w:val="24"/>
                <w:szCs w:val="24"/>
                <w:lang w:eastAsia="ru-RU"/>
              </w:rPr>
              <w:t>»:</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Педагогам за реализацию программ дополнительного образования естественнонаучной и технологической направленностей</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14 000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Лаборантам </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11 500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Инженерам</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26 000</w:t>
            </w:r>
          </w:p>
        </w:tc>
        <w:tc>
          <w:tcPr>
            <w:tcW w:w="3329"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923" w:type="dxa"/>
            <w:vMerge/>
            <w:tcBorders>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6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Методистам</w:t>
            </w:r>
          </w:p>
        </w:tc>
        <w:tc>
          <w:tcPr>
            <w:tcW w:w="1134"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14 000</w:t>
            </w:r>
          </w:p>
        </w:tc>
        <w:tc>
          <w:tcPr>
            <w:tcW w:w="3329" w:type="dxa"/>
            <w:tcBorders>
              <w:top w:val="single" w:sz="4" w:space="0" w:color="auto"/>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расчете заработной платы водителей учитываются следующие особенности: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водителям школьного автобуса – 7 000 руб.,</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 работу на регулярном утвержденном маршруте по перевозке школьников:</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50 км и менее – 5 000 руб.;</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более 50 и менее 100 км – 10 000 руб.;</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более 100 км – 15 000 руб.</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8.2. Выплаты стимулирующего характера по итогам работы устанавливаются в общеобразовательных организациях самостоятельно в пределах фонда оплаты труда, а также разрабатываются размеры и условия их осуществления.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 Размеры и условия осуществления выплат стимулирующего характера для всех категорий работников в организациях устанавливаются в соответствии с настоящим Примерным положением, коллективным договором, локальным нормативным актом, принимаемым с учетом мнения представительного органа </w:t>
      </w:r>
      <w:r w:rsidRPr="00701177">
        <w:rPr>
          <w:rFonts w:ascii="Arial" w:eastAsia="Times New Roman" w:hAnsi="Arial" w:cs="Arial"/>
          <w:sz w:val="24"/>
          <w:szCs w:val="24"/>
          <w:lang w:eastAsia="ru-RU"/>
        </w:rPr>
        <w:lastRenderedPageBreak/>
        <w:t xml:space="preserve">работников, и конкретизируются в трудовом договоре работника. </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Размеры и условия осуществления выплат стимулирующего характера для всех категорий работников организаций устанавливаются с учетом разрабатываемых в организации показателей и критериев оценки эффективности труда работников.</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этом рекомендуется учитывать:</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8.3.1. Для педагогических работников </w:t>
      </w:r>
      <w:proofErr w:type="gramStart"/>
      <w:r w:rsidRPr="00701177">
        <w:rPr>
          <w:rFonts w:ascii="Arial" w:eastAsia="Times New Roman" w:hAnsi="Arial" w:cs="Arial"/>
          <w:sz w:val="24"/>
          <w:szCs w:val="24"/>
          <w:lang w:eastAsia="ru-RU"/>
        </w:rPr>
        <w:t>общеобразовательной</w:t>
      </w:r>
      <w:proofErr w:type="gramEnd"/>
      <w:r w:rsidRPr="00701177">
        <w:rPr>
          <w:rFonts w:ascii="Arial" w:eastAsia="Times New Roman" w:hAnsi="Arial" w:cs="Arial"/>
          <w:sz w:val="24"/>
          <w:szCs w:val="24"/>
          <w:lang w:eastAsia="ru-RU"/>
        </w:rPr>
        <w:t xml:space="preserve"> организаций:</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инициативу, творчество и применение в работе современных форм и методов организации труда;</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участие в профессиональных конкурсах, проводимых органами законодательной и исполнительной власти всех уровней и подведомственными им органами; 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 участие в работе проектных команд при реализации проектов в области образования регионального и федерального уровня;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реализации мероприятий по сохранению и укреплению здоровья обучающихся в общеобразовательных организациях, участие в организации физкультурно-оздоровительной и спортивной работы;</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разработка учебно-методических комплексов, прошедших апробацию и получивших положительную экспертизу профессионального сообщества, опубликованных в информационно-телекоммуникационной сети «Интернет», в том числе на официальном сайте общеобразовательной организации;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работу в составе рабочей команды по подготовке заявки для участия в реализации региональных, федеральных проектов, прошедших конкурсный отбор;</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наличие подготовленных педагогическими работниками обучающихся - победителей и призеров всероссийских (международных) олимпиад, конкурсов и соревнований</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проводимых органами законодательной и исполнительной власти всех уровней и подведомственными им органами</w:t>
      </w:r>
      <w:r w:rsidRPr="00701177">
        <w:rPr>
          <w:rFonts w:ascii="Arial" w:eastAsia="Times New Roman" w:hAnsi="Arial" w:cs="Arial"/>
          <w:color w:val="F79646"/>
          <w:sz w:val="24"/>
          <w:szCs w:val="24"/>
          <w:lang w:eastAsia="ru-RU"/>
        </w:rPr>
        <w:t xml:space="preserve">; </w:t>
      </w:r>
      <w:r w:rsidRPr="00701177">
        <w:rPr>
          <w:rFonts w:ascii="Arial" w:eastAsia="Times New Roman" w:hAnsi="Arial" w:cs="Arial"/>
          <w:sz w:val="24"/>
          <w:szCs w:val="24"/>
          <w:lang w:eastAsia="ru-RU"/>
        </w:rPr>
        <w:t xml:space="preserve">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выполнении программы развития общеобразовательной организации в качестве ответственного за реализацию мероприятия;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8.3.2. Для работников общеобразовательных организаций, осуществляющих трудовую деятельность по профессиям рабочих:</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общеобразовательной организации); </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особо важных и срочных работ;</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8.3.3. Для всех категорий работников:</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успешное и добросовестное исполнение работником своих должностных обязанностей в соответствующем периоде;</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организации мероприятий (семинары, конференции и прочие) муниципального, регионального и федерального уровня</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проводимых на базе общеобразовательной организации;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порученной работы, связанной с обеспечением рабочего процесса или уставной деятельности общеобразовательной организации;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качественную подготовку и своевременную сдачу отчетности;</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работника в выполнении важных работ, мероприятий;</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организацию и проведение мероприятий, направленных на повышение авторитета и имиджа общеобразовательной организации среди населения;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трудовой вклад работника в выполнение проводимых общеобразовательной </w:t>
      </w:r>
      <w:r w:rsidRPr="00701177">
        <w:rPr>
          <w:rFonts w:ascii="Arial" w:eastAsia="Times New Roman" w:hAnsi="Arial" w:cs="Arial"/>
          <w:sz w:val="24"/>
          <w:szCs w:val="24"/>
          <w:lang w:eastAsia="ru-RU"/>
        </w:rPr>
        <w:lastRenderedPageBreak/>
        <w:t xml:space="preserve">организацией мероприятий; </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использование новых эффективных технологий в процессе работы;</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выполнение особо важных и срочных работ; </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условия и достижения.</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 Выплаты за интенсивность и высокие результаты работы, за качество выполняемых работ, премиальные выплаты по итогам работы в зависимости от результатов и качества работы, а также заинтересованность в эффективном функционировании структурных подразделений и организации в целом.</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целях повышения эффективности деятельности работников за выполненную работу в общеобразовательной организации</w:t>
      </w:r>
      <w:r w:rsidRPr="00701177">
        <w:rPr>
          <w:rFonts w:ascii="Arial" w:eastAsia="Times New Roman" w:hAnsi="Arial" w:cs="Arial"/>
          <w:color w:val="F79646"/>
          <w:sz w:val="24"/>
          <w:szCs w:val="24"/>
          <w:lang w:eastAsia="ru-RU"/>
        </w:rPr>
        <w:t xml:space="preserve">, </w:t>
      </w:r>
      <w:r w:rsidRPr="00701177">
        <w:rPr>
          <w:rFonts w:ascii="Arial" w:eastAsia="Times New Roman" w:hAnsi="Arial" w:cs="Arial"/>
          <w:sz w:val="24"/>
          <w:szCs w:val="24"/>
          <w:lang w:eastAsia="ru-RU"/>
        </w:rPr>
        <w:t>премия по итогам работы за отчетный период выплачивается с учетом выполнения установленных показателей и критериев оценки эффективности труда. При премировании может учитываться как индивидуальный, так и коллективный результат труда.</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8.4. </w:t>
      </w:r>
      <w:proofErr w:type="gramStart"/>
      <w:r w:rsidRPr="00701177">
        <w:rPr>
          <w:rFonts w:ascii="Arial" w:eastAsia="Times New Roman" w:hAnsi="Arial" w:cs="Arial"/>
          <w:sz w:val="24"/>
          <w:szCs w:val="24"/>
          <w:lang w:eastAsia="ru-RU"/>
        </w:rPr>
        <w:t>При определении условий назначения выплат стимулирующего характера локальным нормативным актом общеобразовательной организации, устанавливающим систему оплаты труда (либо коллективным договором), должны быть установлены требования к документам, подтверждающим достижение показателя эффективности; дата начала осуществления выплаты за достижение показателя эффективности; продолжительность осуществления выплаты; периодичность ее осуществления; размер либо порядок определения размера выплаты и иные условия осуществления выплаты.</w:t>
      </w:r>
      <w:proofErr w:type="gramEnd"/>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8.5. Конкретный размер выплаты стимулирующего характера может определяться как в процентах к окладу работника, так и в абсолютном размере. Локальным нормативным актом общеобразовательной организации, устанавливающим систему оплаты труда, либо коллективным договором может быть определен как конкретный размер выплаты стимулирующего характера, так и порядок расчета такого размера, исходя из размера фонда оплаты труда общеобразовательной организации, показателей эффективности, достигнутых коллективом за соответствующий период, и иных обстоятельств.</w:t>
      </w:r>
    </w:p>
    <w:p w:rsidR="00701177" w:rsidRPr="00701177" w:rsidRDefault="00701177" w:rsidP="00701177">
      <w:pPr>
        <w:widowControl w:val="0"/>
        <w:autoSpaceDE w:val="0"/>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8.6. Выплаты стимулирующего характера работникам, занятым на условиях совместительства или на условиях неполного рабочего времени, производятся пропорционально отработанному времени или в зависимости от выполненного объема работ. Для отдельных видов стимулирующих выплат</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при установлении условий осуществления стимулирующих выплат локальным нормативным актом общеобразовательной организации или коллективным договором может устанавливаться их выплата в полном размере вышеуказанным категориям работников.</w:t>
      </w:r>
    </w:p>
    <w:p w:rsidR="00701177" w:rsidRPr="00701177" w:rsidRDefault="00701177" w:rsidP="00701177">
      <w:pPr>
        <w:suppressAutoHyphens/>
        <w:autoSpaceDE w:val="0"/>
        <w:spacing w:after="0" w:line="240" w:lineRule="auto"/>
        <w:ind w:right="-426" w:firstLine="709"/>
        <w:jc w:val="both"/>
        <w:rPr>
          <w:rFonts w:ascii="Arial" w:eastAsia="Times New Roman" w:hAnsi="Arial" w:cs="Arial"/>
          <w:bCs/>
          <w:sz w:val="24"/>
          <w:szCs w:val="24"/>
          <w:lang w:eastAsia="ar-SA"/>
        </w:rPr>
      </w:pPr>
    </w:p>
    <w:p w:rsidR="00701177" w:rsidRPr="00701177" w:rsidRDefault="00701177" w:rsidP="00701177">
      <w:pPr>
        <w:spacing w:after="0" w:line="240" w:lineRule="auto"/>
        <w:ind w:right="-426"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9. Другие вопросы оплаты труда работников</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общеобразовательной организации предусматриваются должности административно-управленческого, педагогического, учебно-вспомогательного и младшего обслуживающего персонала. </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Штатное расписание по видам персонала составляется по всем структурным подразделениям общеобразовательной организации в соответствии с её уставом.</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Численный состав работников организации должен быть достаточным для гарантированного выполнения функций, задач и объемов работ, установленных учредителем.</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случае</w:t>
      </w:r>
      <w:proofErr w:type="gramStart"/>
      <w:r w:rsidRPr="00701177">
        <w:rPr>
          <w:rFonts w:ascii="Arial" w:eastAsia="Times New Roman" w:hAnsi="Arial" w:cs="Arial"/>
          <w:sz w:val="24"/>
          <w:szCs w:val="24"/>
          <w:lang w:eastAsia="ru-RU"/>
        </w:rPr>
        <w:t>,</w:t>
      </w:r>
      <w:proofErr w:type="gramEnd"/>
      <w:r w:rsidRPr="00701177">
        <w:rPr>
          <w:rFonts w:ascii="Arial" w:eastAsia="Times New Roman" w:hAnsi="Arial" w:cs="Arial"/>
          <w:sz w:val="24"/>
          <w:szCs w:val="24"/>
          <w:lang w:eastAsia="ru-RU"/>
        </w:rPr>
        <w:t xml:space="preserve"> если педагогическим работникам с их согласия установлены часы преподавательской (учебной) работы менее нормы, определенной </w:t>
      </w:r>
      <w:r w:rsidRPr="00701177">
        <w:rPr>
          <w:rFonts w:ascii="Arial" w:eastAsia="Times New Roman" w:hAnsi="Arial" w:cs="Arial"/>
          <w:sz w:val="24"/>
          <w:szCs w:val="24"/>
          <w:shd w:val="clear" w:color="auto" w:fill="FFFFFF"/>
          <w:lang w:eastAsia="ru-RU"/>
        </w:rPr>
        <w:t>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701177">
        <w:rPr>
          <w:rFonts w:ascii="Arial" w:eastAsia="Times New Roman" w:hAnsi="Arial" w:cs="Arial"/>
          <w:sz w:val="24"/>
          <w:szCs w:val="24"/>
          <w:lang w:eastAsia="ru-RU"/>
        </w:rPr>
        <w:t xml:space="preserve">, оплата их труда осуществляется пропорционально отработанному времени с учетом часов </w:t>
      </w:r>
      <w:r w:rsidRPr="00701177">
        <w:rPr>
          <w:rFonts w:ascii="Arial" w:eastAsia="Times New Roman" w:hAnsi="Arial" w:cs="Arial"/>
          <w:sz w:val="24"/>
          <w:szCs w:val="24"/>
          <w:lang w:eastAsia="ru-RU"/>
        </w:rPr>
        <w:lastRenderedPageBreak/>
        <w:t>преподавательской (учебной) работы, а также другой педагогической работы, предусмотренной должностными обязанностями и режимом рабочего времени.</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Руководитель общеобразовательной организации имеет право заключать срочные трудовые договоры в пределах фонда оплаты труда в соответствии со статьёй 59 ТК РФ:</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выполнения временных (до двух месяцев) работ;</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выполнения сезонных работ, когда в силу природных условий работа может производиться только в течение определенного периода (сезона);</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Экономия фонда оплаты труда может быть использована для осуществления выплат социального характера и (или) материальной помощи, включая оказание материальной помощи, в соответствии с локальными нормативными актами учреждений о выплатах социального характера или коллективным договором, в случае достижения показателей средней заработной платы всех категорий работников, поименованных в подпункте «а» пункта 1 Указа Президента Российской Федерации от 7 мая 2012 г. № 597</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О мероприятиях по реализации государственной социальной политики», в абзаце одиннадцатом подраздела 6 раздела III Национальной стратегии действий в интересах детей на 2012-2017 годы, утвержденной Указом Президента Российской Федерации от 1 июня 2012 г. № 761, в подпункте «в» пункта 1 Указа Президента Российской Федерации от 28 декабря 2012 г. № 1688 «О некоторых мерах по реализации государственной политики в сфере защиты детей-сирот</w:t>
      </w:r>
      <w:proofErr w:type="gramEnd"/>
      <w:r w:rsidRPr="00701177">
        <w:rPr>
          <w:rFonts w:ascii="Arial" w:eastAsia="Times New Roman" w:hAnsi="Arial" w:cs="Arial"/>
          <w:sz w:val="24"/>
          <w:szCs w:val="24"/>
          <w:lang w:eastAsia="ru-RU"/>
        </w:rPr>
        <w:t xml:space="preserve"> и детей, оставшихся без попечения родителей».</w:t>
      </w:r>
    </w:p>
    <w:p w:rsidR="00701177" w:rsidRPr="00701177" w:rsidRDefault="00701177" w:rsidP="00701177">
      <w:pPr>
        <w:shd w:val="clear" w:color="auto" w:fill="FFFFFF"/>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материальной помощи сотрудникам производится по заявлениям сотрудников и не должна превышать должностного оклада.</w:t>
      </w:r>
    </w:p>
    <w:p w:rsidR="00701177" w:rsidRPr="00701177" w:rsidRDefault="00701177" w:rsidP="00701177">
      <w:pPr>
        <w:shd w:val="clear" w:color="auto" w:fill="FFFFFF"/>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 письменному заявлению работника производится:</w:t>
      </w:r>
    </w:p>
    <w:p w:rsidR="00701177" w:rsidRPr="00701177" w:rsidRDefault="00701177" w:rsidP="00701177">
      <w:pPr>
        <w:shd w:val="clear" w:color="auto" w:fill="FFFFFF"/>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единовременная выплата при увольнении (в связи с выходом на пенсию по возрасту);</w:t>
      </w:r>
    </w:p>
    <w:p w:rsidR="00701177" w:rsidRPr="00701177" w:rsidRDefault="00701177" w:rsidP="00701177">
      <w:pPr>
        <w:shd w:val="clear" w:color="auto" w:fill="FFFFFF"/>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единовременная выплата в связи с юбилейными датами (50,55,60 лет).</w:t>
      </w:r>
    </w:p>
    <w:p w:rsidR="00701177" w:rsidRPr="00701177" w:rsidRDefault="00701177" w:rsidP="00701177">
      <w:pPr>
        <w:shd w:val="clear" w:color="auto" w:fill="FFFFFF"/>
        <w:spacing w:after="0" w:line="240" w:lineRule="auto"/>
        <w:ind w:right="-42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Порядок назначения и размеры единовременного денежного вознаграждения при выходе на пенсию педагогических работников устанавливается Положением о назначении единовременного денежного вознаграждения при выходе на пенсию педагогических работников с учетом мнения профсоюзного комитета и органа государственно-общественного управления общеобразовательной организации, наделенного соответствующими полномочиями.</w:t>
      </w: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426" w:firstLine="709"/>
        <w:jc w:val="both"/>
        <w:rPr>
          <w:rFonts w:ascii="Arial" w:eastAsia="Times New Roman" w:hAnsi="Arial" w:cs="Arial"/>
          <w:sz w:val="24"/>
          <w:szCs w:val="24"/>
          <w:lang w:eastAsia="ru-RU"/>
        </w:rPr>
        <w:sectPr w:rsidR="00701177" w:rsidRPr="00701177" w:rsidSect="00701177">
          <w:headerReference w:type="default" r:id="rId12"/>
          <w:pgSz w:w="11906" w:h="16838"/>
          <w:pgMar w:top="993" w:right="567" w:bottom="284" w:left="1701" w:header="720" w:footer="720" w:gutter="0"/>
          <w:cols w:space="720"/>
          <w:titlePg/>
          <w:docGrid w:linePitch="600" w:charSpace="32768"/>
        </w:sect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lastRenderedPageBreak/>
        <w:t xml:space="preserve">Приложение №1 </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к примерному </w:t>
      </w:r>
      <w:r w:rsidRPr="00701177">
        <w:rPr>
          <w:rFonts w:ascii="Arial" w:eastAsia="Times New Roman" w:hAnsi="Arial" w:cs="Arial"/>
          <w:kern w:val="1"/>
          <w:sz w:val="24"/>
          <w:szCs w:val="24"/>
          <w:lang w:eastAsia="ru-RU"/>
        </w:rPr>
        <w:t xml:space="preserve">положению об оплате труда </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kern w:val="1"/>
          <w:sz w:val="24"/>
          <w:szCs w:val="24"/>
          <w:lang w:eastAsia="ru-RU"/>
        </w:rPr>
        <w:t>в бюджетной общеобразовательной организации</w:t>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Форма тарификационного списка</w:t>
      </w:r>
    </w:p>
    <w:tbl>
      <w:tblPr>
        <w:tblW w:w="5000" w:type="pct"/>
        <w:tblLook w:val="04A0"/>
      </w:tblPr>
      <w:tblGrid>
        <w:gridCol w:w="334"/>
        <w:gridCol w:w="1415"/>
        <w:gridCol w:w="1644"/>
        <w:gridCol w:w="1797"/>
        <w:gridCol w:w="2099"/>
        <w:gridCol w:w="1737"/>
        <w:gridCol w:w="2286"/>
        <w:gridCol w:w="1737"/>
        <w:gridCol w:w="1737"/>
      </w:tblGrid>
      <w:tr w:rsidR="00701177" w:rsidRPr="00701177" w:rsidTr="00324A99">
        <w:trPr>
          <w:trHeight w:val="300"/>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left="-108" w:right="-276"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 </w:t>
            </w:r>
            <w:proofErr w:type="spellStart"/>
            <w:proofErr w:type="gramStart"/>
            <w:r w:rsidRPr="00701177">
              <w:rPr>
                <w:rFonts w:ascii="Arial" w:eastAsia="Times New Roman" w:hAnsi="Arial" w:cs="Arial"/>
                <w:color w:val="000000"/>
                <w:sz w:val="24"/>
                <w:szCs w:val="24"/>
                <w:lang w:eastAsia="ru-RU"/>
              </w:rPr>
              <w:t>п</w:t>
            </w:r>
            <w:proofErr w:type="spellEnd"/>
            <w:proofErr w:type="gramEnd"/>
            <w:r w:rsidRPr="00701177">
              <w:rPr>
                <w:rFonts w:ascii="Arial" w:eastAsia="Times New Roman" w:hAnsi="Arial" w:cs="Arial"/>
                <w:color w:val="000000"/>
                <w:sz w:val="24"/>
                <w:szCs w:val="24"/>
                <w:lang w:eastAsia="ru-RU"/>
              </w:rPr>
              <w:t>/</w:t>
            </w:r>
            <w:proofErr w:type="spellStart"/>
            <w:r w:rsidRPr="00701177">
              <w:rPr>
                <w:rFonts w:ascii="Arial" w:eastAsia="Times New Roman" w:hAnsi="Arial" w:cs="Arial"/>
                <w:color w:val="000000"/>
                <w:sz w:val="24"/>
                <w:szCs w:val="24"/>
                <w:lang w:eastAsia="ru-RU"/>
              </w:rPr>
              <w:t>п</w:t>
            </w:r>
            <w:proofErr w:type="spellEnd"/>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ФИО сотрудника (полностью)</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наименование должности</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преподаваемый предмет</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квалификационная категория</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педагогический стаж</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Размер ставки заработной платы за норму часов учебной (преподавательской) работы по квалификационному уровню ПКГ</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фактический объем учебной нагрузки, фактический объем педагогической работы</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заработная плата за фактический объем учебной нагрузки, фактический объем педагогической работы</w:t>
            </w:r>
          </w:p>
        </w:tc>
      </w:tr>
      <w:tr w:rsidR="00701177" w:rsidRPr="00701177" w:rsidTr="00324A99">
        <w:trPr>
          <w:trHeight w:val="30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270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w:t>
            </w:r>
          </w:p>
        </w:tc>
        <w:tc>
          <w:tcPr>
            <w:tcW w:w="6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w:t>
            </w:r>
          </w:p>
        </w:tc>
        <w:tc>
          <w:tcPr>
            <w:tcW w:w="55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w:t>
            </w:r>
          </w:p>
        </w:tc>
        <w:tc>
          <w:tcPr>
            <w:tcW w:w="56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w:t>
            </w:r>
          </w:p>
        </w:tc>
        <w:tc>
          <w:tcPr>
            <w:tcW w:w="65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w:t>
            </w:r>
          </w:p>
        </w:tc>
        <w:tc>
          <w:tcPr>
            <w:tcW w:w="54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w:t>
            </w:r>
          </w:p>
        </w:tc>
        <w:tc>
          <w:tcPr>
            <w:tcW w:w="71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w:t>
            </w:r>
          </w:p>
        </w:tc>
        <w:tc>
          <w:tcPr>
            <w:tcW w:w="54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w:t>
            </w:r>
          </w:p>
        </w:tc>
        <w:tc>
          <w:tcPr>
            <w:tcW w:w="54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9</w:t>
            </w:r>
          </w:p>
        </w:tc>
      </w:tr>
      <w:tr w:rsidR="00701177" w:rsidRPr="00701177" w:rsidTr="00324A9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6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5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71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tbl>
      <w:tblPr>
        <w:tblpPr w:leftFromText="180" w:rightFromText="180" w:vertAnchor="text" w:horzAnchor="page" w:tblpXSpec="center" w:tblpY="780"/>
        <w:tblW w:w="5000" w:type="pct"/>
        <w:tblLook w:val="04A0"/>
      </w:tblPr>
      <w:tblGrid>
        <w:gridCol w:w="987"/>
        <w:gridCol w:w="1605"/>
        <w:gridCol w:w="1611"/>
        <w:gridCol w:w="1360"/>
        <w:gridCol w:w="1548"/>
        <w:gridCol w:w="2148"/>
        <w:gridCol w:w="1721"/>
        <w:gridCol w:w="2129"/>
        <w:gridCol w:w="1677"/>
      </w:tblGrid>
      <w:tr w:rsidR="00701177" w:rsidRPr="00701177" w:rsidTr="00324A99">
        <w:trPr>
          <w:trHeight w:val="300"/>
        </w:trPr>
        <w:tc>
          <w:tcPr>
            <w:tcW w:w="350" w:type="pct"/>
            <w:tcBorders>
              <w:top w:val="single" w:sz="4" w:space="0" w:color="auto"/>
              <w:left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9"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75"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19"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87"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64"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20"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1328" w:type="pct"/>
            <w:gridSpan w:val="2"/>
            <w:tcBorders>
              <w:top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w:t>
            </w:r>
          </w:p>
        </w:tc>
      </w:tr>
      <w:tr w:rsidR="00701177" w:rsidRPr="00701177" w:rsidTr="00324A99">
        <w:trPr>
          <w:trHeight w:val="78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 за особые условия реализации образовательных программ (К</w:t>
            </w:r>
            <w:proofErr w:type="gramStart"/>
            <w:r w:rsidRPr="00701177">
              <w:rPr>
                <w:rFonts w:ascii="Arial" w:eastAsia="Times New Roman" w:hAnsi="Arial" w:cs="Arial"/>
                <w:color w:val="000000"/>
                <w:sz w:val="24"/>
                <w:szCs w:val="24"/>
                <w:vertAlign w:val="subscript"/>
                <w:lang w:eastAsia="ru-RU"/>
              </w:rPr>
              <w:t>4</w:t>
            </w:r>
            <w:proofErr w:type="gramEnd"/>
            <w:r w:rsidRPr="00701177">
              <w:rPr>
                <w:rFonts w:ascii="Arial" w:eastAsia="Times New Roman" w:hAnsi="Arial" w:cs="Arial"/>
                <w:color w:val="000000"/>
                <w:sz w:val="24"/>
                <w:szCs w:val="24"/>
                <w:lang w:eastAsia="ru-RU"/>
              </w:rPr>
              <w:t>)</w:t>
            </w:r>
          </w:p>
        </w:tc>
      </w:tr>
      <w:tr w:rsidR="00701177" w:rsidRPr="00701177" w:rsidTr="00324A99">
        <w:trPr>
          <w:trHeight w:val="2700"/>
        </w:trPr>
        <w:tc>
          <w:tcPr>
            <w:tcW w:w="350"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проверка тетрадей</w:t>
            </w:r>
          </w:p>
        </w:tc>
        <w:tc>
          <w:tcPr>
            <w:tcW w:w="55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shd w:val="clear" w:color="auto" w:fill="FFFFFF"/>
                <w:lang w:eastAsia="ru-RU"/>
              </w:rPr>
              <w:t>Сложность предметов, в том числе связанная с использованием оборудования для проведения лабораторных и практических работ</w:t>
            </w:r>
          </w:p>
        </w:tc>
        <w:tc>
          <w:tcPr>
            <w:tcW w:w="57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Учителям и другим педагогическим работникам за индивидуальное обучение на дому для детей с ОВЗ</w:t>
            </w:r>
          </w:p>
        </w:tc>
        <w:tc>
          <w:tcPr>
            <w:tcW w:w="41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roofErr w:type="gramStart"/>
            <w:r w:rsidRPr="00701177">
              <w:rPr>
                <w:rFonts w:ascii="Arial" w:eastAsia="Times New Roman" w:hAnsi="Arial" w:cs="Arial"/>
                <w:color w:val="000000"/>
                <w:sz w:val="24"/>
                <w:szCs w:val="24"/>
                <w:lang w:eastAsia="ru-RU"/>
              </w:rPr>
              <w:t>работающим</w:t>
            </w:r>
            <w:proofErr w:type="gramEnd"/>
            <w:r w:rsidRPr="00701177">
              <w:rPr>
                <w:rFonts w:ascii="Arial" w:eastAsia="Times New Roman" w:hAnsi="Arial" w:cs="Arial"/>
                <w:color w:val="000000"/>
                <w:sz w:val="24"/>
                <w:szCs w:val="24"/>
                <w:lang w:eastAsia="ru-RU"/>
              </w:rPr>
              <w:t xml:space="preserve"> в «Ресурсном классе» и (или) «Автономном классе»</w:t>
            </w:r>
          </w:p>
        </w:tc>
        <w:tc>
          <w:tcPr>
            <w:tcW w:w="487"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работу с </w:t>
            </w:r>
            <w:proofErr w:type="gramStart"/>
            <w:r w:rsidRPr="00701177">
              <w:rPr>
                <w:rFonts w:ascii="Arial" w:eastAsia="Times New Roman" w:hAnsi="Arial" w:cs="Arial"/>
                <w:color w:val="000000"/>
                <w:sz w:val="24"/>
                <w:szCs w:val="24"/>
                <w:lang w:eastAsia="ru-RU"/>
              </w:rPr>
              <w:t>обучающимися</w:t>
            </w:r>
            <w:proofErr w:type="gramEnd"/>
            <w:r w:rsidRPr="00701177">
              <w:rPr>
                <w:rFonts w:ascii="Arial" w:eastAsia="Times New Roman" w:hAnsi="Arial" w:cs="Arial"/>
                <w:color w:val="000000"/>
                <w:sz w:val="24"/>
                <w:szCs w:val="24"/>
                <w:lang w:eastAsia="ru-RU"/>
              </w:rPr>
              <w:t>, имеющими ограниченные возможности здоровья</w:t>
            </w:r>
          </w:p>
        </w:tc>
        <w:tc>
          <w:tcPr>
            <w:tcW w:w="664"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реализацию общеобразовательных программ и программ дополнительного образования в сетевой форме</w:t>
            </w:r>
          </w:p>
        </w:tc>
        <w:tc>
          <w:tcPr>
            <w:tcW w:w="620"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color w:val="000000"/>
                <w:sz w:val="24"/>
                <w:szCs w:val="24"/>
                <w:lang w:eastAsia="ru-RU"/>
              </w:rPr>
              <w:t>видео-конференц-связи</w:t>
            </w:r>
            <w:proofErr w:type="spellEnd"/>
            <w:r w:rsidRPr="00701177">
              <w:rPr>
                <w:rFonts w:ascii="Arial" w:eastAsia="Times New Roman" w:hAnsi="Arial" w:cs="Arial"/>
                <w:color w:val="000000"/>
                <w:sz w:val="24"/>
                <w:szCs w:val="24"/>
                <w:lang w:eastAsia="ru-RU"/>
              </w:rPr>
              <w:t xml:space="preserve"> (с эффектом присутствия)</w:t>
            </w:r>
          </w:p>
        </w:tc>
        <w:tc>
          <w:tcPr>
            <w:tcW w:w="53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объединение классов в класс-комплект для проведения уроков в одной общеобразовательной организации</w:t>
            </w:r>
          </w:p>
        </w:tc>
        <w:tc>
          <w:tcPr>
            <w:tcW w:w="797"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объединение классов в разновозрастные группы для проведения внеурочных занятий и занятий по программам дополнительного образования</w:t>
            </w:r>
          </w:p>
        </w:tc>
      </w:tr>
      <w:tr w:rsidR="00701177" w:rsidRPr="00701177" w:rsidTr="00324A9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11</w:t>
            </w:r>
          </w:p>
        </w:tc>
        <w:tc>
          <w:tcPr>
            <w:tcW w:w="57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12</w:t>
            </w:r>
          </w:p>
        </w:tc>
        <w:tc>
          <w:tcPr>
            <w:tcW w:w="41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13</w:t>
            </w:r>
          </w:p>
        </w:tc>
        <w:tc>
          <w:tcPr>
            <w:tcW w:w="48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14</w:t>
            </w:r>
          </w:p>
        </w:tc>
        <w:tc>
          <w:tcPr>
            <w:tcW w:w="664"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15</w:t>
            </w:r>
          </w:p>
        </w:tc>
        <w:tc>
          <w:tcPr>
            <w:tcW w:w="620"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16</w:t>
            </w:r>
          </w:p>
        </w:tc>
        <w:tc>
          <w:tcPr>
            <w:tcW w:w="53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17</w:t>
            </w:r>
          </w:p>
        </w:tc>
        <w:tc>
          <w:tcPr>
            <w:tcW w:w="79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18</w:t>
            </w:r>
          </w:p>
        </w:tc>
      </w:tr>
      <w:tr w:rsidR="00701177" w:rsidRPr="00701177" w:rsidTr="00324A9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7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1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8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20"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3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79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W w:w="5000" w:type="pct"/>
        <w:tblLook w:val="04A0"/>
      </w:tblPr>
      <w:tblGrid>
        <w:gridCol w:w="881"/>
        <w:gridCol w:w="924"/>
        <w:gridCol w:w="1058"/>
        <w:gridCol w:w="924"/>
        <w:gridCol w:w="924"/>
        <w:gridCol w:w="894"/>
        <w:gridCol w:w="894"/>
        <w:gridCol w:w="1046"/>
        <w:gridCol w:w="1039"/>
        <w:gridCol w:w="951"/>
        <w:gridCol w:w="894"/>
        <w:gridCol w:w="955"/>
        <w:gridCol w:w="1112"/>
        <w:gridCol w:w="1089"/>
        <w:gridCol w:w="1201"/>
      </w:tblGrid>
      <w:tr w:rsidR="00701177" w:rsidRPr="00701177" w:rsidTr="00324A99">
        <w:trPr>
          <w:trHeight w:val="300"/>
        </w:trPr>
        <w:tc>
          <w:tcPr>
            <w:tcW w:w="29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6"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5"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5"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7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r w:rsidR="00701177" w:rsidRPr="00701177" w:rsidTr="00324A99">
        <w:trPr>
          <w:trHeight w:val="780"/>
        </w:trPr>
        <w:tc>
          <w:tcPr>
            <w:tcW w:w="5000" w:type="pct"/>
            <w:gridSpan w:val="15"/>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 педагогическим и руководящим работникам за дополнительную работу (К</w:t>
            </w:r>
            <w:r w:rsidRPr="00701177">
              <w:rPr>
                <w:rFonts w:ascii="Arial" w:eastAsia="Times New Roman" w:hAnsi="Arial" w:cs="Arial"/>
                <w:color w:val="000000"/>
                <w:sz w:val="24"/>
                <w:szCs w:val="24"/>
                <w:vertAlign w:val="subscript"/>
                <w:lang w:eastAsia="ru-RU"/>
              </w:rPr>
              <w:t>5</w:t>
            </w:r>
            <w:r w:rsidRPr="00701177">
              <w:rPr>
                <w:rFonts w:ascii="Arial" w:eastAsia="Times New Roman" w:hAnsi="Arial" w:cs="Arial"/>
                <w:color w:val="000000"/>
                <w:sz w:val="24"/>
                <w:szCs w:val="24"/>
                <w:lang w:eastAsia="ru-RU"/>
              </w:rPr>
              <w:t>)</w:t>
            </w:r>
          </w:p>
        </w:tc>
      </w:tr>
      <w:tr w:rsidR="00701177" w:rsidRPr="00701177" w:rsidTr="00324A99">
        <w:trPr>
          <w:trHeight w:val="2700"/>
        </w:trPr>
        <w:tc>
          <w:tcPr>
            <w:tcW w:w="299"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Классное руководство</w:t>
            </w:r>
          </w:p>
        </w:tc>
        <w:tc>
          <w:tcPr>
            <w:tcW w:w="29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вечерним, заочным отделением</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кабинетами, лабораториями</w:t>
            </w:r>
          </w:p>
        </w:tc>
        <w:tc>
          <w:tcPr>
            <w:tcW w:w="30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учебными мастерскими</w:t>
            </w:r>
          </w:p>
        </w:tc>
        <w:tc>
          <w:tcPr>
            <w:tcW w:w="29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учебно-опытными (учебными) участками</w:t>
            </w:r>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школьным музеем</w:t>
            </w:r>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школьным театром</w:t>
            </w:r>
          </w:p>
        </w:tc>
        <w:tc>
          <w:tcPr>
            <w:tcW w:w="346"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Руководство школьным методическим объединением, кафедрой </w:t>
            </w:r>
          </w:p>
        </w:tc>
        <w:tc>
          <w:tcPr>
            <w:tcW w:w="34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руководство деятельностью центров образования цифрового и гуманитарного профилей «Точка роста»</w:t>
            </w:r>
          </w:p>
        </w:tc>
        <w:tc>
          <w:tcPr>
            <w:tcW w:w="32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Руководство научным обществом </w:t>
            </w:r>
            <w:proofErr w:type="gramStart"/>
            <w:r w:rsidRPr="00701177">
              <w:rPr>
                <w:rFonts w:ascii="Arial" w:eastAsia="Times New Roman" w:hAnsi="Arial" w:cs="Arial"/>
                <w:color w:val="000000"/>
                <w:sz w:val="24"/>
                <w:szCs w:val="24"/>
                <w:lang w:eastAsia="ru-RU"/>
              </w:rPr>
              <w:t>обучающихся</w:t>
            </w:r>
            <w:proofErr w:type="gramEnd"/>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спортивным клубом</w:t>
            </w:r>
          </w:p>
        </w:tc>
        <w:tc>
          <w:tcPr>
            <w:tcW w:w="32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первичной профсоюзной организацией</w:t>
            </w:r>
          </w:p>
        </w:tc>
        <w:tc>
          <w:tcPr>
            <w:tcW w:w="37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Кураторам (руководителям) службы примирения/ школьной медиации </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Учителям за работу в составе </w:t>
            </w:r>
            <w:proofErr w:type="spellStart"/>
            <w:r w:rsidRPr="00701177">
              <w:rPr>
                <w:rFonts w:ascii="Arial" w:eastAsia="Times New Roman" w:hAnsi="Arial" w:cs="Arial"/>
                <w:color w:val="000000"/>
                <w:sz w:val="24"/>
                <w:szCs w:val="24"/>
                <w:lang w:eastAsia="ru-RU"/>
              </w:rPr>
              <w:t>психолого-медико-педагогического</w:t>
            </w:r>
            <w:proofErr w:type="spellEnd"/>
            <w:r w:rsidRPr="00701177">
              <w:rPr>
                <w:rFonts w:ascii="Arial" w:eastAsia="Times New Roman" w:hAnsi="Arial" w:cs="Arial"/>
                <w:color w:val="000000"/>
                <w:sz w:val="24"/>
                <w:szCs w:val="24"/>
                <w:lang w:eastAsia="ru-RU"/>
              </w:rPr>
              <w:t xml:space="preserve"> консилиума</w:t>
            </w:r>
          </w:p>
        </w:tc>
        <w:tc>
          <w:tcPr>
            <w:tcW w:w="473"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ведение официальных страниц и сообществ образовательной организации в социальных сетях: «ВКонтакте», «Одноклассники», «Телеграмм» (</w:t>
            </w:r>
            <w:proofErr w:type="spellStart"/>
            <w:r w:rsidRPr="00701177">
              <w:rPr>
                <w:rFonts w:ascii="Arial" w:eastAsia="Times New Roman" w:hAnsi="Arial" w:cs="Arial"/>
                <w:color w:val="000000"/>
                <w:sz w:val="24"/>
                <w:szCs w:val="24"/>
                <w:lang w:eastAsia="ru-RU"/>
              </w:rPr>
              <w:t>госпаблики</w:t>
            </w:r>
            <w:proofErr w:type="spellEnd"/>
            <w:r w:rsidRPr="00701177">
              <w:rPr>
                <w:rFonts w:ascii="Arial" w:eastAsia="Times New Roman" w:hAnsi="Arial" w:cs="Arial"/>
                <w:color w:val="000000"/>
                <w:sz w:val="24"/>
                <w:szCs w:val="24"/>
                <w:lang w:eastAsia="ru-RU"/>
              </w:rPr>
              <w:t>)</w:t>
            </w:r>
          </w:p>
        </w:tc>
      </w:tr>
      <w:tr w:rsidR="00701177" w:rsidRPr="00701177" w:rsidTr="00324A99">
        <w:trPr>
          <w:trHeight w:val="30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19</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20</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21</w:t>
            </w:r>
          </w:p>
        </w:tc>
        <w:tc>
          <w:tcPr>
            <w:tcW w:w="3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22</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23</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24</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25</w:t>
            </w:r>
          </w:p>
        </w:tc>
        <w:tc>
          <w:tcPr>
            <w:tcW w:w="346"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26</w:t>
            </w:r>
          </w:p>
        </w:tc>
        <w:tc>
          <w:tcPr>
            <w:tcW w:w="3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27</w:t>
            </w:r>
          </w:p>
        </w:tc>
        <w:tc>
          <w:tcPr>
            <w:tcW w:w="32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28</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29</w:t>
            </w:r>
          </w:p>
        </w:tc>
        <w:tc>
          <w:tcPr>
            <w:tcW w:w="32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30</w:t>
            </w:r>
          </w:p>
        </w:tc>
        <w:tc>
          <w:tcPr>
            <w:tcW w:w="37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31</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32</w:t>
            </w:r>
          </w:p>
        </w:tc>
        <w:tc>
          <w:tcPr>
            <w:tcW w:w="47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33</w:t>
            </w:r>
          </w:p>
        </w:tc>
      </w:tr>
      <w:tr w:rsidR="00701177" w:rsidRPr="00701177" w:rsidTr="00324A99">
        <w:trPr>
          <w:trHeight w:val="30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W w:w="5000" w:type="pct"/>
        <w:jc w:val="right"/>
        <w:tblLook w:val="04A0"/>
      </w:tblPr>
      <w:tblGrid>
        <w:gridCol w:w="1002"/>
        <w:gridCol w:w="1696"/>
        <w:gridCol w:w="572"/>
        <w:gridCol w:w="863"/>
        <w:gridCol w:w="1413"/>
        <w:gridCol w:w="1296"/>
        <w:gridCol w:w="1267"/>
        <w:gridCol w:w="1154"/>
        <w:gridCol w:w="1495"/>
        <w:gridCol w:w="1559"/>
        <w:gridCol w:w="1378"/>
        <w:gridCol w:w="1091"/>
      </w:tblGrid>
      <w:tr w:rsidR="00701177" w:rsidRPr="00701177" w:rsidTr="00324A99">
        <w:trPr>
          <w:trHeight w:val="579"/>
          <w:jc w:val="right"/>
        </w:trPr>
        <w:tc>
          <w:tcPr>
            <w:tcW w:w="4784"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стимулирующие выплаты постоянного характера и учитываемые при расчете тарификации (</w:t>
            </w:r>
            <w:proofErr w:type="spellStart"/>
            <w:proofErr w:type="gramStart"/>
            <w:r w:rsidRPr="00701177">
              <w:rPr>
                <w:rFonts w:ascii="Arial" w:eastAsia="Times New Roman" w:hAnsi="Arial" w:cs="Arial"/>
                <w:color w:val="000000"/>
                <w:sz w:val="24"/>
                <w:szCs w:val="24"/>
                <w:lang w:eastAsia="ru-RU"/>
              </w:rPr>
              <w:t>С</w:t>
            </w:r>
            <w:r w:rsidRPr="00701177">
              <w:rPr>
                <w:rFonts w:ascii="Arial" w:eastAsia="Times New Roman" w:hAnsi="Arial" w:cs="Arial"/>
                <w:color w:val="000000"/>
                <w:sz w:val="24"/>
                <w:szCs w:val="24"/>
                <w:vertAlign w:val="subscript"/>
                <w:lang w:eastAsia="ru-RU"/>
              </w:rPr>
              <w:t>т</w:t>
            </w:r>
            <w:proofErr w:type="spellEnd"/>
            <w:proofErr w:type="gramEnd"/>
            <w:r w:rsidRPr="00701177">
              <w:rPr>
                <w:rFonts w:ascii="Arial" w:eastAsia="Times New Roman" w:hAnsi="Arial" w:cs="Arial"/>
                <w:color w:val="000000"/>
                <w:sz w:val="24"/>
                <w:szCs w:val="24"/>
                <w:lang w:eastAsia="ru-RU"/>
              </w:rPr>
              <w:t>)</w:t>
            </w:r>
          </w:p>
        </w:tc>
        <w:tc>
          <w:tcPr>
            <w:tcW w:w="216" w:type="pct"/>
            <w:vMerge w:val="restart"/>
            <w:tcBorders>
              <w:top w:val="single" w:sz="4" w:space="0" w:color="auto"/>
              <w:left w:val="single" w:sz="4" w:space="0" w:color="auto"/>
              <w:bottom w:val="nil"/>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Итого </w:t>
            </w:r>
            <w:r w:rsidRPr="00701177">
              <w:rPr>
                <w:rFonts w:ascii="Arial" w:eastAsia="Times New Roman" w:hAnsi="Arial" w:cs="Arial"/>
                <w:color w:val="000000"/>
                <w:sz w:val="24"/>
                <w:szCs w:val="24"/>
                <w:lang w:eastAsia="ru-RU"/>
              </w:rPr>
              <w:lastRenderedPageBreak/>
              <w:t>заработная плата</w:t>
            </w:r>
          </w:p>
        </w:tc>
      </w:tr>
      <w:tr w:rsidR="00701177" w:rsidRPr="00701177" w:rsidTr="00324A99">
        <w:trPr>
          <w:trHeight w:val="2263"/>
          <w:jc w:val="right"/>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за работу в сельской местности</w:t>
            </w:r>
          </w:p>
        </w:tc>
        <w:tc>
          <w:tcPr>
            <w:tcW w:w="263"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квалификационную категорию</w:t>
            </w:r>
          </w:p>
        </w:tc>
        <w:tc>
          <w:tcPr>
            <w:tcW w:w="21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стаж</w:t>
            </w:r>
          </w:p>
        </w:tc>
        <w:tc>
          <w:tcPr>
            <w:tcW w:w="307"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w:t>
            </w:r>
            <w:proofErr w:type="gramStart"/>
            <w:r w:rsidRPr="00701177">
              <w:rPr>
                <w:rFonts w:ascii="Arial" w:eastAsia="Times New Roman" w:hAnsi="Arial" w:cs="Arial"/>
                <w:color w:val="000000"/>
                <w:sz w:val="24"/>
                <w:szCs w:val="24"/>
                <w:lang w:eastAsia="ru-RU"/>
              </w:rPr>
              <w:t>ученную</w:t>
            </w:r>
            <w:proofErr w:type="gramEnd"/>
            <w:r w:rsidRPr="00701177">
              <w:rPr>
                <w:rFonts w:ascii="Arial" w:eastAsia="Times New Roman" w:hAnsi="Arial" w:cs="Arial"/>
                <w:color w:val="000000"/>
                <w:sz w:val="24"/>
                <w:szCs w:val="24"/>
                <w:lang w:eastAsia="ru-RU"/>
              </w:rPr>
              <w:t xml:space="preserve"> степень, звание</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ведомственные и региональные награды</w:t>
            </w:r>
          </w:p>
        </w:tc>
        <w:tc>
          <w:tcPr>
            <w:tcW w:w="39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Молодым специалистам (в возрасте до 35 лет) со стажем работы до 5 лет </w:t>
            </w:r>
          </w:p>
        </w:tc>
        <w:tc>
          <w:tcPr>
            <w:tcW w:w="43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Студентам СПО и вузов, заключившим трудовой договор </w:t>
            </w:r>
          </w:p>
        </w:tc>
        <w:tc>
          <w:tcPr>
            <w:tcW w:w="43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Педагог-психолог, учитель-логопед, учитель-дефектолог, социальный педагог</w:t>
            </w:r>
          </w:p>
        </w:tc>
        <w:tc>
          <w:tcPr>
            <w:tcW w:w="570"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Советник директора по воспитанию и взаимодействию с детскими общественными объединениями</w:t>
            </w:r>
          </w:p>
        </w:tc>
        <w:tc>
          <w:tcPr>
            <w:tcW w:w="874"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реализацию профильных учебных предметов, а также учебных курсов, курсов внеурочной деятельности и программ дополнительного </w:t>
            </w:r>
            <w:proofErr w:type="gramStart"/>
            <w:r w:rsidRPr="00701177">
              <w:rPr>
                <w:rFonts w:ascii="Arial" w:eastAsia="Times New Roman" w:hAnsi="Arial" w:cs="Arial"/>
                <w:color w:val="000000"/>
                <w:sz w:val="24"/>
                <w:szCs w:val="24"/>
                <w:lang w:eastAsia="ru-RU"/>
              </w:rPr>
              <w:t>образования</w:t>
            </w:r>
            <w:proofErr w:type="gramEnd"/>
            <w:r w:rsidRPr="00701177">
              <w:rPr>
                <w:rFonts w:ascii="Arial" w:eastAsia="Times New Roman" w:hAnsi="Arial" w:cs="Arial"/>
                <w:color w:val="000000"/>
                <w:sz w:val="24"/>
                <w:szCs w:val="24"/>
                <w:lang w:eastAsia="ru-RU"/>
              </w:rPr>
              <w:t xml:space="preserve"> соответствующих профилю, для обучающихся в центрах обучения и сопровождения детей, проявляющих способности</w:t>
            </w:r>
          </w:p>
        </w:tc>
        <w:tc>
          <w:tcPr>
            <w:tcW w:w="486"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Специалистам, работающим в школьных технопарках «</w:t>
            </w:r>
            <w:proofErr w:type="spellStart"/>
            <w:r w:rsidRPr="00701177">
              <w:rPr>
                <w:rFonts w:ascii="Arial" w:eastAsia="Times New Roman" w:hAnsi="Arial" w:cs="Arial"/>
                <w:color w:val="000000"/>
                <w:sz w:val="24"/>
                <w:szCs w:val="24"/>
                <w:lang w:eastAsia="ru-RU"/>
              </w:rPr>
              <w:t>Кванториум</w:t>
            </w:r>
            <w:proofErr w:type="spellEnd"/>
            <w:r w:rsidRPr="00701177">
              <w:rPr>
                <w:rFonts w:ascii="Arial" w:eastAsia="Times New Roman" w:hAnsi="Arial" w:cs="Arial"/>
                <w:color w:val="000000"/>
                <w:sz w:val="24"/>
                <w:szCs w:val="24"/>
                <w:lang w:eastAsia="ru-RU"/>
              </w:rPr>
              <w:t>»</w:t>
            </w:r>
          </w:p>
        </w:tc>
        <w:tc>
          <w:tcPr>
            <w:tcW w:w="216" w:type="pct"/>
            <w:vMerge/>
            <w:tcBorders>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jc w:val="right"/>
        </w:trPr>
        <w:tc>
          <w:tcPr>
            <w:tcW w:w="440" w:type="pct"/>
            <w:tcBorders>
              <w:top w:val="nil"/>
              <w:left w:val="single" w:sz="4" w:space="0" w:color="auto"/>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34</w:t>
            </w:r>
          </w:p>
        </w:tc>
        <w:tc>
          <w:tcPr>
            <w:tcW w:w="263"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35</w:t>
            </w:r>
          </w:p>
        </w:tc>
        <w:tc>
          <w:tcPr>
            <w:tcW w:w="21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36</w:t>
            </w:r>
          </w:p>
        </w:tc>
        <w:tc>
          <w:tcPr>
            <w:tcW w:w="307"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37</w:t>
            </w:r>
          </w:p>
        </w:tc>
        <w:tc>
          <w:tcPr>
            <w:tcW w:w="351"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38</w:t>
            </w:r>
          </w:p>
        </w:tc>
        <w:tc>
          <w:tcPr>
            <w:tcW w:w="395"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39</w:t>
            </w:r>
          </w:p>
        </w:tc>
        <w:tc>
          <w:tcPr>
            <w:tcW w:w="43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40</w:t>
            </w:r>
          </w:p>
        </w:tc>
        <w:tc>
          <w:tcPr>
            <w:tcW w:w="43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41</w:t>
            </w:r>
          </w:p>
        </w:tc>
        <w:tc>
          <w:tcPr>
            <w:tcW w:w="570"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42</w:t>
            </w:r>
          </w:p>
        </w:tc>
        <w:tc>
          <w:tcPr>
            <w:tcW w:w="874"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43</w:t>
            </w:r>
          </w:p>
        </w:tc>
        <w:tc>
          <w:tcPr>
            <w:tcW w:w="486"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44</w:t>
            </w:r>
          </w:p>
        </w:tc>
        <w:tc>
          <w:tcPr>
            <w:tcW w:w="216" w:type="pct"/>
            <w:tcBorders>
              <w:top w:val="nil"/>
              <w:left w:val="nil"/>
              <w:bottom w:val="nil"/>
              <w:right w:val="single" w:sz="4" w:space="0" w:color="auto"/>
            </w:tcBorders>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45</w:t>
            </w:r>
          </w:p>
        </w:tc>
      </w:tr>
      <w:tr w:rsidR="00701177" w:rsidRPr="00701177" w:rsidTr="00324A99">
        <w:trPr>
          <w:trHeight w:val="300"/>
          <w:jc w:val="right"/>
        </w:trPr>
        <w:tc>
          <w:tcPr>
            <w:tcW w:w="440" w:type="pct"/>
            <w:tcBorders>
              <w:top w:val="nil"/>
              <w:left w:val="single" w:sz="4" w:space="0" w:color="auto"/>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63"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1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07"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51"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95"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3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3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570"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874"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86"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16" w:type="pct"/>
            <w:tcBorders>
              <w:top w:val="nil"/>
              <w:left w:val="nil"/>
              <w:bottom w:val="single" w:sz="4" w:space="0" w:color="auto"/>
              <w:right w:val="single" w:sz="4" w:space="0" w:color="auto"/>
            </w:tcBorders>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r>
    </w:tbl>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br w:type="page"/>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sectPr w:rsidR="00701177" w:rsidRPr="00701177" w:rsidSect="00F07A11">
          <w:headerReference w:type="default" r:id="rId13"/>
          <w:pgSz w:w="16838" w:h="11906" w:orient="landscape" w:code="9"/>
          <w:pgMar w:top="2268" w:right="567" w:bottom="567" w:left="1701" w:header="709" w:footer="709" w:gutter="0"/>
          <w:pgNumType w:start="1"/>
          <w:cols w:space="708"/>
          <w:titlePg/>
          <w:docGrid w:linePitch="360"/>
        </w:sectPr>
      </w:pP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lastRenderedPageBreak/>
        <w:t>Приложение № 2</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к примерному </w:t>
      </w:r>
      <w:r w:rsidRPr="00701177">
        <w:rPr>
          <w:rFonts w:ascii="Arial" w:eastAsia="Times New Roman" w:hAnsi="Arial" w:cs="Arial"/>
          <w:kern w:val="1"/>
          <w:sz w:val="24"/>
          <w:szCs w:val="24"/>
          <w:lang w:eastAsia="ru-RU"/>
        </w:rPr>
        <w:t xml:space="preserve">положению об оплате труда </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kern w:val="1"/>
          <w:sz w:val="24"/>
          <w:szCs w:val="24"/>
          <w:lang w:eastAsia="ru-RU"/>
        </w:rPr>
        <w:t>в бюджетной общеобразовательной организации</w:t>
      </w: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Перечень должностей работников организации, получающих доплату молодого специалиста до 35 лет</w:t>
      </w: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1"/>
          <w:sz w:val="24"/>
          <w:szCs w:val="24"/>
          <w:lang w:eastAsia="ru-RU"/>
        </w:rPr>
        <w:t>Инструктор по физической культуре;</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10"/>
          <w:sz w:val="24"/>
          <w:szCs w:val="24"/>
          <w:lang w:eastAsia="ru-RU"/>
        </w:rPr>
        <w:t xml:space="preserve"> Музыкальный руководитель;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 xml:space="preserve">Концертмейстер;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 xml:space="preserve">Педагог дополнительного образования;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Социальный педагог;</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 Воспитатель;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Педагог-психолог;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Преподаватель-организатор основ безопасности и защиты Родины;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Руководитель физического воспитания;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Учитель;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w:t>
      </w:r>
      <w:proofErr w:type="spellStart"/>
      <w:r w:rsidRPr="00701177">
        <w:rPr>
          <w:rFonts w:ascii="Arial" w:eastAsia="Times New Roman" w:hAnsi="Arial" w:cs="Arial"/>
          <w:spacing w:val="-7"/>
          <w:sz w:val="24"/>
          <w:szCs w:val="24"/>
          <w:lang w:eastAsia="ru-RU"/>
        </w:rPr>
        <w:t>Тьютор</w:t>
      </w:r>
      <w:proofErr w:type="spellEnd"/>
      <w:r w:rsidRPr="00701177">
        <w:rPr>
          <w:rFonts w:ascii="Arial" w:eastAsia="Times New Roman" w:hAnsi="Arial" w:cs="Arial"/>
          <w:spacing w:val="-7"/>
          <w:sz w:val="24"/>
          <w:szCs w:val="24"/>
          <w:lang w:eastAsia="ru-RU"/>
        </w:rPr>
        <w:t xml:space="preserve">;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Педагог-библиотекарь;</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Учитель-дефектолог;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Учитель-логопед;</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Системный администратор;</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Инженер-программист;</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w:t>
      </w:r>
      <w:proofErr w:type="gramStart"/>
      <w:r w:rsidRPr="00701177">
        <w:rPr>
          <w:rFonts w:ascii="Arial" w:eastAsia="Times New Roman" w:hAnsi="Arial" w:cs="Arial"/>
          <w:bCs/>
          <w:sz w:val="24"/>
          <w:szCs w:val="24"/>
          <w:lang w:eastAsia="ru-RU"/>
        </w:rPr>
        <w:t>Техник (по обслуживанию компьютеров и оргтехники</w:t>
      </w:r>
      <w:proofErr w:type="gramEnd"/>
    </w:p>
    <w:p w:rsidR="00701177" w:rsidRPr="00701177" w:rsidRDefault="00701177" w:rsidP="00701177">
      <w:pPr>
        <w:spacing w:after="0" w:line="240" w:lineRule="auto"/>
        <w:ind w:firstLine="709"/>
        <w:jc w:val="both"/>
        <w:rPr>
          <w:rFonts w:ascii="Arial" w:eastAsia="Times New Roman" w:hAnsi="Arial" w:cs="Arial"/>
          <w:sz w:val="24"/>
          <w:szCs w:val="24"/>
          <w:lang w:eastAsia="ru-RU"/>
        </w:rPr>
        <w:sectPr w:rsidR="00701177" w:rsidRPr="00701177" w:rsidSect="00F07A11">
          <w:headerReference w:type="default" r:id="rId14"/>
          <w:footerReference w:type="default" r:id="rId15"/>
          <w:pgSz w:w="11900" w:h="16840"/>
          <w:pgMar w:top="2268" w:right="567" w:bottom="567" w:left="1701" w:header="720" w:footer="720" w:gutter="0"/>
          <w:cols w:space="720"/>
        </w:sectPr>
      </w:pPr>
    </w:p>
    <w:p w:rsidR="00701177" w:rsidRPr="00701177" w:rsidRDefault="00701177" w:rsidP="00701177">
      <w:pPr>
        <w:spacing w:after="0" w:line="240" w:lineRule="auto"/>
        <w:ind w:firstLine="709"/>
        <w:jc w:val="right"/>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 Приложение №3</w:t>
      </w:r>
    </w:p>
    <w:p w:rsidR="00701177" w:rsidRPr="00701177" w:rsidRDefault="00701177" w:rsidP="00701177">
      <w:pPr>
        <w:spacing w:after="0" w:line="240" w:lineRule="auto"/>
        <w:ind w:left="10206" w:firstLine="709"/>
        <w:jc w:val="both"/>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 к примерному </w:t>
      </w:r>
      <w:r w:rsidRPr="00701177">
        <w:rPr>
          <w:rFonts w:ascii="Arial" w:eastAsia="Times New Roman" w:hAnsi="Arial" w:cs="Arial"/>
          <w:kern w:val="1"/>
          <w:sz w:val="24"/>
          <w:szCs w:val="24"/>
          <w:lang w:eastAsia="ru-RU"/>
        </w:rPr>
        <w:t>положению об оплате труда в бюджетной общеобразовательной организации</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Таблица 1</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Рекомендации по формированию штатного расписания в общеобразовательных организациях</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684"/>
        <w:gridCol w:w="4967"/>
        <w:gridCol w:w="1681"/>
        <w:gridCol w:w="1681"/>
        <w:gridCol w:w="1055"/>
        <w:gridCol w:w="1230"/>
        <w:gridCol w:w="1712"/>
        <w:gridCol w:w="1712"/>
      </w:tblGrid>
      <w:tr w:rsidR="00701177" w:rsidRPr="00701177" w:rsidTr="00324A99">
        <w:trPr>
          <w:tblHeader/>
        </w:trPr>
        <w:tc>
          <w:tcPr>
            <w:tcW w:w="283" w:type="pct"/>
            <w:vMerge w:val="restar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bCs/>
                <w:sz w:val="24"/>
                <w:szCs w:val="24"/>
                <w:lang w:eastAsia="ar-SA"/>
              </w:rPr>
              <w:t xml:space="preserve">№ </w:t>
            </w:r>
            <w:proofErr w:type="spellStart"/>
            <w:proofErr w:type="gramStart"/>
            <w:r w:rsidRPr="00701177">
              <w:rPr>
                <w:rFonts w:ascii="Arial" w:eastAsia="Times New Roman" w:hAnsi="Arial" w:cs="Arial"/>
                <w:bCs/>
                <w:sz w:val="24"/>
                <w:szCs w:val="24"/>
                <w:lang w:eastAsia="ar-SA"/>
              </w:rPr>
              <w:t>п</w:t>
            </w:r>
            <w:proofErr w:type="spellEnd"/>
            <w:proofErr w:type="gramEnd"/>
            <w:r w:rsidRPr="00701177">
              <w:rPr>
                <w:rFonts w:ascii="Arial" w:eastAsia="Times New Roman" w:hAnsi="Arial" w:cs="Arial"/>
                <w:bCs/>
                <w:sz w:val="24"/>
                <w:szCs w:val="24"/>
                <w:lang w:eastAsia="ar-SA"/>
              </w:rPr>
              <w:t>/</w:t>
            </w:r>
            <w:proofErr w:type="spellStart"/>
            <w:r w:rsidRPr="00701177">
              <w:rPr>
                <w:rFonts w:ascii="Arial" w:eastAsia="Times New Roman" w:hAnsi="Arial" w:cs="Arial"/>
                <w:bCs/>
                <w:sz w:val="24"/>
                <w:szCs w:val="24"/>
                <w:lang w:eastAsia="ar-SA"/>
              </w:rPr>
              <w:t>п</w:t>
            </w:r>
            <w:proofErr w:type="spellEnd"/>
          </w:p>
        </w:tc>
        <w:tc>
          <w:tcPr>
            <w:tcW w:w="1745" w:type="pct"/>
            <w:vMerge w:val="restar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Наименование должностей</w:t>
            </w:r>
          </w:p>
        </w:tc>
        <w:tc>
          <w:tcPr>
            <w:tcW w:w="2972"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Количество штатных единиц в зависимости от численности обучающихся</w:t>
            </w:r>
          </w:p>
        </w:tc>
      </w:tr>
      <w:tr w:rsidR="00701177" w:rsidRPr="00701177" w:rsidTr="00324A99">
        <w:trPr>
          <w:tblHeader/>
        </w:trPr>
        <w:tc>
          <w:tcPr>
            <w:tcW w:w="283"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45"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61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154 и менее обучающихся</w:t>
            </w:r>
          </w:p>
        </w:tc>
        <w:tc>
          <w:tcPr>
            <w:tcW w:w="472"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155-250 обучающихся</w:t>
            </w:r>
          </w:p>
        </w:tc>
        <w:tc>
          <w:tcPr>
            <w:tcW w:w="42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251-500</w:t>
            </w:r>
          </w:p>
        </w:tc>
        <w:tc>
          <w:tcPr>
            <w:tcW w:w="472"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501-999</w:t>
            </w:r>
          </w:p>
        </w:tc>
        <w:tc>
          <w:tcPr>
            <w:tcW w:w="51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1000-1999</w:t>
            </w:r>
          </w:p>
        </w:tc>
        <w:tc>
          <w:tcPr>
            <w:tcW w:w="472"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2000 и более</w:t>
            </w:r>
          </w:p>
        </w:tc>
      </w:tr>
      <w:tr w:rsidR="00701177" w:rsidRPr="00701177" w:rsidTr="00324A99">
        <w:trPr>
          <w:trHeight w:val="472"/>
        </w:trPr>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1.</w:t>
            </w:r>
          </w:p>
        </w:tc>
        <w:tc>
          <w:tcPr>
            <w:tcW w:w="4717"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Руководящие работники</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1.1.</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Директор </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2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rPr>
          <w:trHeight w:val="1345"/>
        </w:trPr>
        <w:tc>
          <w:tcPr>
            <w:tcW w:w="283" w:type="pct"/>
            <w:vMerge w:val="restar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1.2.</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Заместитель директора</w:t>
            </w:r>
          </w:p>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 xml:space="preserve"> (по учебной, воспитательной, учебно-воспитательной, учебно-методической, учебно-информационной работе и т.д.).</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bCs/>
                <w:sz w:val="24"/>
                <w:szCs w:val="24"/>
                <w:lang w:eastAsia="ar-SA"/>
              </w:rPr>
              <w:t>Дополнительно:</w:t>
            </w:r>
          </w:p>
        </w:tc>
        <w:tc>
          <w:tcPr>
            <w:tcW w:w="61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0,5 ст. </w:t>
            </w:r>
            <w:r w:rsidRPr="00701177">
              <w:rPr>
                <w:rFonts w:ascii="Arial" w:eastAsia="Times New Roman" w:hAnsi="Arial" w:cs="Arial"/>
                <w:sz w:val="24"/>
                <w:szCs w:val="24"/>
                <w:vertAlign w:val="superscript"/>
                <w:lang w:eastAsia="ar-SA"/>
              </w:rPr>
              <w:footnoteReference w:id="18"/>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42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 </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4,0</w:t>
            </w:r>
          </w:p>
        </w:tc>
      </w:tr>
      <w:tr w:rsidR="00701177" w:rsidRPr="00701177" w:rsidTr="00324A99">
        <w:tc>
          <w:tcPr>
            <w:tcW w:w="283"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 для общеобразовательных организаций, работающих в две смены </w:t>
            </w:r>
          </w:p>
        </w:tc>
        <w:tc>
          <w:tcPr>
            <w:tcW w:w="2972" w:type="pct"/>
            <w:gridSpan w:val="6"/>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 ст.</w:t>
            </w:r>
          </w:p>
        </w:tc>
      </w:tr>
      <w:tr w:rsidR="00701177" w:rsidRPr="00701177" w:rsidTr="00324A99">
        <w:tc>
          <w:tcPr>
            <w:tcW w:w="283"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для общеобразовательных организаций, являющихся федеральными или региональными инновационными площадками</w:t>
            </w:r>
          </w:p>
        </w:tc>
        <w:tc>
          <w:tcPr>
            <w:tcW w:w="2972" w:type="pct"/>
            <w:gridSpan w:val="6"/>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 за каждую площадку, но не более 1,0, возможно установить компенсационную доплату</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r w:rsidRPr="00701177">
              <w:rPr>
                <w:rFonts w:ascii="Arial" w:eastAsia="Times New Roman" w:hAnsi="Arial" w:cs="Arial"/>
                <w:sz w:val="24"/>
                <w:szCs w:val="24"/>
                <w:lang w:eastAsia="ar-SA"/>
              </w:rPr>
              <w:lastRenderedPageBreak/>
              <w:t>.3.</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 xml:space="preserve">Заместитель директора по </w:t>
            </w:r>
            <w:r w:rsidRPr="00701177">
              <w:rPr>
                <w:rFonts w:ascii="Arial" w:eastAsia="Times New Roman" w:hAnsi="Arial" w:cs="Arial"/>
                <w:sz w:val="24"/>
                <w:szCs w:val="24"/>
                <w:lang w:eastAsia="ar-SA"/>
              </w:rPr>
              <w:lastRenderedPageBreak/>
              <w:t xml:space="preserve">административно-хозяйственной работе </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1.4.</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Заместитель директора по безопасности</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детского технопарка «</w:t>
            </w:r>
            <w:proofErr w:type="spellStart"/>
            <w:r w:rsidRPr="00701177">
              <w:rPr>
                <w:rFonts w:ascii="Arial" w:eastAsia="Times New Roman" w:hAnsi="Arial" w:cs="Arial"/>
                <w:sz w:val="24"/>
                <w:szCs w:val="24"/>
                <w:lang w:eastAsia="ar-SA"/>
              </w:rPr>
              <w:t>Кванториум</w:t>
            </w:r>
            <w:proofErr w:type="spellEnd"/>
            <w:r w:rsidRPr="00701177">
              <w:rPr>
                <w:rFonts w:ascii="Arial" w:eastAsia="Times New Roman" w:hAnsi="Arial" w:cs="Arial"/>
                <w:sz w:val="24"/>
                <w:szCs w:val="24"/>
                <w:lang w:eastAsia="ar-SA"/>
              </w:rPr>
              <w:t>», созданного на базе общеобразовательной организации</w:t>
            </w:r>
          </w:p>
        </w:tc>
        <w:tc>
          <w:tcPr>
            <w:tcW w:w="2972" w:type="pct"/>
            <w:gridSpan w:val="6"/>
          </w:tcPr>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вводится в школах, в которых в рамках реализации федерального проекта «Современная школа» национального проекта «Образование» создан технопарк «</w:t>
            </w:r>
            <w:proofErr w:type="spellStart"/>
            <w:r w:rsidRPr="00701177">
              <w:rPr>
                <w:rFonts w:ascii="Arial" w:eastAsia="Times New Roman" w:hAnsi="Arial" w:cs="Arial"/>
                <w:sz w:val="24"/>
                <w:szCs w:val="24"/>
                <w:lang w:eastAsia="ru-RU"/>
              </w:rPr>
              <w:t>Кванториум</w:t>
            </w:r>
            <w:proofErr w:type="spellEnd"/>
            <w:r w:rsidRPr="00701177">
              <w:rPr>
                <w:rFonts w:ascii="Arial" w:eastAsia="Times New Roman" w:hAnsi="Arial" w:cs="Arial"/>
                <w:sz w:val="24"/>
                <w:szCs w:val="24"/>
                <w:lang w:eastAsia="ru-RU"/>
              </w:rPr>
              <w:t>»</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1.6</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структурного подразделения для общеобразовательных организаций, имеющих филиалы или отдельно стоящие здания, в которых организован образовательный процесс (кроме мастерских), вводятся за каждое здание в зависимости от численности обучающихся;</w:t>
            </w:r>
          </w:p>
        </w:tc>
        <w:tc>
          <w:tcPr>
            <w:tcW w:w="2972" w:type="pct"/>
            <w:gridSpan w:val="6"/>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0,25 ст. устанавливается на каждое здание, в котором обучается более 50 </w:t>
            </w:r>
            <w:proofErr w:type="gramStart"/>
            <w:r w:rsidRPr="00701177">
              <w:rPr>
                <w:rFonts w:ascii="Arial" w:eastAsia="Times New Roman" w:hAnsi="Arial" w:cs="Arial"/>
                <w:sz w:val="24"/>
                <w:szCs w:val="24"/>
                <w:lang w:eastAsia="ar-SA"/>
              </w:rPr>
              <w:t>обучающихся</w:t>
            </w:r>
            <w:proofErr w:type="gramEnd"/>
            <w:r w:rsidRPr="00701177">
              <w:rPr>
                <w:rFonts w:ascii="Arial" w:eastAsia="Times New Roman" w:hAnsi="Arial" w:cs="Arial"/>
                <w:sz w:val="24"/>
                <w:szCs w:val="24"/>
                <w:lang w:eastAsia="ar-SA"/>
              </w:rPr>
              <w:t>, если обучающихся меньше устанавливается компенсационная доплата в размере 5 000 руб.</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1.7.</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библиотекой</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1.8.</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хозяйством</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1.9.</w:t>
            </w:r>
          </w:p>
        </w:tc>
        <w:tc>
          <w:tcPr>
            <w:tcW w:w="174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столовой (при приготовлении пищи в организации)</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2.</w:t>
            </w:r>
          </w:p>
        </w:tc>
        <w:tc>
          <w:tcPr>
            <w:tcW w:w="4717"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Педагогический персонал</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Социальный педагог</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2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19"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каждые последующие </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150 человек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72"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каждые последующие </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150 человек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2.2.</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Педагог-психолог</w:t>
            </w:r>
            <w:r w:rsidRPr="00701177">
              <w:rPr>
                <w:rFonts w:ascii="Arial" w:eastAsia="Times New Roman" w:hAnsi="Arial" w:cs="Arial"/>
                <w:sz w:val="24"/>
                <w:szCs w:val="24"/>
                <w:vertAlign w:val="superscript"/>
                <w:lang w:eastAsia="ar-SA"/>
              </w:rPr>
              <w:footnoteReference w:id="19"/>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2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на каждые последующие 150 человек</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на каждые последующие</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150 человек</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2.3.</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Преподаватель-организатор (основ безопасности и защиты Родины)</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2.4.</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Учитель-логопед </w:t>
            </w:r>
            <w:r w:rsidRPr="00701177">
              <w:rPr>
                <w:rFonts w:ascii="Arial" w:eastAsia="Times New Roman" w:hAnsi="Arial" w:cs="Arial"/>
                <w:sz w:val="24"/>
                <w:szCs w:val="24"/>
                <w:vertAlign w:val="superscript"/>
                <w:lang w:eastAsia="ar-SA"/>
              </w:rPr>
              <w:t>21</w:t>
            </w:r>
          </w:p>
        </w:tc>
        <w:tc>
          <w:tcPr>
            <w:tcW w:w="2972"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не менее 0,25 ставки на каждые 100 обучающихся 1-4 классов</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Учитель-дефектолог </w:t>
            </w:r>
            <w:r w:rsidRPr="00701177">
              <w:rPr>
                <w:rFonts w:ascii="Arial" w:eastAsia="Times New Roman" w:hAnsi="Arial" w:cs="Arial"/>
                <w:sz w:val="24"/>
                <w:szCs w:val="24"/>
                <w:vertAlign w:val="superscript"/>
                <w:lang w:eastAsia="ar-SA"/>
              </w:rPr>
              <w:t>21</w:t>
            </w:r>
          </w:p>
        </w:tc>
        <w:tc>
          <w:tcPr>
            <w:tcW w:w="2972"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При наличии детей с ОВЗ</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2.6.</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Воспитатель </w:t>
            </w:r>
          </w:p>
        </w:tc>
        <w:tc>
          <w:tcPr>
            <w:tcW w:w="2972"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на 1 группу продленного дня</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2.7.</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Педагог дополнительного образования </w:t>
            </w:r>
          </w:p>
        </w:tc>
        <w:tc>
          <w:tcPr>
            <w:tcW w:w="2972"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Расчет ставок производится из расчета на группу детей (не менее 25 чел.) 4 часа в неделю</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2.8.</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spellStart"/>
            <w:r w:rsidRPr="00701177">
              <w:rPr>
                <w:rFonts w:ascii="Arial" w:eastAsia="Times New Roman" w:hAnsi="Arial" w:cs="Arial"/>
                <w:sz w:val="24"/>
                <w:szCs w:val="24"/>
                <w:lang w:eastAsia="ar-SA"/>
              </w:rPr>
              <w:t>Тьютор</w:t>
            </w:r>
            <w:proofErr w:type="spellEnd"/>
            <w:r w:rsidRPr="00701177">
              <w:rPr>
                <w:rFonts w:ascii="Arial" w:eastAsia="Times New Roman" w:hAnsi="Arial" w:cs="Arial"/>
                <w:sz w:val="24"/>
                <w:szCs w:val="24"/>
                <w:lang w:eastAsia="ar-SA"/>
              </w:rPr>
              <w:t xml:space="preserve"> </w:t>
            </w:r>
            <w:r w:rsidRPr="00701177">
              <w:rPr>
                <w:rFonts w:ascii="Arial" w:eastAsia="Times New Roman" w:hAnsi="Arial" w:cs="Arial"/>
                <w:sz w:val="24"/>
                <w:szCs w:val="24"/>
                <w:vertAlign w:val="superscript"/>
                <w:lang w:eastAsia="ar-SA"/>
              </w:rPr>
              <w:t>21</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2.9.</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Советник директора по воспитанию и взаимодействию с детскими общественными объединениями</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r w:rsidRPr="00701177">
              <w:rPr>
                <w:rFonts w:ascii="Arial" w:eastAsia="Times New Roman" w:hAnsi="Arial" w:cs="Arial"/>
                <w:sz w:val="24"/>
                <w:szCs w:val="24"/>
                <w:vertAlign w:val="superscript"/>
                <w:lang w:eastAsia="ar-SA"/>
              </w:rPr>
              <w:footnoteReference w:id="20"/>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2.10.</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Педагог-библиотекарь (должность библиотекаря исключается)</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2.11.</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Музыкальный руководитель</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87"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2.12.</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Концертмейстер</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87"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2.13</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Инструктор по физической культуре</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87"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2.14</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физического воспитания;</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87"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3.</w:t>
            </w:r>
          </w:p>
        </w:tc>
        <w:tc>
          <w:tcPr>
            <w:tcW w:w="4717"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Учебно-вспомогательный персонал</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3.1.</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Делопроизводитель</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3.2.</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Диспетчер образовательного учреждения</w:t>
            </w:r>
          </w:p>
        </w:tc>
        <w:tc>
          <w:tcPr>
            <w:tcW w:w="2972"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ст. должность вводится при налич</w:t>
            </w:r>
            <w:proofErr w:type="gramStart"/>
            <w:r w:rsidRPr="00701177">
              <w:rPr>
                <w:rFonts w:ascii="Arial" w:eastAsia="Times New Roman" w:hAnsi="Arial" w:cs="Arial"/>
                <w:sz w:val="24"/>
                <w:szCs w:val="24"/>
                <w:lang w:eastAsia="ar-SA"/>
              </w:rPr>
              <w:t>ии у о</w:t>
            </w:r>
            <w:proofErr w:type="gramEnd"/>
            <w:r w:rsidRPr="00701177">
              <w:rPr>
                <w:rFonts w:ascii="Arial" w:eastAsia="Times New Roman" w:hAnsi="Arial" w:cs="Arial"/>
                <w:sz w:val="24"/>
                <w:szCs w:val="24"/>
                <w:lang w:eastAsia="ar-SA"/>
              </w:rPr>
              <w:t>бщеобразовательной организации статуса «Опорная школа»</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3.3.</w:t>
            </w:r>
          </w:p>
        </w:tc>
        <w:tc>
          <w:tcPr>
            <w:tcW w:w="174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Библиотекарь (должность педагога-библиотекаря исключается) </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3.4.</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Лаборант</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3.5.</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Лаборант (по обслуживанию</w:t>
            </w:r>
            <w:proofErr w:type="gramEnd"/>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компьютеров и оргтехники)</w:t>
            </w:r>
          </w:p>
        </w:tc>
        <w:tc>
          <w:tcPr>
            <w:tcW w:w="2972"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1,0 при наличии 50 единиц используемой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3.6.</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Инженер-программист </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897" w:type="pct"/>
            <w:gridSpan w:val="2"/>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1,0 при наличии от 51 до 100 единиц используемой техники (должность лаборанта исключается))</w:t>
            </w:r>
            <w:proofErr w:type="gramEnd"/>
          </w:p>
        </w:tc>
        <w:tc>
          <w:tcPr>
            <w:tcW w:w="990" w:type="pct"/>
            <w:gridSpan w:val="2"/>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при наличии от 51 до 100 единиц используемой техники</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3.7.</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Системный администратор</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1462" w:type="pct"/>
            <w:gridSpan w:val="3"/>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1,0 при наличии 100 единиц используемой компьютерной техники, объединённых в </w:t>
            </w:r>
            <w:proofErr w:type="gramStart"/>
            <w:r w:rsidRPr="00701177">
              <w:rPr>
                <w:rFonts w:ascii="Arial" w:eastAsia="Times New Roman" w:hAnsi="Arial" w:cs="Arial"/>
                <w:sz w:val="24"/>
                <w:szCs w:val="24"/>
                <w:lang w:eastAsia="ar-SA"/>
              </w:rPr>
              <w:t>локальную</w:t>
            </w:r>
            <w:proofErr w:type="gramEnd"/>
            <w:r w:rsidRPr="00701177">
              <w:rPr>
                <w:rFonts w:ascii="Arial" w:eastAsia="Times New Roman" w:hAnsi="Arial" w:cs="Arial"/>
                <w:sz w:val="24"/>
                <w:szCs w:val="24"/>
                <w:lang w:eastAsia="ar-SA"/>
              </w:rPr>
              <w:t xml:space="preserve"> сеть (при отсутствии установленного количества </w:t>
            </w:r>
            <w:r w:rsidRPr="00701177">
              <w:rPr>
                <w:rFonts w:ascii="Arial" w:eastAsia="Times New Roman" w:hAnsi="Arial" w:cs="Arial"/>
                <w:sz w:val="24"/>
                <w:szCs w:val="24"/>
                <w:lang w:eastAsia="ar-SA"/>
              </w:rPr>
              <w:lastRenderedPageBreak/>
              <w:t>единиц техники количество ставок определяется пропорционально реальному количеству единиц техники в общеобразовательной организации)</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lastRenderedPageBreak/>
              <w:t>4.</w:t>
            </w:r>
          </w:p>
        </w:tc>
        <w:tc>
          <w:tcPr>
            <w:tcW w:w="4717" w:type="pct"/>
            <w:gridSpan w:val="7"/>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Младший обслуживающий персонал</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4.1.</w:t>
            </w:r>
          </w:p>
        </w:tc>
        <w:tc>
          <w:tcPr>
            <w:tcW w:w="174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Рабочий по комплексному обслуживанию и ремонту зданий (слесарь-сантехник, электромонтер, столяр и т.д.)</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4.2.</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Гардеробщик </w:t>
            </w:r>
            <w:r w:rsidRPr="00701177">
              <w:rPr>
                <w:rFonts w:ascii="Arial" w:eastAsia="Times New Roman" w:hAnsi="Arial" w:cs="Arial"/>
                <w:sz w:val="24"/>
                <w:szCs w:val="24"/>
                <w:vertAlign w:val="superscript"/>
                <w:lang w:eastAsia="ar-SA"/>
              </w:rPr>
              <w:footnoteReference w:id="21"/>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val="en-US" w:eastAsia="ar-SA"/>
              </w:rPr>
            </w:pPr>
          </w:p>
        </w:tc>
        <w:tc>
          <w:tcPr>
            <w:tcW w:w="174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Оператор по управлению поломоечной машины</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4.3.</w:t>
            </w:r>
          </w:p>
        </w:tc>
        <w:tc>
          <w:tcPr>
            <w:tcW w:w="174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 xml:space="preserve">Уборщик производственных и служебных помещений </w:t>
            </w:r>
          </w:p>
        </w:tc>
        <w:tc>
          <w:tcPr>
            <w:tcW w:w="2972"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Достаточное количество для поддержания санитарных условий в соответствии с утверждёнными требованиями </w:t>
            </w:r>
            <w:proofErr w:type="spellStart"/>
            <w:r w:rsidRPr="00701177">
              <w:rPr>
                <w:rFonts w:ascii="Arial" w:eastAsia="Times New Roman" w:hAnsi="Arial" w:cs="Arial"/>
                <w:sz w:val="24"/>
                <w:szCs w:val="24"/>
                <w:lang w:eastAsia="ar-SA"/>
              </w:rPr>
              <w:t>СанПин</w:t>
            </w:r>
            <w:proofErr w:type="spellEnd"/>
            <w:r w:rsidRPr="00701177">
              <w:rPr>
                <w:rFonts w:ascii="Arial" w:eastAsia="Times New Roman" w:hAnsi="Arial" w:cs="Arial"/>
                <w:sz w:val="24"/>
                <w:szCs w:val="24"/>
                <w:lang w:eastAsia="ar-SA"/>
              </w:rPr>
              <w:t xml:space="preserve"> (в пределах ФОТ)</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4.4.</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Дворник</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1887" w:type="pct"/>
            <w:gridSpan w:val="4"/>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на каждые 0,5 га территории, закреплённой за образовательной организацией</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4.5.</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Сторож</w:t>
            </w:r>
          </w:p>
        </w:tc>
        <w:tc>
          <w:tcPr>
            <w:tcW w:w="2972"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из расчета 2,4 на одно здание общеобразовательной организации, только при отсутствии вневедомственной охраны</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4.6.</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Повар </w:t>
            </w:r>
          </w:p>
        </w:tc>
        <w:tc>
          <w:tcPr>
            <w:tcW w:w="2972" w:type="pct"/>
            <w:gridSpan w:val="6"/>
            <w:vMerge w:val="restar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При</w:t>
            </w:r>
            <w:proofErr w:type="gramEnd"/>
            <w:r w:rsidRPr="00701177">
              <w:rPr>
                <w:rFonts w:ascii="Arial" w:eastAsia="Times New Roman" w:hAnsi="Arial" w:cs="Arial"/>
                <w:sz w:val="24"/>
                <w:szCs w:val="24"/>
                <w:lang w:eastAsia="ar-SA"/>
              </w:rPr>
              <w:t xml:space="preserve"> </w:t>
            </w:r>
            <w:proofErr w:type="gramStart"/>
            <w:r w:rsidRPr="00701177">
              <w:rPr>
                <w:rFonts w:ascii="Arial" w:eastAsia="Times New Roman" w:hAnsi="Arial" w:cs="Arial"/>
                <w:sz w:val="24"/>
                <w:szCs w:val="24"/>
                <w:lang w:eastAsia="ar-SA"/>
              </w:rPr>
              <w:t>формирование</w:t>
            </w:r>
            <w:proofErr w:type="gramEnd"/>
            <w:r w:rsidRPr="00701177">
              <w:rPr>
                <w:rFonts w:ascii="Arial" w:eastAsia="Times New Roman" w:hAnsi="Arial" w:cs="Arial"/>
                <w:sz w:val="24"/>
                <w:szCs w:val="24"/>
                <w:lang w:eastAsia="ar-SA"/>
              </w:rPr>
              <w:t xml:space="preserve"> штатного расписания необходимо руководствоваться нормами Постановления Главного государственного санитарного врача РФ от 28 января 2021 г. № 2</w:t>
            </w: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4.7.</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Подсобный рабочий по кухне</w:t>
            </w:r>
          </w:p>
        </w:tc>
        <w:tc>
          <w:tcPr>
            <w:tcW w:w="2972" w:type="pct"/>
            <w:gridSpan w:val="6"/>
            <w:vMerge/>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r>
      <w:tr w:rsidR="00701177" w:rsidRPr="00701177" w:rsidTr="00324A99">
        <w:tc>
          <w:tcPr>
            <w:tcW w:w="283"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4.8.</w:t>
            </w:r>
          </w:p>
        </w:tc>
        <w:tc>
          <w:tcPr>
            <w:tcW w:w="1745"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Мойщица посуды</w:t>
            </w:r>
          </w:p>
        </w:tc>
        <w:tc>
          <w:tcPr>
            <w:tcW w:w="61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1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83" w:type="pct"/>
            <w:tcBorders>
              <w:bottom w:val="single" w:sz="4" w:space="0" w:color="auto"/>
            </w:tcBorders>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4.9.</w:t>
            </w:r>
          </w:p>
        </w:tc>
        <w:tc>
          <w:tcPr>
            <w:tcW w:w="1745" w:type="pct"/>
            <w:tcBorders>
              <w:bottom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Кладовщик </w:t>
            </w:r>
          </w:p>
        </w:tc>
        <w:tc>
          <w:tcPr>
            <w:tcW w:w="613"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Borders>
              <w:bottom w:val="single" w:sz="4" w:space="0" w:color="auto"/>
            </w:tcBorders>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19"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72"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83"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4.10.</w:t>
            </w:r>
          </w:p>
        </w:tc>
        <w:tc>
          <w:tcPr>
            <w:tcW w:w="17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Водитель </w:t>
            </w:r>
          </w:p>
        </w:tc>
        <w:tc>
          <w:tcPr>
            <w:tcW w:w="2972" w:type="pct"/>
            <w:gridSpan w:val="6"/>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 ставка на единицу автомобильной техники</w:t>
            </w:r>
          </w:p>
        </w:tc>
      </w:tr>
      <w:tr w:rsidR="00701177" w:rsidRPr="00701177" w:rsidTr="00324A99">
        <w:tc>
          <w:tcPr>
            <w:tcW w:w="283"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w:t>
            </w:r>
            <w:r w:rsidRPr="00701177">
              <w:rPr>
                <w:rFonts w:ascii="Arial" w:eastAsia="Times New Roman" w:hAnsi="Arial" w:cs="Arial"/>
                <w:sz w:val="24"/>
                <w:szCs w:val="24"/>
                <w:lang w:eastAsia="ar-SA"/>
              </w:rPr>
              <w:lastRenderedPageBreak/>
              <w:t>.11.</w:t>
            </w:r>
          </w:p>
        </w:tc>
        <w:tc>
          <w:tcPr>
            <w:tcW w:w="17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 xml:space="preserve">Механик </w:t>
            </w:r>
          </w:p>
        </w:tc>
        <w:tc>
          <w:tcPr>
            <w:tcW w:w="2972" w:type="pct"/>
            <w:gridSpan w:val="6"/>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 ставки на организацию, имеющей автомобильную технику</w:t>
            </w:r>
          </w:p>
        </w:tc>
      </w:tr>
      <w:tr w:rsidR="00701177" w:rsidRPr="00701177" w:rsidTr="00324A99">
        <w:tc>
          <w:tcPr>
            <w:tcW w:w="283" w:type="pct"/>
            <w:tcBorders>
              <w:top w:val="single" w:sz="4" w:space="0" w:color="auto"/>
            </w:tcBorders>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lastRenderedPageBreak/>
              <w:t>5.</w:t>
            </w:r>
          </w:p>
        </w:tc>
        <w:tc>
          <w:tcPr>
            <w:tcW w:w="4717" w:type="pct"/>
            <w:gridSpan w:val="7"/>
            <w:tcBorders>
              <w:top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Административно-хозяйственный персонал</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5.1.</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Главный бухгалтер</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5.2.</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Бухгалтер (на правах главного)</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5.3.</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Бухгалтер</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8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5.4.</w:t>
            </w:r>
          </w:p>
        </w:tc>
        <w:tc>
          <w:tcPr>
            <w:tcW w:w="174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Контрактный управляющий</w:t>
            </w:r>
          </w:p>
        </w:tc>
        <w:tc>
          <w:tcPr>
            <w:tcW w:w="61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25"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1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72"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sectPr w:rsidR="00701177" w:rsidRPr="00701177" w:rsidSect="00F07A11">
          <w:pgSz w:w="16840" w:h="11900" w:orient="landscape"/>
          <w:pgMar w:top="2268" w:right="567" w:bottom="567" w:left="1701" w:header="720" w:footer="720" w:gutter="0"/>
          <w:cols w:space="720"/>
        </w:sectPr>
      </w:pPr>
      <w:r w:rsidRPr="00701177">
        <w:rPr>
          <w:rFonts w:ascii="Arial" w:eastAsia="Times New Roman" w:hAnsi="Arial" w:cs="Arial"/>
          <w:sz w:val="24"/>
          <w:szCs w:val="24"/>
          <w:lang w:eastAsia="ru-RU"/>
        </w:rPr>
        <w:t>.»</w:t>
      </w:r>
    </w:p>
    <w:p w:rsidR="00701177" w:rsidRPr="00701177" w:rsidRDefault="00701177" w:rsidP="00701177">
      <w:pPr>
        <w:spacing w:after="0" w:line="240" w:lineRule="auto"/>
        <w:ind w:left="5103"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Приложение № 2 </w:t>
      </w:r>
    </w:p>
    <w:p w:rsidR="00701177" w:rsidRPr="00701177" w:rsidRDefault="00701177" w:rsidP="00701177">
      <w:pPr>
        <w:spacing w:after="0" w:line="240" w:lineRule="auto"/>
        <w:ind w:left="5103"/>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 постановлению администрации Нижнедевицкого муниципального района Воронежской области от 22.10.2024 г. №734</w:t>
      </w:r>
    </w:p>
    <w:p w:rsidR="00701177" w:rsidRPr="00701177" w:rsidRDefault="00701177" w:rsidP="00701177">
      <w:pPr>
        <w:spacing w:after="0" w:line="240" w:lineRule="auto"/>
        <w:ind w:firstLine="709"/>
        <w:jc w:val="both"/>
        <w:rPr>
          <w:rFonts w:ascii="Arial" w:eastAsia="Times New Roman" w:hAnsi="Arial" w:cs="Arial"/>
          <w:kern w:val="36"/>
          <w:sz w:val="24"/>
          <w:szCs w:val="24"/>
          <w:lang w:eastAsia="ru-RU"/>
        </w:rPr>
      </w:pPr>
    </w:p>
    <w:p w:rsidR="00701177" w:rsidRPr="00701177" w:rsidRDefault="00701177" w:rsidP="00701177">
      <w:pPr>
        <w:spacing w:after="0" w:line="240" w:lineRule="auto"/>
        <w:ind w:firstLine="709"/>
        <w:jc w:val="both"/>
        <w:rPr>
          <w:rFonts w:ascii="Arial" w:eastAsia="Times New Roman" w:hAnsi="Arial" w:cs="Arial"/>
          <w:kern w:val="1"/>
          <w:sz w:val="24"/>
          <w:szCs w:val="24"/>
          <w:lang w:eastAsia="ru-RU"/>
        </w:rPr>
      </w:pPr>
      <w:r w:rsidRPr="00701177">
        <w:rPr>
          <w:rFonts w:ascii="Arial" w:eastAsia="Times New Roman" w:hAnsi="Arial" w:cs="Arial"/>
          <w:kern w:val="36"/>
          <w:sz w:val="24"/>
          <w:szCs w:val="24"/>
          <w:lang w:eastAsia="ru-RU"/>
        </w:rPr>
        <w:t>«</w:t>
      </w:r>
      <w:r w:rsidRPr="00701177">
        <w:rPr>
          <w:rFonts w:ascii="Arial" w:eastAsia="Times New Roman" w:hAnsi="Arial" w:cs="Arial"/>
          <w:bCs/>
          <w:kern w:val="1"/>
          <w:sz w:val="24"/>
          <w:szCs w:val="24"/>
          <w:lang w:eastAsia="ru-RU"/>
        </w:rPr>
        <w:t>Положение об оплате труда в казенной общеобразовательной организации»</w:t>
      </w:r>
    </w:p>
    <w:p w:rsidR="00701177" w:rsidRPr="00701177" w:rsidRDefault="00701177" w:rsidP="00701177">
      <w:pPr>
        <w:spacing w:after="0" w:line="240" w:lineRule="auto"/>
        <w:ind w:firstLine="709"/>
        <w:jc w:val="both"/>
        <w:rPr>
          <w:rFonts w:ascii="Arial" w:eastAsia="Times New Roman" w:hAnsi="Arial" w:cs="Arial"/>
          <w:kern w:val="1"/>
          <w:sz w:val="24"/>
          <w:szCs w:val="24"/>
          <w:lang w:eastAsia="ru-RU"/>
        </w:rPr>
      </w:pP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kern w:val="1"/>
          <w:sz w:val="24"/>
          <w:szCs w:val="24"/>
          <w:lang w:eastAsia="ru-RU"/>
        </w:rPr>
        <w:t>1. Общие положения</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Настоящее Положение об оплате труда в общеобразовательной организации (далее - Положение) разработано в соответствии с Трудовым кодексом Российской Федерации от 30 декабря 2001 г. № 197-ФЗ, Федеральным законом «Об образовании в Российской Федерации» от 29 декабря 2012 г. № 273 - ФЗ, Указами Президента Российской Федерации от 7 мая 2012 г. № 597 «О мероприятиях по реализации государственной социальной политики» и от 1 июня 2012</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г. № 761</w:t>
      </w:r>
      <w:r w:rsidRPr="00701177">
        <w:rPr>
          <w:rFonts w:ascii="Arial" w:eastAsia="Times New Roman" w:hAnsi="Arial" w:cs="Arial"/>
          <w:color w:val="0000FF"/>
          <w:sz w:val="24"/>
          <w:szCs w:val="24"/>
          <w:lang w:eastAsia="ru-RU"/>
        </w:rPr>
        <w:t xml:space="preserve"> </w:t>
      </w:r>
      <w:r w:rsidRPr="00701177">
        <w:rPr>
          <w:rFonts w:ascii="Arial" w:eastAsia="Times New Roman" w:hAnsi="Arial" w:cs="Arial"/>
          <w:sz w:val="24"/>
          <w:szCs w:val="24"/>
          <w:lang w:eastAsia="ru-RU"/>
        </w:rPr>
        <w:t>«О национальной стратегии действий в интересах детей на 2012 - 2017 годы» (далее - Указы) в части оплаты труда работников бюджетной сферы в 2013 году, постановлением администрации Воронежской области от 01.12.2008 г. № 1044 «О введении новых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 Положение определяет: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порядок формирования и распределения </w:t>
      </w:r>
      <w:proofErr w:type="gramStart"/>
      <w:r w:rsidRPr="00701177">
        <w:rPr>
          <w:rFonts w:ascii="Arial" w:eastAsia="Times New Roman" w:hAnsi="Arial" w:cs="Arial"/>
          <w:sz w:val="24"/>
          <w:szCs w:val="24"/>
          <w:lang w:eastAsia="ru-RU"/>
        </w:rPr>
        <w:t>фонда оплаты труда работников общеобразовательной организации</w:t>
      </w:r>
      <w:proofErr w:type="gramEnd"/>
      <w:r w:rsidRPr="00701177">
        <w:rPr>
          <w:rFonts w:ascii="Arial" w:eastAsia="Times New Roman" w:hAnsi="Arial" w:cs="Arial"/>
          <w:sz w:val="24"/>
          <w:szCs w:val="24"/>
          <w:lang w:eastAsia="ru-RU"/>
        </w:rPr>
        <w:t xml:space="preserve"> за счет средств областного и муниципального бюджетов и иных источников, не запрещенных законодательством Российской Федерации;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размеры рекомендуемых минимальных должностных окладов, ставок заработной платы по профессионально-квалификационным группам (далее - ПКГ) и квалификационным уровням;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подходы к осуществлению выплат компенсационного и стимулирующего характера в зависимости от результатов и качества работы;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подходы к созданию прозрачного механизма оплаты труда работников общеобразовательной организации, в том числе руководителя, его заместителей и главного бухгалтера.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 ПКГ и квалификационные уровни определяются следующим образом: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образования - на основе приказа Министерства здравоохранения и социального развития РФ от 05.05.2008 № 216н «Об утверждении профессиональных квалификационных групп должностей работников образования»;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медицинских работников - на основе приказа Министерства здравоохранения и социального развития РФ от 06.08.2007 г. № 526 «Об утверждении профессиональных квалификационных групп должностей медицинских работников и фармацевтических работников»;</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культуры, искусства и кинематографии - на основе приказа Министерства здравоохранения и социального развития РФ от 31.08.2007 г. № 570 «Об утверждении профессиональных квалификационных групп должностей работников культуры, искусства и кинематографии»;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для работников, занимающих общеотраслевые должности руководителей, специалистов и служащих, на основе приказа Министерства здравоохранения и социального развития РФ от 29.05.2008 г. № 247н «Об утверждении </w:t>
      </w:r>
      <w:r w:rsidRPr="00701177">
        <w:rPr>
          <w:rFonts w:ascii="Arial" w:eastAsia="Times New Roman" w:hAnsi="Arial" w:cs="Arial"/>
          <w:sz w:val="24"/>
          <w:szCs w:val="24"/>
          <w:lang w:eastAsia="ru-RU"/>
        </w:rPr>
        <w:lastRenderedPageBreak/>
        <w:t>профессиональных квалификационных групп общеотраслевых должностей руководителей, специалистов и служащих»;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осуществляющих профессиональную деятельность по профессиям рабочих, на основе приказа Министерства здравоохранения и социального развития РФ от 29.05.2008 г. № 248н «Об утверждении профессиональных квалификационных групп общеотраслевых профессий рабочих».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r w:rsidRPr="00701177">
        <w:rPr>
          <w:rFonts w:ascii="Arial" w:eastAsia="Times New Roman" w:hAnsi="Arial" w:cs="Arial"/>
          <w:spacing w:val="-6"/>
          <w:sz w:val="24"/>
          <w:szCs w:val="24"/>
          <w:lang w:eastAsia="ru-RU"/>
        </w:rPr>
        <w:t xml:space="preserve">. </w:t>
      </w:r>
      <w:r w:rsidRPr="00701177">
        <w:rPr>
          <w:rFonts w:ascii="Arial" w:eastAsia="Times New Roman" w:hAnsi="Arial" w:cs="Arial"/>
          <w:sz w:val="24"/>
          <w:szCs w:val="24"/>
          <w:lang w:eastAsia="ru-RU"/>
        </w:rPr>
        <w:t>Система оплаты труда работников общеобразовательной организации формируется с учетом: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достигнутого уровня оплаты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обеспечения государственных гарантий по оплате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фонда оплаты труда, сформированного на календарный год;</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мнения профсоюзного комитета или иного представительного органа в соответствии с частью </w:t>
      </w:r>
      <w:r w:rsidRPr="00701177">
        <w:rPr>
          <w:rFonts w:ascii="Arial" w:eastAsia="Times New Roman" w:hAnsi="Arial" w:cs="Arial"/>
          <w:sz w:val="24"/>
          <w:szCs w:val="24"/>
          <w:lang w:val="en-US" w:eastAsia="ru-RU"/>
        </w:rPr>
        <w:t>III</w:t>
      </w:r>
      <w:r w:rsidRPr="00701177">
        <w:rPr>
          <w:rFonts w:ascii="Arial" w:eastAsia="Times New Roman" w:hAnsi="Arial" w:cs="Arial"/>
          <w:sz w:val="24"/>
          <w:szCs w:val="24"/>
          <w:lang w:eastAsia="ru-RU"/>
        </w:rPr>
        <w:t xml:space="preserve"> статьи 135 и статьей 144 Трудового кодекса РФ;</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порядка проведения аттестации педагогических работников организаций, осуществляющих образовательную деятельность, устанавливаемого в соответствии с законодательством Российской Федерации;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систем нормирования труда, определяемых работодателем (государственным и муниципальным учреждением) с учетом мнения выборного органа первичной профсоюзной организации 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типовых нормы, утверждаемые в порядке, установленном законодательством Российской Федерации</w:t>
      </w:r>
      <w:proofErr w:type="gramEnd"/>
      <w:r w:rsidRPr="00701177">
        <w:rPr>
          <w:rFonts w:ascii="Arial" w:eastAsia="Times New Roman" w:hAnsi="Arial" w:cs="Arial"/>
          <w:sz w:val="24"/>
          <w:szCs w:val="24"/>
          <w:lang w:eastAsia="ru-RU"/>
        </w:rPr>
        <w:t>) в целях обеспечения работникам гарантий государственного содействия системной организации нормирования труда;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перечня видов выплат компенсационного характера (Приложение к приказу управления труда Воронежской области от 10.12.2008 г. № 110/ОД);</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перечня видов выплат стимулирующего характера (Приложение к приказу управления труда Воронежской области от 10.12.2008 г. № 111/ОД);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рекомендаций Российской трехсторонней комиссии по регулированию социально-трудовых отношений.</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1.4. Положение об оплате труда в общеобразовательной организации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2. Основные понятия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trike/>
          <w:sz w:val="24"/>
          <w:szCs w:val="24"/>
          <w:lang w:eastAsia="ru-RU"/>
        </w:rPr>
      </w:pPr>
      <w:r w:rsidRPr="00701177">
        <w:rPr>
          <w:rFonts w:ascii="Arial" w:eastAsia="Times New Roman" w:hAnsi="Arial" w:cs="Arial"/>
          <w:sz w:val="24"/>
          <w:szCs w:val="24"/>
          <w:lang w:eastAsia="ru-RU"/>
        </w:rPr>
        <w:t>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lastRenderedPageBreak/>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на территориях, подвергшихся радиоактивному загрязнению, и иные выплаты компенсационного характера и стимулирующие выплаты (доплаты и надбавки</w:t>
      </w:r>
      <w:proofErr w:type="gramEnd"/>
      <w:r w:rsidRPr="00701177">
        <w:rPr>
          <w:rFonts w:ascii="Arial" w:eastAsia="Times New Roman" w:hAnsi="Arial" w:cs="Arial"/>
          <w:sz w:val="24"/>
          <w:szCs w:val="24"/>
          <w:lang w:eastAsia="ru-RU"/>
        </w:rPr>
        <w:t xml:space="preserve"> стимулирующего характера, премии и иные поощрительные выплаты).</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Оклад (должностной оклад) –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выплат.</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Тарифная ставка (ставка заработной платы) – это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выполнение нормы труда определенной сложности (квалификации) за единицу времени без учета компенсационных, стимулирующих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Компенсационные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w:t>
      </w:r>
      <w:r w:rsidRPr="00701177">
        <w:rPr>
          <w:rFonts w:ascii="Arial" w:eastAsia="Times New Roman" w:hAnsi="Arial" w:cs="Arial"/>
          <w:spacing w:val="-4"/>
          <w:sz w:val="24"/>
          <w:szCs w:val="24"/>
          <w:lang w:eastAsia="ru-RU"/>
        </w:rPr>
        <w:t>.</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Применение выплаты компенсационного характера не образует новый оклад и не учитывается при начислении компенсационных и стимулирующих выплат.</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Стимулирующие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выплаты, предусмотренные работникам общеобразовательной организации, с целью повышения их заинтересованности в достижении качественных результатов труда.</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Стимулирующие выплаты выплачиваются за счет </w:t>
      </w:r>
      <w:proofErr w:type="gramStart"/>
      <w:r w:rsidRPr="00701177">
        <w:rPr>
          <w:rFonts w:ascii="Arial" w:eastAsia="Times New Roman" w:hAnsi="Arial" w:cs="Arial"/>
          <w:sz w:val="24"/>
          <w:szCs w:val="24"/>
          <w:lang w:eastAsia="ru-RU"/>
        </w:rPr>
        <w:t>средств фонда стимулирования труда общеобразовательной организации</w:t>
      </w:r>
      <w:proofErr w:type="gramEnd"/>
      <w:r w:rsidRPr="00701177">
        <w:rPr>
          <w:rFonts w:ascii="Arial" w:eastAsia="Times New Roman" w:hAnsi="Arial" w:cs="Arial"/>
          <w:sz w:val="24"/>
          <w:szCs w:val="24"/>
          <w:lang w:eastAsia="ru-RU"/>
        </w:rPr>
        <w:t xml:space="preserve"> и в пределах выделенной субвенции образовательной организации. </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3. Формирование фонда оплаты труда</w:t>
      </w: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27"/>
          <w:sz w:val="24"/>
          <w:szCs w:val="24"/>
          <w:lang w:eastAsia="ar-SA"/>
        </w:rPr>
      </w:pPr>
      <w:r w:rsidRPr="00701177">
        <w:rPr>
          <w:rFonts w:ascii="Arial" w:eastAsia="Times New Roman" w:hAnsi="Arial" w:cs="Arial"/>
          <w:bCs/>
          <w:kern w:val="27"/>
          <w:sz w:val="24"/>
          <w:szCs w:val="24"/>
          <w:lang w:eastAsia="ar-SA"/>
        </w:rPr>
        <w:t xml:space="preserve">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методикой расчета объема субвенций бюджетам муниципальных образований,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(Приложение № 4</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 xml:space="preserve">к закону Воронежской области от 17 ноября 2005 года № 68-ОЗ «О межбюджетных отношениях органов государственной власти и органов местного самоуправления в </w:t>
      </w:r>
      <w:r w:rsidRPr="00701177">
        <w:rPr>
          <w:rFonts w:ascii="Arial" w:eastAsia="Times New Roman" w:hAnsi="Arial" w:cs="Arial"/>
          <w:sz w:val="24"/>
          <w:szCs w:val="24"/>
          <w:lang w:eastAsia="ru-RU"/>
        </w:rPr>
        <w:lastRenderedPageBreak/>
        <w:t>Воронежской области»), федеральных и муниципальных средств, а также средств, поступающих от приносящей доход деятельности, и иных не запрещенных законодательством Российской Федерации источников финансирования, и отражается в плане финансово-хозяйственной деятельности общеобразовательной организации (для бюджетных и автономных организаций) или в бюджетной</w:t>
      </w:r>
      <w:proofErr w:type="gramEnd"/>
      <w:r w:rsidRPr="00701177">
        <w:rPr>
          <w:rFonts w:ascii="Arial" w:eastAsia="Times New Roman" w:hAnsi="Arial" w:cs="Arial"/>
          <w:sz w:val="24"/>
          <w:szCs w:val="24"/>
          <w:lang w:eastAsia="ru-RU"/>
        </w:rPr>
        <w:t xml:space="preserve"> смете (для казенных организаций).</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Фонд оплаты труда рассчитывается по следующей формуле:</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ФОТ</m:t>
            </m:r>
          </m:e>
          <m:sub>
            <m:r>
              <m:rPr>
                <m:sty m:val="p"/>
              </m:rPr>
              <w:rPr>
                <w:rFonts w:ascii="Cambria Math" w:eastAsia="Times New Roman" w:hAnsi="Cambria Math" w:cs="Arial"/>
                <w:sz w:val="24"/>
                <w:szCs w:val="24"/>
                <w:lang w:eastAsia="ru-RU"/>
              </w:rPr>
              <m:t>оо</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val="en-US"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1</m:t>
                </m:r>
              </m:sub>
            </m:sSub>
            <m:r>
              <m:rPr>
                <m:sty m:val="p"/>
              </m:rPr>
              <w:rPr>
                <w:rFonts w:ascii="Cambria Math" w:eastAsia="Times New Roman" w:hAnsi="Cambria Math" w:cs="Arial"/>
                <w:sz w:val="24"/>
                <w:szCs w:val="24"/>
                <w:lang w:eastAsia="ru-RU"/>
              </w:rPr>
              <m:t>×</m:t>
            </m:r>
            <m:d>
              <m:dPr>
                <m:ctrlPr>
                  <w:rPr>
                    <w:rFonts w:ascii="Cambria Math" w:eastAsia="Times New Roman" w:hAnsi="Cambria Math" w:cs="Arial"/>
                    <w:sz w:val="24"/>
                    <w:szCs w:val="24"/>
                    <w:lang w:val="en-US" w:eastAsia="ru-RU"/>
                  </w:rPr>
                </m:ctrlPr>
              </m:dPr>
              <m:e>
                <m:r>
                  <m:rPr>
                    <m:sty m:val="p"/>
                  </m:rPr>
                  <w:rPr>
                    <w:rFonts w:ascii="Cambria Math" w:eastAsia="Times New Roman" w:hAnsi="Cambria Math" w:cs="Arial"/>
                    <w:sz w:val="24"/>
                    <w:szCs w:val="24"/>
                    <w:lang w:eastAsia="ru-RU"/>
                  </w:rPr>
                  <m:t>1-Уч.р</m:t>
                </m:r>
                <m:ctrlPr>
                  <w:rPr>
                    <w:rFonts w:ascii="Cambria Math" w:eastAsia="Times New Roman" w:hAnsi="Cambria Math" w:cs="Arial"/>
                    <w:sz w:val="24"/>
                    <w:szCs w:val="24"/>
                    <w:lang w:eastAsia="ru-RU"/>
                  </w:rPr>
                </m:ctrlPr>
              </m:e>
            </m:d>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3</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4</m:t>
                </m:r>
              </m:sub>
            </m:sSub>
          </m:num>
          <m:den>
            <m:r>
              <m:rPr>
                <m:sty m:val="p"/>
              </m:rPr>
              <w:rPr>
                <w:rFonts w:ascii="Cambria Math" w:eastAsia="Times New Roman" w:hAnsi="Cambria Math" w:cs="Arial"/>
                <w:sz w:val="24"/>
                <w:szCs w:val="24"/>
                <w:lang w:eastAsia="ru-RU"/>
              </w:rPr>
              <m:t>В</m:t>
            </m:r>
          </m:den>
        </m:f>
      </m:oMath>
      <w:r w:rsidRPr="00701177">
        <w:rPr>
          <w:rFonts w:ascii="Arial" w:eastAsia="Times New Roman" w:hAnsi="Arial" w:cs="Arial"/>
          <w:sz w:val="24"/>
          <w:szCs w:val="24"/>
          <w:lang w:eastAsia="ru-RU"/>
        </w:rPr>
        <w:t xml:space="preserve"> , где:</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proofErr w:type="spellStart"/>
      <w:r w:rsidRPr="00701177">
        <w:rPr>
          <w:rFonts w:ascii="Arial" w:eastAsia="Times New Roman" w:hAnsi="Arial" w:cs="Arial"/>
          <w:bCs/>
          <w:sz w:val="24"/>
          <w:szCs w:val="24"/>
          <w:lang w:eastAsia="ru-RU"/>
        </w:rPr>
        <w:t>ФОТ</w:t>
      </w:r>
      <w:r w:rsidRPr="00701177">
        <w:rPr>
          <w:rFonts w:ascii="Arial" w:eastAsia="Times New Roman" w:hAnsi="Arial" w:cs="Arial"/>
          <w:bCs/>
          <w:sz w:val="24"/>
          <w:szCs w:val="24"/>
          <w:vertAlign w:val="subscript"/>
          <w:lang w:eastAsia="ru-RU"/>
        </w:rPr>
        <w:t>оо</w:t>
      </w:r>
      <w:proofErr w:type="spell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фонд оплаты труда общеобразовательной организации;</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1</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сумма средств для возмещения нормативных затрат, связанных с обеспечением государственных гарантий реализации прав на получение общедоступного и бесплатного начального общего, основного общего и среднего общего образования, а также дополнительного образования детей в общеобразовательных организациях из областного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bCs/>
          <w:sz w:val="24"/>
          <w:szCs w:val="24"/>
          <w:lang w:eastAsia="ru-RU"/>
        </w:rPr>
        <w:t>Уч</w:t>
      </w:r>
      <w:proofErr w:type="gramStart"/>
      <w:r w:rsidRPr="00701177">
        <w:rPr>
          <w:rFonts w:ascii="Arial" w:eastAsia="Times New Roman" w:hAnsi="Arial" w:cs="Arial"/>
          <w:bCs/>
          <w:sz w:val="24"/>
          <w:szCs w:val="24"/>
          <w:lang w:eastAsia="ru-RU"/>
        </w:rPr>
        <w:t>.р</w:t>
      </w:r>
      <w:proofErr w:type="spellEnd"/>
      <w:proofErr w:type="gramEnd"/>
      <w:r w:rsidRPr="00701177">
        <w:rPr>
          <w:rFonts w:ascii="Arial" w:eastAsia="Times New Roman" w:hAnsi="Arial" w:cs="Arial"/>
          <w:sz w:val="24"/>
          <w:szCs w:val="24"/>
          <w:lang w:eastAsia="ru-RU"/>
        </w:rPr>
        <w:t xml:space="preserve"> – доля учебных расходов в нормативе финансового обеспечения реализации общеобразовательных программ;</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2</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сумма внебюджетных средств;</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3</w:t>
      </w:r>
      <w:r w:rsidRPr="00701177">
        <w:rPr>
          <w:rFonts w:ascii="Arial" w:eastAsia="Times New Roman" w:hAnsi="Arial" w:cs="Arial"/>
          <w:sz w:val="24"/>
          <w:szCs w:val="24"/>
          <w:lang w:eastAsia="ru-RU"/>
        </w:rPr>
        <w:t xml:space="preserve"> – сумма сре</w:t>
      </w:r>
      <w:proofErr w:type="gramStart"/>
      <w:r w:rsidRPr="00701177">
        <w:rPr>
          <w:rFonts w:ascii="Arial" w:eastAsia="Times New Roman" w:hAnsi="Arial" w:cs="Arial"/>
          <w:sz w:val="24"/>
          <w:szCs w:val="24"/>
          <w:lang w:eastAsia="ru-RU"/>
        </w:rPr>
        <w:t>дств дл</w:t>
      </w:r>
      <w:proofErr w:type="gramEnd"/>
      <w:r w:rsidRPr="00701177">
        <w:rPr>
          <w:rFonts w:ascii="Arial" w:eastAsia="Times New Roman" w:hAnsi="Arial" w:cs="Arial"/>
          <w:sz w:val="24"/>
          <w:szCs w:val="24"/>
          <w:lang w:eastAsia="ru-RU"/>
        </w:rPr>
        <w:t>я возмещения нормативных затрат на обеспечение муниципальных услуг и работ из муниципального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С</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lang w:eastAsia="ru-RU"/>
        </w:rPr>
        <w:t xml:space="preserve"> – сумма средств из федерального бюджета;</w:t>
      </w:r>
    </w:p>
    <w:p w:rsidR="00701177" w:rsidRPr="00701177" w:rsidRDefault="00701177" w:rsidP="00701177">
      <w:pPr>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В</w:t>
      </w:r>
      <w:r w:rsidRPr="00701177">
        <w:rPr>
          <w:rFonts w:ascii="Arial" w:eastAsia="Times New Roman" w:hAnsi="Arial" w:cs="Arial"/>
          <w:sz w:val="24"/>
          <w:szCs w:val="24"/>
          <w:lang w:eastAsia="ru-RU"/>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701177" w:rsidRPr="00701177" w:rsidRDefault="00701177" w:rsidP="0064666F">
      <w:pPr>
        <w:keepNext/>
        <w:numPr>
          <w:ilvl w:val="0"/>
          <w:numId w:val="4"/>
        </w:numPr>
        <w:suppressAutoHyphens/>
        <w:spacing w:after="0" w:line="240" w:lineRule="auto"/>
        <w:ind w:right="-285"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 xml:space="preserve">4. Распределение фонда оплаты труда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 Фонд оплаты труда общеобразовательной организации состоит из базовой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и стимулирующей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ст</w:t>
      </w:r>
      <w:proofErr w:type="spellEnd"/>
      <w:r w:rsidRPr="00701177">
        <w:rPr>
          <w:rFonts w:ascii="Arial" w:eastAsia="Times New Roman" w:hAnsi="Arial" w:cs="Arial"/>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4.2.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xml:space="preserve"> обеспечивает гарантированную заработную плату руководителей (руководитель общеобразовательной организации, руководитель структурного подразделения, заместители руководителя и др.), педагогического (учителя, воспитатели, педагоги-психологи, психологи, социальные педагоги, педагоги дополнительного образования и др.) и прочего персонала общеобразовательной организации, включая компенсационные выплаты.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 Руководитель на основе рекомендаций (Приложение № 1 к положению) формирует и утверждает штатное расписание общеобразовательной организации в пределах ФОТ с учётом следующих условий: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 Доля ФОТ административно-управленческого персонала не должна превышать 10% </w:t>
      </w:r>
      <w:r w:rsidRPr="00701177">
        <w:rPr>
          <w:rFonts w:ascii="Arial" w:eastAsia="Times New Roman" w:hAnsi="Arial" w:cs="Arial"/>
          <w:sz w:val="24"/>
          <w:szCs w:val="24"/>
          <w:vertAlign w:val="superscript"/>
          <w:lang w:eastAsia="ru-RU"/>
        </w:rPr>
        <w:footnoteReference w:id="22"/>
      </w:r>
      <w:r w:rsidRPr="00701177">
        <w:rPr>
          <w:rFonts w:ascii="Arial" w:eastAsia="Times New Roman" w:hAnsi="Arial" w:cs="Arial"/>
          <w:sz w:val="24"/>
          <w:szCs w:val="24"/>
          <w:lang w:eastAsia="ru-RU"/>
        </w:rPr>
        <w:t>, при этом доля фонда оплаты труда руководителя не должна превышать 8 %</w:t>
      </w:r>
      <w:r w:rsidRPr="00701177">
        <w:rPr>
          <w:rFonts w:ascii="Arial" w:eastAsia="Times New Roman" w:hAnsi="Arial" w:cs="Arial"/>
          <w:sz w:val="24"/>
          <w:szCs w:val="24"/>
          <w:vertAlign w:val="superscript"/>
          <w:lang w:eastAsia="ru-RU"/>
        </w:rPr>
        <w:footnoteReference w:id="23"/>
      </w:r>
      <w:r w:rsidRPr="00701177">
        <w:rPr>
          <w:rFonts w:ascii="Arial" w:eastAsia="Times New Roman" w:hAnsi="Arial" w:cs="Arial"/>
          <w:sz w:val="24"/>
          <w:szCs w:val="24"/>
          <w:lang w:eastAsia="ru-RU"/>
        </w:rPr>
        <w:t xml:space="preserve"> от общего фонда оплаты труда общеобразовательной организации, за исключением общеобразовательных организаций, отнесенных </w:t>
      </w: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малокомплектным. Для вышеуказанных общеобразовательных организаций доля фонда оплаты труда </w:t>
      </w:r>
      <w:r w:rsidRPr="00701177">
        <w:rPr>
          <w:rFonts w:ascii="Arial" w:eastAsia="Times New Roman" w:hAnsi="Arial" w:cs="Arial"/>
          <w:sz w:val="24"/>
          <w:szCs w:val="24"/>
          <w:lang w:eastAsia="ru-RU"/>
        </w:rPr>
        <w:lastRenderedPageBreak/>
        <w:t>руководителя может составлять до 10% от общего фонда оплаты труда общеобразовательной организации.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этом доля фонда стимулирующих выплат должна составлять не менее 30% от фонда оплаты труда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Доля фонда оплаты труда педагогического персонала может быть установлена в диапазоне от 70 до 75% от общего ФОТ.</w:t>
      </w:r>
    </w:p>
    <w:p w:rsidR="00701177" w:rsidRPr="00701177" w:rsidRDefault="00701177" w:rsidP="0064666F">
      <w:pPr>
        <w:numPr>
          <w:ilvl w:val="0"/>
          <w:numId w:val="4"/>
        </w:numPr>
        <w:suppressAutoHyphens/>
        <w:autoSpaceDE w:val="0"/>
        <w:spacing w:after="0" w:line="240" w:lineRule="auto"/>
        <w:ind w:right="-285"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5. Расчет заработной платы работников</w:t>
      </w:r>
    </w:p>
    <w:p w:rsidR="00701177" w:rsidRPr="00701177" w:rsidRDefault="00701177" w:rsidP="0064666F">
      <w:pPr>
        <w:numPr>
          <w:ilvl w:val="0"/>
          <w:numId w:val="4"/>
        </w:numPr>
        <w:suppressAutoHyphens/>
        <w:autoSpaceDE w:val="0"/>
        <w:spacing w:after="0" w:line="240" w:lineRule="auto"/>
        <w:ind w:right="-285" w:firstLine="709"/>
        <w:jc w:val="both"/>
        <w:rPr>
          <w:rFonts w:ascii="Arial" w:eastAsia="Times New Roman" w:hAnsi="Arial" w:cs="Arial"/>
          <w:bCs/>
          <w:sz w:val="24"/>
          <w:szCs w:val="24"/>
          <w:lang w:eastAsia="ar-SA"/>
        </w:rPr>
      </w:pP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Заработная плата работников общеобразовательной организации рассчитывается по следующей формуле:</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Зп=Од+К+С</w:t>
      </w:r>
      <w:proofErr w:type="spellEnd"/>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proofErr w:type="spellStart"/>
      <w:r w:rsidRPr="00701177">
        <w:rPr>
          <w:rFonts w:ascii="Arial" w:eastAsia="Times New Roman" w:hAnsi="Arial" w:cs="Arial"/>
          <w:bCs/>
          <w:sz w:val="24"/>
          <w:szCs w:val="24"/>
          <w:lang w:eastAsia="ru-RU"/>
        </w:rPr>
        <w:t>Зп</w:t>
      </w:r>
      <w:proofErr w:type="spellEnd"/>
      <w:r w:rsidRPr="00701177">
        <w:rPr>
          <w:rFonts w:ascii="Arial" w:eastAsia="Times New Roman" w:hAnsi="Arial" w:cs="Arial"/>
          <w:sz w:val="24"/>
          <w:szCs w:val="24"/>
          <w:lang w:eastAsia="ru-RU"/>
        </w:rPr>
        <w:t xml:space="preserve"> – заработная плата;</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Од </w:t>
      </w:r>
      <w:r w:rsidRPr="00701177">
        <w:rPr>
          <w:rFonts w:ascii="Arial" w:eastAsia="Times New Roman" w:hAnsi="Arial" w:cs="Arial"/>
          <w:sz w:val="24"/>
          <w:szCs w:val="24"/>
          <w:lang w:eastAsia="ru-RU"/>
        </w:rPr>
        <w:t>– оклад (должностной оклад);</w:t>
      </w:r>
    </w:p>
    <w:p w:rsidR="00701177" w:rsidRPr="00701177" w:rsidRDefault="00701177" w:rsidP="0064666F">
      <w:pPr>
        <w:numPr>
          <w:ilvl w:val="0"/>
          <w:numId w:val="4"/>
        </w:numPr>
        <w:spacing w:after="0" w:line="240" w:lineRule="auto"/>
        <w:ind w:right="-285" w:firstLine="709"/>
        <w:contextualSpacing/>
        <w:jc w:val="both"/>
        <w:rPr>
          <w:rFonts w:ascii="Arial" w:eastAsia="Times New Roman" w:hAnsi="Arial" w:cs="Arial"/>
          <w:bCs/>
          <w:sz w:val="24"/>
          <w:szCs w:val="24"/>
          <w:lang w:eastAsia="ru-RU"/>
        </w:rPr>
      </w:pPr>
      <w:proofErr w:type="gramStart"/>
      <w:r w:rsidRPr="00701177">
        <w:rPr>
          <w:rFonts w:ascii="Arial" w:eastAsia="Times New Roman" w:hAnsi="Arial" w:cs="Arial"/>
          <w:bCs/>
          <w:sz w:val="24"/>
          <w:szCs w:val="24"/>
          <w:lang w:eastAsia="ru-RU"/>
        </w:rPr>
        <w:t>К</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tabs>
          <w:tab w:val="left" w:pos="0"/>
        </w:tabs>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bCs/>
          <w:sz w:val="24"/>
          <w:szCs w:val="24"/>
          <w:lang w:eastAsia="ru-RU"/>
        </w:rPr>
        <w:t>С</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стимулирующие выплаты (см. главу «Стимулирующие выплаты»).</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701177">
        <w:rPr>
          <w:rFonts w:ascii="Arial" w:eastAsia="Times New Roman" w:hAnsi="Arial" w:cs="Arial"/>
          <w:sz w:val="24"/>
          <w:szCs w:val="24"/>
          <w:lang w:eastAsia="ru-RU"/>
        </w:rPr>
        <w:t>размера оплаты труда</w:t>
      </w:r>
      <w:proofErr w:type="gramEnd"/>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производится по следующей формуле:</w:t>
      </w:r>
    </w:p>
    <w:p w:rsidR="00701177" w:rsidRPr="00701177" w:rsidRDefault="00701177" w:rsidP="0064666F">
      <w:pPr>
        <w:numPr>
          <w:ilvl w:val="0"/>
          <w:numId w:val="4"/>
        </w:numPr>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ЗП</m:t>
            </m:r>
          </m:e>
          <m:sub>
            <m:r>
              <m:rPr>
                <m:sty m:val="p"/>
              </m:rPr>
              <w:rPr>
                <w:rFonts w:ascii="Cambria Math" w:eastAsia="Times New Roman" w:hAnsi="Cambria Math" w:cs="Arial"/>
                <w:sz w:val="24"/>
                <w:szCs w:val="24"/>
                <w:lang w:eastAsia="ru-RU"/>
              </w:rPr>
              <m:t>уч</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×фч+К+С</m:t>
        </m:r>
      </m:oMath>
      <w:r w:rsidRPr="00701177">
        <w:rPr>
          <w:rFonts w:ascii="Arial" w:eastAsia="Times New Roman" w:hAnsi="Arial" w:cs="Arial"/>
          <w:sz w:val="24"/>
          <w:szCs w:val="24"/>
          <w:lang w:eastAsia="ru-RU"/>
        </w:rPr>
        <w:t>, где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Од – оклад по ПКГ (Приложение № 6 к настоящему приказу));</w:t>
      </w:r>
      <w:proofErr w:type="gramEnd"/>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w:t>
      </w:r>
      <w:proofErr w:type="gramStart"/>
      <w:r w:rsidRPr="00701177">
        <w:rPr>
          <w:rFonts w:ascii="Arial" w:eastAsia="Times New Roman" w:hAnsi="Arial" w:cs="Arial"/>
          <w:sz w:val="24"/>
          <w:szCs w:val="24"/>
          <w:lang w:eastAsia="ru-RU"/>
        </w:rPr>
        <w:t>и-</w:t>
      </w:r>
      <w:proofErr w:type="gramEnd"/>
      <w:r w:rsidRPr="00701177">
        <w:rPr>
          <w:rFonts w:ascii="Arial" w:eastAsia="Times New Roman" w:hAnsi="Arial" w:cs="Arial"/>
          <w:sz w:val="24"/>
          <w:szCs w:val="24"/>
          <w:lang w:eastAsia="ru-RU"/>
        </w:rPr>
        <w:t xml:space="preserve"> согласно продолжительности рабочего времени (нормы часов педагогической работы за ставку заработной платы) педагогических работников, установленной нормативно-правовыми актами.</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осуществляется в тарификационных списках (Приложение № 1), формируемых ежегодно на начало учебного года в соответствии с утвержденным учебным планом.</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тарификационный список вносятся изменения в следующих случаях:</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педагогической нагрузки в связи с изменениями в учебном плане, плане внеурочной деятельности, плане дополнительного образования;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установление квалификационной категории;</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оснований выплат компенсационного и стимулирующего характера;</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больничный лист или отсутствие ранее </w:t>
      </w:r>
      <w:proofErr w:type="spellStart"/>
      <w:r w:rsidRPr="00701177">
        <w:rPr>
          <w:rFonts w:ascii="Arial" w:eastAsia="Times New Roman" w:hAnsi="Arial" w:cs="Arial"/>
          <w:sz w:val="24"/>
          <w:szCs w:val="24"/>
          <w:lang w:eastAsia="ru-RU"/>
        </w:rPr>
        <w:t>протарифицированного</w:t>
      </w:r>
      <w:proofErr w:type="spellEnd"/>
      <w:r w:rsidRPr="00701177">
        <w:rPr>
          <w:rFonts w:ascii="Arial" w:eastAsia="Times New Roman" w:hAnsi="Arial" w:cs="Arial"/>
          <w:sz w:val="24"/>
          <w:szCs w:val="24"/>
          <w:lang w:eastAsia="ru-RU"/>
        </w:rPr>
        <w:t xml:space="preserve"> работника на протяжении более чем 2 месяцев;</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оплаты за фактическую учебную нагрузку учителя рассчитывается по каждому предмету и классу отдельно, полученные значения суммируются.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Оплата труда за внеурочную деятельность рассчитывается по должности «учитель». За реализацию программ дополнительного образования по должности «педагог дополнительного образования» (доплата за квалификационную категорию сохраняется при условии совпадения профиля).</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Все расчеты в тарификационном списке производятся в целых числах, согласно правилам математического округления. </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
    <w:p w:rsidR="00701177" w:rsidRPr="00701177" w:rsidRDefault="00701177" w:rsidP="0064666F">
      <w:pPr>
        <w:numPr>
          <w:ilvl w:val="0"/>
          <w:numId w:val="4"/>
        </w:num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Расчет заработной платы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руководителя организации производится в соответствии с положением об оплате труда руководителей муниципальных общеобразовательных организаций.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Должностные оклады заместителей руководителя и главного бухгалтера организации рассчитываются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ОД</w:t>
      </w:r>
      <w:r w:rsidRPr="00701177">
        <w:rPr>
          <w:rFonts w:ascii="Arial" w:eastAsia="Times New Roman" w:hAnsi="Arial" w:cs="Arial"/>
          <w:sz w:val="24"/>
          <w:szCs w:val="24"/>
          <w:vertAlign w:val="subscript"/>
          <w:lang w:eastAsia="ru-RU"/>
        </w:rPr>
        <w:t>зр</w:t>
      </w:r>
      <w:r w:rsidRPr="00701177">
        <w:rPr>
          <w:rFonts w:ascii="Arial" w:eastAsia="Times New Roman" w:hAnsi="Arial" w:cs="Arial"/>
          <w:sz w:val="24"/>
          <w:szCs w:val="24"/>
          <w:lang w:eastAsia="ru-RU"/>
        </w:rPr>
        <w:t>=О</w:t>
      </w:r>
      <w:r w:rsidRPr="00701177">
        <w:rPr>
          <w:rFonts w:ascii="Arial" w:eastAsia="Times New Roman" w:hAnsi="Arial" w:cs="Arial"/>
          <w:sz w:val="24"/>
          <w:szCs w:val="24"/>
          <w:vertAlign w:val="subscript"/>
          <w:lang w:eastAsia="ru-RU"/>
        </w:rPr>
        <w:t>баз</w:t>
      </w:r>
      <w:proofErr w:type="spellEnd"/>
      <w:r w:rsidRPr="00701177">
        <w:rPr>
          <w:rFonts w:ascii="Arial" w:eastAsia="Times New Roman" w:hAnsi="Arial" w:cs="Arial"/>
          <w:sz w:val="24"/>
          <w:szCs w:val="24"/>
          <w:lang w:eastAsia="ru-RU"/>
        </w:rPr>
        <w:t>×(1-З)+К+С</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 </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ОД</w:t>
      </w:r>
      <w:r w:rsidRPr="00701177">
        <w:rPr>
          <w:rFonts w:ascii="Arial" w:eastAsia="Times New Roman" w:hAnsi="Arial" w:cs="Arial"/>
          <w:noProof/>
          <w:sz w:val="24"/>
          <w:szCs w:val="24"/>
          <w:vertAlign w:val="subscript"/>
          <w:lang w:eastAsia="ru-RU"/>
        </w:rPr>
        <w:t>зр</w:t>
      </w:r>
      <w:r w:rsidRPr="00701177">
        <w:rPr>
          <w:rFonts w:ascii="Arial" w:eastAsia="Times New Roman" w:hAnsi="Arial" w:cs="Arial"/>
          <w:sz w:val="24"/>
          <w:szCs w:val="24"/>
          <w:lang w:eastAsia="ru-RU"/>
        </w:rPr>
        <w:t xml:space="preserve"> - должностные оклады заместителей руководителя организации, главного бухгалтера;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w:t>
      </w:r>
      <w:r w:rsidRPr="00701177">
        <w:rPr>
          <w:rFonts w:ascii="Arial" w:eastAsia="Times New Roman" w:hAnsi="Arial" w:cs="Arial"/>
          <w:noProof/>
          <w:sz w:val="24"/>
          <w:szCs w:val="24"/>
          <w:vertAlign w:val="subscript"/>
          <w:lang w:eastAsia="ru-RU"/>
        </w:rPr>
        <w:t>баз</w:t>
      </w:r>
      <w:r w:rsidRPr="00701177">
        <w:rPr>
          <w:rFonts w:ascii="Arial" w:eastAsia="Times New Roman" w:hAnsi="Arial" w:cs="Arial"/>
          <w:sz w:val="24"/>
          <w:szCs w:val="24"/>
          <w:lang w:eastAsia="ru-RU"/>
        </w:rPr>
        <w:t xml:space="preserve"> - базовый оклад руководителя в соответствии с положением об оплате труда руководителей муниципальных общеобразовательных организаций;</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З</w:t>
      </w:r>
      <w:r w:rsidRPr="00701177">
        <w:rPr>
          <w:rFonts w:ascii="Arial" w:eastAsia="Times New Roman" w:hAnsi="Arial" w:cs="Arial"/>
          <w:sz w:val="24"/>
          <w:szCs w:val="24"/>
          <w:lang w:eastAsia="ru-RU"/>
        </w:rPr>
        <w:t xml:space="preserve"> - коэффициент, учитывающий понижение должностного оклада заместителей руководителя и главного бухгалтера организации на 10% - 50% (0,1-0,5) относительно должностного оклада руководителя;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Предельный уровень соотношения среднемесячной заработной платы заместителей руководителя и главного бухгалтера организации и среднемесячной заработной платы работников этой организации (с учетом всех источников финансирования и без учета заработной платы соответствующего руководителя, его заместителей, главного бухгалтера) устанавливается в кратности от 1 до 8.</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7. Выплаты компенсационного характера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 и осуществляется по следующей формуле:</w:t>
      </w:r>
      <w:proofErr w:type="gramEnd"/>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 =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2</w:t>
      </w:r>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4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5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6</w:t>
      </w:r>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ф</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 xml:space="preserve">7 </w:t>
      </w:r>
      <w:r w:rsidRPr="00701177">
        <w:rPr>
          <w:rFonts w:ascii="Arial" w:eastAsia="Times New Roman" w:hAnsi="Arial" w:cs="Arial"/>
          <w:sz w:val="24"/>
          <w:szCs w:val="24"/>
          <w:lang w:eastAsia="ar-SA"/>
        </w:rPr>
        <w:t>, где</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на постоянной основе); </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 xml:space="preserve"> –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(установляются на период времени);</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выплаты компенсационного характера за работу в ночное время;</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4</w:t>
      </w:r>
      <w:proofErr w:type="gramEnd"/>
      <w:r w:rsidRPr="00701177">
        <w:rPr>
          <w:rFonts w:ascii="Arial" w:eastAsia="Times New Roman" w:hAnsi="Arial" w:cs="Arial"/>
          <w:sz w:val="24"/>
          <w:szCs w:val="24"/>
          <w:lang w:eastAsia="ar-SA"/>
        </w:rPr>
        <w:t xml:space="preserve"> – выплаты компенсационного характера педагогическим работникам за особые условия реализации образовательных программ (устанавливаются на постоянной основе, учитываются в тарификации) (Таблица 1);</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 xml:space="preserve"> – выплаты компенсационного характера педагогическим и руководящим работникам за дополнительную работу (устанавливаются на постоянной основе, учитываются в тарификации, за исключением наставничества) (Таблица 2);</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6</w:t>
      </w:r>
      <w:proofErr w:type="gramEnd"/>
      <w:r w:rsidRPr="00701177">
        <w:rPr>
          <w:rFonts w:ascii="Arial" w:eastAsia="Times New Roman" w:hAnsi="Arial" w:cs="Arial"/>
          <w:sz w:val="24"/>
          <w:szCs w:val="24"/>
          <w:vertAlign w:val="subscript"/>
          <w:lang w:eastAsia="ar-SA"/>
        </w:rPr>
        <w:t xml:space="preserve"> </w:t>
      </w:r>
      <w:r w:rsidRPr="00701177">
        <w:rPr>
          <w:rFonts w:ascii="Arial" w:eastAsia="Times New Roman" w:hAnsi="Arial" w:cs="Arial"/>
          <w:sz w:val="24"/>
          <w:szCs w:val="24"/>
          <w:lang w:eastAsia="ar-SA"/>
        </w:rPr>
        <w:t>– выплаты компенсационного характера - оплата работы педагогам-членам регионального методического актива (Таблица 3);</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roofErr w:type="spellStart"/>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ф</w:t>
      </w:r>
      <w:proofErr w:type="spellEnd"/>
      <w:r w:rsidRPr="00701177">
        <w:rPr>
          <w:rFonts w:ascii="Arial" w:eastAsia="Times New Roman" w:hAnsi="Arial" w:cs="Arial"/>
          <w:sz w:val="24"/>
          <w:szCs w:val="24"/>
          <w:lang w:eastAsia="ar-SA"/>
        </w:rPr>
        <w:t>-</w:t>
      </w:r>
      <w:proofErr w:type="gramEnd"/>
      <w:r w:rsidRPr="00701177">
        <w:rPr>
          <w:rFonts w:ascii="Arial" w:eastAsia="Times New Roman" w:hAnsi="Arial" w:cs="Arial"/>
          <w:sz w:val="24"/>
          <w:szCs w:val="24"/>
          <w:lang w:eastAsia="ar-SA"/>
        </w:rPr>
        <w:t xml:space="preserve"> выплаты ежемесячного денежного вознаграждения за классное руководство педагогическим работникам и советникам по воспитанию и взаимодействию с детскими общественными объединениями; </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7</w:t>
      </w:r>
      <w:proofErr w:type="gramEnd"/>
      <w:r w:rsidRPr="00701177">
        <w:rPr>
          <w:rFonts w:ascii="Arial" w:eastAsia="Times New Roman" w:hAnsi="Arial" w:cs="Arial"/>
          <w:sz w:val="24"/>
          <w:szCs w:val="24"/>
          <w:lang w:eastAsia="ar-SA"/>
        </w:rPr>
        <w:t xml:space="preserve"> – выплаты компенсационного характера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(Таблица 4).</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7.1.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доплаты не менее </w:t>
      </w:r>
      <w:r w:rsidRPr="00701177">
        <w:rPr>
          <w:rFonts w:ascii="Arial" w:eastAsia="Times New Roman" w:hAnsi="Arial" w:cs="Arial"/>
          <w:bCs/>
          <w:sz w:val="24"/>
          <w:szCs w:val="24"/>
          <w:lang w:eastAsia="ar-SA"/>
        </w:rPr>
        <w:t xml:space="preserve">4 % от </w:t>
      </w:r>
      <w:r w:rsidRPr="00701177">
        <w:rPr>
          <w:rFonts w:ascii="Arial" w:eastAsia="Times New Roman" w:hAnsi="Arial" w:cs="Arial"/>
          <w:sz w:val="24"/>
          <w:szCs w:val="24"/>
          <w:lang w:eastAsia="ar-SA"/>
        </w:rPr>
        <w:t>оплаты за фактическую учебную нагрузку учителя, должностного оклада работника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Установление вышеуказанных выплат производится по результатам специальной оценке условий труда. Конкретный размер выплаты работникам определяется в зависимости от продолжительности их работы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ных и (или) опасных условиях труда.</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7.2.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устанавливаются руководителем организации в пределах базовой части фонда оплаты труда (К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совмещение профессий (должностей) - устанавливается работнику на срок, в рамках которого устанавливается совмещение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за расширение зоны обслуживания - устанавливается работнику на срок, в рамках которого устанавливается расширение зон обслуживания. </w:t>
      </w:r>
      <w:proofErr w:type="gramStart"/>
      <w:r w:rsidRPr="00701177">
        <w:rPr>
          <w:rFonts w:ascii="Arial" w:eastAsia="Times New Roman" w:hAnsi="Arial" w:cs="Arial"/>
          <w:sz w:val="24"/>
          <w:szCs w:val="24"/>
          <w:lang w:eastAsia="ar-SA"/>
        </w:rPr>
        <w:t>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roofErr w:type="gramEnd"/>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исполнение обязанностей временно отсутствующего работника без освобождения от работы, определённой трудовым договором, устанавливается работнику при увеличении установленного ему объема или возложении на него обязанностей временно отсутствующего работника без освобождения от работы, определённой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7.3. Выплаты компенсационного характера за работу в ночное время производится работникам за каждый час работы в ночное время. Ночным считается время с 22 часов до 6 часов. Минимальный размер выплаты составляет 20 процентов оклада (должностного оклада) за час работы работника. Расчет части оклада (должностного оклада) за час работы определяется путем деления оклада (должностного оклада) на количество часов в соответствующем календарном месяце (К</w:t>
      </w:r>
      <w:r w:rsidRPr="00701177">
        <w:rPr>
          <w:rFonts w:ascii="Arial" w:eastAsia="Times New Roman" w:hAnsi="Arial" w:cs="Arial"/>
          <w:sz w:val="24"/>
          <w:szCs w:val="24"/>
          <w:vertAlign w:val="subscript"/>
          <w:lang w:eastAsia="ar-SA"/>
        </w:rPr>
        <w:t>3</w:t>
      </w:r>
      <w:r w:rsidRPr="00701177">
        <w:rPr>
          <w:rFonts w:ascii="Arial" w:eastAsia="Times New Roman" w:hAnsi="Arial" w:cs="Arial"/>
          <w:sz w:val="24"/>
          <w:szCs w:val="24"/>
          <w:lang w:eastAsia="ar-SA"/>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7.4. Выплаты компенсационного характера за особые условия реализации образовательных программ (К</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lang w:eastAsia="ru-RU"/>
        </w:rPr>
        <w:t>) указаны таблице 1 рассчитываются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 </w:t>
      </w: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 xml:space="preserve">4.1 </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r>
                  <m:rPr>
                    <m:sty m:val="p"/>
                  </m:rPr>
                  <w:rPr>
                    <w:rFonts w:ascii="Cambria Math" w:eastAsia="Times New Roman" w:hAnsi="Cambria Math" w:cs="Arial"/>
                    <w:sz w:val="24"/>
                    <w:szCs w:val="24"/>
                    <w:lang w:val="en-US" w:eastAsia="ru-RU"/>
                  </w:rPr>
                  <m:t>n</m:t>
                </m:r>
              </m:sub>
            </m:sSub>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m:t>
        </m:r>
      </m:oMath>
      <w:r w:rsidRPr="00701177">
        <w:rPr>
          <w:rFonts w:ascii="Arial" w:eastAsia="Times New Roman" w:hAnsi="Arial" w:cs="Arial"/>
          <w:sz w:val="24"/>
          <w:szCs w:val="24"/>
          <w:lang w:eastAsia="ru-RU"/>
        </w:rPr>
        <w:t xml:space="preserve"> , где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4.1</w:t>
      </w:r>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 xml:space="preserve">4.2 </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4.</w:t>
      </w:r>
      <w:r w:rsidRPr="00701177">
        <w:rPr>
          <w:rFonts w:ascii="Arial" w:eastAsia="Times New Roman" w:hAnsi="Arial" w:cs="Arial"/>
          <w:sz w:val="24"/>
          <w:szCs w:val="24"/>
          <w:vertAlign w:val="subscript"/>
          <w:lang w:val="en-US" w:eastAsia="ru-RU"/>
        </w:rPr>
        <w:t>n</w:t>
      </w:r>
      <w:r w:rsidRPr="00701177">
        <w:rPr>
          <w:rFonts w:ascii="Arial" w:eastAsia="Times New Roman" w:hAnsi="Arial" w:cs="Arial"/>
          <w:sz w:val="24"/>
          <w:szCs w:val="24"/>
          <w:lang w:eastAsia="ru-RU"/>
        </w:rPr>
        <w:t xml:space="preserve"> – вид особых условий реализации образовательных программ (Например К</w:t>
      </w:r>
      <w:r w:rsidRPr="00701177">
        <w:rPr>
          <w:rFonts w:ascii="Arial" w:eastAsia="Times New Roman" w:hAnsi="Arial" w:cs="Arial"/>
          <w:sz w:val="24"/>
          <w:szCs w:val="24"/>
          <w:vertAlign w:val="subscript"/>
          <w:lang w:eastAsia="ru-RU"/>
        </w:rPr>
        <w:t xml:space="preserve">4.1 </w:t>
      </w:r>
      <w:r w:rsidRPr="00701177">
        <w:rPr>
          <w:rFonts w:ascii="Arial" w:eastAsia="Times New Roman" w:hAnsi="Arial" w:cs="Arial"/>
          <w:sz w:val="24"/>
          <w:szCs w:val="24"/>
          <w:lang w:eastAsia="ru-RU"/>
        </w:rPr>
        <w:t>– проверка тетрадей) и т.д.</w:t>
      </w:r>
      <w:proofErr w:type="gramStart"/>
      <w:r w:rsidRPr="00701177">
        <w:rPr>
          <w:rFonts w:ascii="Arial" w:eastAsia="Times New Roman" w:hAnsi="Arial" w:cs="Arial"/>
          <w:sz w:val="24"/>
          <w:szCs w:val="24"/>
          <w:lang w:eastAsia="ru-RU"/>
        </w:rPr>
        <w:t xml:space="preserve"> ;</w:t>
      </w:r>
      <w:proofErr w:type="gramEnd"/>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1</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Минимальные размеры компенсационных выплат </w:t>
      </w:r>
      <w:r w:rsidRPr="00701177">
        <w:rPr>
          <w:rFonts w:ascii="Arial" w:eastAsia="Times New Roman" w:hAnsi="Arial" w:cs="Arial"/>
          <w:sz w:val="24"/>
          <w:szCs w:val="24"/>
          <w:lang w:eastAsia="ru-RU"/>
        </w:rPr>
        <w:t>за особые условия реализации образовательных программ</w:t>
      </w:r>
    </w:p>
    <w:tbl>
      <w:tblPr>
        <w:tblW w:w="9677" w:type="dxa"/>
        <w:jc w:val="center"/>
        <w:tblLayout w:type="fixed"/>
        <w:tblLook w:val="0000"/>
      </w:tblPr>
      <w:tblGrid>
        <w:gridCol w:w="643"/>
        <w:gridCol w:w="7509"/>
        <w:gridCol w:w="1525"/>
      </w:tblGrid>
      <w:tr w:rsidR="00701177" w:rsidRPr="00701177" w:rsidTr="00324A99">
        <w:trPr>
          <w:jc w:val="center"/>
        </w:trPr>
        <w:tc>
          <w:tcPr>
            <w:tcW w:w="643" w:type="dxa"/>
            <w:tcBorders>
              <w:top w:val="single" w:sz="4" w:space="0" w:color="000000"/>
              <w:left w:val="single" w:sz="4" w:space="0" w:color="000000"/>
              <w:bottom w:val="single" w:sz="4" w:space="0" w:color="auto"/>
            </w:tcBorders>
          </w:tcPr>
          <w:p w:rsidR="00701177" w:rsidRPr="00701177" w:rsidRDefault="00701177" w:rsidP="00701177">
            <w:pPr>
              <w:autoSpaceDE w:val="0"/>
              <w:autoSpaceDN w:val="0"/>
              <w:spacing w:after="0" w:line="240" w:lineRule="auto"/>
              <w:ind w:left="1063"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
          <w:p w:rsidR="00701177" w:rsidRPr="00701177" w:rsidRDefault="00701177" w:rsidP="00701177">
            <w:pPr>
              <w:autoSpaceDE w:val="0"/>
              <w:autoSpaceDN w:val="0"/>
              <w:spacing w:after="0" w:line="240" w:lineRule="auto"/>
              <w:ind w:left="1063" w:right="-285" w:firstLine="709"/>
              <w:jc w:val="both"/>
              <w:rPr>
                <w:rFonts w:ascii="Arial" w:eastAsia="Times New Roman" w:hAnsi="Arial" w:cs="Arial"/>
                <w:bCs/>
                <w:sz w:val="24"/>
                <w:szCs w:val="24"/>
                <w:lang w:eastAsia="ru-RU"/>
              </w:rPr>
            </w:pP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Виды условий</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 руб.</w:t>
            </w:r>
          </w:p>
        </w:tc>
      </w:tr>
      <w:tr w:rsidR="00701177" w:rsidRPr="00701177" w:rsidTr="00324A99">
        <w:trPr>
          <w:jc w:val="center"/>
        </w:trPr>
        <w:tc>
          <w:tcPr>
            <w:tcW w:w="643" w:type="dxa"/>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Проверка тетрадей по предметам</w:t>
            </w:r>
            <w:r w:rsidRPr="00701177">
              <w:rPr>
                <w:rFonts w:ascii="Arial" w:eastAsia="Times New Roman" w:hAnsi="Arial" w:cs="Arial"/>
                <w:sz w:val="24"/>
                <w:vertAlign w:val="superscript"/>
                <w:lang w:eastAsia="ru-RU"/>
              </w:rPr>
              <w:footnoteReference w:id="24"/>
            </w:r>
            <w:r w:rsidRPr="00701177">
              <w:rPr>
                <w:rFonts w:ascii="Arial" w:eastAsia="Times New Roman" w:hAnsi="Arial" w:cs="Arial"/>
                <w:sz w:val="24"/>
                <w:szCs w:val="24"/>
                <w:lang w:eastAsia="ru-RU"/>
              </w:rPr>
              <w:t>:</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Начальные классы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3 600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Русский язык</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3 400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Иностранный язык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2 800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Литература и математика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1 850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Физика и химия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Информатика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500</w:t>
            </w:r>
          </w:p>
        </w:tc>
      </w:tr>
      <w:tr w:rsidR="00701177" w:rsidRPr="00701177" w:rsidTr="00324A99">
        <w:trPr>
          <w:jc w:val="center"/>
        </w:trPr>
        <w:tc>
          <w:tcPr>
            <w:tcW w:w="643" w:type="dxa"/>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proofErr w:type="gramStart"/>
            <w:r w:rsidRPr="00701177">
              <w:rPr>
                <w:rFonts w:ascii="Arial" w:eastAsia="Times New Roman" w:hAnsi="Arial" w:cs="Arial"/>
                <w:color w:val="000000"/>
                <w:sz w:val="24"/>
                <w:szCs w:val="24"/>
                <w:shd w:val="clear" w:color="auto" w:fill="FFFFFF"/>
                <w:lang w:eastAsia="ru-RU"/>
              </w:rPr>
              <w:t>Сложность предметов, в том числе связанная с использованием оборудования для проведения лабораторных и практических работ</w:t>
            </w:r>
            <w:r w:rsidRPr="00701177">
              <w:rPr>
                <w:rFonts w:ascii="Arial" w:eastAsia="Times New Roman" w:hAnsi="Arial" w:cs="Arial"/>
                <w:color w:val="000000"/>
                <w:sz w:val="24"/>
                <w:szCs w:val="24"/>
                <w:shd w:val="clear" w:color="auto" w:fill="FFFFFF"/>
                <w:vertAlign w:val="superscript"/>
                <w:lang w:eastAsia="ru-RU"/>
              </w:rPr>
              <w:t>3</w:t>
            </w:r>
            <w:proofErr w:type="gramEnd"/>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Информатика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Физика, химия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Биология, технология, история, обществознание, география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2 700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Математика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2 200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color w:val="000000"/>
                <w:sz w:val="24"/>
                <w:szCs w:val="24"/>
                <w:shd w:val="clear" w:color="auto" w:fill="FFFFFF"/>
                <w:lang w:eastAsia="ru-RU"/>
              </w:rPr>
              <w:t>Физическая культура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1 400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Литература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color w:val="000000"/>
                <w:sz w:val="24"/>
                <w:szCs w:val="24"/>
                <w:shd w:val="clear" w:color="auto" w:fill="FFFFFF"/>
                <w:lang w:eastAsia="ru-RU"/>
              </w:rPr>
            </w:pPr>
            <w:r w:rsidRPr="00701177">
              <w:rPr>
                <w:rFonts w:ascii="Arial" w:eastAsia="Times New Roman" w:hAnsi="Arial" w:cs="Arial"/>
                <w:color w:val="000000"/>
                <w:sz w:val="24"/>
                <w:szCs w:val="24"/>
                <w:shd w:val="clear" w:color="auto" w:fill="FFFFFF"/>
                <w:lang w:eastAsia="ru-RU"/>
              </w:rPr>
              <w:t>Русский язык</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r>
      <w:tr w:rsidR="00701177" w:rsidRPr="00701177" w:rsidTr="00324A99">
        <w:trPr>
          <w:jc w:val="center"/>
        </w:trPr>
        <w:tc>
          <w:tcPr>
            <w:tcW w:w="643" w:type="dxa"/>
            <w:tcBorders>
              <w:top w:val="single" w:sz="4" w:space="0" w:color="auto"/>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Учителям и другим педагогическим работникам за индивидуальное обучение на дому для детей с ОВЗ (при наличии соответствующего медицинского заключения)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работающим в «Ресурсном классе» и (или) «Автономном классе»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поведения, коммуникации и речи</w:t>
            </w:r>
            <w:r w:rsidRPr="00701177">
              <w:rPr>
                <w:rFonts w:ascii="Arial" w:eastAsia="Times New Roman" w:hAnsi="Arial" w:cs="Arial"/>
                <w:sz w:val="24"/>
                <w:vertAlign w:val="superscript"/>
                <w:lang w:eastAsia="ru-RU"/>
              </w:rPr>
              <w:footnoteReference w:id="25"/>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28 000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Тьюторам</w:t>
            </w:r>
            <w:proofErr w:type="spellEnd"/>
            <w:r w:rsidRPr="00701177">
              <w:rPr>
                <w:rFonts w:ascii="Arial" w:eastAsia="Times New Roman" w:hAnsi="Arial" w:cs="Arial"/>
                <w:sz w:val="24"/>
                <w:szCs w:val="24"/>
                <w:lang w:eastAsia="ru-RU"/>
              </w:rPr>
              <w:t xml:space="preserve">, работающим в «Ресурсном классе» и (или) «Автономном классе»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w:t>
            </w:r>
            <w:r w:rsidRPr="00701177">
              <w:rPr>
                <w:rFonts w:ascii="Arial" w:eastAsia="Times New Roman" w:hAnsi="Arial" w:cs="Arial"/>
                <w:sz w:val="24"/>
                <w:szCs w:val="24"/>
                <w:lang w:eastAsia="ru-RU"/>
              </w:rPr>
              <w:lastRenderedPageBreak/>
              <w:t>поведения, коммуникации и речи</w:t>
            </w:r>
            <w:proofErr w:type="gramEnd"/>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21 000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за работу с </w:t>
            </w:r>
            <w:proofErr w:type="gramStart"/>
            <w:r w:rsidRPr="00701177">
              <w:rPr>
                <w:rFonts w:ascii="Arial" w:eastAsia="Times New Roman" w:hAnsi="Arial" w:cs="Arial"/>
                <w:sz w:val="24"/>
                <w:szCs w:val="24"/>
                <w:lang w:eastAsia="ru-RU"/>
              </w:rPr>
              <w:t>обучающимися</w:t>
            </w:r>
            <w:proofErr w:type="gramEnd"/>
            <w:r w:rsidRPr="00701177">
              <w:rPr>
                <w:rFonts w:ascii="Arial" w:eastAsia="Times New Roman" w:hAnsi="Arial" w:cs="Arial"/>
                <w:sz w:val="24"/>
                <w:szCs w:val="24"/>
                <w:lang w:eastAsia="ru-RU"/>
              </w:rPr>
              <w:t>, имеющими ограниченные возможности здоровья (</w:t>
            </w:r>
            <w:proofErr w:type="spellStart"/>
            <w:r w:rsidRPr="00701177">
              <w:rPr>
                <w:rFonts w:ascii="Arial" w:eastAsia="Times New Roman" w:hAnsi="Arial" w:cs="Arial"/>
                <w:sz w:val="24"/>
                <w:szCs w:val="24"/>
                <w:lang w:eastAsia="ru-RU"/>
              </w:rPr>
              <w:t>далее-ОВЗ</w:t>
            </w:r>
            <w:proofErr w:type="spellEnd"/>
            <w:r w:rsidRPr="00701177">
              <w:rPr>
                <w:rFonts w:ascii="Arial" w:eastAsia="Times New Roman" w:hAnsi="Arial" w:cs="Arial"/>
                <w:sz w:val="24"/>
                <w:szCs w:val="24"/>
                <w:lang w:eastAsia="ru-RU"/>
              </w:rPr>
              <w:t>), за каждого обучающегося с ОВЗ в классе, но не более 2600 при условии организации инклюзивного обучения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 реализацию общеобразовательных программ и программ дополнительного образования в сетевой форме</w:t>
            </w:r>
            <w:r w:rsidRPr="00701177">
              <w:rPr>
                <w:rFonts w:ascii="Arial" w:eastAsia="Times New Roman" w:hAnsi="Arial" w:cs="Arial"/>
                <w:sz w:val="24"/>
                <w:vertAlign w:val="superscript"/>
                <w:lang w:eastAsia="ru-RU"/>
              </w:rPr>
              <w:footnoteReference w:id="26"/>
            </w:r>
            <w:r w:rsidRPr="00701177">
              <w:rPr>
                <w:rFonts w:ascii="Arial" w:eastAsia="Times New Roman" w:hAnsi="Arial" w:cs="Arial"/>
                <w:sz w:val="24"/>
                <w:szCs w:val="24"/>
                <w:lang w:eastAsia="ru-RU"/>
              </w:rPr>
              <w:t xml:space="preserve"> (Реализация по моделям «класс-класс», «ученик-класс»</w:t>
            </w:r>
            <w:proofErr w:type="gramEnd"/>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7.1</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(с эффектом присутствия) за каждого обучающегося (Данная повышающая надбавка применяется только к учебным часам, проводимым в режиме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но не более 2 600 </w:t>
            </w:r>
            <w:proofErr w:type="spellStart"/>
            <w:r w:rsidRPr="00701177">
              <w:rPr>
                <w:rFonts w:ascii="Arial" w:eastAsia="Times New Roman" w:hAnsi="Arial" w:cs="Arial"/>
                <w:sz w:val="24"/>
                <w:szCs w:val="24"/>
                <w:lang w:eastAsia="ru-RU"/>
              </w:rPr>
              <w:t>руб</w:t>
            </w:r>
            <w:proofErr w:type="spellEnd"/>
            <w:r w:rsidRPr="00701177">
              <w:rPr>
                <w:rFonts w:ascii="Arial" w:eastAsia="Times New Roman" w:hAnsi="Arial" w:cs="Arial"/>
                <w:sz w:val="24"/>
                <w:szCs w:val="24"/>
                <w:lang w:eastAsia="ru-RU"/>
              </w:rPr>
              <w:t>)</w:t>
            </w:r>
            <w:r w:rsidRPr="00701177">
              <w:rPr>
                <w:rFonts w:ascii="Arial" w:eastAsia="Times New Roman" w:hAnsi="Arial" w:cs="Arial"/>
                <w:color w:val="C0504D"/>
                <w:sz w:val="24"/>
                <w:szCs w:val="24"/>
                <w:lang w:eastAsia="ru-RU"/>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1300</w:t>
            </w:r>
          </w:p>
        </w:tc>
      </w:tr>
      <w:tr w:rsidR="00701177" w:rsidRPr="00701177" w:rsidTr="00324A99">
        <w:trPr>
          <w:jc w:val="center"/>
        </w:trPr>
        <w:tc>
          <w:tcPr>
            <w:tcW w:w="643" w:type="dxa"/>
            <w:tcBorders>
              <w:top w:val="single" w:sz="4" w:space="0" w:color="000000"/>
              <w:left w:val="single" w:sz="4" w:space="0" w:color="000000"/>
              <w:bottom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7.2</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(с эффектом присутствия) за каждый подключенный класс (группу) (Данная повышающая надбавка применяется только к учебным часам, проводимым в режиме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но не более 2 600 руб.)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1300</w:t>
            </w:r>
          </w:p>
        </w:tc>
      </w:tr>
      <w:tr w:rsidR="00701177" w:rsidRPr="00701177" w:rsidTr="00324A99">
        <w:trPr>
          <w:jc w:val="center"/>
        </w:trPr>
        <w:tc>
          <w:tcPr>
            <w:tcW w:w="643" w:type="dxa"/>
            <w:vMerge w:val="restart"/>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объединение классов в класс-комплект для проведения уроков в одной общеобразовательной организации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из 2-х классов одного возраста </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из 2-х классов разных возрастов</w:t>
            </w:r>
            <w:r w:rsidRPr="00701177">
              <w:rPr>
                <w:rFonts w:ascii="Arial" w:eastAsia="Times New Roman" w:hAnsi="Arial" w:cs="Arial"/>
                <w:sz w:val="24"/>
                <w:vertAlign w:val="superscript"/>
                <w:lang w:eastAsia="ru-RU"/>
              </w:rPr>
              <w:footnoteReference w:id="27"/>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более чем из 2-х классов одного возраста</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643" w:type="dxa"/>
            <w:vMerge/>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На занятии </w:t>
            </w:r>
            <w:proofErr w:type="gramStart"/>
            <w:r w:rsidRPr="00701177">
              <w:rPr>
                <w:rFonts w:ascii="Arial" w:eastAsia="Times New Roman" w:hAnsi="Arial" w:cs="Arial"/>
                <w:sz w:val="24"/>
                <w:szCs w:val="24"/>
                <w:lang w:eastAsia="ru-RU"/>
              </w:rPr>
              <w:t>объединены</w:t>
            </w:r>
            <w:proofErr w:type="gramEnd"/>
            <w:r w:rsidRPr="00701177">
              <w:rPr>
                <w:rFonts w:ascii="Arial" w:eastAsia="Times New Roman" w:hAnsi="Arial" w:cs="Arial"/>
                <w:sz w:val="24"/>
                <w:szCs w:val="24"/>
                <w:lang w:eastAsia="ru-RU"/>
              </w:rPr>
              <w:t xml:space="preserve"> обучающиеся более чем из 2-х классов разных возрастов</w:t>
            </w:r>
            <w:r w:rsidRPr="00701177">
              <w:rPr>
                <w:rFonts w:ascii="Arial" w:eastAsia="Times New Roman" w:hAnsi="Arial" w:cs="Arial"/>
                <w:sz w:val="24"/>
                <w:vertAlign w:val="superscript"/>
                <w:lang w:eastAsia="ru-RU"/>
              </w:rPr>
              <w:footnoteReference w:id="28"/>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2 500</w:t>
            </w:r>
          </w:p>
        </w:tc>
      </w:tr>
      <w:tr w:rsidR="00701177" w:rsidRPr="00701177" w:rsidTr="00324A99">
        <w:trPr>
          <w:jc w:val="center"/>
        </w:trPr>
        <w:tc>
          <w:tcPr>
            <w:tcW w:w="643"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right="86"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объединение классов в разновозрастные группы для проведения внеурочных занятий и занятий по программам дополнительного образования</w:t>
            </w:r>
          </w:p>
        </w:tc>
        <w:tc>
          <w:tcPr>
            <w:tcW w:w="1525"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2 100</w:t>
            </w:r>
          </w:p>
        </w:tc>
      </w:tr>
    </w:tbl>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7.6. Компенсационные выплаты педагогическим и руководящим работникам за дополнительную работу, указанные в таблице 2, начисляются в суммовом выражении по следующей формуле:</w:t>
      </w:r>
    </w:p>
    <w:p w:rsidR="00701177" w:rsidRPr="00701177" w:rsidRDefault="00701177" w:rsidP="00701177">
      <w:pPr>
        <w:suppressAutoHyphens/>
        <w:spacing w:after="0" w:line="240" w:lineRule="auto"/>
        <w:ind w:right="-285"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5.1</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5.2.</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vertAlign w:val="subscript"/>
          <w:lang w:val="en-US" w:eastAsia="ar-SA"/>
        </w:rPr>
        <w:t>n</w:t>
      </w:r>
    </w:p>
    <w:p w:rsidR="00701177" w:rsidRPr="00701177" w:rsidRDefault="00701177" w:rsidP="00701177">
      <w:pPr>
        <w:suppressAutoHyphens/>
        <w:spacing w:after="0" w:line="240" w:lineRule="auto"/>
        <w:ind w:right="-285" w:firstLine="709"/>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Таблица 2</w:t>
      </w:r>
    </w:p>
    <w:p w:rsidR="00701177" w:rsidRPr="00701177" w:rsidRDefault="00701177" w:rsidP="00701177">
      <w:pPr>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Минимальные размеры компенсационных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за дополнительную работу (К</w:t>
      </w:r>
      <w:r w:rsidRPr="00701177">
        <w:rPr>
          <w:rFonts w:ascii="Arial" w:eastAsia="Times New Roman" w:hAnsi="Arial" w:cs="Arial"/>
          <w:bCs/>
          <w:sz w:val="24"/>
          <w:szCs w:val="24"/>
          <w:vertAlign w:val="subscript"/>
          <w:lang w:eastAsia="ru-RU"/>
        </w:rPr>
        <w:t>5</w:t>
      </w:r>
      <w:r w:rsidRPr="00701177">
        <w:rPr>
          <w:rFonts w:ascii="Arial" w:eastAsia="Times New Roman" w:hAnsi="Arial" w:cs="Arial"/>
          <w:bCs/>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tbl>
      <w:tblPr>
        <w:tblW w:w="9570" w:type="dxa"/>
        <w:jc w:val="center"/>
        <w:tblLayout w:type="fixed"/>
        <w:tblLook w:val="0000"/>
      </w:tblPr>
      <w:tblGrid>
        <w:gridCol w:w="643"/>
        <w:gridCol w:w="7857"/>
        <w:gridCol w:w="1070"/>
      </w:tblGrid>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left="1063"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
          <w:p w:rsidR="00701177" w:rsidRPr="00701177" w:rsidRDefault="00701177" w:rsidP="00701177">
            <w:pPr>
              <w:autoSpaceDE w:val="0"/>
              <w:autoSpaceDN w:val="0"/>
              <w:spacing w:after="0" w:line="240" w:lineRule="auto"/>
              <w:ind w:left="1063" w:right="-285" w:firstLine="709"/>
              <w:jc w:val="both"/>
              <w:rPr>
                <w:rFonts w:ascii="Arial" w:eastAsia="Times New Roman" w:hAnsi="Arial" w:cs="Arial"/>
                <w:bCs/>
                <w:sz w:val="24"/>
                <w:szCs w:val="24"/>
                <w:lang w:eastAsia="ru-RU"/>
              </w:rPr>
            </w:pP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lastRenderedPageBreak/>
              <w:t>п</w:t>
            </w:r>
            <w:proofErr w:type="spellEnd"/>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lastRenderedPageBreak/>
              <w:t>Виды работ</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Классное руководство</w:t>
            </w:r>
            <w:r w:rsidRPr="00701177">
              <w:rPr>
                <w:rFonts w:ascii="Arial" w:eastAsia="Times New Roman" w:hAnsi="Arial" w:cs="Arial"/>
                <w:sz w:val="24"/>
                <w:vertAlign w:val="superscript"/>
                <w:lang w:eastAsia="ru-RU"/>
              </w:rPr>
              <w:footnoteReference w:id="29"/>
            </w:r>
          </w:p>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населенных пунктах с численностью населения менее 100 тыс. чел. </w:t>
            </w:r>
          </w:p>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населенных пунктах с численностью населения 100 тыс. чел. и более</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2 550</w:t>
            </w:r>
          </w:p>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Заведование вечерним, заочным отделением</w:t>
            </w:r>
            <w:r w:rsidRPr="00701177">
              <w:rPr>
                <w:rFonts w:ascii="Arial" w:eastAsia="Times New Roman" w:hAnsi="Arial" w:cs="Arial"/>
                <w:sz w:val="24"/>
                <w:vertAlign w:val="superscript"/>
                <w:lang w:eastAsia="ru-RU"/>
              </w:rPr>
              <w:footnoteReference w:id="30"/>
            </w:r>
            <w:r w:rsidRPr="00701177">
              <w:rPr>
                <w:rFonts w:ascii="Arial" w:eastAsia="Times New Roman" w:hAnsi="Arial" w:cs="Arial"/>
                <w:sz w:val="24"/>
                <w:szCs w:val="24"/>
                <w:lang w:eastAsia="ru-RU"/>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Заведование кабинетами, лабораториями</w:t>
            </w:r>
            <w:proofErr w:type="gramStart"/>
            <w:r w:rsidRPr="00701177">
              <w:rPr>
                <w:rFonts w:ascii="Arial" w:eastAsia="Times New Roman" w:hAnsi="Arial" w:cs="Arial"/>
                <w:sz w:val="24"/>
                <w:szCs w:val="24"/>
                <w:vertAlign w:val="superscript"/>
                <w:lang w:eastAsia="ru-RU"/>
              </w:rPr>
              <w:t>9</w:t>
            </w:r>
            <w:proofErr w:type="gramEnd"/>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Заведование учебными мастерскими</w:t>
            </w:r>
            <w:proofErr w:type="gramStart"/>
            <w:r w:rsidRPr="00701177">
              <w:rPr>
                <w:rFonts w:ascii="Arial" w:eastAsia="Times New Roman" w:hAnsi="Arial" w:cs="Arial"/>
                <w:sz w:val="24"/>
                <w:szCs w:val="24"/>
                <w:vertAlign w:val="superscript"/>
                <w:lang w:eastAsia="ru-RU"/>
              </w:rPr>
              <w:t>9</w:t>
            </w:r>
            <w:proofErr w:type="gramEnd"/>
            <w:r w:rsidRPr="00701177">
              <w:rPr>
                <w:rFonts w:ascii="Arial" w:eastAsia="Times New Roman" w:hAnsi="Arial" w:cs="Arial"/>
                <w:sz w:val="24"/>
                <w:szCs w:val="24"/>
                <w:lang w:eastAsia="ru-RU"/>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Заведование учебно-опытными (учебными) участками, в случае, если участок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музеем, из всероссийского перечня (реестр) школьных музеев (https://vcht.center/museum/</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в случае, если музей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театром, из всероссийского перечня (реестр) школьных театров (http://vcht.center/perechen-shkolnih-teatrov/), в случае, если театр используется для реализации образовательных программ</w:t>
            </w:r>
            <w:r w:rsidRPr="00701177">
              <w:rPr>
                <w:rFonts w:ascii="Arial" w:eastAsia="Times New Roman" w:hAnsi="Arial" w:cs="Arial"/>
                <w:sz w:val="24"/>
                <w:szCs w:val="24"/>
                <w:vertAlign w:val="superscript"/>
                <w:lang w:eastAsia="ru-RU"/>
              </w:rPr>
              <w:t xml:space="preserve"> 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школьным методическим объединением, кафедрой (при наличии не менее 5 педагогов в методическом объединении (кафедры))</w:t>
            </w:r>
            <w:r w:rsidRPr="00701177">
              <w:rPr>
                <w:rFonts w:ascii="Arial" w:eastAsia="Times New Roman" w:hAnsi="Arial" w:cs="Arial"/>
                <w:sz w:val="24"/>
                <w:szCs w:val="24"/>
                <w:vertAlign w:val="superscript"/>
                <w:lang w:eastAsia="ru-RU"/>
              </w:rPr>
              <w:t>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 xml:space="preserve">За </w:t>
            </w:r>
            <w:r w:rsidRPr="00701177">
              <w:rPr>
                <w:rFonts w:ascii="Arial" w:eastAsia="Times New Roman" w:hAnsi="Arial" w:cs="Arial"/>
                <w:color w:val="000000"/>
                <w:sz w:val="24"/>
                <w:szCs w:val="24"/>
                <w:shd w:val="clear" w:color="auto" w:fill="FFFFFF"/>
                <w:lang w:eastAsia="ru-RU"/>
              </w:rPr>
              <w:t xml:space="preserve">руководство деятельностью центров образования цифрового и гуманитарного профилей «Точка роста» и центров образования </w:t>
            </w:r>
            <w:r w:rsidRPr="00701177">
              <w:rPr>
                <w:rFonts w:ascii="Arial" w:eastAsia="Times New Roman" w:hAnsi="Arial" w:cs="Arial"/>
                <w:sz w:val="24"/>
                <w:szCs w:val="24"/>
                <w:shd w:val="clear" w:color="auto" w:fill="FFFFFF"/>
                <w:lang w:eastAsia="ru-RU"/>
              </w:rPr>
              <w:t xml:space="preserve">естественнонаучной </w:t>
            </w:r>
            <w:r w:rsidRPr="00701177">
              <w:rPr>
                <w:rFonts w:ascii="Arial" w:eastAsia="Times New Roman" w:hAnsi="Arial" w:cs="Arial"/>
                <w:color w:val="000000"/>
                <w:sz w:val="24"/>
                <w:szCs w:val="24"/>
                <w:shd w:val="clear" w:color="auto" w:fill="FFFFFF"/>
                <w:lang w:eastAsia="ru-RU"/>
              </w:rPr>
              <w:t>и технологической направленностей «Точка роста»</w:t>
            </w:r>
            <w:r w:rsidRPr="00701177">
              <w:rPr>
                <w:rFonts w:ascii="Arial" w:eastAsia="Times New Roman" w:hAnsi="Arial" w:cs="Arial"/>
                <w:color w:val="000000"/>
                <w:sz w:val="24"/>
                <w:szCs w:val="24"/>
                <w:shd w:val="clear" w:color="auto" w:fill="FFFFFF"/>
                <w:vertAlign w:val="superscript"/>
                <w:lang w:eastAsia="ru-RU"/>
              </w:rPr>
              <w:t>9</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right="62"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Руководство научным обществом обучающихся</w:t>
            </w:r>
            <w:proofErr w:type="gramStart"/>
            <w:r w:rsidRPr="00701177">
              <w:rPr>
                <w:rFonts w:ascii="Arial" w:eastAsia="Times New Roman" w:hAnsi="Arial" w:cs="Arial"/>
                <w:sz w:val="24"/>
                <w:szCs w:val="24"/>
                <w:vertAlign w:val="superscript"/>
                <w:lang w:eastAsia="ru-RU"/>
              </w:rPr>
              <w:t>9</w:t>
            </w:r>
            <w:proofErr w:type="gramEnd"/>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Руководство спортивным клубом, реализующим мероприятия календарного плана воспитательной работы с целью достижения целевых ориентиров по физическому воспитанию и формированию культуры здоровья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Руководство первичной профсоюзной организацией: </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до 20;</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от 21 до 50 человек;</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50 и более</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550</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Кураторам (руководителям) службы примирения/ школьной </w:t>
            </w:r>
            <w:r w:rsidRPr="00701177">
              <w:rPr>
                <w:rFonts w:ascii="Arial" w:eastAsia="Times New Roman" w:hAnsi="Arial" w:cs="Arial"/>
                <w:sz w:val="24"/>
                <w:szCs w:val="24"/>
                <w:lang w:eastAsia="ru-RU"/>
              </w:rPr>
              <w:lastRenderedPageBreak/>
              <w:t>медиации Письмо Министерства образования и науки РФ от 26 декабря 2017 г. № 07-7657 "О направлении методических рекомендаций"</w:t>
            </w:r>
          </w:p>
        </w:tc>
        <w:tc>
          <w:tcPr>
            <w:tcW w:w="1070"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spacing w:after="0" w:line="240" w:lineRule="auto"/>
              <w:ind w:right="-285"/>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 14.</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Участие в следственных действиях с участием несовершеннолетних потерпевших или свидетелей</w:t>
            </w:r>
            <w:r w:rsidRPr="00701177">
              <w:rPr>
                <w:rFonts w:ascii="Arial" w:eastAsia="Times New Roman" w:hAnsi="Arial" w:cs="Arial"/>
                <w:sz w:val="24"/>
                <w:szCs w:val="24"/>
                <w:vertAlign w:val="superscript"/>
                <w:lang w:eastAsia="ru-RU"/>
              </w:rPr>
              <w:footnoteReference w:id="31"/>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15.</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Учителям за работу в составе </w:t>
            </w:r>
            <w:proofErr w:type="spellStart"/>
            <w:r w:rsidRPr="00701177">
              <w:rPr>
                <w:rFonts w:ascii="Arial" w:eastAsia="Times New Roman" w:hAnsi="Arial" w:cs="Arial"/>
                <w:sz w:val="24"/>
                <w:szCs w:val="24"/>
                <w:lang w:eastAsia="ru-RU"/>
              </w:rPr>
              <w:t>психолого-медико-педагогического</w:t>
            </w:r>
            <w:proofErr w:type="spellEnd"/>
            <w:r w:rsidRPr="00701177">
              <w:rPr>
                <w:rFonts w:ascii="Arial" w:eastAsia="Times New Roman" w:hAnsi="Arial" w:cs="Arial"/>
                <w:sz w:val="24"/>
                <w:szCs w:val="24"/>
                <w:lang w:eastAsia="ru-RU"/>
              </w:rPr>
              <w:t xml:space="preserve"> консилиума</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16.</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выполнение работ по наставничеству (срок от 3 месяцев до года) при условии, что наставляемые работающие студенты и молодые специалисты со стажем работы менее 5 лет (при наличии утвержденной программы наставничества)</w:t>
            </w:r>
            <w:r w:rsidRPr="00701177">
              <w:rPr>
                <w:rFonts w:ascii="Arial" w:eastAsia="Times New Roman" w:hAnsi="Arial" w:cs="Arial"/>
                <w:sz w:val="24"/>
                <w:szCs w:val="24"/>
                <w:vertAlign w:val="superscript"/>
                <w:lang w:eastAsia="ru-RU"/>
              </w:rPr>
              <w:footnoteReference w:id="32"/>
            </w:r>
            <w:r w:rsidRPr="00701177">
              <w:rPr>
                <w:rFonts w:ascii="Arial" w:eastAsia="Times New Roman" w:hAnsi="Arial" w:cs="Arial"/>
                <w:sz w:val="24"/>
                <w:szCs w:val="24"/>
                <w:lang w:eastAsia="ru-RU"/>
              </w:rPr>
              <w:t>:</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 работник </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работника </w:t>
            </w:r>
          </w:p>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-3 работника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17.</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ведение официальных страниц и сообществ образовательной организации в социальных сетях: «ВКонтакте», «Одноклассники» (</w:t>
            </w:r>
            <w:proofErr w:type="spellStart"/>
            <w:r w:rsidRPr="00701177">
              <w:rPr>
                <w:rFonts w:ascii="Arial" w:eastAsia="Times New Roman" w:hAnsi="Arial" w:cs="Arial"/>
                <w:sz w:val="24"/>
                <w:szCs w:val="24"/>
                <w:lang w:eastAsia="ru-RU"/>
              </w:rPr>
              <w:t>госпаблики</w:t>
            </w:r>
            <w:proofErr w:type="spellEnd"/>
            <w:r w:rsidRPr="00701177">
              <w:rPr>
                <w:rFonts w:ascii="Arial" w:eastAsia="Times New Roman" w:hAnsi="Arial" w:cs="Arial"/>
                <w:sz w:val="24"/>
                <w:szCs w:val="24"/>
                <w:lang w:eastAsia="ru-RU"/>
              </w:rPr>
              <w:t xml:space="preserve">), в том числе и сайта организаций.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н</w:t>
            </w:r>
            <w:proofErr w:type="gramEnd"/>
            <w:r w:rsidRPr="00701177">
              <w:rPr>
                <w:rFonts w:ascii="Arial" w:eastAsia="Times New Roman" w:hAnsi="Arial" w:cs="Arial"/>
                <w:sz w:val="24"/>
                <w:szCs w:val="24"/>
                <w:lang w:eastAsia="ru-RU"/>
              </w:rPr>
              <w:t xml:space="preserve">е менее </w:t>
            </w: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18.</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выполнений</w:t>
            </w:r>
            <w:proofErr w:type="gramEnd"/>
            <w:r w:rsidRPr="00701177">
              <w:rPr>
                <w:rFonts w:ascii="Arial" w:eastAsia="Times New Roman" w:hAnsi="Arial" w:cs="Arial"/>
                <w:sz w:val="24"/>
                <w:szCs w:val="24"/>
                <w:lang w:eastAsia="ru-RU"/>
              </w:rPr>
              <w:t xml:space="preserve"> функций сопровождающего, при организации подвоза обучающихся регулярным утверждённым маршрутом по перевозке школьников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70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19.</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участие в деятельности мобильной антикризисной бригады</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190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20.</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участие в реализации методических мероприятий и практической части дополнительных профессиональных программ (программ повышения квалификации, программ профессиональной переподготовки) в форме стажировки ВИРО им. Н.Ф. </w:t>
            </w:r>
            <w:proofErr w:type="spellStart"/>
            <w:r w:rsidRPr="00701177">
              <w:rPr>
                <w:rFonts w:ascii="Arial" w:eastAsia="Times New Roman" w:hAnsi="Arial" w:cs="Arial"/>
                <w:sz w:val="24"/>
                <w:szCs w:val="24"/>
                <w:lang w:eastAsia="ru-RU"/>
              </w:rPr>
              <w:t>Бунакова</w:t>
            </w:r>
            <w:proofErr w:type="spellEnd"/>
            <w:r w:rsidRPr="00701177">
              <w:rPr>
                <w:rFonts w:ascii="Arial" w:eastAsia="Times New Roman" w:hAnsi="Arial" w:cs="Arial"/>
                <w:sz w:val="24"/>
                <w:szCs w:val="24"/>
                <w:lang w:eastAsia="ru-RU"/>
              </w:rPr>
              <w:t xml:space="preserve"> и практической части программы подготовки в рамках УГСН 44.00.00 «Образование и педагогические науки» средних профессиональных образовательных организаций</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350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6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организацию питания (проведение мониторинга, введение документации)</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7857"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организацию АТЗ </w:t>
            </w:r>
          </w:p>
        </w:tc>
        <w:tc>
          <w:tcPr>
            <w:tcW w:w="10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285" w:firstLine="709"/>
        <w:jc w:val="both"/>
        <w:rPr>
          <w:rFonts w:ascii="Arial" w:eastAsia="Times New Roman" w:hAnsi="Arial" w:cs="Arial"/>
          <w:color w:val="F79646"/>
          <w:sz w:val="24"/>
          <w:szCs w:val="24"/>
          <w:lang w:eastAsia="ru-RU"/>
        </w:rPr>
      </w:pPr>
      <w:r w:rsidRPr="00701177">
        <w:rPr>
          <w:rFonts w:ascii="Arial" w:eastAsia="Times New Roman" w:hAnsi="Arial" w:cs="Arial"/>
          <w:sz w:val="24"/>
          <w:szCs w:val="24"/>
          <w:lang w:eastAsia="ru-RU"/>
        </w:rPr>
        <w:t>Педагогическим работникам, имеющим квалификационную категорию «педагог-методист» или «педагог-наставник», приказом руководителя организации устанавливается доплата по факту выполнения дополнительных обязанностей, связанных с методической работой или работой в качестве наставника в размере 3 000 руб.</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Заместителям директора школы получивших статус «опорная общеобразовательная организация» и выполняющим координирующую функцию устанавливается</w:t>
      </w:r>
      <w:r w:rsidRPr="00701177">
        <w:rPr>
          <w:rFonts w:ascii="Arial" w:eastAsia="Times New Roman" w:hAnsi="Arial" w:cs="Arial"/>
          <w:color w:val="FF0000"/>
          <w:sz w:val="24"/>
          <w:szCs w:val="24"/>
          <w:lang w:eastAsia="ru-RU"/>
        </w:rPr>
        <w:t xml:space="preserve"> </w:t>
      </w:r>
      <w:r w:rsidRPr="00701177">
        <w:rPr>
          <w:rFonts w:ascii="Arial" w:eastAsia="Times New Roman" w:hAnsi="Arial" w:cs="Arial"/>
          <w:sz w:val="24"/>
          <w:szCs w:val="24"/>
          <w:lang w:eastAsia="ru-RU"/>
        </w:rPr>
        <w:t xml:space="preserve">доплата на период действия статуса в размере 20 000 руб., не более </w:t>
      </w:r>
      <w:r w:rsidRPr="00701177">
        <w:rPr>
          <w:rFonts w:ascii="Arial" w:eastAsia="Times New Roman" w:hAnsi="Arial" w:cs="Arial"/>
          <w:sz w:val="24"/>
          <w:szCs w:val="24"/>
          <w:lang w:eastAsia="ru-RU"/>
        </w:rPr>
        <w:lastRenderedPageBreak/>
        <w:t xml:space="preserve">1 человека в организации, при условии </w:t>
      </w:r>
      <w:proofErr w:type="gramStart"/>
      <w:r w:rsidRPr="00701177">
        <w:rPr>
          <w:rFonts w:ascii="Arial" w:eastAsia="Times New Roman" w:hAnsi="Arial" w:cs="Arial"/>
          <w:sz w:val="24"/>
          <w:szCs w:val="24"/>
          <w:lang w:eastAsia="ru-RU"/>
        </w:rPr>
        <w:t>отсутствия увеличения штатных единиц заместителей директора</w:t>
      </w:r>
      <w:proofErr w:type="gramEnd"/>
      <w:r w:rsidRPr="00701177">
        <w:rPr>
          <w:rFonts w:ascii="Arial" w:eastAsia="Times New Roman" w:hAnsi="Arial" w:cs="Arial"/>
          <w:sz w:val="24"/>
          <w:szCs w:val="24"/>
          <w:lang w:eastAsia="ru-RU"/>
        </w:rPr>
        <w:t>.</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7.7. Оплата работы педагогам – членам регионального методического актива (далее – региональные методисты)</w:t>
      </w:r>
      <w:r w:rsidRPr="00701177">
        <w:rPr>
          <w:rFonts w:ascii="Arial" w:eastAsia="Times New Roman" w:hAnsi="Arial" w:cs="Arial"/>
          <w:sz w:val="24"/>
          <w:szCs w:val="24"/>
          <w:vertAlign w:val="superscript"/>
          <w:lang w:eastAsia="ru-RU"/>
        </w:rPr>
        <w:footnoteReference w:id="33"/>
      </w:r>
      <w:r w:rsidRPr="00701177">
        <w:rPr>
          <w:rFonts w:ascii="Arial" w:eastAsia="Times New Roman" w:hAnsi="Arial" w:cs="Arial"/>
          <w:sz w:val="24"/>
          <w:szCs w:val="24"/>
          <w:lang w:eastAsia="ru-RU"/>
        </w:rPr>
        <w:t xml:space="preserve"> осуществляется ежемесячно, в соответствии с таблицей 3, и рассчитывается по следующей формуле:</w:t>
      </w:r>
    </w:p>
    <w:p w:rsidR="00701177" w:rsidRPr="00701177" w:rsidRDefault="00701177" w:rsidP="00701177">
      <w:pPr>
        <w:spacing w:after="0" w:line="240" w:lineRule="auto"/>
        <w:ind w:right="-285" w:firstLine="709"/>
        <w:jc w:val="both"/>
        <w:rPr>
          <w:rFonts w:ascii="Arial" w:eastAsia="Times New Roman" w:hAnsi="Arial" w:cs="Arial"/>
          <w:sz w:val="24"/>
          <w:szCs w:val="24"/>
          <w:vertAlign w:val="subscript"/>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6</w:t>
      </w:r>
      <w:proofErr w:type="gramEnd"/>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6.1</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6.2</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3</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Перечень компенсационных выплат региональным методистам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10334" w:type="dxa"/>
        <w:jc w:val="center"/>
        <w:tblLook w:val="04A0"/>
      </w:tblPr>
      <w:tblGrid>
        <w:gridCol w:w="617"/>
        <w:gridCol w:w="4349"/>
        <w:gridCol w:w="3578"/>
        <w:gridCol w:w="1780"/>
        <w:gridCol w:w="10"/>
      </w:tblGrid>
      <w:tr w:rsidR="00701177" w:rsidRPr="00701177" w:rsidTr="00324A99">
        <w:trPr>
          <w:gridAfter w:val="1"/>
          <w:wAfter w:w="10" w:type="dxa"/>
          <w:jc w:val="center"/>
        </w:trPr>
        <w:tc>
          <w:tcPr>
            <w:tcW w:w="611"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w:t>
            </w:r>
            <w:proofErr w:type="spellStart"/>
            <w:proofErr w:type="gramStart"/>
            <w:r w:rsidRPr="00701177">
              <w:rPr>
                <w:rFonts w:ascii="Arial" w:hAnsi="Arial" w:cs="Arial"/>
                <w:sz w:val="24"/>
                <w:szCs w:val="24"/>
              </w:rPr>
              <w:t>п</w:t>
            </w:r>
            <w:proofErr w:type="spellEnd"/>
            <w:proofErr w:type="gramEnd"/>
            <w:r w:rsidRPr="00701177">
              <w:rPr>
                <w:rFonts w:ascii="Arial" w:hAnsi="Arial" w:cs="Arial"/>
                <w:sz w:val="24"/>
                <w:szCs w:val="24"/>
              </w:rPr>
              <w:t>/</w:t>
            </w:r>
            <w:proofErr w:type="spellStart"/>
            <w:r w:rsidRPr="00701177">
              <w:rPr>
                <w:rFonts w:ascii="Arial" w:hAnsi="Arial" w:cs="Arial"/>
                <w:sz w:val="24"/>
                <w:szCs w:val="24"/>
              </w:rPr>
              <w:t>п</w:t>
            </w:r>
            <w:proofErr w:type="spellEnd"/>
          </w:p>
        </w:tc>
        <w:tc>
          <w:tcPr>
            <w:tcW w:w="4441"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Показатель</w:t>
            </w:r>
          </w:p>
        </w:tc>
        <w:tc>
          <w:tcPr>
            <w:tcW w:w="3634"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Единица измерения</w:t>
            </w:r>
          </w:p>
        </w:tc>
        <w:tc>
          <w:tcPr>
            <w:tcW w:w="1638"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Минимальное значение показателя, руб.</w:t>
            </w:r>
          </w:p>
        </w:tc>
      </w:tr>
      <w:tr w:rsidR="00701177" w:rsidRPr="00701177" w:rsidTr="00324A99">
        <w:trPr>
          <w:jc w:val="center"/>
        </w:trPr>
        <w:tc>
          <w:tcPr>
            <w:tcW w:w="10334" w:type="dxa"/>
            <w:gridSpan w:val="5"/>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Инвариантная часть</w:t>
            </w:r>
            <w:r w:rsidRPr="00701177">
              <w:rPr>
                <w:rFonts w:ascii="Arial" w:hAnsi="Arial" w:cs="Arial"/>
                <w:sz w:val="24"/>
                <w:szCs w:val="24"/>
                <w:vertAlign w:val="superscript"/>
              </w:rPr>
              <w:footnoteReference w:id="34"/>
            </w:r>
            <w:r w:rsidRPr="00701177">
              <w:rPr>
                <w:rFonts w:ascii="Arial" w:hAnsi="Arial" w:cs="Arial"/>
                <w:sz w:val="24"/>
                <w:szCs w:val="24"/>
              </w:rPr>
              <w:t xml:space="preserve">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.1</w:t>
            </w:r>
            <w:r w:rsidRPr="00701177">
              <w:rPr>
                <w:rFonts w:ascii="Arial" w:hAnsi="Arial" w:cs="Arial"/>
                <w:sz w:val="24"/>
                <w:szCs w:val="24"/>
              </w:rPr>
              <w:t>)</w:t>
            </w:r>
          </w:p>
        </w:tc>
      </w:tr>
      <w:tr w:rsidR="00701177" w:rsidRPr="00701177" w:rsidTr="00324A99">
        <w:trPr>
          <w:gridAfter w:val="1"/>
          <w:wAfter w:w="10" w:type="dxa"/>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1.1</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Посещение занятий, подготовка адресных рекомендаций педагогу в рамках его непрерывного профессионального роста</w:t>
            </w:r>
          </w:p>
        </w:tc>
        <w:tc>
          <w:tcPr>
            <w:tcW w:w="3634"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2-х занятий в мес.</w:t>
            </w:r>
          </w:p>
        </w:tc>
        <w:tc>
          <w:tcPr>
            <w:tcW w:w="1638" w:type="dxa"/>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5 000 ежемесячно</w:t>
            </w:r>
          </w:p>
        </w:tc>
      </w:tr>
      <w:tr w:rsidR="00701177" w:rsidRPr="00701177" w:rsidTr="00324A99">
        <w:trPr>
          <w:gridAfter w:val="1"/>
          <w:wAfter w:w="10" w:type="dxa"/>
          <w:trHeight w:val="400"/>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1.2</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Проведение открытых занятий, мастер-классов и т.д.</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1-го занятия в мес.</w:t>
            </w:r>
            <w:r w:rsidRPr="00701177">
              <w:rPr>
                <w:rFonts w:ascii="Arial" w:hAnsi="Arial" w:cs="Arial"/>
                <w:sz w:val="24"/>
                <w:szCs w:val="24"/>
                <w:vertAlign w:val="superscript"/>
              </w:rPr>
              <w:footnoteReference w:id="35"/>
            </w:r>
          </w:p>
        </w:tc>
        <w:tc>
          <w:tcPr>
            <w:tcW w:w="1638" w:type="dxa"/>
            <w:vMerge/>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jc w:val="center"/>
        </w:trPr>
        <w:tc>
          <w:tcPr>
            <w:tcW w:w="10334" w:type="dxa"/>
            <w:gridSpan w:val="5"/>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Вариативная часть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.2</w:t>
            </w:r>
            <w:r w:rsidRPr="00701177">
              <w:rPr>
                <w:rFonts w:ascii="Arial" w:hAnsi="Arial" w:cs="Arial"/>
                <w:sz w:val="24"/>
                <w:szCs w:val="24"/>
              </w:rPr>
              <w:t>)</w:t>
            </w:r>
          </w:p>
        </w:tc>
      </w:tr>
      <w:tr w:rsidR="00701177" w:rsidRPr="00701177" w:rsidTr="00324A99">
        <w:trPr>
          <w:trHeight w:val="368"/>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Экспертно-аналитическая деятельность: </w:t>
            </w:r>
          </w:p>
        </w:tc>
        <w:tc>
          <w:tcPr>
            <w:tcW w:w="5282" w:type="dxa"/>
            <w:gridSpan w:val="3"/>
          </w:tcPr>
          <w:p w:rsidR="00701177" w:rsidRPr="00701177" w:rsidRDefault="00701177" w:rsidP="00701177">
            <w:pPr>
              <w:ind w:firstLine="709"/>
              <w:jc w:val="both"/>
              <w:rPr>
                <w:rFonts w:ascii="Arial" w:hAnsi="Arial" w:cs="Arial"/>
                <w:sz w:val="24"/>
                <w:szCs w:val="24"/>
              </w:rPr>
            </w:pPr>
          </w:p>
        </w:tc>
      </w:tr>
      <w:tr w:rsidR="00701177" w:rsidRPr="00701177" w:rsidTr="00324A99">
        <w:trPr>
          <w:gridAfter w:val="1"/>
          <w:wAfter w:w="10" w:type="dxa"/>
          <w:trHeight w:val="503"/>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2.1.</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участие в работе предметных комиссий по подготовке материалов САО (статистико-аналитический отчет)</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Приказ министерства образования Воронежской области</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10 000</w:t>
            </w:r>
          </w:p>
        </w:tc>
      </w:tr>
      <w:tr w:rsidR="00701177" w:rsidRPr="00701177" w:rsidTr="00324A99">
        <w:trPr>
          <w:gridAfter w:val="1"/>
          <w:wAfter w:w="10" w:type="dxa"/>
          <w:trHeight w:val="645"/>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2.2.</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работа в качестве эксперта, члена жюри профессиональных конкурсов, олимпиад и др. (муниципальный уровень, межмуниципальный уровень, региональный уровень) </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Приказ органа местного самоуправления, осуществляющего управление в сфере образования</w:t>
            </w:r>
          </w:p>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министерства образования Воронежской области и (или) регионального оператора </w:t>
            </w:r>
          </w:p>
        </w:tc>
        <w:tc>
          <w:tcPr>
            <w:tcW w:w="1638"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400 руб. за час</w:t>
            </w:r>
          </w:p>
        </w:tc>
      </w:tr>
      <w:tr w:rsidR="00701177" w:rsidRPr="00701177" w:rsidTr="00324A99">
        <w:trPr>
          <w:gridAfter w:val="1"/>
          <w:wAfter w:w="10" w:type="dxa"/>
          <w:jc w:val="center"/>
        </w:trPr>
        <w:tc>
          <w:tcPr>
            <w:tcW w:w="611" w:type="dxa"/>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3.</w:t>
            </w:r>
          </w:p>
        </w:tc>
        <w:tc>
          <w:tcPr>
            <w:tcW w:w="4441" w:type="dxa"/>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Выступление на конференциях, семинарах и т.д.</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Межмуниципальный уровень (приказ регионального оператора)</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2 000 </w:t>
            </w:r>
          </w:p>
        </w:tc>
      </w:tr>
      <w:tr w:rsidR="00701177" w:rsidRPr="00701177" w:rsidTr="00324A99">
        <w:trPr>
          <w:gridAfter w:val="1"/>
          <w:wAfter w:w="10" w:type="dxa"/>
          <w:jc w:val="center"/>
        </w:trPr>
        <w:tc>
          <w:tcPr>
            <w:tcW w:w="611" w:type="dxa"/>
            <w:vMerge/>
            <w:vAlign w:val="center"/>
          </w:tcPr>
          <w:p w:rsidR="00701177" w:rsidRPr="00701177" w:rsidRDefault="00701177" w:rsidP="00701177">
            <w:pPr>
              <w:ind w:firstLine="709"/>
              <w:jc w:val="both"/>
              <w:rPr>
                <w:rFonts w:ascii="Arial" w:hAnsi="Arial" w:cs="Arial"/>
                <w:sz w:val="24"/>
                <w:szCs w:val="24"/>
              </w:rPr>
            </w:pPr>
          </w:p>
        </w:tc>
        <w:tc>
          <w:tcPr>
            <w:tcW w:w="4441" w:type="dxa"/>
            <w:vMerge/>
            <w:vAlign w:val="center"/>
          </w:tcPr>
          <w:p w:rsidR="00701177" w:rsidRPr="00701177" w:rsidRDefault="00701177" w:rsidP="00701177">
            <w:pPr>
              <w:ind w:firstLine="709"/>
              <w:jc w:val="both"/>
              <w:rPr>
                <w:rFonts w:ascii="Arial" w:hAnsi="Arial" w:cs="Arial"/>
                <w:sz w:val="24"/>
                <w:szCs w:val="24"/>
              </w:rPr>
            </w:pP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3 000 </w:t>
            </w:r>
          </w:p>
        </w:tc>
      </w:tr>
      <w:tr w:rsidR="00701177" w:rsidRPr="00701177" w:rsidTr="00324A99">
        <w:trPr>
          <w:gridAfter w:val="1"/>
          <w:wAfter w:w="10" w:type="dxa"/>
          <w:jc w:val="center"/>
        </w:trPr>
        <w:tc>
          <w:tcPr>
            <w:tcW w:w="611" w:type="dxa"/>
            <w:vMerge/>
            <w:vAlign w:val="center"/>
          </w:tcPr>
          <w:p w:rsidR="00701177" w:rsidRPr="00701177" w:rsidRDefault="00701177" w:rsidP="00701177">
            <w:pPr>
              <w:ind w:firstLine="709"/>
              <w:jc w:val="both"/>
              <w:rPr>
                <w:rFonts w:ascii="Arial" w:hAnsi="Arial" w:cs="Arial"/>
                <w:sz w:val="24"/>
                <w:szCs w:val="24"/>
              </w:rPr>
            </w:pPr>
          </w:p>
        </w:tc>
        <w:tc>
          <w:tcPr>
            <w:tcW w:w="4441" w:type="dxa"/>
            <w:vMerge/>
            <w:vAlign w:val="center"/>
          </w:tcPr>
          <w:p w:rsidR="00701177" w:rsidRPr="00701177" w:rsidRDefault="00701177" w:rsidP="00701177">
            <w:pPr>
              <w:ind w:firstLine="709"/>
              <w:jc w:val="both"/>
              <w:rPr>
                <w:rFonts w:ascii="Arial" w:hAnsi="Arial" w:cs="Arial"/>
                <w:sz w:val="24"/>
                <w:szCs w:val="24"/>
              </w:rPr>
            </w:pPr>
          </w:p>
        </w:tc>
        <w:tc>
          <w:tcPr>
            <w:tcW w:w="3634" w:type="dxa"/>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Всероссийский </w:t>
            </w:r>
            <w:r w:rsidRPr="00701177">
              <w:rPr>
                <w:rFonts w:ascii="Arial" w:hAnsi="Arial" w:cs="Arial"/>
                <w:sz w:val="24"/>
                <w:szCs w:val="24"/>
              </w:rPr>
              <w:lastRenderedPageBreak/>
              <w:t>уровень (приказ (письмо) министерства образования Воронежской области/письмо Министерства просвещения РФ, федерального оператора)</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lastRenderedPageBreak/>
              <w:t>5 000</w:t>
            </w:r>
          </w:p>
        </w:tc>
      </w:tr>
      <w:tr w:rsidR="00701177" w:rsidRPr="00701177" w:rsidTr="00324A99">
        <w:trPr>
          <w:gridAfter w:val="1"/>
          <w:wAfter w:w="10" w:type="dxa"/>
          <w:jc w:val="center"/>
        </w:trPr>
        <w:tc>
          <w:tcPr>
            <w:tcW w:w="611" w:type="dxa"/>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lastRenderedPageBreak/>
              <w:t>4.</w:t>
            </w:r>
          </w:p>
        </w:tc>
        <w:tc>
          <w:tcPr>
            <w:tcW w:w="4441" w:type="dxa"/>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Индивидуальная и (или) групповая работа по подготовке победителей, призеров, лауреатов профессиональных конкурсов из числа педагогических и управленческих кадров </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 конкурса)</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10 000 </w:t>
            </w:r>
          </w:p>
        </w:tc>
      </w:tr>
      <w:tr w:rsidR="00701177" w:rsidRPr="00701177" w:rsidTr="00324A99">
        <w:trPr>
          <w:gridAfter w:val="1"/>
          <w:wAfter w:w="10" w:type="dxa"/>
          <w:jc w:val="center"/>
        </w:trPr>
        <w:tc>
          <w:tcPr>
            <w:tcW w:w="611" w:type="dxa"/>
            <w:vMerge/>
            <w:vAlign w:val="center"/>
          </w:tcPr>
          <w:p w:rsidR="00701177" w:rsidRPr="00701177" w:rsidRDefault="00701177" w:rsidP="00701177">
            <w:pPr>
              <w:ind w:firstLine="709"/>
              <w:jc w:val="both"/>
              <w:rPr>
                <w:rFonts w:ascii="Arial" w:hAnsi="Arial" w:cs="Arial"/>
                <w:sz w:val="24"/>
                <w:szCs w:val="24"/>
              </w:rPr>
            </w:pPr>
          </w:p>
        </w:tc>
        <w:tc>
          <w:tcPr>
            <w:tcW w:w="4441" w:type="dxa"/>
            <w:vMerge/>
            <w:vAlign w:val="center"/>
          </w:tcPr>
          <w:p w:rsidR="00701177" w:rsidRPr="00701177" w:rsidRDefault="00701177" w:rsidP="00701177">
            <w:pPr>
              <w:ind w:firstLine="709"/>
              <w:jc w:val="both"/>
              <w:rPr>
                <w:rFonts w:ascii="Arial" w:hAnsi="Arial" w:cs="Arial"/>
                <w:sz w:val="24"/>
                <w:szCs w:val="24"/>
              </w:rPr>
            </w:pP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Всероссийский уровень (приказ министерства образования Воронежской области)</w:t>
            </w:r>
          </w:p>
        </w:tc>
        <w:tc>
          <w:tcPr>
            <w:tcW w:w="1638" w:type="dxa"/>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20 000 </w:t>
            </w:r>
          </w:p>
        </w:tc>
      </w:tr>
      <w:tr w:rsidR="00701177" w:rsidRPr="00701177" w:rsidTr="00324A99">
        <w:trPr>
          <w:gridAfter w:val="1"/>
          <w:wAfter w:w="10" w:type="dxa"/>
          <w:jc w:val="center"/>
        </w:trPr>
        <w:tc>
          <w:tcPr>
            <w:tcW w:w="611" w:type="dxa"/>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w:t>
            </w:r>
          </w:p>
        </w:tc>
        <w:tc>
          <w:tcPr>
            <w:tcW w:w="4441" w:type="dxa"/>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Работа в составе проектных/рабочих групп, в т.ч. по разработке информационно-методических материалов</w:t>
            </w:r>
          </w:p>
        </w:tc>
        <w:tc>
          <w:tcPr>
            <w:tcW w:w="3634" w:type="dxa"/>
            <w:tcBorders>
              <w:bottom w:val="single" w:sz="4" w:space="0" w:color="auto"/>
            </w:tcBorders>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Приказ регионального оператора </w:t>
            </w:r>
          </w:p>
        </w:tc>
        <w:tc>
          <w:tcPr>
            <w:tcW w:w="1638" w:type="dxa"/>
            <w:tcBorders>
              <w:bottom w:val="single" w:sz="4" w:space="0" w:color="auto"/>
            </w:tcBorders>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r>
      <w:tr w:rsidR="00701177" w:rsidRPr="00701177" w:rsidTr="00324A99">
        <w:trPr>
          <w:gridAfter w:val="1"/>
          <w:wAfter w:w="10" w:type="dxa"/>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Руководство профессиональными сообществами:</w:t>
            </w:r>
          </w:p>
        </w:tc>
        <w:tc>
          <w:tcPr>
            <w:tcW w:w="3634" w:type="dxa"/>
          </w:tcPr>
          <w:p w:rsidR="00701177" w:rsidRPr="00701177" w:rsidRDefault="00701177" w:rsidP="00701177">
            <w:pPr>
              <w:ind w:firstLine="709"/>
              <w:jc w:val="both"/>
              <w:rPr>
                <w:rFonts w:ascii="Arial" w:hAnsi="Arial" w:cs="Arial"/>
                <w:sz w:val="24"/>
                <w:szCs w:val="24"/>
              </w:rPr>
            </w:pPr>
          </w:p>
        </w:tc>
        <w:tc>
          <w:tcPr>
            <w:tcW w:w="1638" w:type="dxa"/>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gridAfter w:val="1"/>
          <w:wAfter w:w="10" w:type="dxa"/>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6.1.</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региональным профессиональным сообществом педагогов </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1638"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4000</w:t>
            </w:r>
          </w:p>
          <w:p w:rsidR="00701177" w:rsidRPr="00701177" w:rsidRDefault="00701177" w:rsidP="00701177">
            <w:pPr>
              <w:jc w:val="both"/>
              <w:rPr>
                <w:rFonts w:ascii="Arial" w:hAnsi="Arial" w:cs="Arial"/>
                <w:sz w:val="24"/>
                <w:szCs w:val="24"/>
              </w:rPr>
            </w:pPr>
            <w:r w:rsidRPr="00701177">
              <w:rPr>
                <w:rFonts w:ascii="Arial" w:hAnsi="Arial" w:cs="Arial"/>
                <w:sz w:val="24"/>
                <w:szCs w:val="24"/>
              </w:rPr>
              <w:t>ежемесячно</w:t>
            </w:r>
          </w:p>
        </w:tc>
      </w:tr>
      <w:tr w:rsidR="00701177" w:rsidRPr="00701177" w:rsidTr="00324A99">
        <w:trPr>
          <w:gridAfter w:val="1"/>
          <w:wAfter w:w="10" w:type="dxa"/>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6.2</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межмуниципальным методическим объединением </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1638"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2 000 ежемесячно</w:t>
            </w:r>
          </w:p>
        </w:tc>
      </w:tr>
      <w:tr w:rsidR="00701177" w:rsidRPr="00701177" w:rsidTr="00324A99">
        <w:trPr>
          <w:gridAfter w:val="1"/>
          <w:wAfter w:w="10" w:type="dxa"/>
          <w:jc w:val="center"/>
        </w:trPr>
        <w:tc>
          <w:tcPr>
            <w:tcW w:w="61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6.3.</w:t>
            </w:r>
          </w:p>
        </w:tc>
        <w:tc>
          <w:tcPr>
            <w:tcW w:w="4441"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районным методическим объединением (РМО)</w:t>
            </w:r>
          </w:p>
        </w:tc>
        <w:tc>
          <w:tcPr>
            <w:tcW w:w="363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органа местного самоуправления, осуществляющего управление в сфере образования </w:t>
            </w:r>
          </w:p>
        </w:tc>
        <w:tc>
          <w:tcPr>
            <w:tcW w:w="1638" w:type="dxa"/>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1 000 ежемесячно</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7.8. Выплаты ежемесячного денежного вознаграждения за классное руководство педагогическим работникам и советникам по воспитанию и взаимодействию с детскими общественными объединениями (</w:t>
      </w: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ф</w:t>
      </w:r>
      <w:proofErr w:type="spellEnd"/>
      <w:r w:rsidRPr="00701177">
        <w:rPr>
          <w:rFonts w:ascii="Arial" w:eastAsia="Times New Roman" w:hAnsi="Arial" w:cs="Arial"/>
          <w:sz w:val="24"/>
          <w:szCs w:val="24"/>
          <w:lang w:eastAsia="ru-RU"/>
        </w:rPr>
        <w:t>) выплачиваются из средств федерального бюджета.</w:t>
      </w:r>
    </w:p>
    <w:p w:rsidR="00701177" w:rsidRPr="00701177" w:rsidRDefault="00701177" w:rsidP="00701177">
      <w:pPr>
        <w:autoSpaceDE w:val="0"/>
        <w:autoSpaceDN w:val="0"/>
        <w:adjustRightInd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ежемесячного денежного вознаграждения за классное руководства устанавливаются педагогическим работникам общеобразовательных организаций, реализующих основные общеобразовательные программы</w:t>
      </w:r>
      <w:r w:rsidRPr="00701177">
        <w:rPr>
          <w:rFonts w:ascii="Arial" w:eastAsia="Times New Roman" w:hAnsi="Arial" w:cs="Arial"/>
          <w:color w:val="000000"/>
          <w:sz w:val="24"/>
          <w:szCs w:val="24"/>
          <w:lang w:eastAsia="ru-RU"/>
        </w:rPr>
        <w:t xml:space="preserve"> -</w:t>
      </w:r>
      <w:r w:rsidRPr="00701177">
        <w:rPr>
          <w:rFonts w:ascii="Arial" w:eastAsia="Times New Roman" w:hAnsi="Arial" w:cs="Arial"/>
          <w:color w:val="C0504D"/>
          <w:sz w:val="24"/>
          <w:szCs w:val="24"/>
          <w:lang w:eastAsia="ru-RU"/>
        </w:rPr>
        <w:t xml:space="preserve"> </w:t>
      </w:r>
      <w:r w:rsidRPr="00701177">
        <w:rPr>
          <w:rFonts w:ascii="Arial" w:eastAsia="Times New Roman" w:hAnsi="Arial" w:cs="Arial"/>
          <w:sz w:val="24"/>
          <w:szCs w:val="24"/>
          <w:lang w:eastAsia="ru-RU"/>
        </w:rPr>
        <w:t>начального общего, основного общего, среднего общего образования в размере 5 000 рублей в месяц в населенных пунктах с численностью населения 100 тыс. человек и более</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и из расчета 10 000 рублей в месяц в населенных пунктах с численностью населения менее 100 тыс. человек за счет средств федерального бюджета.</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случае осуществления классного руководства одним педагогическим работником в 2-х и более классах (</w:t>
      </w:r>
      <w:proofErr w:type="spellStart"/>
      <w:proofErr w:type="gramStart"/>
      <w:r w:rsidRPr="00701177">
        <w:rPr>
          <w:rFonts w:ascii="Arial" w:eastAsia="Times New Roman" w:hAnsi="Arial" w:cs="Arial"/>
          <w:sz w:val="24"/>
          <w:szCs w:val="24"/>
          <w:lang w:eastAsia="ru-RU"/>
        </w:rPr>
        <w:t>класс-комплектах</w:t>
      </w:r>
      <w:proofErr w:type="spellEnd"/>
      <w:proofErr w:type="gramEnd"/>
      <w:r w:rsidRPr="00701177">
        <w:rPr>
          <w:rFonts w:ascii="Arial" w:eastAsia="Times New Roman" w:hAnsi="Arial" w:cs="Arial"/>
          <w:sz w:val="24"/>
          <w:szCs w:val="24"/>
          <w:lang w:eastAsia="ru-RU"/>
        </w:rPr>
        <w:t>) денежное вознаграждение за классное руководство педагогическим работникам общеобразовательных организаций, выплачиваемое за счет средств федерального бюджета, увеличивается, но не более чем в двукратном размере.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На установленный размер дополнительной доплаты за классное руководство не начисляются другие виды выплат.</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Право на получение дополнительной доплаты за классное руководство имеют педагогические работники, на которых приказом руководителя образовательной организации возложены функции классного руководителя.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Дополнительная доплата за классное руководство выплачивается ежемесячно при одновременном сохранении иных выплат педагогическим работникам.</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Выплаты ежемесячного денежного вознаграждения советникам директоров предоставляются педагогическим работникам образовательных организаций, принятым на должность «советник директора по воспитанию и взаимодействию с детскими общественными объединениями» в размере 5 000 руб. </w:t>
      </w:r>
    </w:p>
    <w:p w:rsidR="00701177" w:rsidRPr="00701177" w:rsidRDefault="00701177" w:rsidP="00701177">
      <w:pPr>
        <w:spacing w:after="0" w:line="240" w:lineRule="auto"/>
        <w:ind w:right="-285" w:firstLine="709"/>
        <w:jc w:val="both"/>
        <w:rPr>
          <w:rFonts w:ascii="Arial" w:eastAsia="Times New Roman" w:hAnsi="Arial" w:cs="Arial"/>
          <w:color w:val="F79646"/>
          <w:sz w:val="24"/>
          <w:szCs w:val="24"/>
          <w:lang w:eastAsia="ru-RU"/>
        </w:rPr>
      </w:pPr>
      <w:r w:rsidRPr="00701177">
        <w:rPr>
          <w:rFonts w:ascii="Arial" w:eastAsia="Times New Roman" w:hAnsi="Arial" w:cs="Arial"/>
          <w:sz w:val="24"/>
          <w:szCs w:val="24"/>
          <w:lang w:eastAsia="ru-RU"/>
        </w:rPr>
        <w:t xml:space="preserve">7.9. Работникам, привлекаемым к подготовке и проведению государственной итоговой аттестации (далее - ГИА) по образовательным программам основного общего и среднего общего образования, размер и порядок выплаты компенсаций </w:t>
      </w:r>
      <w:r w:rsidRPr="00701177">
        <w:rPr>
          <w:rFonts w:ascii="Arial" w:eastAsia="Times New Roman" w:hAnsi="Arial" w:cs="Arial"/>
          <w:sz w:val="24"/>
          <w:szCs w:val="24"/>
          <w:shd w:val="clear" w:color="auto" w:fill="FFFFFF"/>
          <w:lang w:eastAsia="ru-RU"/>
        </w:rPr>
        <w:t>устанавливаются правительством Воронежской области.</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компенсации педагогическому работнику, выполняющему функции руководителя пункта проведения экзамена (далее – ППЭ), организатора ППЭ, специалиста по организационно-техническому обеспечению итоговой государственной аттестации на ППЭ определяется по формуле: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7</w:t>
      </w:r>
      <w:proofErr w:type="gramEnd"/>
      <w:r w:rsidRPr="00701177">
        <w:rPr>
          <w:rFonts w:ascii="Arial" w:eastAsia="Times New Roman" w:hAnsi="Arial" w:cs="Arial"/>
          <w:sz w:val="24"/>
          <w:szCs w:val="24"/>
          <w:lang w:eastAsia="ru-RU"/>
        </w:rPr>
        <w:t>=</w:t>
      </w: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w:t>
      </w:r>
      <w:r w:rsidRPr="00701177">
        <w:rPr>
          <w:rFonts w:ascii="Arial" w:eastAsia="Times New Roman" w:hAnsi="Arial" w:cs="Arial"/>
          <w:sz w:val="24"/>
          <w:szCs w:val="24"/>
          <w:lang w:val="en-US" w:eastAsia="ru-RU"/>
        </w:rPr>
        <w:t>T</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где</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val="en-US" w:eastAsia="ru-RU"/>
        </w:rPr>
        <w:t>Z</w:t>
      </w:r>
      <w:r w:rsidRPr="00701177">
        <w:rPr>
          <w:rFonts w:ascii="Arial" w:eastAsia="Times New Roman" w:hAnsi="Arial" w:cs="Arial"/>
          <w:sz w:val="24"/>
          <w:szCs w:val="24"/>
          <w:vertAlign w:val="subscript"/>
          <w:lang w:val="en-US" w:eastAsia="ru-RU"/>
        </w:rPr>
        <w:t>i</w:t>
      </w:r>
      <w:proofErr w:type="spellEnd"/>
      <w:r w:rsidRPr="00701177">
        <w:rPr>
          <w:rFonts w:ascii="Arial" w:eastAsia="Times New Roman" w:hAnsi="Arial" w:cs="Arial"/>
          <w:sz w:val="24"/>
          <w:szCs w:val="24"/>
          <w:lang w:eastAsia="ru-RU"/>
        </w:rPr>
        <w:t xml:space="preserve"> – размер компенсации </w:t>
      </w:r>
      <w:proofErr w:type="spellStart"/>
      <w:r w:rsidRPr="00701177">
        <w:rPr>
          <w:rFonts w:ascii="Arial" w:eastAsia="Times New Roman" w:hAnsi="Arial" w:cs="Arial"/>
          <w:sz w:val="24"/>
          <w:szCs w:val="24"/>
          <w:lang w:val="en-US" w:eastAsia="ru-RU"/>
        </w:rPr>
        <w:t>i</w:t>
      </w:r>
      <w:proofErr w:type="spellEnd"/>
      <w:r w:rsidRPr="00701177">
        <w:rPr>
          <w:rFonts w:ascii="Arial" w:eastAsia="Times New Roman" w:hAnsi="Arial" w:cs="Arial"/>
          <w:sz w:val="24"/>
          <w:szCs w:val="24"/>
          <w:lang w:eastAsia="ru-RU"/>
        </w:rPr>
        <w:t>-</w:t>
      </w:r>
      <w:proofErr w:type="spellStart"/>
      <w:r w:rsidRPr="00701177">
        <w:rPr>
          <w:rFonts w:ascii="Arial" w:eastAsia="Times New Roman" w:hAnsi="Arial" w:cs="Arial"/>
          <w:sz w:val="24"/>
          <w:szCs w:val="24"/>
          <w:lang w:eastAsia="ru-RU"/>
        </w:rPr>
        <w:t>му</w:t>
      </w:r>
      <w:proofErr w:type="spellEnd"/>
      <w:r w:rsidRPr="00701177">
        <w:rPr>
          <w:rFonts w:ascii="Arial" w:eastAsia="Times New Roman" w:hAnsi="Arial" w:cs="Arial"/>
          <w:sz w:val="24"/>
          <w:szCs w:val="24"/>
          <w:lang w:eastAsia="ru-RU"/>
        </w:rPr>
        <w:t xml:space="preserve"> педагогическому работнику (в рублях);</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xml:space="preserve"> – размер компенсации за один календарный день (в рубля);</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val="en-US" w:eastAsia="ru-RU"/>
        </w:rPr>
        <w:t>T</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xml:space="preserve"> – количество фактически отработанных календарных дней.</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 компенсации за один календарный день (</w:t>
      </w:r>
      <w:r w:rsidRPr="00701177">
        <w:rPr>
          <w:rFonts w:ascii="Arial" w:eastAsia="Times New Roman" w:hAnsi="Arial" w:cs="Arial"/>
          <w:sz w:val="24"/>
          <w:szCs w:val="24"/>
          <w:lang w:val="en-US" w:eastAsia="ru-RU"/>
        </w:rPr>
        <w:t>R</w:t>
      </w:r>
      <w:r w:rsidRPr="00701177">
        <w:rPr>
          <w:rFonts w:ascii="Arial" w:eastAsia="Times New Roman" w:hAnsi="Arial" w:cs="Arial"/>
          <w:sz w:val="24"/>
          <w:szCs w:val="24"/>
          <w:vertAlign w:val="subscript"/>
          <w:lang w:val="en-US" w:eastAsia="ru-RU"/>
        </w:rPr>
        <w:t>im</w:t>
      </w:r>
      <w:r w:rsidRPr="00701177">
        <w:rPr>
          <w:rFonts w:ascii="Arial" w:eastAsia="Times New Roman" w:hAnsi="Arial" w:cs="Arial"/>
          <w:sz w:val="24"/>
          <w:szCs w:val="24"/>
          <w:lang w:eastAsia="ru-RU"/>
        </w:rPr>
        <w:t>) устанавливается в зависимости от вида выполняемой педагогическим работником работы:</w:t>
      </w:r>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4.</w:t>
      </w:r>
    </w:p>
    <w:tbl>
      <w:tblPr>
        <w:tblW w:w="5089"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45"/>
        <w:gridCol w:w="5057"/>
        <w:gridCol w:w="3734"/>
      </w:tblGrid>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 </w:t>
            </w:r>
            <w:proofErr w:type="spellStart"/>
            <w:proofErr w:type="gramStart"/>
            <w:r w:rsidRPr="00701177">
              <w:rPr>
                <w:rFonts w:ascii="Arial" w:eastAsia="Times New Roman" w:hAnsi="Arial" w:cs="Arial"/>
                <w:color w:val="000000"/>
                <w:sz w:val="24"/>
                <w:szCs w:val="24"/>
                <w:lang w:eastAsia="ru-RU"/>
              </w:rPr>
              <w:t>п</w:t>
            </w:r>
            <w:proofErr w:type="spellEnd"/>
            <w:proofErr w:type="gramEnd"/>
            <w:r w:rsidRPr="00701177">
              <w:rPr>
                <w:rFonts w:ascii="Arial" w:eastAsia="Times New Roman" w:hAnsi="Arial" w:cs="Arial"/>
                <w:color w:val="000000"/>
                <w:sz w:val="24"/>
                <w:szCs w:val="24"/>
                <w:lang w:eastAsia="ru-RU"/>
              </w:rPr>
              <w:t>/</w:t>
            </w:r>
            <w:proofErr w:type="spellStart"/>
            <w:r w:rsidRPr="00701177">
              <w:rPr>
                <w:rFonts w:ascii="Arial" w:eastAsia="Times New Roman" w:hAnsi="Arial" w:cs="Arial"/>
                <w:color w:val="000000"/>
                <w:sz w:val="24"/>
                <w:szCs w:val="24"/>
                <w:lang w:eastAsia="ru-RU"/>
              </w:rPr>
              <w:t>п</w:t>
            </w:r>
            <w:proofErr w:type="spellEnd"/>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Вид выполняемой работы</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Размер компенсации за один календарный день (рублей)</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Руководитель ППЭ</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1 500,0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Организатор ППЭ в аудитории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Организатор ППЭ вне аудитории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Член ГЭК</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Технический специалист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1 400,0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Экзаменатор-собеседник</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Ассистент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Эксперт, оценивающий выполнение лабораторных работ по химии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9.</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rPr>
              <w:t xml:space="preserve">Специалист по проведению инструктажа и обеспечению лабораторных </w:t>
            </w:r>
            <w:r w:rsidRPr="00701177">
              <w:rPr>
                <w:rFonts w:ascii="Arial" w:eastAsia="Times New Roman" w:hAnsi="Arial" w:cs="Arial"/>
                <w:color w:val="000000"/>
                <w:sz w:val="24"/>
                <w:szCs w:val="24"/>
              </w:rPr>
              <w:lastRenderedPageBreak/>
              <w:t>работ</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500,0</w:t>
            </w:r>
          </w:p>
        </w:tc>
      </w:tr>
      <w:tr w:rsidR="00701177" w:rsidRPr="00701177" w:rsidTr="00324A99">
        <w:tc>
          <w:tcPr>
            <w:tcW w:w="576"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10.</w:t>
            </w:r>
          </w:p>
        </w:tc>
        <w:tc>
          <w:tcPr>
            <w:tcW w:w="2545"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rPr>
            </w:pPr>
            <w:r w:rsidRPr="00701177">
              <w:rPr>
                <w:rFonts w:ascii="Arial" w:eastAsia="Times New Roman" w:hAnsi="Arial" w:cs="Arial"/>
                <w:color w:val="000000"/>
                <w:sz w:val="24"/>
                <w:szCs w:val="24"/>
              </w:rPr>
              <w:t>Член конфликтной комиссии</w:t>
            </w:r>
          </w:p>
        </w:tc>
        <w:tc>
          <w:tcPr>
            <w:tcW w:w="1880"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700,0</w:t>
            </w:r>
          </w:p>
        </w:tc>
      </w:tr>
    </w:tbl>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xml:space="preserve">Выплата компенсации производится в образовательной организации, являющейся основным местом работы педагогического работника, на основании сведений о времени, затраченном на выполнение педагогическими работниками, участвующими в проведении ГИА, соответствующих обязанностей, предоставленных руководителю общеобразовательной организации, являющейся основным местом работы педагогического работника, руководителем ППЭ. </w:t>
      </w:r>
      <w:proofErr w:type="gramEnd"/>
    </w:p>
    <w:p w:rsidR="00701177" w:rsidRPr="00701177" w:rsidRDefault="00701177" w:rsidP="00701177">
      <w:pPr>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7.10.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 Перечень компенсационных доплат может быть дополнен в пределах ФОТ.</w:t>
      </w:r>
    </w:p>
    <w:p w:rsidR="00701177" w:rsidRPr="00701177" w:rsidRDefault="00701177" w:rsidP="00701177">
      <w:pPr>
        <w:spacing w:after="288" w:line="240" w:lineRule="auto"/>
        <w:ind w:right="-285" w:firstLine="709"/>
        <w:jc w:val="both"/>
        <w:rPr>
          <w:rFonts w:ascii="Arial" w:eastAsia="Times New Roman" w:hAnsi="Arial" w:cs="Arial"/>
          <w:bCs/>
          <w:sz w:val="24"/>
          <w:szCs w:val="24"/>
          <w:lang w:eastAsia="ru-RU"/>
        </w:rPr>
      </w:pPr>
    </w:p>
    <w:p w:rsidR="00701177" w:rsidRPr="00701177" w:rsidRDefault="00701177" w:rsidP="00701177">
      <w:pPr>
        <w:spacing w:after="288"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8. Стимулирующие выплаты</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8.1</w:t>
      </w:r>
      <w:proofErr w:type="gramStart"/>
      <w:r w:rsidRPr="00701177">
        <w:rPr>
          <w:rFonts w:ascii="Arial" w:eastAsia="Times New Roman" w:hAnsi="Arial" w:cs="Arial"/>
          <w:sz w:val="24"/>
          <w:szCs w:val="24"/>
          <w:lang w:eastAsia="ru-RU"/>
        </w:rPr>
        <w:t xml:space="preserve"> В</w:t>
      </w:r>
      <w:proofErr w:type="gramEnd"/>
      <w:r w:rsidRPr="00701177">
        <w:rPr>
          <w:rFonts w:ascii="Arial" w:eastAsia="Times New Roman" w:hAnsi="Arial" w:cs="Arial"/>
          <w:sz w:val="24"/>
          <w:szCs w:val="24"/>
          <w:lang w:eastAsia="ru-RU"/>
        </w:rPr>
        <w:t xml:space="preserve"> целях поощрения работников организации (за исключением директора) за выполненную работу устанавливаются стимулирующие выплаты, которые рассчитываются по следующей формуле: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С=</w:t>
      </w: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r w:rsidRPr="00701177">
        <w:rPr>
          <w:rFonts w:ascii="Arial" w:eastAsia="Times New Roman" w:hAnsi="Arial" w:cs="Arial"/>
          <w:sz w:val="24"/>
          <w:szCs w:val="24"/>
          <w:lang w:eastAsia="ru-RU"/>
        </w:rPr>
        <w:t xml:space="preserve"> , где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 xml:space="preserve"> – стимулирующие выплаты постоянного характера и учитываемые при расчете тарификации (Таблица 5);</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 стимулирующие выплаты по результатам (итогам) работы.</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Перечень выплат постоянного характера рассчитывается по следующей формуле:</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Од×25%×фч</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т1</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r>
                  <m:rPr>
                    <m:sty m:val="p"/>
                  </m:rPr>
                  <w:rPr>
                    <w:rFonts w:ascii="Cambria Math" w:eastAsia="Times New Roman" w:hAnsi="Cambria Math" w:cs="Arial"/>
                    <w:sz w:val="24"/>
                    <w:szCs w:val="24"/>
                    <w:lang w:val="en-US" w:eastAsia="ru-RU"/>
                  </w:rPr>
                  <m:t>n</m:t>
                </m:r>
              </m:sub>
            </m:sSub>
            <m:r>
              <m:rPr>
                <m:sty m:val="p"/>
              </m:rPr>
              <w:rPr>
                <w:rFonts w:ascii="Cambria Math" w:eastAsia="Times New Roman" w:hAnsi="Cambria Math" w:cs="Arial"/>
                <w:sz w:val="24"/>
                <w:szCs w:val="24"/>
                <w:lang w:eastAsia="ru-RU"/>
              </w:rPr>
              <m:t>)×фч</m:t>
            </m:r>
          </m:num>
          <m:den>
            <m:r>
              <m:rPr>
                <m:sty m:val="p"/>
              </m:rPr>
              <w:rPr>
                <w:rFonts w:ascii="Cambria Math" w:eastAsia="Times New Roman" w:hAnsi="Cambria Math" w:cs="Arial"/>
                <w:sz w:val="24"/>
                <w:szCs w:val="24"/>
                <w:lang w:eastAsia="ru-RU"/>
              </w:rPr>
              <m:t>нч</m:t>
            </m:r>
          </m:den>
        </m:f>
      </m:oMath>
      <w:r w:rsidRPr="00701177">
        <w:rPr>
          <w:rFonts w:ascii="Arial" w:eastAsia="Times New Roman" w:hAnsi="Arial" w:cs="Arial"/>
          <w:sz w:val="24"/>
          <w:szCs w:val="24"/>
          <w:lang w:eastAsia="ru-RU"/>
        </w:rPr>
        <w:t xml:space="preserve">, где </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Од – оклад по ПКГ (Приложение № 8 к настоящему приказу);</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 - доплата по местонахождению общеобразовательной организации</w:t>
      </w:r>
      <w:r w:rsidRPr="00701177">
        <w:rPr>
          <w:rFonts w:ascii="Arial" w:eastAsia="Times New Roman" w:hAnsi="Arial" w:cs="Arial"/>
          <w:sz w:val="24"/>
          <w:szCs w:val="24"/>
          <w:vertAlign w:val="superscript"/>
          <w:lang w:eastAsia="ru-RU"/>
        </w:rPr>
        <w:footnoteReference w:id="36"/>
      </w:r>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right="-285"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widowControl w:val="0"/>
        <w:autoSpaceDE w:val="0"/>
        <w:spacing w:after="0" w:line="240" w:lineRule="auto"/>
        <w:ind w:right="-28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5.</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Рекомендуемые размеры стимулирующих выплат постоянного характера и учитываемые при расчете тарификации (</w:t>
      </w: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w:t>
      </w:r>
    </w:p>
    <w:tbl>
      <w:tblPr>
        <w:tblW w:w="9355" w:type="dxa"/>
        <w:tblInd w:w="-106" w:type="dxa"/>
        <w:tblLayout w:type="fixed"/>
        <w:tblLook w:val="0000"/>
      </w:tblPr>
      <w:tblGrid>
        <w:gridCol w:w="709"/>
        <w:gridCol w:w="3685"/>
        <w:gridCol w:w="991"/>
        <w:gridCol w:w="3970"/>
      </w:tblGrid>
      <w:tr w:rsidR="00701177" w:rsidRPr="00701177" w:rsidTr="00324A99">
        <w:trPr>
          <w:trHeight w:val="580"/>
          <w:tblHeader/>
        </w:trPr>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Категории работников и основания установления надбавок</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Размер</w:t>
            </w:r>
            <w:proofErr w:type="gramStart"/>
            <w:r w:rsidRPr="00701177">
              <w:rPr>
                <w:rFonts w:ascii="Arial" w:eastAsia="Times New Roman" w:hAnsi="Arial" w:cs="Arial"/>
                <w:bCs/>
                <w:sz w:val="24"/>
                <w:szCs w:val="24"/>
                <w:lang w:eastAsia="ru-RU"/>
              </w:rPr>
              <w:t xml:space="preserve"> Д</w:t>
            </w:r>
            <w:proofErr w:type="gramEnd"/>
          </w:p>
        </w:tc>
        <w:tc>
          <w:tcPr>
            <w:tcW w:w="3970"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tabs>
                <w:tab w:val="center" w:pos="1750"/>
                <w:tab w:val="right" w:pos="3500"/>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Примечания </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r w:rsidRPr="00701177">
              <w:rPr>
                <w:rFonts w:ascii="Arial" w:eastAsia="Times New Roman" w:hAnsi="Arial" w:cs="Arial"/>
                <w:sz w:val="24"/>
                <w:szCs w:val="24"/>
                <w:lang w:eastAsia="ru-RU"/>
              </w:rPr>
              <w:lastRenderedPageBreak/>
              <w:t>.</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Педагогическим </w:t>
            </w:r>
            <w:r w:rsidRPr="00701177">
              <w:rPr>
                <w:rFonts w:ascii="Arial" w:eastAsia="Times New Roman" w:hAnsi="Arial" w:cs="Arial"/>
                <w:sz w:val="24"/>
                <w:szCs w:val="24"/>
                <w:lang w:eastAsia="ru-RU"/>
              </w:rPr>
              <w:lastRenderedPageBreak/>
              <w:t>работникам при наличии квалификационной категории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w:t>
            </w:r>
            <w:r w:rsidRPr="00701177">
              <w:rPr>
                <w:rFonts w:ascii="Arial" w:eastAsia="Times New Roman" w:hAnsi="Arial" w:cs="Arial"/>
                <w:sz w:val="24"/>
                <w:szCs w:val="24"/>
                <w:lang w:eastAsia="ru-RU"/>
              </w:rPr>
              <w:lastRenderedPageBreak/>
              <w:t>квалификационную категорию сохраняется до конца месяца, в котором закончился срок действия квалификационной категории.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за квалификационную категорию сохраняется на год в следующих случаях:</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длительный отпуск до года;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заграничная командировка;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длительное лечение (более 6 месяцев);</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течение года до ухода работника на пенсию по возрасту</w:t>
            </w:r>
            <w:r w:rsidRPr="00701177">
              <w:rPr>
                <w:rFonts w:ascii="Arial" w:eastAsia="Times New Roman" w:hAnsi="Arial" w:cs="Arial"/>
                <w:sz w:val="24"/>
                <w:szCs w:val="24"/>
                <w:vertAlign w:val="superscript"/>
                <w:lang w:eastAsia="ru-RU"/>
              </w:rPr>
              <w:footnoteReference w:id="37"/>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высшая квалификационная категория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562"/>
        </w:trPr>
        <w:tc>
          <w:tcPr>
            <w:tcW w:w="709"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3685"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первая квалификационная категория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991"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Работникам (за исключением руководителя) за стаж непрерывной работы (выслугу лет). При стаже: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стаж непрерывной работы может осуществляться работникам, для которых данная образовательная организация является местом основной работы. </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стаж непрерывной работы включается:</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firstLine="709"/>
              <w:jc w:val="both"/>
              <w:rPr>
                <w:rFonts w:ascii="Arial" w:eastAsia="Times New Roman" w:hAnsi="Arial" w:cs="Arial"/>
                <w:sz w:val="24"/>
                <w:szCs w:val="24"/>
                <w:shd w:val="clear" w:color="auto" w:fill="FFFFFF"/>
                <w:lang w:eastAsia="ar-SA"/>
              </w:rPr>
            </w:pPr>
            <w:r w:rsidRPr="00701177">
              <w:rPr>
                <w:rFonts w:ascii="Arial" w:eastAsia="Times New Roman" w:hAnsi="Arial" w:cs="Arial"/>
                <w:sz w:val="24"/>
                <w:szCs w:val="24"/>
                <w:lang w:eastAsia="ar-SA"/>
              </w:rPr>
              <w:t>- время работы в данной организации;</w:t>
            </w:r>
          </w:p>
          <w:p w:rsidR="00701177" w:rsidRPr="00701177" w:rsidRDefault="00701177" w:rsidP="00701177">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9"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военной службы граждан, если в течение трех месяцев после увольнения с этой службы они поступили на работу в ту же организацию;</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lastRenderedPageBreak/>
              <w:t>- время отпуска по уходу за ребенком до достижения им возраста трех лет работникам, состоящим в трудовых отношениях с организацией.</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shd w:val="clear" w:color="auto" w:fill="FFFFFF"/>
                <w:lang w:eastAsia="ru-RU"/>
              </w:rPr>
              <w:t>Для педагогических работников в непрерывный трудовой стаж входит стаж педагогической работы в образовательных учреждениях.</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3 до 5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6 до 10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11 до 15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свыше 15 лет</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руководителей организаций) за наличие ученой степени и ученого звания:</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970" w:type="dxa"/>
            <w:vMerge w:val="restart"/>
            <w:tcBorders>
              <w:top w:val="single" w:sz="4" w:space="0" w:color="000000"/>
              <w:left w:val="single" w:sz="4" w:space="0" w:color="000000"/>
              <w:right w:val="single" w:sz="4" w:space="0" w:color="000000"/>
            </w:tcBorders>
          </w:tcPr>
          <w:p w:rsidR="00701177" w:rsidRPr="00701177" w:rsidRDefault="00701177" w:rsidP="00701177">
            <w:pPr>
              <w:widowControl w:val="0"/>
              <w:autoSpaceDE w:val="0"/>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15 000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1374"/>
        </w:trPr>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10 000</w:t>
            </w:r>
          </w:p>
        </w:tc>
        <w:tc>
          <w:tcPr>
            <w:tcW w:w="3970" w:type="dxa"/>
            <w:vMerge/>
            <w:tcBorders>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за ведомственные и региональные награды</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70" w:type="dxa"/>
            <w:vMerge w:val="restart"/>
            <w:tcBorders>
              <w:top w:val="single" w:sz="4" w:space="0" w:color="000000"/>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ведомственную или региональную награду учитывается один раз по наиболее </w:t>
            </w:r>
            <w:proofErr w:type="gramStart"/>
            <w:r w:rsidRPr="00701177">
              <w:rPr>
                <w:rFonts w:ascii="Arial" w:eastAsia="Times New Roman" w:hAnsi="Arial" w:cs="Arial"/>
                <w:sz w:val="24"/>
                <w:szCs w:val="24"/>
                <w:lang w:eastAsia="ru-RU"/>
              </w:rPr>
              <w:t>значимой</w:t>
            </w:r>
            <w:proofErr w:type="gramEnd"/>
            <w:r w:rsidRPr="00701177">
              <w:rPr>
                <w:rFonts w:ascii="Arial" w:eastAsia="Times New Roman" w:hAnsi="Arial" w:cs="Arial"/>
                <w:sz w:val="24"/>
                <w:szCs w:val="24"/>
                <w:lang w:eastAsia="ru-RU"/>
              </w:rPr>
              <w:t>.</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руководителей организаций) за наличие наград ведомственных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«Народный учитель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4 500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Почетное звание «Заслуженный учитель РФ», «Заслуженный работник культуры РФ», «Заслуженный </w:t>
            </w:r>
            <w:r w:rsidRPr="00701177">
              <w:rPr>
                <w:rFonts w:ascii="Arial" w:eastAsia="Times New Roman" w:hAnsi="Arial" w:cs="Arial"/>
                <w:sz w:val="24"/>
                <w:szCs w:val="24"/>
                <w:lang w:eastAsia="ru-RU"/>
              </w:rPr>
              <w:lastRenderedPageBreak/>
              <w:t>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3 500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4.1.3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701177">
              <w:rPr>
                <w:rFonts w:ascii="Arial" w:eastAsia="Times New Roman" w:hAnsi="Arial" w:cs="Arial"/>
                <w:color w:val="22272F"/>
                <w:sz w:val="24"/>
                <w:szCs w:val="24"/>
                <w:shd w:val="clear" w:color="auto" w:fill="FFFFFF"/>
                <w:lang w:eastAsia="ru-RU"/>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Нагрудный знак «</w:t>
            </w:r>
            <w:r w:rsidRPr="00701177">
              <w:rPr>
                <w:rFonts w:ascii="Arial" w:eastAsia="Times New Roman" w:hAnsi="Arial" w:cs="Arial"/>
                <w:color w:val="22272F"/>
                <w:sz w:val="24"/>
                <w:szCs w:val="24"/>
                <w:shd w:val="clear" w:color="auto" w:fill="FFFFFF"/>
                <w:lang w:eastAsia="ru-RU"/>
              </w:rPr>
              <w:t>За развитие научно-исследовательской работы студентов», «Отличник народного просвещения», «Отличник просвещения РСФСР», «Отличник физической культуры»</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1 600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4.1.5</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Почетная грамота, Благодарность Министерства образования и науки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Руководящим работникам (за исключением руководителей), </w:t>
            </w:r>
            <w:r w:rsidRPr="00701177">
              <w:rPr>
                <w:rFonts w:ascii="Arial" w:eastAsia="Times New Roman" w:hAnsi="Arial" w:cs="Arial"/>
                <w:sz w:val="24"/>
                <w:szCs w:val="24"/>
                <w:lang w:eastAsia="ru-RU"/>
              </w:rPr>
              <w:lastRenderedPageBreak/>
              <w:t>специалистам, служащим за наличие ведомственных наград:</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4.2.1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Медаль Ушинского К.Д., Медаль </w:t>
            </w:r>
            <w:proofErr w:type="spellStart"/>
            <w:r w:rsidRPr="00701177">
              <w:rPr>
                <w:rFonts w:ascii="Arial" w:eastAsia="Times New Roman" w:hAnsi="Arial" w:cs="Arial"/>
                <w:sz w:val="24"/>
                <w:szCs w:val="24"/>
                <w:lang w:eastAsia="ru-RU"/>
              </w:rPr>
              <w:t>Выготского</w:t>
            </w:r>
            <w:proofErr w:type="spellEnd"/>
            <w:r w:rsidRPr="00701177">
              <w:rPr>
                <w:rFonts w:ascii="Arial" w:eastAsia="Times New Roman" w:hAnsi="Arial" w:cs="Arial"/>
                <w:sz w:val="24"/>
                <w:szCs w:val="24"/>
                <w:lang w:eastAsia="ru-RU"/>
              </w:rPr>
              <w:t xml:space="preserve"> Л.С.;</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color w:val="22272F"/>
                <w:sz w:val="24"/>
                <w:szCs w:val="24"/>
                <w:lang w:eastAsia="ru-RU"/>
              </w:rPr>
            </w:pPr>
            <w:r w:rsidRPr="00701177">
              <w:rPr>
                <w:rFonts w:ascii="Arial" w:eastAsia="Times New Roman" w:hAnsi="Arial" w:cs="Arial"/>
                <w:color w:val="22272F"/>
                <w:sz w:val="24"/>
                <w:szCs w:val="24"/>
                <w:lang w:eastAsia="ru-RU"/>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1600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Благодарность, Почетная грамота Министерства просвещения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3970"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руководителя) за наличие</w:t>
            </w:r>
            <w:r w:rsidRPr="00701177">
              <w:rPr>
                <w:rFonts w:ascii="Arial" w:eastAsia="Times New Roman" w:hAnsi="Arial" w:cs="Arial"/>
                <w:color w:val="22272F"/>
                <w:sz w:val="24"/>
                <w:szCs w:val="24"/>
                <w:shd w:val="clear" w:color="auto" w:fill="FFFFFF"/>
                <w:lang w:eastAsia="ru-RU"/>
              </w:rPr>
              <w:t xml:space="preserve"> региональной награды п</w:t>
            </w:r>
            <w:r w:rsidRPr="00701177">
              <w:rPr>
                <w:rFonts w:ascii="Arial" w:eastAsia="Times New Roman" w:hAnsi="Arial" w:cs="Arial"/>
                <w:sz w:val="24"/>
                <w:szCs w:val="24"/>
                <w:lang w:eastAsia="ru-RU"/>
              </w:rPr>
              <w:t>очетный знак министерства образования Воронежской области «За заслуги в сфере образования Воронежской области»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2 550</w:t>
            </w:r>
          </w:p>
        </w:tc>
        <w:tc>
          <w:tcPr>
            <w:tcW w:w="3970" w:type="dxa"/>
            <w:vMerge/>
            <w:tcBorders>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Молодым специалистам (в возрасте до 35 лет) со стажем работы до 5 лет работающим по должностям в соответствии с приложением 2</w:t>
            </w:r>
            <w:r w:rsidRPr="00701177">
              <w:rPr>
                <w:rFonts w:ascii="Arial" w:eastAsia="Times New Roman" w:hAnsi="Arial" w:cs="Arial"/>
                <w:color w:val="F79646"/>
                <w:sz w:val="24"/>
                <w:szCs w:val="24"/>
                <w:lang w:eastAsia="ru-RU"/>
              </w:rPr>
              <w:t>:</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городской местности или в поселке городского типа (при наличии диплома с отличием);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сельской местности;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общеобразовательной организации, расположенной в сельской местности (при наличии диплома с отличием).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8 000</w:t>
            </w:r>
          </w:p>
        </w:tc>
        <w:tc>
          <w:tcPr>
            <w:tcW w:w="3970"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Студентам СПО и вузов, заключившим трудовой договор по должностям в соответствии с приложением 2, при условии отсутствия академической задолженности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c>
          <w:tcPr>
            <w:tcW w:w="39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городской местности или в поселке городского типа, в случае если 75% оценок «отлично»;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4 000</w:t>
            </w:r>
          </w:p>
        </w:tc>
        <w:tc>
          <w:tcPr>
            <w:tcW w:w="39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сельской местности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c>
          <w:tcPr>
            <w:tcW w:w="39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общеобразовательной организации, расположенной в сельской местности, в случае если 75% оценок «отлично»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3970"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3685"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реализующим образовательные программы дошкольного образования, за </w:t>
            </w:r>
            <w:r w:rsidRPr="00701177">
              <w:rPr>
                <w:rFonts w:ascii="Arial" w:eastAsia="Times New Roman" w:hAnsi="Arial" w:cs="Arial"/>
                <w:sz w:val="24"/>
                <w:szCs w:val="24"/>
                <w:lang w:eastAsia="ru-RU"/>
              </w:rPr>
              <w:lastRenderedPageBreak/>
              <w:t>исключением педагогов-психологов, учителей-логопедов, учителей-дефектологов</w:t>
            </w:r>
            <w:r w:rsidRPr="00701177">
              <w:rPr>
                <w:rFonts w:ascii="Arial" w:eastAsia="Times New Roman" w:hAnsi="Arial" w:cs="Arial"/>
                <w:sz w:val="24"/>
                <w:szCs w:val="24"/>
                <w:vertAlign w:val="superscript"/>
                <w:lang w:eastAsia="ru-RU"/>
              </w:rPr>
              <w:footnoteReference w:id="38"/>
            </w:r>
          </w:p>
        </w:tc>
        <w:tc>
          <w:tcPr>
            <w:tcW w:w="991" w:type="dxa"/>
            <w:tcBorders>
              <w:top w:val="single" w:sz="4" w:space="0" w:color="000000"/>
              <w:left w:val="single" w:sz="4" w:space="0" w:color="000000"/>
              <w:bottom w:val="single" w:sz="4" w:space="0" w:color="000000"/>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7 000</w:t>
            </w:r>
          </w:p>
        </w:tc>
        <w:tc>
          <w:tcPr>
            <w:tcW w:w="3970"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8.</w:t>
            </w:r>
          </w:p>
        </w:tc>
        <w:tc>
          <w:tcPr>
            <w:tcW w:w="3685"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Педагог-психолог (за исключением педагога-психолога «Ресурсного класса»), учитель-логопед, учитель-дефектолог (за исключением учителя-дефектолога «Ресурсного класса»), социальный педагог</w:t>
            </w:r>
            <w:proofErr w:type="gramEnd"/>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18900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Советник директора по воспитанию и взаимодействию с детскими общественными объединениями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20 000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highlight w:val="green"/>
                <w:lang w:eastAsia="ru-RU"/>
              </w:rPr>
            </w:pPr>
            <w:r w:rsidRPr="00701177">
              <w:rPr>
                <w:rFonts w:ascii="Arial" w:eastAsia="Times New Roman" w:hAnsi="Arial" w:cs="Arial"/>
                <w:sz w:val="24"/>
                <w:szCs w:val="24"/>
                <w:lang w:eastAsia="ru-RU"/>
              </w:rPr>
              <w:t xml:space="preserve">За реализацию профильных учебных предметов, а также учебных курсов, курсов внеурочной деятельности и программ дополнительного </w:t>
            </w:r>
            <w:proofErr w:type="gramStart"/>
            <w:r w:rsidRPr="00701177">
              <w:rPr>
                <w:rFonts w:ascii="Arial" w:eastAsia="Times New Roman" w:hAnsi="Arial" w:cs="Arial"/>
                <w:sz w:val="24"/>
                <w:szCs w:val="24"/>
                <w:lang w:eastAsia="ru-RU"/>
              </w:rPr>
              <w:t>образования</w:t>
            </w:r>
            <w:proofErr w:type="gramEnd"/>
            <w:r w:rsidRPr="00701177">
              <w:rPr>
                <w:rFonts w:ascii="Arial" w:eastAsia="Times New Roman" w:hAnsi="Arial" w:cs="Arial"/>
                <w:sz w:val="24"/>
                <w:szCs w:val="24"/>
                <w:lang w:eastAsia="ru-RU"/>
              </w:rPr>
              <w:t xml:space="preserve"> соответствующих профилю, для обучающихся в центрах обучения и сопровождения детей, проявляющих способности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20 000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vMerge w:val="restart"/>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Специалистам, работающим в школьных технопарках «</w:t>
            </w:r>
            <w:proofErr w:type="spellStart"/>
            <w:r w:rsidRPr="00701177">
              <w:rPr>
                <w:rFonts w:ascii="Arial" w:eastAsia="Times New Roman" w:hAnsi="Arial" w:cs="Arial"/>
                <w:sz w:val="24"/>
                <w:szCs w:val="24"/>
                <w:lang w:eastAsia="ru-RU"/>
              </w:rPr>
              <w:t>Кванториум</w:t>
            </w:r>
            <w:proofErr w:type="spellEnd"/>
            <w:r w:rsidRPr="00701177">
              <w:rPr>
                <w:rFonts w:ascii="Arial" w:eastAsia="Times New Roman" w:hAnsi="Arial" w:cs="Arial"/>
                <w:sz w:val="24"/>
                <w:szCs w:val="24"/>
                <w:lang w:eastAsia="ru-RU"/>
              </w:rPr>
              <w:t>»:</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Педагогам за реализацию программ дополнительного образования естественнонаучной и технологической направленностей</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14 000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Лаборантам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11 500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vMerge/>
            <w:tcBorders>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Инженерам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26 000</w:t>
            </w:r>
          </w:p>
        </w:tc>
        <w:tc>
          <w:tcPr>
            <w:tcW w:w="3970"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vMerge/>
            <w:tcBorders>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Методистам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r w:rsidRPr="00701177">
              <w:rPr>
                <w:rFonts w:ascii="Arial" w:eastAsia="Times New Roman" w:hAnsi="Arial" w:cs="Arial"/>
                <w:sz w:val="24"/>
                <w:szCs w:val="24"/>
                <w:lang w:eastAsia="ru-RU"/>
              </w:rPr>
              <w:lastRenderedPageBreak/>
              <w:t>4 000</w:t>
            </w:r>
          </w:p>
        </w:tc>
        <w:tc>
          <w:tcPr>
            <w:tcW w:w="3970" w:type="dxa"/>
            <w:tcBorders>
              <w:top w:val="single" w:sz="4" w:space="0" w:color="auto"/>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расчете заработной платы водителей учитываются следующие особенности: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водителям школьного автобуса – 7 000 руб.,</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 работу на регулярном утвержденном маршруте по перевозке школьников:</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50 км и менее – 5 000 руб.;</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более 50 и менее 100 км – 10 000 руб.;</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протяженности дневного маршрута более 100 км – 15 000 руб.</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8.2. Выплаты стимулирующего характера по итогам работы устанавливаются в общеобразовательных организациях самостоятельно в пределах фонда оплаты труда, а также разрабатываются размеры и условия их осуществления.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 Размеры и условия осуществления выплат стимулирующего характера для всех категорий работников в организациях устанавливаются в соответствии с настоящим Примерным положением, коллективным договором, локальным нормативным актом, принимаемым с учетом мнения представительного органа работников, и конкретизируются в трудовом договоре работника. </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Размеры и условия осуществления выплат стимулирующего характера для всех категорий работников организаций устанавливаются с учетом разрабатываемых в организации показателей и критериев оценки эффективности труда работников.</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этом рекомендуется учитывать:</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8.3.1. Для педагогических работников </w:t>
      </w:r>
      <w:proofErr w:type="gramStart"/>
      <w:r w:rsidRPr="00701177">
        <w:rPr>
          <w:rFonts w:ascii="Arial" w:eastAsia="Times New Roman" w:hAnsi="Arial" w:cs="Arial"/>
          <w:sz w:val="24"/>
          <w:szCs w:val="24"/>
          <w:lang w:eastAsia="ru-RU"/>
        </w:rPr>
        <w:t>общеобразовательной</w:t>
      </w:r>
      <w:proofErr w:type="gramEnd"/>
      <w:r w:rsidRPr="00701177">
        <w:rPr>
          <w:rFonts w:ascii="Arial" w:eastAsia="Times New Roman" w:hAnsi="Arial" w:cs="Arial"/>
          <w:sz w:val="24"/>
          <w:szCs w:val="24"/>
          <w:lang w:eastAsia="ru-RU"/>
        </w:rPr>
        <w:t xml:space="preserve"> организаций:</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инициативу, творчество и применение в работе современных форм и методов организации труда;</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участие в профессиональных конкурсах, проводимых органами законодательной и исполнительной власти всех уровней и подведомственными им органами; 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работе проектных команд при реализации проектов в области образования регионального и федерального уровня;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реализации мероприятий по сохранению и укреплению здоровья обучающихся в общеобразовательных организациях, участие в организации физкультурно-оздоровительной и спортивной работы;</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разработка учебно-методических комплексов, прошедших апробацию и получивших положительную экспертизу профессионального сообщества, опубликованных в информационно-телекоммуникационной сети «Интернет», в том числе на официальном сайте общеобразовательной организации;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работу в составе рабочей команды по подготовке заявки для участия в реализации региональных, федеральных проектов, прошедших конкурсный отбор;</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наличие подготовленных педагогическими работниками обучающихся - победителей и призеров всероссийских (международных) олимпиад, конкурсов и </w:t>
      </w:r>
      <w:r w:rsidRPr="00701177">
        <w:rPr>
          <w:rFonts w:ascii="Arial" w:eastAsia="Times New Roman" w:hAnsi="Arial" w:cs="Arial"/>
          <w:sz w:val="24"/>
          <w:szCs w:val="24"/>
          <w:lang w:eastAsia="ru-RU"/>
        </w:rPr>
        <w:lastRenderedPageBreak/>
        <w:t>соревнований</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проводимых органами законодательной и исполнительной власти всех уровней и подведомственными им органами</w:t>
      </w:r>
      <w:r w:rsidRPr="00701177">
        <w:rPr>
          <w:rFonts w:ascii="Arial" w:eastAsia="Times New Roman" w:hAnsi="Arial" w:cs="Arial"/>
          <w:color w:val="F79646"/>
          <w:sz w:val="24"/>
          <w:szCs w:val="24"/>
          <w:lang w:eastAsia="ru-RU"/>
        </w:rPr>
        <w:t xml:space="preserve">; </w:t>
      </w:r>
      <w:r w:rsidRPr="00701177">
        <w:rPr>
          <w:rFonts w:ascii="Arial" w:eastAsia="Times New Roman" w:hAnsi="Arial" w:cs="Arial"/>
          <w:sz w:val="24"/>
          <w:szCs w:val="24"/>
          <w:lang w:eastAsia="ru-RU"/>
        </w:rPr>
        <w:t xml:space="preserve">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выполнении программы развития общеобразовательной организации в качестве ответственного за реализацию мероприятия;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8.3.2. Для работников общеобразовательных организаций, осуществляющих трудовую деятельность по профессиям рабочих:</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общеобразовательной организации); </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особо важных и срочных работ;</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8.3.3. Для всех категорий работников:</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успешное и добросовестное исполнение работником своих должностных обязанностей в соответствующем периоде;</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организации мероприятий (семинары, конференции и прочие) муниципального, регионального и федерального уровня</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проводимых на базе общеобразовательной организации;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порученной работы, связанной с обеспечением рабочего процесса или уставной деятельности общеобразовательной организации;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качественную подготовку и своевременную сдачу отчетности;</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работника в выполнении важных работ, мероприятий;</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организацию и проведение мероприятий, направленных на повышение авторитета и имиджа общеобразовательной организации среди населения;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трудовой вклад работника в выполнение проводимых общеобразовательной организацией мероприятий; </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использование новых эффективных технологий в процессе работы;</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выполнение особо важных и срочных работ; </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условия и достижения.</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 Выплаты за интенсивность и высокие результаты работы, за качество выполняемых работ, премиальные выплаты по итогам работы в зависимости от результатов и качества работы, а также заинтересованность в эффективном функционировании структурных подразделений и организации в целом.</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целях повышения эффективности деятельности работников за выполненную работу в общеобразовательной организации</w:t>
      </w:r>
      <w:r w:rsidRPr="00701177">
        <w:rPr>
          <w:rFonts w:ascii="Arial" w:eastAsia="Times New Roman" w:hAnsi="Arial" w:cs="Arial"/>
          <w:color w:val="F79646"/>
          <w:sz w:val="24"/>
          <w:szCs w:val="24"/>
          <w:lang w:eastAsia="ru-RU"/>
        </w:rPr>
        <w:t xml:space="preserve">, </w:t>
      </w:r>
      <w:r w:rsidRPr="00701177">
        <w:rPr>
          <w:rFonts w:ascii="Arial" w:eastAsia="Times New Roman" w:hAnsi="Arial" w:cs="Arial"/>
          <w:sz w:val="24"/>
          <w:szCs w:val="24"/>
          <w:lang w:eastAsia="ru-RU"/>
        </w:rPr>
        <w:t>премия по итогам работы за отчетный период выплачивается с учетом выполнения установленных показателей и критериев оценки эффективности труда. При премировании может учитываться как индивидуальный, так и коллективный результат труда.</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8.4. </w:t>
      </w:r>
      <w:proofErr w:type="gramStart"/>
      <w:r w:rsidRPr="00701177">
        <w:rPr>
          <w:rFonts w:ascii="Arial" w:eastAsia="Times New Roman" w:hAnsi="Arial" w:cs="Arial"/>
          <w:sz w:val="24"/>
          <w:szCs w:val="24"/>
          <w:lang w:eastAsia="ru-RU"/>
        </w:rPr>
        <w:t xml:space="preserve">При определении условий назначения выплат стимулирующего характера локальным нормативным актом общеобразовательной организации, устанавливающим систему оплаты труда (либо коллективным договором), должны быть установлены требования к документам, подтверждающим достижение показателя эффективности; дата начала осуществления выплаты за достижение показателя эффективности; продолжительность осуществления выплаты; </w:t>
      </w:r>
      <w:r w:rsidRPr="00701177">
        <w:rPr>
          <w:rFonts w:ascii="Arial" w:eastAsia="Times New Roman" w:hAnsi="Arial" w:cs="Arial"/>
          <w:sz w:val="24"/>
          <w:szCs w:val="24"/>
          <w:lang w:eastAsia="ru-RU"/>
        </w:rPr>
        <w:lastRenderedPageBreak/>
        <w:t>периодичность ее осуществления; размер либо порядок определения размера выплаты и иные условия осуществления выплаты.</w:t>
      </w:r>
      <w:proofErr w:type="gramEnd"/>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8.5. Конкретный размер выплаты стимулирующего характера может определяться как в процентах к окладу работника, так и в абсолютном размере. Локальным нормативным актом общеобразовательной организации, устанавливающим систему оплаты труда, либо коллективным договором может быть определен как конкретный размер выплаты стимулирующего характера, так и порядок расчета такого размера, исходя из размера фонда оплаты труда общеобразовательной организации, показателей эффективности, достигнутых коллективом за соответствующий период, и иных обстоятельств.</w:t>
      </w:r>
    </w:p>
    <w:p w:rsidR="00701177" w:rsidRPr="00701177" w:rsidRDefault="00701177" w:rsidP="00701177">
      <w:pPr>
        <w:widowControl w:val="0"/>
        <w:autoSpaceDE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8.6. Выплаты стимулирующего характера работникам, занятым на условиях совместительства или на условиях неполного рабочего времени, производятся пропорционально отработанному времени или в зависимости от выполненного объема работ. Для отдельных видов стимулирующих выплат</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при установлении условий осуществления стимулирующих выплат локальным нормативным актом общеобразовательной организации или коллективным договором может устанавливаться их выплата в полном размере вышеуказанным категориям работников.</w:t>
      </w:r>
    </w:p>
    <w:p w:rsidR="00701177" w:rsidRPr="00701177" w:rsidRDefault="00701177" w:rsidP="00701177">
      <w:pPr>
        <w:suppressAutoHyphens/>
        <w:autoSpaceDE w:val="0"/>
        <w:spacing w:after="0" w:line="240" w:lineRule="auto"/>
        <w:ind w:right="-1" w:firstLine="709"/>
        <w:jc w:val="both"/>
        <w:rPr>
          <w:rFonts w:ascii="Arial" w:eastAsia="Times New Roman" w:hAnsi="Arial" w:cs="Arial"/>
          <w:bCs/>
          <w:sz w:val="24"/>
          <w:szCs w:val="24"/>
          <w:lang w:eastAsia="ar-SA"/>
        </w:rPr>
      </w:pPr>
    </w:p>
    <w:p w:rsidR="00701177" w:rsidRPr="00701177" w:rsidRDefault="00701177" w:rsidP="00701177">
      <w:pPr>
        <w:spacing w:after="0" w:line="240" w:lineRule="auto"/>
        <w:ind w:right="-1"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9. Другие вопросы оплаты труда работников</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общеобразовательной организации предусматриваются должности административно-управленческого, педагогического, учебно-вспомогательного и младшего обслуживающего персонала. </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Штатное расписание по видам персонала составляется по всем структурным подразделениям общеобразовательной организации в соответствии с её уставом.</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Численный состав работников организации должен быть достаточным для гарантированного выполнения функций, задач и объемов работ, установленных учредителем.</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случае</w:t>
      </w:r>
      <w:proofErr w:type="gramStart"/>
      <w:r w:rsidRPr="00701177">
        <w:rPr>
          <w:rFonts w:ascii="Arial" w:eastAsia="Times New Roman" w:hAnsi="Arial" w:cs="Arial"/>
          <w:sz w:val="24"/>
          <w:szCs w:val="24"/>
          <w:lang w:eastAsia="ru-RU"/>
        </w:rPr>
        <w:t>,</w:t>
      </w:r>
      <w:proofErr w:type="gramEnd"/>
      <w:r w:rsidRPr="00701177">
        <w:rPr>
          <w:rFonts w:ascii="Arial" w:eastAsia="Times New Roman" w:hAnsi="Arial" w:cs="Arial"/>
          <w:sz w:val="24"/>
          <w:szCs w:val="24"/>
          <w:lang w:eastAsia="ru-RU"/>
        </w:rPr>
        <w:t xml:space="preserve"> если педагогическим работникам с их согласия установлены часы преподавательской (учебной) работы менее нормы, определенной </w:t>
      </w:r>
      <w:r w:rsidRPr="00701177">
        <w:rPr>
          <w:rFonts w:ascii="Arial" w:eastAsia="Times New Roman" w:hAnsi="Arial" w:cs="Arial"/>
          <w:sz w:val="24"/>
          <w:szCs w:val="24"/>
          <w:shd w:val="clear" w:color="auto" w:fill="FFFFFF"/>
          <w:lang w:eastAsia="ru-RU"/>
        </w:rPr>
        <w:t>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701177">
        <w:rPr>
          <w:rFonts w:ascii="Arial" w:eastAsia="Times New Roman" w:hAnsi="Arial" w:cs="Arial"/>
          <w:sz w:val="24"/>
          <w:szCs w:val="24"/>
          <w:lang w:eastAsia="ru-RU"/>
        </w:rPr>
        <w:t>, оплата их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Руководитель общеобразовательной организации имеет право заключать срочные трудовые договоры в пределах фонда оплаты труда в соответствии со статьёй 59 ТК РФ:</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выполнения временных (до двух месяцев) работ;</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выполнения сезонных работ, когда в силу природных условий работа может производиться только в течение определенного периода (сезона);</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Экономия фонда оплаты труда может быть использована для осуществления выплат социального характера и (или) материальной помощи, включая оказание материальной помощи, в соответствии с локальными нормативными актами учреждений о выплатах социального характера или коллективным договором, в случае достижения показателей средней заработной платы всех категорий работников, поименованных в подпункте «а» пункта 1 Указа Президента Российской Федерации от 7 мая 2012 г. № 597</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О мероприятиях по реализации государственной социальной политики», в абзаце одиннадцатом подраздела 6 раздела III Национальной стратегии действий в интересах детей на 2012-2017 годы, утвержденной Указом Президента Российской Федерации от 1 июня 2012 г. № 761, в подпункте «в» пункта 1 Указа Президента Российской Федерации от 28 декабря 2012 г. № 1688 «О некоторых мерах по реализации государственной политики в сфере защиты детей-сирот</w:t>
      </w:r>
      <w:proofErr w:type="gramEnd"/>
      <w:r w:rsidRPr="00701177">
        <w:rPr>
          <w:rFonts w:ascii="Arial" w:eastAsia="Times New Roman" w:hAnsi="Arial" w:cs="Arial"/>
          <w:sz w:val="24"/>
          <w:szCs w:val="24"/>
          <w:lang w:eastAsia="ru-RU"/>
        </w:rPr>
        <w:t xml:space="preserve"> и детей, оставшихся без попечения родителей».</w:t>
      </w:r>
    </w:p>
    <w:p w:rsidR="00701177" w:rsidRPr="00701177" w:rsidRDefault="00701177" w:rsidP="00701177">
      <w:pPr>
        <w:shd w:val="clear" w:color="auto" w:fill="FFFFFF"/>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материальной помощи сотрудникам производится по заявлениям сотрудников и не должна превышать должностного оклада.</w:t>
      </w:r>
    </w:p>
    <w:p w:rsidR="00701177" w:rsidRPr="00701177" w:rsidRDefault="00701177" w:rsidP="00701177">
      <w:pPr>
        <w:shd w:val="clear" w:color="auto" w:fill="FFFFFF"/>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 письменному заявлению работника производится:</w:t>
      </w:r>
    </w:p>
    <w:p w:rsidR="00701177" w:rsidRPr="00701177" w:rsidRDefault="00701177" w:rsidP="00701177">
      <w:pPr>
        <w:shd w:val="clear" w:color="auto" w:fill="FFFFFF"/>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единовременная выплата при увольнении (в связи с выходом на пенсию по возрасту);</w:t>
      </w:r>
    </w:p>
    <w:p w:rsidR="00701177" w:rsidRPr="00701177" w:rsidRDefault="00701177" w:rsidP="00701177">
      <w:pPr>
        <w:shd w:val="clear" w:color="auto" w:fill="FFFFFF"/>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единовременная выплата в связи с юбилейными датами (50,55,60 лет).</w:t>
      </w:r>
    </w:p>
    <w:p w:rsidR="00701177" w:rsidRPr="00701177" w:rsidRDefault="00701177" w:rsidP="00701177">
      <w:pPr>
        <w:shd w:val="clear" w:color="auto" w:fill="FFFFFF"/>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Порядок назначения и размеры единовременного денежного вознаграждения при выходе на пенсию педагогических работников устанавливается Положением о назначении единовременного денежного вознаграждения при выходе на пенсию педагогических работников с учетом мнения профсоюзного комитета и органа государственно-общественного управления общеобразовательной организации, наделенного соответствующими полномочиями.</w:t>
      </w: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p>
    <w:p w:rsidR="00701177" w:rsidRPr="00701177" w:rsidRDefault="00701177" w:rsidP="00701177">
      <w:pPr>
        <w:spacing w:after="0" w:line="240" w:lineRule="auto"/>
        <w:ind w:right="-1" w:firstLine="709"/>
        <w:jc w:val="both"/>
        <w:rPr>
          <w:rFonts w:ascii="Arial" w:eastAsia="Times New Roman" w:hAnsi="Arial" w:cs="Arial"/>
          <w:sz w:val="24"/>
          <w:szCs w:val="24"/>
          <w:lang w:eastAsia="ru-RU"/>
        </w:rPr>
        <w:sectPr w:rsidR="00701177" w:rsidRPr="00701177" w:rsidSect="00F07A11">
          <w:headerReference w:type="default" r:id="rId16"/>
          <w:pgSz w:w="11906" w:h="16838"/>
          <w:pgMar w:top="2268" w:right="567" w:bottom="567" w:left="1701" w:header="720" w:footer="720" w:gutter="0"/>
          <w:cols w:space="720"/>
          <w:titlePg/>
          <w:docGrid w:linePitch="600" w:charSpace="32768"/>
        </w:sectPr>
      </w:pPr>
    </w:p>
    <w:p w:rsidR="00701177" w:rsidRPr="00701177" w:rsidRDefault="00701177" w:rsidP="00701177">
      <w:pPr>
        <w:shd w:val="clear" w:color="auto" w:fill="FFFFFF"/>
        <w:spacing w:after="0" w:line="240" w:lineRule="auto"/>
        <w:ind w:firstLine="709"/>
        <w:jc w:val="right"/>
        <w:rPr>
          <w:rFonts w:ascii="Arial" w:eastAsia="Times New Roman" w:hAnsi="Arial" w:cs="Arial"/>
          <w:bCs/>
          <w:sz w:val="24"/>
          <w:szCs w:val="24"/>
          <w:lang w:eastAsia="ru-RU"/>
        </w:rPr>
      </w:pPr>
      <w:r w:rsidRPr="00701177">
        <w:rPr>
          <w:rFonts w:ascii="Arial" w:eastAsia="Times New Roman" w:hAnsi="Arial" w:cs="Arial"/>
          <w:bCs/>
          <w:sz w:val="24"/>
          <w:szCs w:val="24"/>
          <w:lang w:eastAsia="ru-RU"/>
        </w:rPr>
        <w:lastRenderedPageBreak/>
        <w:t xml:space="preserve">Приложение № 1 </w:t>
      </w:r>
    </w:p>
    <w:p w:rsidR="00701177" w:rsidRPr="00701177" w:rsidRDefault="00701177" w:rsidP="00701177">
      <w:pPr>
        <w:shd w:val="clear" w:color="auto" w:fill="FFFFFF"/>
        <w:spacing w:after="0" w:line="240" w:lineRule="auto"/>
        <w:ind w:left="1134" w:firstLine="709"/>
        <w:jc w:val="right"/>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к примерному </w:t>
      </w:r>
      <w:r w:rsidRPr="00701177">
        <w:rPr>
          <w:rFonts w:ascii="Arial" w:eastAsia="Times New Roman" w:hAnsi="Arial" w:cs="Arial"/>
          <w:kern w:val="1"/>
          <w:sz w:val="24"/>
          <w:szCs w:val="24"/>
          <w:lang w:eastAsia="ru-RU"/>
        </w:rPr>
        <w:t xml:space="preserve">положению об оплате труда </w:t>
      </w:r>
    </w:p>
    <w:p w:rsidR="00701177" w:rsidRPr="00701177" w:rsidRDefault="00701177" w:rsidP="00701177">
      <w:pPr>
        <w:shd w:val="clear" w:color="auto" w:fill="FFFFFF"/>
        <w:spacing w:after="0" w:line="240" w:lineRule="auto"/>
        <w:ind w:left="1134" w:firstLine="709"/>
        <w:jc w:val="right"/>
        <w:rPr>
          <w:rFonts w:ascii="Arial" w:eastAsia="Times New Roman" w:hAnsi="Arial" w:cs="Arial"/>
          <w:kern w:val="1"/>
          <w:sz w:val="24"/>
          <w:szCs w:val="24"/>
          <w:lang w:eastAsia="ru-RU"/>
        </w:rPr>
      </w:pPr>
      <w:r w:rsidRPr="00701177">
        <w:rPr>
          <w:rFonts w:ascii="Arial" w:eastAsia="Times New Roman" w:hAnsi="Arial" w:cs="Arial"/>
          <w:kern w:val="1"/>
          <w:sz w:val="24"/>
          <w:szCs w:val="24"/>
          <w:lang w:eastAsia="ru-RU"/>
        </w:rPr>
        <w:t>в казенной общеобразовательной организации</w:t>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Форма тарификационного списка</w:t>
      </w:r>
    </w:p>
    <w:tbl>
      <w:tblPr>
        <w:tblW w:w="5000" w:type="pct"/>
        <w:tblLook w:val="04A0"/>
      </w:tblPr>
      <w:tblGrid>
        <w:gridCol w:w="499"/>
        <w:gridCol w:w="1398"/>
        <w:gridCol w:w="1626"/>
        <w:gridCol w:w="1777"/>
        <w:gridCol w:w="2075"/>
        <w:gridCol w:w="1718"/>
        <w:gridCol w:w="2259"/>
        <w:gridCol w:w="1717"/>
        <w:gridCol w:w="1717"/>
      </w:tblGrid>
      <w:tr w:rsidR="00701177" w:rsidRPr="00701177" w:rsidTr="00324A99">
        <w:trPr>
          <w:trHeight w:val="300"/>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 </w:t>
            </w:r>
            <w:proofErr w:type="spellStart"/>
            <w:proofErr w:type="gramStart"/>
            <w:r w:rsidRPr="00701177">
              <w:rPr>
                <w:rFonts w:ascii="Arial" w:eastAsia="Times New Roman" w:hAnsi="Arial" w:cs="Arial"/>
                <w:color w:val="000000"/>
                <w:sz w:val="24"/>
                <w:szCs w:val="24"/>
                <w:lang w:eastAsia="ru-RU"/>
              </w:rPr>
              <w:t>п</w:t>
            </w:r>
            <w:proofErr w:type="spellEnd"/>
            <w:proofErr w:type="gramEnd"/>
            <w:r w:rsidRPr="00701177">
              <w:rPr>
                <w:rFonts w:ascii="Arial" w:eastAsia="Times New Roman" w:hAnsi="Arial" w:cs="Arial"/>
                <w:color w:val="000000"/>
                <w:sz w:val="24"/>
                <w:szCs w:val="24"/>
                <w:lang w:eastAsia="ru-RU"/>
              </w:rPr>
              <w:t>/</w:t>
            </w:r>
            <w:proofErr w:type="spellStart"/>
            <w:r w:rsidRPr="00701177">
              <w:rPr>
                <w:rFonts w:ascii="Arial" w:eastAsia="Times New Roman" w:hAnsi="Arial" w:cs="Arial"/>
                <w:color w:val="000000"/>
                <w:sz w:val="24"/>
                <w:szCs w:val="24"/>
                <w:lang w:eastAsia="ru-RU"/>
              </w:rPr>
              <w:t>п</w:t>
            </w:r>
            <w:proofErr w:type="spellEnd"/>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ФИО сотрудника (полностью)</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наименование должности</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преподаваемый предмет</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квалификационная категория</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педагогический стаж</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Размер ставки заработной платы за норму часов учебной (преподавательской) работы по квалификационному уровню ПКГ</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фактический объем учебной нагрузки, фактический объем педагогической работы</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заработная плата за фактический объем учебной нагрузки, фактический объем педагогической работы</w:t>
            </w:r>
          </w:p>
        </w:tc>
      </w:tr>
      <w:tr w:rsidR="00701177" w:rsidRPr="00701177" w:rsidTr="00324A99">
        <w:trPr>
          <w:trHeight w:val="30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270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w:t>
            </w:r>
          </w:p>
        </w:tc>
        <w:tc>
          <w:tcPr>
            <w:tcW w:w="6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w:t>
            </w:r>
          </w:p>
        </w:tc>
        <w:tc>
          <w:tcPr>
            <w:tcW w:w="55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w:t>
            </w:r>
          </w:p>
        </w:tc>
        <w:tc>
          <w:tcPr>
            <w:tcW w:w="56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w:t>
            </w:r>
          </w:p>
        </w:tc>
        <w:tc>
          <w:tcPr>
            <w:tcW w:w="65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w:t>
            </w:r>
          </w:p>
        </w:tc>
        <w:tc>
          <w:tcPr>
            <w:tcW w:w="54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w:t>
            </w:r>
          </w:p>
        </w:tc>
        <w:tc>
          <w:tcPr>
            <w:tcW w:w="71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w:t>
            </w:r>
          </w:p>
        </w:tc>
        <w:tc>
          <w:tcPr>
            <w:tcW w:w="54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w:t>
            </w:r>
          </w:p>
        </w:tc>
        <w:tc>
          <w:tcPr>
            <w:tcW w:w="54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9</w:t>
            </w:r>
          </w:p>
        </w:tc>
      </w:tr>
      <w:tr w:rsidR="00701177" w:rsidRPr="00701177" w:rsidTr="00324A9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6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5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717"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tbl>
      <w:tblPr>
        <w:tblpPr w:leftFromText="180" w:rightFromText="180" w:vertAnchor="text" w:horzAnchor="page" w:tblpXSpec="center" w:tblpY="780"/>
        <w:tblW w:w="5000" w:type="pct"/>
        <w:tblLook w:val="04A0"/>
      </w:tblPr>
      <w:tblGrid>
        <w:gridCol w:w="987"/>
        <w:gridCol w:w="1605"/>
        <w:gridCol w:w="1611"/>
        <w:gridCol w:w="1360"/>
        <w:gridCol w:w="1548"/>
        <w:gridCol w:w="2148"/>
        <w:gridCol w:w="1721"/>
        <w:gridCol w:w="2129"/>
        <w:gridCol w:w="1677"/>
      </w:tblGrid>
      <w:tr w:rsidR="00701177" w:rsidRPr="00701177" w:rsidTr="00324A99">
        <w:trPr>
          <w:trHeight w:val="300"/>
        </w:trPr>
        <w:tc>
          <w:tcPr>
            <w:tcW w:w="341" w:type="pct"/>
            <w:tcBorders>
              <w:top w:val="single" w:sz="4" w:space="0" w:color="auto"/>
              <w:left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5"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61"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09"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5"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48"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05" w:type="pct"/>
            <w:tcBorders>
              <w:top w:val="single" w:sz="4" w:space="0" w:color="auto"/>
              <w:bottom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1417" w:type="pct"/>
            <w:gridSpan w:val="2"/>
            <w:tcBorders>
              <w:top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w:t>
            </w:r>
          </w:p>
        </w:tc>
      </w:tr>
      <w:tr w:rsidR="00701177" w:rsidRPr="00701177" w:rsidTr="00324A99">
        <w:trPr>
          <w:trHeight w:val="78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 за особые условия реализации образовательных программ (К</w:t>
            </w:r>
            <w:proofErr w:type="gramStart"/>
            <w:r w:rsidRPr="00701177">
              <w:rPr>
                <w:rFonts w:ascii="Arial" w:eastAsia="Times New Roman" w:hAnsi="Arial" w:cs="Arial"/>
                <w:color w:val="000000"/>
                <w:sz w:val="24"/>
                <w:szCs w:val="24"/>
                <w:vertAlign w:val="subscript"/>
                <w:lang w:eastAsia="ru-RU"/>
              </w:rPr>
              <w:t>4</w:t>
            </w:r>
            <w:proofErr w:type="gramEnd"/>
            <w:r w:rsidRPr="00701177">
              <w:rPr>
                <w:rFonts w:ascii="Arial" w:eastAsia="Times New Roman" w:hAnsi="Arial" w:cs="Arial"/>
                <w:color w:val="000000"/>
                <w:sz w:val="24"/>
                <w:szCs w:val="24"/>
                <w:lang w:eastAsia="ru-RU"/>
              </w:rPr>
              <w:t>)</w:t>
            </w:r>
          </w:p>
        </w:tc>
      </w:tr>
      <w:tr w:rsidR="00701177" w:rsidRPr="00701177" w:rsidTr="00324A99">
        <w:trPr>
          <w:trHeight w:val="2700"/>
        </w:trPr>
        <w:tc>
          <w:tcPr>
            <w:tcW w:w="341"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проверка тетрадей</w:t>
            </w:r>
          </w:p>
        </w:tc>
        <w:tc>
          <w:tcPr>
            <w:tcW w:w="54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shd w:val="clear" w:color="auto" w:fill="FFFFFF"/>
                <w:lang w:eastAsia="ru-RU"/>
              </w:rPr>
              <w:t>Сложность предметов, в том числе связанная с использованием оборудования для проведения лабораторных и практических работ</w:t>
            </w:r>
          </w:p>
        </w:tc>
        <w:tc>
          <w:tcPr>
            <w:tcW w:w="56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Учителям и другим педагогическим работникам за индивидуальное обучение на дому для детей с ОВЗ</w:t>
            </w:r>
          </w:p>
        </w:tc>
        <w:tc>
          <w:tcPr>
            <w:tcW w:w="40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proofErr w:type="gramStart"/>
            <w:r w:rsidRPr="00701177">
              <w:rPr>
                <w:rFonts w:ascii="Arial" w:eastAsia="Times New Roman" w:hAnsi="Arial" w:cs="Arial"/>
                <w:color w:val="000000"/>
                <w:sz w:val="24"/>
                <w:szCs w:val="24"/>
                <w:lang w:eastAsia="ru-RU"/>
              </w:rPr>
              <w:t>работающим</w:t>
            </w:r>
            <w:proofErr w:type="gramEnd"/>
            <w:r w:rsidRPr="00701177">
              <w:rPr>
                <w:rFonts w:ascii="Arial" w:eastAsia="Times New Roman" w:hAnsi="Arial" w:cs="Arial"/>
                <w:color w:val="000000"/>
                <w:sz w:val="24"/>
                <w:szCs w:val="24"/>
                <w:lang w:eastAsia="ru-RU"/>
              </w:rPr>
              <w:t xml:space="preserve"> в «Ресурсном классе» и (или) «Автономном классе»</w:t>
            </w:r>
          </w:p>
        </w:tc>
        <w:tc>
          <w:tcPr>
            <w:tcW w:w="47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работу с </w:t>
            </w:r>
            <w:proofErr w:type="gramStart"/>
            <w:r w:rsidRPr="00701177">
              <w:rPr>
                <w:rFonts w:ascii="Arial" w:eastAsia="Times New Roman" w:hAnsi="Arial" w:cs="Arial"/>
                <w:color w:val="000000"/>
                <w:sz w:val="24"/>
                <w:szCs w:val="24"/>
                <w:lang w:eastAsia="ru-RU"/>
              </w:rPr>
              <w:t>обучающимися</w:t>
            </w:r>
            <w:proofErr w:type="gramEnd"/>
            <w:r w:rsidRPr="00701177">
              <w:rPr>
                <w:rFonts w:ascii="Arial" w:eastAsia="Times New Roman" w:hAnsi="Arial" w:cs="Arial"/>
                <w:color w:val="000000"/>
                <w:sz w:val="24"/>
                <w:szCs w:val="24"/>
                <w:lang w:eastAsia="ru-RU"/>
              </w:rPr>
              <w:t>, имеющими ограниченные возможности здоровья</w:t>
            </w:r>
          </w:p>
        </w:tc>
        <w:tc>
          <w:tcPr>
            <w:tcW w:w="64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реализацию общеобразовательных программ и программ дополнительного образования в сетевой форме</w:t>
            </w:r>
          </w:p>
        </w:tc>
        <w:tc>
          <w:tcPr>
            <w:tcW w:w="60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Учителям, осуществляющим дистанционное обучение на основе </w:t>
            </w:r>
            <w:proofErr w:type="spellStart"/>
            <w:r w:rsidRPr="00701177">
              <w:rPr>
                <w:rFonts w:ascii="Arial" w:eastAsia="Times New Roman" w:hAnsi="Arial" w:cs="Arial"/>
                <w:color w:val="000000"/>
                <w:sz w:val="24"/>
                <w:szCs w:val="24"/>
                <w:lang w:eastAsia="ru-RU"/>
              </w:rPr>
              <w:t>видео-конференц-связи</w:t>
            </w:r>
            <w:proofErr w:type="spellEnd"/>
            <w:r w:rsidRPr="00701177">
              <w:rPr>
                <w:rFonts w:ascii="Arial" w:eastAsia="Times New Roman" w:hAnsi="Arial" w:cs="Arial"/>
                <w:color w:val="000000"/>
                <w:sz w:val="24"/>
                <w:szCs w:val="24"/>
                <w:lang w:eastAsia="ru-RU"/>
              </w:rPr>
              <w:t xml:space="preserve"> (с эффектом присутствия)</w:t>
            </w:r>
          </w:p>
        </w:tc>
        <w:tc>
          <w:tcPr>
            <w:tcW w:w="51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объединение классов в класс-комплект для проведения уроков в одной общеобразовательной организации</w:t>
            </w:r>
          </w:p>
        </w:tc>
        <w:tc>
          <w:tcPr>
            <w:tcW w:w="89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объединение классов в разновозрастные группы для проведения внеурочных занятий и занятий по программам дополнительного образования</w:t>
            </w:r>
          </w:p>
        </w:tc>
      </w:tr>
      <w:tr w:rsidR="00701177" w:rsidRPr="00701177" w:rsidTr="00324A99">
        <w:trPr>
          <w:trHeight w:val="30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10</w:t>
            </w:r>
          </w:p>
        </w:tc>
        <w:tc>
          <w:tcPr>
            <w:tcW w:w="5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11</w:t>
            </w:r>
          </w:p>
        </w:tc>
        <w:tc>
          <w:tcPr>
            <w:tcW w:w="56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12</w:t>
            </w:r>
          </w:p>
        </w:tc>
        <w:tc>
          <w:tcPr>
            <w:tcW w:w="4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13</w:t>
            </w:r>
          </w:p>
        </w:tc>
        <w:tc>
          <w:tcPr>
            <w:tcW w:w="47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14</w:t>
            </w:r>
          </w:p>
        </w:tc>
        <w:tc>
          <w:tcPr>
            <w:tcW w:w="64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15</w:t>
            </w:r>
          </w:p>
        </w:tc>
        <w:tc>
          <w:tcPr>
            <w:tcW w:w="60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16</w:t>
            </w:r>
          </w:p>
        </w:tc>
        <w:tc>
          <w:tcPr>
            <w:tcW w:w="51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17</w:t>
            </w:r>
          </w:p>
        </w:tc>
        <w:tc>
          <w:tcPr>
            <w:tcW w:w="8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18</w:t>
            </w:r>
          </w:p>
        </w:tc>
      </w:tr>
      <w:tr w:rsidR="00701177" w:rsidRPr="00701177" w:rsidTr="00324A99">
        <w:trPr>
          <w:trHeight w:val="30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6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4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0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8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
    <w:tbl>
      <w:tblPr>
        <w:tblW w:w="5000" w:type="pct"/>
        <w:tblLook w:val="04A0"/>
      </w:tblPr>
      <w:tblGrid>
        <w:gridCol w:w="881"/>
        <w:gridCol w:w="924"/>
        <w:gridCol w:w="1058"/>
        <w:gridCol w:w="924"/>
        <w:gridCol w:w="924"/>
        <w:gridCol w:w="894"/>
        <w:gridCol w:w="894"/>
        <w:gridCol w:w="1046"/>
        <w:gridCol w:w="1039"/>
        <w:gridCol w:w="951"/>
        <w:gridCol w:w="894"/>
        <w:gridCol w:w="955"/>
        <w:gridCol w:w="1112"/>
        <w:gridCol w:w="1089"/>
        <w:gridCol w:w="1201"/>
      </w:tblGrid>
      <w:tr w:rsidR="00701177" w:rsidRPr="00701177" w:rsidTr="00324A99">
        <w:trPr>
          <w:trHeight w:val="300"/>
        </w:trPr>
        <w:tc>
          <w:tcPr>
            <w:tcW w:w="29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6"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5"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5"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2"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79"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single" w:sz="4" w:space="0" w:color="auto"/>
              <w:left w:val="nil"/>
              <w:bottom w:val="single" w:sz="4" w:space="0" w:color="auto"/>
              <w:right w:val="nil"/>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r w:rsidR="00701177" w:rsidRPr="00701177" w:rsidTr="00324A99">
        <w:trPr>
          <w:trHeight w:val="780"/>
        </w:trPr>
        <w:tc>
          <w:tcPr>
            <w:tcW w:w="5000" w:type="pct"/>
            <w:gridSpan w:val="15"/>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Компенсационные выплаты педагогическим и руководящим работникам за дополнительную работу (К</w:t>
            </w:r>
            <w:r w:rsidRPr="00701177">
              <w:rPr>
                <w:rFonts w:ascii="Arial" w:eastAsia="Times New Roman" w:hAnsi="Arial" w:cs="Arial"/>
                <w:color w:val="000000"/>
                <w:sz w:val="24"/>
                <w:szCs w:val="24"/>
                <w:vertAlign w:val="subscript"/>
                <w:lang w:eastAsia="ru-RU"/>
              </w:rPr>
              <w:t>5</w:t>
            </w:r>
            <w:r w:rsidRPr="00701177">
              <w:rPr>
                <w:rFonts w:ascii="Arial" w:eastAsia="Times New Roman" w:hAnsi="Arial" w:cs="Arial"/>
                <w:color w:val="000000"/>
                <w:sz w:val="24"/>
                <w:szCs w:val="24"/>
                <w:lang w:eastAsia="ru-RU"/>
              </w:rPr>
              <w:t>)</w:t>
            </w:r>
          </w:p>
        </w:tc>
      </w:tr>
      <w:tr w:rsidR="00701177" w:rsidRPr="00701177" w:rsidTr="00324A99">
        <w:trPr>
          <w:trHeight w:val="2700"/>
        </w:trPr>
        <w:tc>
          <w:tcPr>
            <w:tcW w:w="299"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Классное руководство</w:t>
            </w:r>
          </w:p>
        </w:tc>
        <w:tc>
          <w:tcPr>
            <w:tcW w:w="29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вечерним, заочным отделением</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кабинетами, лабораториями</w:t>
            </w:r>
          </w:p>
        </w:tc>
        <w:tc>
          <w:tcPr>
            <w:tcW w:w="30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учебными мастерскими</w:t>
            </w:r>
          </w:p>
        </w:tc>
        <w:tc>
          <w:tcPr>
            <w:tcW w:w="298"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Заведование учебно-опытными (учебными) участками</w:t>
            </w:r>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школьным музеем</w:t>
            </w:r>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школьным театром</w:t>
            </w:r>
          </w:p>
        </w:tc>
        <w:tc>
          <w:tcPr>
            <w:tcW w:w="346"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Руководство школьным методическим объединением, кафедрой </w:t>
            </w:r>
          </w:p>
        </w:tc>
        <w:tc>
          <w:tcPr>
            <w:tcW w:w="34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руководство деятельностью центров образования цифрового и гуманитарного профилей «Точка роста»</w:t>
            </w:r>
          </w:p>
        </w:tc>
        <w:tc>
          <w:tcPr>
            <w:tcW w:w="32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Руководство научным обществом </w:t>
            </w:r>
            <w:proofErr w:type="gramStart"/>
            <w:r w:rsidRPr="00701177">
              <w:rPr>
                <w:rFonts w:ascii="Arial" w:eastAsia="Times New Roman" w:hAnsi="Arial" w:cs="Arial"/>
                <w:color w:val="000000"/>
                <w:sz w:val="24"/>
                <w:szCs w:val="24"/>
                <w:lang w:eastAsia="ru-RU"/>
              </w:rPr>
              <w:t>обучающихся</w:t>
            </w:r>
            <w:proofErr w:type="gramEnd"/>
          </w:p>
        </w:tc>
        <w:tc>
          <w:tcPr>
            <w:tcW w:w="30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спортивным клубом</w:t>
            </w:r>
          </w:p>
        </w:tc>
        <w:tc>
          <w:tcPr>
            <w:tcW w:w="322"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Руководство первичной профсоюзной организацией</w:t>
            </w:r>
          </w:p>
        </w:tc>
        <w:tc>
          <w:tcPr>
            <w:tcW w:w="37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Кураторам (руководителям) службы примирения/ школьной медиации </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Учителям за работу в составе </w:t>
            </w:r>
            <w:proofErr w:type="spellStart"/>
            <w:r w:rsidRPr="00701177">
              <w:rPr>
                <w:rFonts w:ascii="Arial" w:eastAsia="Times New Roman" w:hAnsi="Arial" w:cs="Arial"/>
                <w:color w:val="000000"/>
                <w:sz w:val="24"/>
                <w:szCs w:val="24"/>
                <w:lang w:eastAsia="ru-RU"/>
              </w:rPr>
              <w:t>психолого-медико-педагогического</w:t>
            </w:r>
            <w:proofErr w:type="spellEnd"/>
            <w:r w:rsidRPr="00701177">
              <w:rPr>
                <w:rFonts w:ascii="Arial" w:eastAsia="Times New Roman" w:hAnsi="Arial" w:cs="Arial"/>
                <w:color w:val="000000"/>
                <w:sz w:val="24"/>
                <w:szCs w:val="24"/>
                <w:lang w:eastAsia="ru-RU"/>
              </w:rPr>
              <w:t xml:space="preserve"> консилиума</w:t>
            </w:r>
          </w:p>
        </w:tc>
        <w:tc>
          <w:tcPr>
            <w:tcW w:w="473"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ведение официальных страниц и сообществ образовательной организации в социальных сетях: «ВКонтакте», «Одноклассники», «Телеграмм» (</w:t>
            </w:r>
            <w:proofErr w:type="spellStart"/>
            <w:r w:rsidRPr="00701177">
              <w:rPr>
                <w:rFonts w:ascii="Arial" w:eastAsia="Times New Roman" w:hAnsi="Arial" w:cs="Arial"/>
                <w:color w:val="000000"/>
                <w:sz w:val="24"/>
                <w:szCs w:val="24"/>
                <w:lang w:eastAsia="ru-RU"/>
              </w:rPr>
              <w:t>госпаблики</w:t>
            </w:r>
            <w:proofErr w:type="spellEnd"/>
            <w:r w:rsidRPr="00701177">
              <w:rPr>
                <w:rFonts w:ascii="Arial" w:eastAsia="Times New Roman" w:hAnsi="Arial" w:cs="Arial"/>
                <w:color w:val="000000"/>
                <w:sz w:val="24"/>
                <w:szCs w:val="24"/>
                <w:lang w:eastAsia="ru-RU"/>
              </w:rPr>
              <w:t>)</w:t>
            </w:r>
          </w:p>
        </w:tc>
      </w:tr>
      <w:tr w:rsidR="00701177" w:rsidRPr="00701177" w:rsidTr="00324A99">
        <w:trPr>
          <w:trHeight w:val="30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19</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20</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21</w:t>
            </w:r>
          </w:p>
        </w:tc>
        <w:tc>
          <w:tcPr>
            <w:tcW w:w="3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22</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23</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24</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25</w:t>
            </w:r>
          </w:p>
        </w:tc>
        <w:tc>
          <w:tcPr>
            <w:tcW w:w="346"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26</w:t>
            </w:r>
          </w:p>
        </w:tc>
        <w:tc>
          <w:tcPr>
            <w:tcW w:w="3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27</w:t>
            </w:r>
          </w:p>
        </w:tc>
        <w:tc>
          <w:tcPr>
            <w:tcW w:w="32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28</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29</w:t>
            </w:r>
          </w:p>
        </w:tc>
        <w:tc>
          <w:tcPr>
            <w:tcW w:w="32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30</w:t>
            </w:r>
          </w:p>
        </w:tc>
        <w:tc>
          <w:tcPr>
            <w:tcW w:w="37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31</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32</w:t>
            </w:r>
          </w:p>
        </w:tc>
        <w:tc>
          <w:tcPr>
            <w:tcW w:w="47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33</w:t>
            </w:r>
          </w:p>
        </w:tc>
      </w:tr>
      <w:tr w:rsidR="00701177" w:rsidRPr="00701177" w:rsidTr="00324A99">
        <w:trPr>
          <w:trHeight w:val="30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298"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4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5"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2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35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7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W w:w="5000" w:type="pct"/>
        <w:jc w:val="right"/>
        <w:tblLook w:val="04A0"/>
      </w:tblPr>
      <w:tblGrid>
        <w:gridCol w:w="1002"/>
        <w:gridCol w:w="1696"/>
        <w:gridCol w:w="572"/>
        <w:gridCol w:w="863"/>
        <w:gridCol w:w="1413"/>
        <w:gridCol w:w="1296"/>
        <w:gridCol w:w="1267"/>
        <w:gridCol w:w="1154"/>
        <w:gridCol w:w="1495"/>
        <w:gridCol w:w="1559"/>
        <w:gridCol w:w="1378"/>
        <w:gridCol w:w="1091"/>
      </w:tblGrid>
      <w:tr w:rsidR="00701177" w:rsidRPr="00701177" w:rsidTr="00324A99">
        <w:trPr>
          <w:trHeight w:val="579"/>
          <w:jc w:val="right"/>
        </w:trPr>
        <w:tc>
          <w:tcPr>
            <w:tcW w:w="4703"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стимулирующие выплаты постоянного характера и учитываемые при расчете тарификации (</w:t>
            </w:r>
            <w:proofErr w:type="spellStart"/>
            <w:proofErr w:type="gramStart"/>
            <w:r w:rsidRPr="00701177">
              <w:rPr>
                <w:rFonts w:ascii="Arial" w:eastAsia="Times New Roman" w:hAnsi="Arial" w:cs="Arial"/>
                <w:color w:val="000000"/>
                <w:sz w:val="24"/>
                <w:szCs w:val="24"/>
                <w:lang w:eastAsia="ru-RU"/>
              </w:rPr>
              <w:t>С</w:t>
            </w:r>
            <w:r w:rsidRPr="00701177">
              <w:rPr>
                <w:rFonts w:ascii="Arial" w:eastAsia="Times New Roman" w:hAnsi="Arial" w:cs="Arial"/>
                <w:color w:val="000000"/>
                <w:sz w:val="24"/>
                <w:szCs w:val="24"/>
                <w:vertAlign w:val="subscript"/>
                <w:lang w:eastAsia="ru-RU"/>
              </w:rPr>
              <w:t>т</w:t>
            </w:r>
            <w:proofErr w:type="spellEnd"/>
            <w:proofErr w:type="gramEnd"/>
            <w:r w:rsidRPr="00701177">
              <w:rPr>
                <w:rFonts w:ascii="Arial" w:eastAsia="Times New Roman" w:hAnsi="Arial" w:cs="Arial"/>
                <w:color w:val="000000"/>
                <w:sz w:val="24"/>
                <w:szCs w:val="24"/>
                <w:lang w:eastAsia="ru-RU"/>
              </w:rPr>
              <w:t>)</w:t>
            </w:r>
          </w:p>
        </w:tc>
        <w:tc>
          <w:tcPr>
            <w:tcW w:w="297" w:type="pct"/>
            <w:vMerge w:val="restart"/>
            <w:tcBorders>
              <w:top w:val="single" w:sz="4" w:space="0" w:color="auto"/>
              <w:left w:val="single" w:sz="4" w:space="0" w:color="auto"/>
              <w:bottom w:val="nil"/>
              <w:right w:val="single" w:sz="4" w:space="0" w:color="auto"/>
            </w:tcBorders>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Итого заработная плата</w:t>
            </w:r>
          </w:p>
        </w:tc>
      </w:tr>
      <w:tr w:rsidR="00701177" w:rsidRPr="00701177" w:rsidTr="00324A99">
        <w:trPr>
          <w:trHeight w:val="2263"/>
          <w:jc w:val="right"/>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работу в сельской местности</w:t>
            </w:r>
          </w:p>
        </w:tc>
        <w:tc>
          <w:tcPr>
            <w:tcW w:w="263"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квалификационную категорию</w:t>
            </w:r>
          </w:p>
        </w:tc>
        <w:tc>
          <w:tcPr>
            <w:tcW w:w="21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стаж</w:t>
            </w:r>
          </w:p>
        </w:tc>
        <w:tc>
          <w:tcPr>
            <w:tcW w:w="307"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w:t>
            </w:r>
            <w:proofErr w:type="gramStart"/>
            <w:r w:rsidRPr="00701177">
              <w:rPr>
                <w:rFonts w:ascii="Arial" w:eastAsia="Times New Roman" w:hAnsi="Arial" w:cs="Arial"/>
                <w:color w:val="000000"/>
                <w:sz w:val="24"/>
                <w:szCs w:val="24"/>
                <w:lang w:eastAsia="ru-RU"/>
              </w:rPr>
              <w:t>ученную</w:t>
            </w:r>
            <w:proofErr w:type="gramEnd"/>
            <w:r w:rsidRPr="00701177">
              <w:rPr>
                <w:rFonts w:ascii="Arial" w:eastAsia="Times New Roman" w:hAnsi="Arial" w:cs="Arial"/>
                <w:color w:val="000000"/>
                <w:sz w:val="24"/>
                <w:szCs w:val="24"/>
                <w:lang w:eastAsia="ru-RU"/>
              </w:rPr>
              <w:t xml:space="preserve"> степень, звание</w:t>
            </w:r>
          </w:p>
        </w:tc>
        <w:tc>
          <w:tcPr>
            <w:tcW w:w="351"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ведомственные и региональные награды</w:t>
            </w:r>
          </w:p>
        </w:tc>
        <w:tc>
          <w:tcPr>
            <w:tcW w:w="39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Молодым специалистам (в возрасте до 35 лет) со стажем работы до 5 лет </w:t>
            </w:r>
          </w:p>
        </w:tc>
        <w:tc>
          <w:tcPr>
            <w:tcW w:w="43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Студентам СПО и вузов, заключившим трудовой договор </w:t>
            </w:r>
          </w:p>
        </w:tc>
        <w:tc>
          <w:tcPr>
            <w:tcW w:w="439"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Педагог-психолог, учитель-логопед, учитель-дефектолог, социальный педагог</w:t>
            </w:r>
          </w:p>
        </w:tc>
        <w:tc>
          <w:tcPr>
            <w:tcW w:w="570"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Советник директора по воспитанию и взаимодействию с детскими общественными объединениями</w:t>
            </w:r>
          </w:p>
        </w:tc>
        <w:tc>
          <w:tcPr>
            <w:tcW w:w="874"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реализацию профильных учебных предметов, а также учебных курсов, курсов внеурочной деятельности и программ дополнительного </w:t>
            </w:r>
            <w:proofErr w:type="gramStart"/>
            <w:r w:rsidRPr="00701177">
              <w:rPr>
                <w:rFonts w:ascii="Arial" w:eastAsia="Times New Roman" w:hAnsi="Arial" w:cs="Arial"/>
                <w:color w:val="000000"/>
                <w:sz w:val="24"/>
                <w:szCs w:val="24"/>
                <w:lang w:eastAsia="ru-RU"/>
              </w:rPr>
              <w:t>образования</w:t>
            </w:r>
            <w:proofErr w:type="gramEnd"/>
            <w:r w:rsidRPr="00701177">
              <w:rPr>
                <w:rFonts w:ascii="Arial" w:eastAsia="Times New Roman" w:hAnsi="Arial" w:cs="Arial"/>
                <w:color w:val="000000"/>
                <w:sz w:val="24"/>
                <w:szCs w:val="24"/>
                <w:lang w:eastAsia="ru-RU"/>
              </w:rPr>
              <w:t xml:space="preserve"> соответствующих профилю, для обучающихся в центрах обучения и сопровождения детей, </w:t>
            </w:r>
            <w:r w:rsidRPr="00701177">
              <w:rPr>
                <w:rFonts w:ascii="Arial" w:eastAsia="Times New Roman" w:hAnsi="Arial" w:cs="Arial"/>
                <w:color w:val="000000"/>
                <w:sz w:val="24"/>
                <w:szCs w:val="24"/>
                <w:lang w:eastAsia="ru-RU"/>
              </w:rPr>
              <w:lastRenderedPageBreak/>
              <w:t>проявляющих способности</w:t>
            </w:r>
          </w:p>
        </w:tc>
        <w:tc>
          <w:tcPr>
            <w:tcW w:w="405" w:type="pct"/>
            <w:tcBorders>
              <w:top w:val="nil"/>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Специалистам, работающим в школьных технопарках «</w:t>
            </w:r>
            <w:proofErr w:type="spellStart"/>
            <w:r w:rsidRPr="00701177">
              <w:rPr>
                <w:rFonts w:ascii="Arial" w:eastAsia="Times New Roman" w:hAnsi="Arial" w:cs="Arial"/>
                <w:color w:val="000000"/>
                <w:sz w:val="24"/>
                <w:szCs w:val="24"/>
                <w:lang w:eastAsia="ru-RU"/>
              </w:rPr>
              <w:t>Кванториум</w:t>
            </w:r>
            <w:proofErr w:type="spellEnd"/>
            <w:r w:rsidRPr="00701177">
              <w:rPr>
                <w:rFonts w:ascii="Arial" w:eastAsia="Times New Roman" w:hAnsi="Arial" w:cs="Arial"/>
                <w:color w:val="000000"/>
                <w:sz w:val="24"/>
                <w:szCs w:val="24"/>
                <w:lang w:eastAsia="ru-RU"/>
              </w:rPr>
              <w:t>»</w:t>
            </w:r>
          </w:p>
        </w:tc>
        <w:tc>
          <w:tcPr>
            <w:tcW w:w="297" w:type="pct"/>
            <w:vMerge/>
            <w:tcBorders>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jc w:val="right"/>
        </w:trPr>
        <w:tc>
          <w:tcPr>
            <w:tcW w:w="440" w:type="pct"/>
            <w:tcBorders>
              <w:top w:val="nil"/>
              <w:left w:val="single" w:sz="4" w:space="0" w:color="auto"/>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lastRenderedPageBreak/>
              <w:t>34</w:t>
            </w:r>
          </w:p>
        </w:tc>
        <w:tc>
          <w:tcPr>
            <w:tcW w:w="263"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35</w:t>
            </w:r>
          </w:p>
        </w:tc>
        <w:tc>
          <w:tcPr>
            <w:tcW w:w="21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36</w:t>
            </w:r>
          </w:p>
        </w:tc>
        <w:tc>
          <w:tcPr>
            <w:tcW w:w="307"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37</w:t>
            </w:r>
          </w:p>
        </w:tc>
        <w:tc>
          <w:tcPr>
            <w:tcW w:w="351"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38</w:t>
            </w:r>
          </w:p>
        </w:tc>
        <w:tc>
          <w:tcPr>
            <w:tcW w:w="395"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39</w:t>
            </w:r>
          </w:p>
        </w:tc>
        <w:tc>
          <w:tcPr>
            <w:tcW w:w="43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40</w:t>
            </w:r>
          </w:p>
        </w:tc>
        <w:tc>
          <w:tcPr>
            <w:tcW w:w="439"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41</w:t>
            </w:r>
          </w:p>
        </w:tc>
        <w:tc>
          <w:tcPr>
            <w:tcW w:w="570"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42</w:t>
            </w:r>
          </w:p>
        </w:tc>
        <w:tc>
          <w:tcPr>
            <w:tcW w:w="874"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43</w:t>
            </w:r>
          </w:p>
        </w:tc>
        <w:tc>
          <w:tcPr>
            <w:tcW w:w="405" w:type="pct"/>
            <w:tcBorders>
              <w:top w:val="nil"/>
              <w:left w:val="nil"/>
              <w:bottom w:val="nil"/>
              <w:right w:val="single" w:sz="4" w:space="0" w:color="auto"/>
            </w:tcBorders>
            <w:shd w:val="clear" w:color="auto" w:fill="auto"/>
            <w:noWrap/>
            <w:vAlign w:val="center"/>
            <w:hideMark/>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44</w:t>
            </w:r>
          </w:p>
        </w:tc>
        <w:tc>
          <w:tcPr>
            <w:tcW w:w="297" w:type="pct"/>
            <w:tcBorders>
              <w:top w:val="nil"/>
              <w:left w:val="nil"/>
              <w:bottom w:val="nil"/>
              <w:right w:val="single" w:sz="4" w:space="0" w:color="auto"/>
            </w:tcBorders>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45</w:t>
            </w:r>
          </w:p>
        </w:tc>
      </w:tr>
      <w:tr w:rsidR="00701177" w:rsidRPr="00701177" w:rsidTr="00324A99">
        <w:trPr>
          <w:trHeight w:val="300"/>
          <w:jc w:val="right"/>
        </w:trPr>
        <w:tc>
          <w:tcPr>
            <w:tcW w:w="440" w:type="pct"/>
            <w:tcBorders>
              <w:top w:val="nil"/>
              <w:left w:val="single" w:sz="4" w:space="0" w:color="auto"/>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63"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1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07"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51"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395"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3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39"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570"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874"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05" w:type="pct"/>
            <w:tcBorders>
              <w:top w:val="nil"/>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297" w:type="pct"/>
            <w:tcBorders>
              <w:top w:val="nil"/>
              <w:left w:val="nil"/>
              <w:bottom w:val="single" w:sz="4" w:space="0" w:color="auto"/>
              <w:right w:val="single" w:sz="4" w:space="0" w:color="auto"/>
            </w:tcBorders>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r>
    </w:tbl>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br w:type="page"/>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sectPr w:rsidR="00701177" w:rsidRPr="00701177" w:rsidSect="00F07A11">
          <w:headerReference w:type="default" r:id="rId17"/>
          <w:pgSz w:w="16838" w:h="11906" w:orient="landscape" w:code="9"/>
          <w:pgMar w:top="2268" w:right="567" w:bottom="567" w:left="1701" w:header="709" w:footer="709" w:gutter="0"/>
          <w:pgNumType w:start="1"/>
          <w:cols w:space="708"/>
          <w:titlePg/>
          <w:docGrid w:linePitch="360"/>
        </w:sectPr>
      </w:pP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lastRenderedPageBreak/>
        <w:t>Приложение № 2</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к примерному </w:t>
      </w:r>
      <w:r w:rsidRPr="00701177">
        <w:rPr>
          <w:rFonts w:ascii="Arial" w:eastAsia="Times New Roman" w:hAnsi="Arial" w:cs="Arial"/>
          <w:kern w:val="1"/>
          <w:sz w:val="24"/>
          <w:szCs w:val="24"/>
          <w:lang w:eastAsia="ru-RU"/>
        </w:rPr>
        <w:t xml:space="preserve">положению об оплате труда </w:t>
      </w:r>
    </w:p>
    <w:p w:rsidR="00701177" w:rsidRPr="00701177" w:rsidRDefault="00701177" w:rsidP="00701177">
      <w:pPr>
        <w:shd w:val="clear" w:color="auto" w:fill="FFFFFF"/>
        <w:spacing w:after="0" w:line="240" w:lineRule="auto"/>
        <w:ind w:left="1134" w:firstLine="709"/>
        <w:jc w:val="both"/>
        <w:rPr>
          <w:rFonts w:ascii="Arial" w:eastAsia="Times New Roman" w:hAnsi="Arial" w:cs="Arial"/>
          <w:kern w:val="1"/>
          <w:sz w:val="24"/>
          <w:szCs w:val="24"/>
          <w:lang w:eastAsia="ru-RU"/>
        </w:rPr>
      </w:pPr>
      <w:r w:rsidRPr="00701177">
        <w:rPr>
          <w:rFonts w:ascii="Arial" w:eastAsia="Times New Roman" w:hAnsi="Arial" w:cs="Arial"/>
          <w:kern w:val="1"/>
          <w:sz w:val="24"/>
          <w:szCs w:val="24"/>
          <w:lang w:eastAsia="ru-RU"/>
        </w:rPr>
        <w:t>в казенной общеобразовательной организации</w:t>
      </w: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Перечень должностей работников организации, получающих доплату молодого специалиста до 35 лет</w:t>
      </w:r>
    </w:p>
    <w:p w:rsidR="00701177" w:rsidRPr="00701177" w:rsidRDefault="00701177" w:rsidP="00701177">
      <w:pPr>
        <w:shd w:val="clear" w:color="auto" w:fill="FFFFFF"/>
        <w:spacing w:after="0" w:line="240" w:lineRule="auto"/>
        <w:ind w:left="1134" w:firstLine="709"/>
        <w:jc w:val="both"/>
        <w:rPr>
          <w:rFonts w:ascii="Arial" w:eastAsia="Times New Roman" w:hAnsi="Arial" w:cs="Arial"/>
          <w:bCs/>
          <w:sz w:val="24"/>
          <w:szCs w:val="24"/>
          <w:lang w:eastAsia="ru-RU"/>
        </w:rPr>
      </w:pP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1"/>
          <w:sz w:val="24"/>
          <w:szCs w:val="24"/>
          <w:lang w:eastAsia="ru-RU"/>
        </w:rPr>
        <w:t>Инструктор по физической культуре;</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10"/>
          <w:sz w:val="24"/>
          <w:szCs w:val="24"/>
          <w:lang w:eastAsia="ru-RU"/>
        </w:rPr>
        <w:t xml:space="preserve"> Музыкальный руководитель;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 xml:space="preserve">Концертмейстер;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 xml:space="preserve">Педагог дополнительного образования;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8"/>
          <w:sz w:val="24"/>
          <w:szCs w:val="24"/>
          <w:lang w:eastAsia="ru-RU"/>
        </w:rPr>
        <w:t>Социальный педагог;</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 Воспитатель;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Педагог-психолог;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Преподаватель-организатор основ безопасности и защиты Родины;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Руководитель физического воспитания;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Учитель;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w:t>
      </w:r>
      <w:proofErr w:type="spellStart"/>
      <w:r w:rsidRPr="00701177">
        <w:rPr>
          <w:rFonts w:ascii="Arial" w:eastAsia="Times New Roman" w:hAnsi="Arial" w:cs="Arial"/>
          <w:spacing w:val="-7"/>
          <w:sz w:val="24"/>
          <w:szCs w:val="24"/>
          <w:lang w:eastAsia="ru-RU"/>
        </w:rPr>
        <w:t>Тьютор</w:t>
      </w:r>
      <w:proofErr w:type="spellEnd"/>
      <w:r w:rsidRPr="00701177">
        <w:rPr>
          <w:rFonts w:ascii="Arial" w:eastAsia="Times New Roman" w:hAnsi="Arial" w:cs="Arial"/>
          <w:spacing w:val="-7"/>
          <w:sz w:val="24"/>
          <w:szCs w:val="24"/>
          <w:lang w:eastAsia="ru-RU"/>
        </w:rPr>
        <w:t xml:space="preserve">;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Педагог-библиотекарь;</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Учитель-дефектолог; </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spacing w:val="-7"/>
          <w:sz w:val="24"/>
          <w:szCs w:val="24"/>
          <w:lang w:eastAsia="ru-RU"/>
        </w:rPr>
        <w:t xml:space="preserve"> Учитель-логопед;</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Системный администратор;</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Инженер-программист;</w:t>
      </w:r>
    </w:p>
    <w:p w:rsidR="00701177" w:rsidRPr="00701177" w:rsidRDefault="00701177" w:rsidP="0064666F">
      <w:pPr>
        <w:numPr>
          <w:ilvl w:val="0"/>
          <w:numId w:val="5"/>
        </w:numPr>
        <w:shd w:val="clear" w:color="auto" w:fill="FFFFFF"/>
        <w:suppressAutoHyphens/>
        <w:spacing w:after="0" w:line="240" w:lineRule="auto"/>
        <w:ind w:left="1134"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Техник (по обслуживанию компьютеров и оргтехники)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sectPr w:rsidR="00701177" w:rsidRPr="00701177" w:rsidSect="00F07A11">
          <w:headerReference w:type="default" r:id="rId18"/>
          <w:footerReference w:type="default" r:id="rId19"/>
          <w:pgSz w:w="11900" w:h="16840"/>
          <w:pgMar w:top="2268" w:right="567" w:bottom="567" w:left="1701" w:header="720" w:footer="720" w:gutter="0"/>
          <w:cols w:space="720"/>
        </w:sectPr>
      </w:pPr>
    </w:p>
    <w:p w:rsidR="00701177" w:rsidRPr="00701177" w:rsidRDefault="00701177" w:rsidP="00701177">
      <w:pPr>
        <w:spacing w:after="0" w:line="240" w:lineRule="auto"/>
        <w:ind w:right="544" w:firstLine="709"/>
        <w:jc w:val="right"/>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Приложение № 3</w:t>
      </w:r>
    </w:p>
    <w:p w:rsidR="00701177" w:rsidRPr="00701177" w:rsidRDefault="00701177" w:rsidP="00701177">
      <w:pPr>
        <w:spacing w:after="0" w:line="240" w:lineRule="auto"/>
        <w:ind w:left="10206" w:right="544"/>
        <w:jc w:val="both"/>
        <w:rPr>
          <w:rFonts w:ascii="Arial" w:eastAsia="Times New Roman" w:hAnsi="Arial" w:cs="Arial"/>
          <w:kern w:val="1"/>
          <w:sz w:val="24"/>
          <w:szCs w:val="24"/>
          <w:lang w:eastAsia="ru-RU"/>
        </w:rPr>
      </w:pPr>
      <w:r w:rsidRPr="00701177">
        <w:rPr>
          <w:rFonts w:ascii="Arial" w:eastAsia="Times New Roman" w:hAnsi="Arial" w:cs="Arial"/>
          <w:sz w:val="24"/>
          <w:szCs w:val="24"/>
          <w:lang w:eastAsia="ru-RU"/>
        </w:rPr>
        <w:t xml:space="preserve">к </w:t>
      </w:r>
      <w:r w:rsidRPr="00701177">
        <w:rPr>
          <w:rFonts w:ascii="Arial" w:eastAsia="Times New Roman" w:hAnsi="Arial" w:cs="Arial"/>
          <w:kern w:val="1"/>
          <w:sz w:val="24"/>
          <w:szCs w:val="24"/>
          <w:lang w:eastAsia="ru-RU"/>
        </w:rPr>
        <w:t>положению об оплате труда в казенной общеобразовательной организации</w:t>
      </w:r>
    </w:p>
    <w:p w:rsidR="00701177" w:rsidRPr="00701177" w:rsidRDefault="00701177" w:rsidP="00701177">
      <w:pPr>
        <w:widowControl w:val="0"/>
        <w:autoSpaceDE w:val="0"/>
        <w:autoSpaceDN w:val="0"/>
        <w:spacing w:after="0" w:line="240" w:lineRule="auto"/>
        <w:ind w:right="544"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Рекомендации по формированию штатного расписания в общеобразовательных организациях</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690"/>
        <w:gridCol w:w="5050"/>
        <w:gridCol w:w="1681"/>
        <w:gridCol w:w="1681"/>
        <w:gridCol w:w="961"/>
        <w:gridCol w:w="1235"/>
        <w:gridCol w:w="1712"/>
        <w:gridCol w:w="1712"/>
      </w:tblGrid>
      <w:tr w:rsidR="00701177" w:rsidRPr="00701177" w:rsidTr="00324A99">
        <w:trPr>
          <w:tblHeader/>
        </w:trPr>
        <w:tc>
          <w:tcPr>
            <w:tcW w:w="278" w:type="pct"/>
            <w:vMerge w:val="restar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bCs/>
                <w:sz w:val="24"/>
                <w:szCs w:val="24"/>
                <w:lang w:eastAsia="ar-SA"/>
              </w:rPr>
              <w:t xml:space="preserve">№ </w:t>
            </w:r>
            <w:proofErr w:type="spellStart"/>
            <w:proofErr w:type="gramStart"/>
            <w:r w:rsidRPr="00701177">
              <w:rPr>
                <w:rFonts w:ascii="Arial" w:eastAsia="Times New Roman" w:hAnsi="Arial" w:cs="Arial"/>
                <w:bCs/>
                <w:sz w:val="24"/>
                <w:szCs w:val="24"/>
                <w:lang w:eastAsia="ar-SA"/>
              </w:rPr>
              <w:t>п</w:t>
            </w:r>
            <w:proofErr w:type="spellEnd"/>
            <w:proofErr w:type="gramEnd"/>
            <w:r w:rsidRPr="00701177">
              <w:rPr>
                <w:rFonts w:ascii="Arial" w:eastAsia="Times New Roman" w:hAnsi="Arial" w:cs="Arial"/>
                <w:bCs/>
                <w:sz w:val="24"/>
                <w:szCs w:val="24"/>
                <w:lang w:eastAsia="ar-SA"/>
              </w:rPr>
              <w:t>/</w:t>
            </w:r>
            <w:proofErr w:type="spellStart"/>
            <w:r w:rsidRPr="00701177">
              <w:rPr>
                <w:rFonts w:ascii="Arial" w:eastAsia="Times New Roman" w:hAnsi="Arial" w:cs="Arial"/>
                <w:bCs/>
                <w:sz w:val="24"/>
                <w:szCs w:val="24"/>
                <w:lang w:eastAsia="ar-SA"/>
              </w:rPr>
              <w:t>п</w:t>
            </w:r>
            <w:proofErr w:type="spellEnd"/>
          </w:p>
        </w:tc>
        <w:tc>
          <w:tcPr>
            <w:tcW w:w="1759" w:type="pct"/>
            <w:vMerge w:val="restar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Наименование должностей</w:t>
            </w:r>
          </w:p>
        </w:tc>
        <w:tc>
          <w:tcPr>
            <w:tcW w:w="2963" w:type="pct"/>
            <w:gridSpan w:val="6"/>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Количество штатных единиц в зависимости от численности обучающихся</w:t>
            </w:r>
          </w:p>
        </w:tc>
      </w:tr>
      <w:tr w:rsidR="00701177" w:rsidRPr="00701177" w:rsidTr="00324A99">
        <w:trPr>
          <w:tblHeader/>
        </w:trPr>
        <w:tc>
          <w:tcPr>
            <w:tcW w:w="278"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59"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556"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154 и менее обучающихся</w:t>
            </w:r>
          </w:p>
        </w:tc>
        <w:tc>
          <w:tcPr>
            <w:tcW w:w="50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155-250 обучающихся</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251-500</w:t>
            </w:r>
          </w:p>
        </w:tc>
        <w:tc>
          <w:tcPr>
            <w:tcW w:w="463"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501-999</w:t>
            </w:r>
          </w:p>
        </w:tc>
        <w:tc>
          <w:tcPr>
            <w:tcW w:w="50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1000-1999</w:t>
            </w:r>
          </w:p>
        </w:tc>
        <w:tc>
          <w:tcPr>
            <w:tcW w:w="556"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2000 и более</w:t>
            </w:r>
          </w:p>
        </w:tc>
      </w:tr>
      <w:tr w:rsidR="00701177" w:rsidRPr="00701177" w:rsidTr="00324A99">
        <w:trPr>
          <w:trHeight w:val="472"/>
        </w:trPr>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1.</w:t>
            </w:r>
          </w:p>
        </w:tc>
        <w:tc>
          <w:tcPr>
            <w:tcW w:w="4722"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Руководящие работники</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1.1.</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Директор </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rPr>
          <w:trHeight w:val="1345"/>
        </w:trPr>
        <w:tc>
          <w:tcPr>
            <w:tcW w:w="278" w:type="pct"/>
            <w:vMerge w:val="restar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1.2.</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Заместитель директора</w:t>
            </w:r>
          </w:p>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 xml:space="preserve"> (по учебной, воспитательной, учебно-воспитательной, учебно-методической, учебно-информационной работе и т.д.).</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bCs/>
                <w:sz w:val="24"/>
                <w:szCs w:val="24"/>
                <w:lang w:eastAsia="ar-SA"/>
              </w:rPr>
              <w:t>Дополнительно:</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0,5 ст. </w:t>
            </w:r>
            <w:r w:rsidRPr="00701177">
              <w:rPr>
                <w:rFonts w:ascii="Arial" w:eastAsia="Times New Roman" w:hAnsi="Arial" w:cs="Arial"/>
                <w:sz w:val="24"/>
                <w:szCs w:val="24"/>
                <w:vertAlign w:val="superscript"/>
                <w:lang w:eastAsia="ar-SA"/>
              </w:rPr>
              <w:footnoteReference w:id="39"/>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 </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4,0</w:t>
            </w:r>
          </w:p>
        </w:tc>
      </w:tr>
      <w:tr w:rsidR="00701177" w:rsidRPr="00701177" w:rsidTr="00324A99">
        <w:tc>
          <w:tcPr>
            <w:tcW w:w="278"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5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 для общеобразовательных организаций, работающих в две смены </w:t>
            </w:r>
          </w:p>
        </w:tc>
        <w:tc>
          <w:tcPr>
            <w:tcW w:w="2963" w:type="pct"/>
            <w:gridSpan w:val="6"/>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 ст.</w:t>
            </w:r>
          </w:p>
        </w:tc>
      </w:tr>
      <w:tr w:rsidR="00701177" w:rsidRPr="00701177" w:rsidTr="00324A99">
        <w:tc>
          <w:tcPr>
            <w:tcW w:w="278" w:type="pct"/>
            <w:vMerge/>
          </w:tcPr>
          <w:p w:rsidR="00701177" w:rsidRPr="00701177" w:rsidRDefault="00701177" w:rsidP="00701177">
            <w:pPr>
              <w:widowControl w:val="0"/>
              <w:suppressAutoHyphens/>
              <w:autoSpaceDE w:val="0"/>
              <w:snapToGrid w:val="0"/>
              <w:spacing w:after="0" w:line="240" w:lineRule="auto"/>
              <w:ind w:firstLine="709"/>
              <w:jc w:val="both"/>
              <w:rPr>
                <w:rFonts w:ascii="Arial" w:eastAsia="Times New Roman" w:hAnsi="Arial" w:cs="Arial"/>
                <w:sz w:val="24"/>
                <w:szCs w:val="24"/>
                <w:lang w:eastAsia="ar-SA"/>
              </w:rPr>
            </w:pPr>
          </w:p>
        </w:tc>
        <w:tc>
          <w:tcPr>
            <w:tcW w:w="175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для общеобразовательных организаций, являющихся федеральными или региональными инновационными площадками</w:t>
            </w:r>
          </w:p>
        </w:tc>
        <w:tc>
          <w:tcPr>
            <w:tcW w:w="2963" w:type="pct"/>
            <w:gridSpan w:val="6"/>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 за каждую площадку, но не более 1,0, возможно установить компенсационную доплату</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1.3.</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Заместитель директора по административно-хозяйственной работе </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r w:rsidRPr="00701177">
              <w:rPr>
                <w:rFonts w:ascii="Arial" w:eastAsia="Times New Roman" w:hAnsi="Arial" w:cs="Arial"/>
                <w:sz w:val="24"/>
                <w:szCs w:val="24"/>
                <w:lang w:eastAsia="ar-SA"/>
              </w:rPr>
              <w:lastRenderedPageBreak/>
              <w:t>.4.</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 xml:space="preserve">Заместитель директора по </w:t>
            </w:r>
            <w:r w:rsidRPr="00701177">
              <w:rPr>
                <w:rFonts w:ascii="Arial" w:eastAsia="Times New Roman" w:hAnsi="Arial" w:cs="Arial"/>
                <w:sz w:val="24"/>
                <w:szCs w:val="24"/>
                <w:lang w:eastAsia="ar-SA"/>
              </w:rPr>
              <w:lastRenderedPageBreak/>
              <w:t>безопасности</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1.5.</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детского технопарка «</w:t>
            </w:r>
            <w:proofErr w:type="spellStart"/>
            <w:r w:rsidRPr="00701177">
              <w:rPr>
                <w:rFonts w:ascii="Arial" w:eastAsia="Times New Roman" w:hAnsi="Arial" w:cs="Arial"/>
                <w:sz w:val="24"/>
                <w:szCs w:val="24"/>
                <w:lang w:eastAsia="ar-SA"/>
              </w:rPr>
              <w:t>Кванториум</w:t>
            </w:r>
            <w:proofErr w:type="spellEnd"/>
            <w:r w:rsidRPr="00701177">
              <w:rPr>
                <w:rFonts w:ascii="Arial" w:eastAsia="Times New Roman" w:hAnsi="Arial" w:cs="Arial"/>
                <w:sz w:val="24"/>
                <w:szCs w:val="24"/>
                <w:lang w:eastAsia="ar-SA"/>
              </w:rPr>
              <w:t>», созданного на базе общеобразовательной организации</w:t>
            </w:r>
          </w:p>
        </w:tc>
        <w:tc>
          <w:tcPr>
            <w:tcW w:w="2963" w:type="pct"/>
            <w:gridSpan w:val="6"/>
          </w:tcPr>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вводится в школах, в которых в рамках реализации федерального проекта «Современная школа» национального проекта «Образование» создан технопарк «</w:t>
            </w:r>
            <w:proofErr w:type="spellStart"/>
            <w:r w:rsidRPr="00701177">
              <w:rPr>
                <w:rFonts w:ascii="Arial" w:eastAsia="Times New Roman" w:hAnsi="Arial" w:cs="Arial"/>
                <w:sz w:val="24"/>
                <w:szCs w:val="24"/>
                <w:lang w:eastAsia="ru-RU"/>
              </w:rPr>
              <w:t>Кванториум</w:t>
            </w:r>
            <w:proofErr w:type="spellEnd"/>
            <w:r w:rsidRPr="00701177">
              <w:rPr>
                <w:rFonts w:ascii="Arial" w:eastAsia="Times New Roman" w:hAnsi="Arial" w:cs="Arial"/>
                <w:sz w:val="24"/>
                <w:szCs w:val="24"/>
                <w:lang w:eastAsia="ru-RU"/>
              </w:rPr>
              <w:t>»</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1.6</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структурного подразделения для общеобразовательных организаций, имеющих филиалы или отдельно стоящие здания, в которых организован образовательный процесс (кроме мастерских), вводятся за каждое здание в зависимости от численности обучающихся;</w:t>
            </w:r>
          </w:p>
        </w:tc>
        <w:tc>
          <w:tcPr>
            <w:tcW w:w="2963" w:type="pct"/>
            <w:gridSpan w:val="6"/>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0,25 ст. устанавливается на каждое здание, в котором обучается более 50 </w:t>
            </w:r>
            <w:proofErr w:type="gramStart"/>
            <w:r w:rsidRPr="00701177">
              <w:rPr>
                <w:rFonts w:ascii="Arial" w:eastAsia="Times New Roman" w:hAnsi="Arial" w:cs="Arial"/>
                <w:sz w:val="24"/>
                <w:szCs w:val="24"/>
                <w:lang w:eastAsia="ar-SA"/>
              </w:rPr>
              <w:t>обучающихся</w:t>
            </w:r>
            <w:proofErr w:type="gramEnd"/>
            <w:r w:rsidRPr="00701177">
              <w:rPr>
                <w:rFonts w:ascii="Arial" w:eastAsia="Times New Roman" w:hAnsi="Arial" w:cs="Arial"/>
                <w:sz w:val="24"/>
                <w:szCs w:val="24"/>
                <w:lang w:eastAsia="ar-SA"/>
              </w:rPr>
              <w:t>, если обучающихся меньше устанавливается компенсационная доплата в размере 5 000 руб.</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1.7.</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библиотекой</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1.8.</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хозяйством</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1.9.</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Заведующий столовой (при приготовлении пищи в организации)</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2.</w:t>
            </w:r>
          </w:p>
        </w:tc>
        <w:tc>
          <w:tcPr>
            <w:tcW w:w="4722"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Педагогический персонал</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Социальный педагог</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каждые последующие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150 человек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каждые последующие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150 человек </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2.2.</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Педагог-психолог</w:t>
            </w:r>
            <w:r w:rsidRPr="00701177">
              <w:rPr>
                <w:rFonts w:ascii="Arial" w:eastAsia="Times New Roman" w:hAnsi="Arial" w:cs="Arial"/>
                <w:sz w:val="24"/>
                <w:szCs w:val="24"/>
                <w:vertAlign w:val="superscript"/>
                <w:lang w:eastAsia="ar-SA"/>
              </w:rPr>
              <w:footnoteReference w:id="40"/>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w:t>
            </w:r>
            <w:r w:rsidRPr="00701177">
              <w:rPr>
                <w:rFonts w:ascii="Arial" w:eastAsia="Times New Roman" w:hAnsi="Arial" w:cs="Arial"/>
                <w:sz w:val="24"/>
                <w:szCs w:val="24"/>
                <w:lang w:eastAsia="ar-SA"/>
              </w:rPr>
              <w:lastRenderedPageBreak/>
              <w:t>каждые последующие 150 человек</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556"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2,0</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на </w:t>
            </w:r>
            <w:r w:rsidRPr="00701177">
              <w:rPr>
                <w:rFonts w:ascii="Arial" w:eastAsia="Times New Roman" w:hAnsi="Arial" w:cs="Arial"/>
                <w:sz w:val="24"/>
                <w:szCs w:val="24"/>
                <w:lang w:eastAsia="ar-SA"/>
              </w:rPr>
              <w:lastRenderedPageBreak/>
              <w:t>каждые последующие</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150 человек</w:t>
            </w:r>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2.3.</w:t>
            </w:r>
          </w:p>
        </w:tc>
        <w:tc>
          <w:tcPr>
            <w:tcW w:w="175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Преподаватель-организатор (основ безопасности и защиты Родины)</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2.4.</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Учитель-логопед </w:t>
            </w:r>
            <w:r w:rsidRPr="00701177">
              <w:rPr>
                <w:rFonts w:ascii="Arial" w:eastAsia="Times New Roman" w:hAnsi="Arial" w:cs="Arial"/>
                <w:sz w:val="24"/>
                <w:szCs w:val="24"/>
                <w:vertAlign w:val="superscript"/>
                <w:lang w:eastAsia="ar-SA"/>
              </w:rPr>
              <w:t>21</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не менее 0,25 ставки на каждые 100 обучающихся 1-4 классов</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Учитель-дефектолог </w:t>
            </w:r>
            <w:r w:rsidRPr="00701177">
              <w:rPr>
                <w:rFonts w:ascii="Arial" w:eastAsia="Times New Roman" w:hAnsi="Arial" w:cs="Arial"/>
                <w:sz w:val="24"/>
                <w:szCs w:val="24"/>
                <w:vertAlign w:val="superscript"/>
                <w:lang w:eastAsia="ar-SA"/>
              </w:rPr>
              <w:t>21</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При наличии детей с ОВЗ</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2.6.</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Воспитатель </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на 1 группу продленного дня</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2.7.</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Педагог дополнительного образования </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Расчет ставок производится из расчета на группу детей (не менее 25 чел.) 4 часа в неделю</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2.8.</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spellStart"/>
            <w:r w:rsidRPr="00701177">
              <w:rPr>
                <w:rFonts w:ascii="Arial" w:eastAsia="Times New Roman" w:hAnsi="Arial" w:cs="Arial"/>
                <w:sz w:val="24"/>
                <w:szCs w:val="24"/>
                <w:lang w:eastAsia="ar-SA"/>
              </w:rPr>
              <w:t>Тьютор</w:t>
            </w:r>
            <w:proofErr w:type="spellEnd"/>
            <w:r w:rsidRPr="00701177">
              <w:rPr>
                <w:rFonts w:ascii="Arial" w:eastAsia="Times New Roman" w:hAnsi="Arial" w:cs="Arial"/>
                <w:sz w:val="24"/>
                <w:szCs w:val="24"/>
                <w:lang w:eastAsia="ar-SA"/>
              </w:rPr>
              <w:t xml:space="preserve"> </w:t>
            </w:r>
            <w:r w:rsidRPr="00701177">
              <w:rPr>
                <w:rFonts w:ascii="Arial" w:eastAsia="Times New Roman" w:hAnsi="Arial" w:cs="Arial"/>
                <w:sz w:val="24"/>
                <w:szCs w:val="24"/>
                <w:vertAlign w:val="superscript"/>
                <w:lang w:eastAsia="ar-SA"/>
              </w:rPr>
              <w:t>21</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2.9.</w:t>
            </w:r>
          </w:p>
        </w:tc>
        <w:tc>
          <w:tcPr>
            <w:tcW w:w="175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Советник директора по воспитанию и взаимодействию с детскими общественными объединениями</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r w:rsidRPr="00701177">
              <w:rPr>
                <w:rFonts w:ascii="Arial" w:eastAsia="Times New Roman" w:hAnsi="Arial" w:cs="Arial"/>
                <w:sz w:val="24"/>
                <w:szCs w:val="24"/>
                <w:vertAlign w:val="superscript"/>
                <w:lang w:eastAsia="ar-SA"/>
              </w:rPr>
              <w:footnoteReference w:id="41"/>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2.10.</w:t>
            </w:r>
          </w:p>
        </w:tc>
        <w:tc>
          <w:tcPr>
            <w:tcW w:w="1759" w:type="pct"/>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Педагог-библиотекарь (должность библиотекаря исключается)</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2.11.</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Музыкальный руководитель</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98"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2.12.</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Концертмейстер</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98"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2.13</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Инструктор по физической культуре</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98" w:type="pct"/>
            <w:gridSpan w:val="4"/>
            <w:vAlign w:val="center"/>
          </w:tcPr>
          <w:p w:rsidR="00701177" w:rsidRPr="00701177" w:rsidRDefault="00701177" w:rsidP="00701177">
            <w:pPr>
              <w:widowControl w:val="0"/>
              <w:suppressAutoHyphens/>
              <w:autoSpaceDE w:val="0"/>
              <w:spacing w:after="0" w:line="240" w:lineRule="auto"/>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2.14</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Руководитель физического воспитания;</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898" w:type="pct"/>
            <w:gridSpan w:val="4"/>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При необходимости, в пределах </w:t>
            </w:r>
            <w:proofErr w:type="gramStart"/>
            <w:r w:rsidRPr="00701177">
              <w:rPr>
                <w:rFonts w:ascii="Arial" w:eastAsia="Times New Roman" w:hAnsi="Arial" w:cs="Arial"/>
                <w:sz w:val="24"/>
                <w:szCs w:val="24"/>
                <w:lang w:eastAsia="ar-SA"/>
              </w:rPr>
              <w:t>выделенного</w:t>
            </w:r>
            <w:proofErr w:type="gramEnd"/>
            <w:r w:rsidRPr="00701177">
              <w:rPr>
                <w:rFonts w:ascii="Arial" w:eastAsia="Times New Roman" w:hAnsi="Arial" w:cs="Arial"/>
                <w:sz w:val="24"/>
                <w:szCs w:val="24"/>
                <w:lang w:eastAsia="ar-SA"/>
              </w:rPr>
              <w:t xml:space="preserve"> ФОТ</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3.</w:t>
            </w:r>
          </w:p>
        </w:tc>
        <w:tc>
          <w:tcPr>
            <w:tcW w:w="4722" w:type="pct"/>
            <w:gridSpan w:val="7"/>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Учебно-вспомогательный персонал</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3.1.</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Делопроизводитель</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3.2.</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Диспетчер образовательного учреждения</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ст. должность вводится при налич</w:t>
            </w:r>
            <w:proofErr w:type="gramStart"/>
            <w:r w:rsidRPr="00701177">
              <w:rPr>
                <w:rFonts w:ascii="Arial" w:eastAsia="Times New Roman" w:hAnsi="Arial" w:cs="Arial"/>
                <w:sz w:val="24"/>
                <w:szCs w:val="24"/>
                <w:lang w:eastAsia="ar-SA"/>
              </w:rPr>
              <w:t>ии у о</w:t>
            </w:r>
            <w:proofErr w:type="gramEnd"/>
            <w:r w:rsidRPr="00701177">
              <w:rPr>
                <w:rFonts w:ascii="Arial" w:eastAsia="Times New Roman" w:hAnsi="Arial" w:cs="Arial"/>
                <w:sz w:val="24"/>
                <w:szCs w:val="24"/>
                <w:lang w:eastAsia="ar-SA"/>
              </w:rPr>
              <w:t>бщеобразовательной организации статуса «Опорная школа»</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3.3.</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Библиотекарь (должность педагога-библиотекаря исключается) </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0,10</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3.4.</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Лаборант</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2,5</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3.5.</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Лаборант (по обслуживанию</w:t>
            </w:r>
            <w:proofErr w:type="gramEnd"/>
          </w:p>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компьютеров и оргтехники)</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1,0 при наличии 50 единиц используемой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3.6.</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Инженер-программист </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833" w:type="pct"/>
            <w:gridSpan w:val="2"/>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1,0 при наличии от 51 до 100 единиц используемой техники (должность лаборанта исключается))</w:t>
            </w:r>
            <w:proofErr w:type="gramEnd"/>
          </w:p>
        </w:tc>
        <w:tc>
          <w:tcPr>
            <w:tcW w:w="1065" w:type="pct"/>
            <w:gridSpan w:val="2"/>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при наличии от 51 до 100 единиц используемой техники</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3.7.</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Системный администратор</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1528" w:type="pct"/>
            <w:gridSpan w:val="3"/>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1,0 при наличии 100 единиц используемой компьютерной техники, </w:t>
            </w:r>
            <w:r w:rsidRPr="00701177">
              <w:rPr>
                <w:rFonts w:ascii="Arial" w:eastAsia="Times New Roman" w:hAnsi="Arial" w:cs="Arial"/>
                <w:sz w:val="24"/>
                <w:szCs w:val="24"/>
                <w:lang w:eastAsia="ar-SA"/>
              </w:rPr>
              <w:lastRenderedPageBreak/>
              <w:t xml:space="preserve">объединённых в </w:t>
            </w:r>
            <w:proofErr w:type="gramStart"/>
            <w:r w:rsidRPr="00701177">
              <w:rPr>
                <w:rFonts w:ascii="Arial" w:eastAsia="Times New Roman" w:hAnsi="Arial" w:cs="Arial"/>
                <w:sz w:val="24"/>
                <w:szCs w:val="24"/>
                <w:lang w:eastAsia="ar-SA"/>
              </w:rPr>
              <w:t>локальную</w:t>
            </w:r>
            <w:proofErr w:type="gramEnd"/>
            <w:r w:rsidRPr="00701177">
              <w:rPr>
                <w:rFonts w:ascii="Arial" w:eastAsia="Times New Roman" w:hAnsi="Arial" w:cs="Arial"/>
                <w:sz w:val="24"/>
                <w:szCs w:val="24"/>
                <w:lang w:eastAsia="ar-SA"/>
              </w:rPr>
              <w:t xml:space="preserve">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lastRenderedPageBreak/>
              <w:t>4.</w:t>
            </w:r>
          </w:p>
        </w:tc>
        <w:tc>
          <w:tcPr>
            <w:tcW w:w="4722" w:type="pct"/>
            <w:gridSpan w:val="7"/>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Младший обслуживающий персонал</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4.1.</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Рабочий по комплексному обслуживанию и ремонту зданий (слесарь-сантехник, электромонтер, столяр и т.д.)</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4.2.</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Гардеробщик </w:t>
            </w:r>
            <w:r w:rsidRPr="00701177">
              <w:rPr>
                <w:rFonts w:ascii="Arial" w:eastAsia="Times New Roman" w:hAnsi="Arial" w:cs="Arial"/>
                <w:sz w:val="24"/>
                <w:szCs w:val="24"/>
                <w:vertAlign w:val="superscript"/>
                <w:lang w:eastAsia="ar-SA"/>
              </w:rPr>
              <w:footnoteReference w:id="42"/>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3,0</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Оператор по управлению поломоечной машины</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3,</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4.3.</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 xml:space="preserve">Уборщик производственных и служебных помещений </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Достаточное количество для поддержания санитарных условий в соответствии с утверждёнными требованиями </w:t>
            </w:r>
            <w:proofErr w:type="spellStart"/>
            <w:r w:rsidRPr="00701177">
              <w:rPr>
                <w:rFonts w:ascii="Arial" w:eastAsia="Times New Roman" w:hAnsi="Arial" w:cs="Arial"/>
                <w:sz w:val="24"/>
                <w:szCs w:val="24"/>
                <w:lang w:eastAsia="ar-SA"/>
              </w:rPr>
              <w:t>СанПин</w:t>
            </w:r>
            <w:proofErr w:type="spellEnd"/>
            <w:r w:rsidRPr="00701177">
              <w:rPr>
                <w:rFonts w:ascii="Arial" w:eastAsia="Times New Roman" w:hAnsi="Arial" w:cs="Arial"/>
                <w:sz w:val="24"/>
                <w:szCs w:val="24"/>
                <w:lang w:eastAsia="ar-SA"/>
              </w:rPr>
              <w:t xml:space="preserve"> (в пределах ФОТ)</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4.4.</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Дворник</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1898" w:type="pct"/>
            <w:gridSpan w:val="4"/>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 на каждые 0,5 га территории, закреплённой за образовательной организацией</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4.5.</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Сторож</w:t>
            </w:r>
          </w:p>
        </w:tc>
        <w:tc>
          <w:tcPr>
            <w:tcW w:w="2963" w:type="pct"/>
            <w:gridSpan w:val="6"/>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из расчета 2,4 на одно здание общеобразовательной организации, только при отсутствии вневедомственной охраны</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4.6.</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Повар </w:t>
            </w:r>
          </w:p>
        </w:tc>
        <w:tc>
          <w:tcPr>
            <w:tcW w:w="2963" w:type="pct"/>
            <w:gridSpan w:val="6"/>
            <w:vMerge w:val="restar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При</w:t>
            </w:r>
            <w:proofErr w:type="gramEnd"/>
            <w:r w:rsidRPr="00701177">
              <w:rPr>
                <w:rFonts w:ascii="Arial" w:eastAsia="Times New Roman" w:hAnsi="Arial" w:cs="Arial"/>
                <w:sz w:val="24"/>
                <w:szCs w:val="24"/>
                <w:lang w:eastAsia="ar-SA"/>
              </w:rPr>
              <w:t xml:space="preserve"> </w:t>
            </w:r>
            <w:proofErr w:type="gramStart"/>
            <w:r w:rsidRPr="00701177">
              <w:rPr>
                <w:rFonts w:ascii="Arial" w:eastAsia="Times New Roman" w:hAnsi="Arial" w:cs="Arial"/>
                <w:sz w:val="24"/>
                <w:szCs w:val="24"/>
                <w:lang w:eastAsia="ar-SA"/>
              </w:rPr>
              <w:t>формирование</w:t>
            </w:r>
            <w:proofErr w:type="gramEnd"/>
            <w:r w:rsidRPr="00701177">
              <w:rPr>
                <w:rFonts w:ascii="Arial" w:eastAsia="Times New Roman" w:hAnsi="Arial" w:cs="Arial"/>
                <w:sz w:val="24"/>
                <w:szCs w:val="24"/>
                <w:lang w:eastAsia="ar-SA"/>
              </w:rPr>
              <w:t xml:space="preserve"> штатного расписания необходимо руководствоваться нормами Постановления Главного государственного санитарного врача РФ от 28 января 2021 г. № 2</w:t>
            </w: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w:t>
            </w:r>
            <w:r w:rsidRPr="00701177">
              <w:rPr>
                <w:rFonts w:ascii="Arial" w:eastAsia="Times New Roman" w:hAnsi="Arial" w:cs="Arial"/>
                <w:sz w:val="24"/>
                <w:szCs w:val="24"/>
                <w:lang w:eastAsia="ar-SA"/>
              </w:rPr>
              <w:lastRenderedPageBreak/>
              <w:t>.7.</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Подсобный рабочий по кухне</w:t>
            </w:r>
          </w:p>
        </w:tc>
        <w:tc>
          <w:tcPr>
            <w:tcW w:w="2963" w:type="pct"/>
            <w:gridSpan w:val="6"/>
            <w:vMerge/>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p>
        </w:tc>
      </w:tr>
      <w:tr w:rsidR="00701177" w:rsidRPr="00701177" w:rsidTr="00324A99">
        <w:tc>
          <w:tcPr>
            <w:tcW w:w="278"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4.8.</w:t>
            </w:r>
          </w:p>
        </w:tc>
        <w:tc>
          <w:tcPr>
            <w:tcW w:w="175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Мойщица посуды</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463"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509"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2,0</w:t>
            </w:r>
          </w:p>
        </w:tc>
      </w:tr>
      <w:tr w:rsidR="00701177" w:rsidRPr="00701177" w:rsidTr="00324A99">
        <w:tc>
          <w:tcPr>
            <w:tcW w:w="278"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4.9.</w:t>
            </w:r>
          </w:p>
        </w:tc>
        <w:tc>
          <w:tcPr>
            <w:tcW w:w="1759" w:type="pct"/>
            <w:tcBorders>
              <w:bottom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Кладовщик </w:t>
            </w:r>
          </w:p>
        </w:tc>
        <w:tc>
          <w:tcPr>
            <w:tcW w:w="556"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09"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c>
          <w:tcPr>
            <w:tcW w:w="556" w:type="pct"/>
            <w:tcBorders>
              <w:bottom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1,0</w:t>
            </w:r>
          </w:p>
        </w:tc>
      </w:tr>
      <w:tr w:rsidR="00701177" w:rsidRPr="00701177" w:rsidTr="00324A99">
        <w:tc>
          <w:tcPr>
            <w:tcW w:w="278"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4.10.</w:t>
            </w:r>
          </w:p>
        </w:tc>
        <w:tc>
          <w:tcPr>
            <w:tcW w:w="1759"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Водитель </w:t>
            </w:r>
          </w:p>
        </w:tc>
        <w:tc>
          <w:tcPr>
            <w:tcW w:w="2963" w:type="pct"/>
            <w:gridSpan w:val="6"/>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 ставка на единицу автомобильной техники</w:t>
            </w:r>
          </w:p>
        </w:tc>
      </w:tr>
      <w:tr w:rsidR="00701177" w:rsidRPr="00701177" w:rsidTr="00324A99">
        <w:tc>
          <w:tcPr>
            <w:tcW w:w="278"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4.11.</w:t>
            </w:r>
          </w:p>
        </w:tc>
        <w:tc>
          <w:tcPr>
            <w:tcW w:w="1759" w:type="pct"/>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Механик </w:t>
            </w:r>
          </w:p>
        </w:tc>
        <w:tc>
          <w:tcPr>
            <w:tcW w:w="2963" w:type="pct"/>
            <w:gridSpan w:val="6"/>
            <w:tcBorders>
              <w:top w:val="single" w:sz="4" w:space="0" w:color="auto"/>
              <w:left w:val="single" w:sz="4" w:space="0" w:color="auto"/>
              <w:bottom w:val="single" w:sz="4" w:space="0" w:color="auto"/>
              <w:right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 ставки на организацию, имеющей автомобильную технику</w:t>
            </w:r>
          </w:p>
        </w:tc>
      </w:tr>
      <w:tr w:rsidR="00701177" w:rsidRPr="00701177" w:rsidTr="00324A99">
        <w:tc>
          <w:tcPr>
            <w:tcW w:w="278" w:type="pct"/>
            <w:tcBorders>
              <w:top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5.</w:t>
            </w:r>
          </w:p>
        </w:tc>
        <w:tc>
          <w:tcPr>
            <w:tcW w:w="4722" w:type="pct"/>
            <w:gridSpan w:val="7"/>
            <w:tcBorders>
              <w:top w:val="single" w:sz="4" w:space="0" w:color="auto"/>
            </w:tcBorders>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bCs/>
                <w:sz w:val="24"/>
                <w:szCs w:val="24"/>
                <w:lang w:eastAsia="ar-SA"/>
              </w:rPr>
              <w:t>Административно-хозяйственный персонал</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5.1.</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Главный бухгалтер</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5.2.</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Бухгалтер (на правах главного)</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r>
      <w:tr w:rsidR="00701177" w:rsidRPr="00701177" w:rsidTr="00324A99">
        <w:trPr>
          <w:trHeight w:val="226"/>
        </w:trPr>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5.3.</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Бухгалтер</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r>
      <w:tr w:rsidR="00701177" w:rsidRPr="00701177" w:rsidTr="00324A99">
        <w:tc>
          <w:tcPr>
            <w:tcW w:w="278"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5.4.</w:t>
            </w:r>
          </w:p>
        </w:tc>
        <w:tc>
          <w:tcPr>
            <w:tcW w:w="175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Контрактный управляющий</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0,25</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0,5</w:t>
            </w:r>
          </w:p>
        </w:tc>
        <w:tc>
          <w:tcPr>
            <w:tcW w:w="370"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463"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09"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w:t>
            </w:r>
          </w:p>
        </w:tc>
        <w:tc>
          <w:tcPr>
            <w:tcW w:w="556" w:type="pct"/>
          </w:tcPr>
          <w:p w:rsidR="00701177" w:rsidRPr="00701177" w:rsidRDefault="00701177" w:rsidP="00701177">
            <w:pPr>
              <w:widowControl w:val="0"/>
              <w:suppressAutoHyphens/>
              <w:autoSpaceDE w:val="0"/>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1,5</w:t>
            </w:r>
          </w:p>
        </w:tc>
      </w:tr>
    </w:tbl>
    <w:p w:rsidR="00701177" w:rsidRPr="00701177" w:rsidRDefault="00701177" w:rsidP="00701177">
      <w:pPr>
        <w:framePr w:w="15241" w:wrap="auto" w:hAnchor="page" w:x="985"/>
        <w:tabs>
          <w:tab w:val="left" w:pos="851"/>
        </w:tabs>
        <w:spacing w:after="0" w:line="240" w:lineRule="auto"/>
        <w:ind w:left="851" w:right="-5" w:firstLine="709"/>
        <w:jc w:val="both"/>
        <w:rPr>
          <w:rFonts w:ascii="Arial" w:eastAsia="Times New Roman" w:hAnsi="Arial" w:cs="Arial"/>
          <w:kern w:val="36"/>
          <w:sz w:val="24"/>
          <w:szCs w:val="24"/>
          <w:lang w:eastAsia="ru-RU"/>
        </w:rPr>
        <w:sectPr w:rsidR="00701177" w:rsidRPr="00701177" w:rsidSect="00F07A11">
          <w:pgSz w:w="16840" w:h="11900" w:orient="landscape"/>
          <w:pgMar w:top="2268" w:right="567" w:bottom="567" w:left="1701" w:header="720" w:footer="720" w:gutter="0"/>
          <w:cols w:space="720"/>
        </w:sectPr>
      </w:pPr>
      <w:r w:rsidRPr="00701177">
        <w:rPr>
          <w:rFonts w:ascii="Arial" w:eastAsia="Times New Roman" w:hAnsi="Arial" w:cs="Arial"/>
          <w:kern w:val="36"/>
          <w:sz w:val="24"/>
          <w:szCs w:val="24"/>
          <w:lang w:eastAsia="ru-RU"/>
        </w:rPr>
        <w:t>.»</w:t>
      </w:r>
    </w:p>
    <w:p w:rsidR="00701177" w:rsidRPr="00701177" w:rsidRDefault="00701177" w:rsidP="00701177">
      <w:pPr>
        <w:keepNext/>
        <w:numPr>
          <w:ilvl w:val="0"/>
          <w:numId w:val="1"/>
        </w:numPr>
        <w:suppressAutoHyphens/>
        <w:spacing w:after="0" w:line="240" w:lineRule="auto"/>
        <w:ind w:left="5103"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lastRenderedPageBreak/>
        <w:t>Приложение № 3</w:t>
      </w:r>
    </w:p>
    <w:p w:rsidR="00701177" w:rsidRPr="00701177" w:rsidRDefault="00701177" w:rsidP="00701177">
      <w:pPr>
        <w:spacing w:after="0" w:line="240" w:lineRule="auto"/>
        <w:ind w:left="5103"/>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 постановлению администрации Нижнедевицкого муниципального района Воронежской области от 22.10.2024 г. №134</w:t>
      </w:r>
    </w:p>
    <w:p w:rsidR="00701177" w:rsidRPr="00701177" w:rsidRDefault="00701177" w:rsidP="00701177">
      <w:pPr>
        <w:spacing w:after="0" w:line="240" w:lineRule="auto"/>
        <w:ind w:firstLine="709"/>
        <w:jc w:val="both"/>
        <w:rPr>
          <w:rFonts w:ascii="Arial" w:eastAsia="Times New Roman" w:hAnsi="Arial" w:cs="Arial"/>
          <w:sz w:val="24"/>
          <w:szCs w:val="24"/>
          <w:lang w:eastAsia="ar-SA"/>
        </w:rPr>
      </w:pPr>
    </w:p>
    <w:p w:rsidR="00701177" w:rsidRPr="00701177" w:rsidRDefault="00701177" w:rsidP="00701177">
      <w:pPr>
        <w:keepNext/>
        <w:numPr>
          <w:ilvl w:val="0"/>
          <w:numId w:val="1"/>
        </w:numPr>
        <w:suppressAutoHyphens/>
        <w:spacing w:after="0" w:line="240" w:lineRule="auto"/>
        <w:ind w:firstLine="709"/>
        <w:jc w:val="both"/>
        <w:outlineLvl w:val="0"/>
        <w:rPr>
          <w:rFonts w:ascii="Arial" w:eastAsia="Times New Roman" w:hAnsi="Arial" w:cs="Arial"/>
          <w:bCs/>
          <w:kern w:val="1"/>
          <w:sz w:val="24"/>
          <w:szCs w:val="24"/>
          <w:lang w:eastAsia="ar-SA"/>
        </w:rPr>
      </w:pPr>
      <w:bookmarkStart w:id="1" w:name="_GoBack"/>
      <w:r w:rsidRPr="00701177">
        <w:rPr>
          <w:rFonts w:ascii="Arial" w:eastAsia="Times New Roman" w:hAnsi="Arial" w:cs="Arial"/>
          <w:bCs/>
          <w:kern w:val="1"/>
          <w:sz w:val="24"/>
          <w:szCs w:val="24"/>
          <w:lang w:eastAsia="ar-SA"/>
        </w:rPr>
        <w:t>«Положение об оплате труда руководителей муниципальных общеобразовательных организаций»</w:t>
      </w:r>
    </w:p>
    <w:p w:rsidR="00701177" w:rsidRPr="00701177" w:rsidRDefault="00701177" w:rsidP="00701177">
      <w:pPr>
        <w:spacing w:after="0" w:line="240" w:lineRule="auto"/>
        <w:ind w:firstLine="709"/>
        <w:jc w:val="both"/>
        <w:rPr>
          <w:rFonts w:ascii="Arial" w:eastAsia="Times New Roman" w:hAnsi="Arial" w:cs="Arial"/>
          <w:sz w:val="24"/>
          <w:szCs w:val="24"/>
          <w:lang w:eastAsia="ar-SA"/>
        </w:rPr>
      </w:pPr>
    </w:p>
    <w:p w:rsidR="00701177" w:rsidRPr="00701177" w:rsidRDefault="00701177" w:rsidP="00701177">
      <w:pPr>
        <w:keepNext/>
        <w:numPr>
          <w:ilvl w:val="0"/>
          <w:numId w:val="1"/>
        </w:numPr>
        <w:suppressAutoHyphens/>
        <w:spacing w:after="0" w:line="240" w:lineRule="auto"/>
        <w:ind w:firstLine="709"/>
        <w:jc w:val="both"/>
        <w:outlineLvl w:val="0"/>
        <w:rPr>
          <w:rFonts w:ascii="Arial" w:eastAsia="Times New Roman" w:hAnsi="Arial" w:cs="Arial"/>
          <w:bCs/>
          <w:kern w:val="1"/>
          <w:sz w:val="24"/>
          <w:szCs w:val="24"/>
          <w:lang w:eastAsia="ar-SA"/>
        </w:rPr>
      </w:pPr>
      <w:bookmarkStart w:id="2" w:name="sub_8"/>
      <w:r w:rsidRPr="00701177">
        <w:rPr>
          <w:rFonts w:ascii="Arial" w:eastAsia="Times New Roman" w:hAnsi="Arial" w:cs="Arial"/>
          <w:bCs/>
          <w:kern w:val="1"/>
          <w:sz w:val="24"/>
          <w:szCs w:val="24"/>
          <w:lang w:eastAsia="ar-SA"/>
        </w:rPr>
        <w:t>1. Общие положения</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3" w:name="sub_5"/>
      <w:bookmarkEnd w:id="2"/>
      <w:r w:rsidRPr="00701177">
        <w:rPr>
          <w:rFonts w:ascii="Arial" w:eastAsia="Times New Roman" w:hAnsi="Arial" w:cs="Arial"/>
          <w:sz w:val="24"/>
          <w:szCs w:val="24"/>
          <w:lang w:eastAsia="ru-RU"/>
        </w:rPr>
        <w:t xml:space="preserve">1.1. </w:t>
      </w:r>
      <w:proofErr w:type="gramStart"/>
      <w:r w:rsidRPr="00701177">
        <w:rPr>
          <w:rFonts w:ascii="Arial" w:eastAsia="Times New Roman" w:hAnsi="Arial" w:cs="Arial"/>
          <w:sz w:val="24"/>
          <w:szCs w:val="24"/>
          <w:lang w:eastAsia="ru-RU"/>
        </w:rPr>
        <w:t xml:space="preserve">Настоящее положение об оплате труда руководителей муниципальных общеобразовательных организаций (далее - Положение) разработано в соответствии с </w:t>
      </w:r>
      <w:r w:rsidRPr="00701177">
        <w:rPr>
          <w:rFonts w:ascii="Arial" w:eastAsia="Times New Roman" w:hAnsi="Arial" w:cs="Arial"/>
          <w:bCs/>
          <w:color w:val="000000"/>
          <w:sz w:val="24"/>
          <w:lang w:eastAsia="ru-RU"/>
        </w:rPr>
        <w:t>Трудовым кодексом</w:t>
      </w:r>
      <w:r w:rsidRPr="00701177">
        <w:rPr>
          <w:rFonts w:ascii="Arial" w:eastAsia="Times New Roman" w:hAnsi="Arial" w:cs="Arial"/>
          <w:sz w:val="24"/>
          <w:szCs w:val="24"/>
          <w:lang w:eastAsia="ru-RU"/>
        </w:rPr>
        <w:t xml:space="preserve"> Российской Федерации, Положением об установлении систем оплаты труда работников государственных учреждений Воронежской области, утвержденным постановлением администрации Воронежской области от 01.12.2008 г. № 1044 «О введении новых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roofErr w:type="gramEnd"/>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4" w:name="sub_6"/>
      <w:bookmarkEnd w:id="3"/>
      <w:r w:rsidRPr="00701177">
        <w:rPr>
          <w:rFonts w:ascii="Arial" w:eastAsia="Times New Roman" w:hAnsi="Arial" w:cs="Arial"/>
          <w:sz w:val="24"/>
          <w:szCs w:val="24"/>
          <w:lang w:eastAsia="ru-RU"/>
        </w:rPr>
        <w:t>1.2. Положение определяет</w:t>
      </w:r>
      <w:bookmarkEnd w:id="4"/>
      <w:r w:rsidRPr="00701177">
        <w:rPr>
          <w:rFonts w:ascii="Arial" w:eastAsia="Times New Roman" w:hAnsi="Arial" w:cs="Arial"/>
          <w:sz w:val="24"/>
          <w:szCs w:val="24"/>
          <w:lang w:eastAsia="ru-RU"/>
        </w:rPr>
        <w:t xml:space="preserve"> порядок формирования заработной платы руководителя за счет средств областного бюджета и иных источников, не запрещенных законодательством Российской Федерации;</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5" w:name="sub_7"/>
      <w:r w:rsidRPr="00701177">
        <w:rPr>
          <w:rFonts w:ascii="Arial" w:eastAsia="Times New Roman" w:hAnsi="Arial" w:cs="Arial"/>
          <w:sz w:val="24"/>
          <w:szCs w:val="24"/>
          <w:lang w:eastAsia="ru-RU"/>
        </w:rPr>
        <w:t>1.3. Заработная плата руководителя формируется из должностного оклада, компенсационных и стимулирующих выплат. Заработная плата рассчитывается по следующей формуле: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Зп = О</w:t>
      </w:r>
      <w:r w:rsidRPr="00701177">
        <w:rPr>
          <w:rFonts w:ascii="Arial" w:eastAsia="Times New Roman" w:hAnsi="Arial" w:cs="Arial"/>
          <w:noProof/>
          <w:sz w:val="24"/>
          <w:szCs w:val="24"/>
          <w:vertAlign w:val="subscript"/>
          <w:lang w:eastAsia="ru-RU"/>
        </w:rPr>
        <w:t xml:space="preserve">д </w:t>
      </w:r>
      <w:r w:rsidRPr="00701177">
        <w:rPr>
          <w:rFonts w:ascii="Arial" w:eastAsia="Times New Roman" w:hAnsi="Arial" w:cs="Arial"/>
          <w:noProof/>
          <w:sz w:val="24"/>
          <w:szCs w:val="24"/>
          <w:lang w:eastAsia="ru-RU"/>
        </w:rPr>
        <w:t>+Кв</w:t>
      </w:r>
      <w:r w:rsidRPr="00701177">
        <w:rPr>
          <w:rFonts w:ascii="Arial" w:eastAsia="Times New Roman" w:hAnsi="Arial" w:cs="Arial"/>
          <w:noProof/>
          <w:sz w:val="24"/>
          <w:szCs w:val="24"/>
          <w:vertAlign w:val="subscript"/>
          <w:lang w:eastAsia="ru-RU"/>
        </w:rPr>
        <w:t xml:space="preserve"> </w:t>
      </w:r>
      <w:r w:rsidRPr="00701177">
        <w:rPr>
          <w:rFonts w:ascii="Arial" w:eastAsia="Times New Roman" w:hAnsi="Arial" w:cs="Arial"/>
          <w:noProof/>
          <w:sz w:val="24"/>
          <w:szCs w:val="24"/>
          <w:lang w:eastAsia="ru-RU"/>
        </w:rPr>
        <w:t xml:space="preserve">+ Св, </w:t>
      </w:r>
      <w:r w:rsidRPr="00701177">
        <w:rPr>
          <w:rFonts w:ascii="Arial" w:eastAsia="Times New Roman" w:hAnsi="Arial" w:cs="Arial"/>
          <w:sz w:val="24"/>
          <w:szCs w:val="24"/>
          <w:lang w:eastAsia="ru-RU"/>
        </w:rPr>
        <w:t>где: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Зп</w:t>
      </w:r>
      <w:r w:rsidRPr="00701177">
        <w:rPr>
          <w:rFonts w:ascii="Arial" w:eastAsia="Times New Roman" w:hAnsi="Arial" w:cs="Arial"/>
          <w:sz w:val="24"/>
          <w:szCs w:val="24"/>
          <w:lang w:eastAsia="ru-RU"/>
        </w:rPr>
        <w:t xml:space="preserve"> – заработная плата;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w:t>
      </w:r>
      <w:r w:rsidRPr="00701177">
        <w:rPr>
          <w:rFonts w:ascii="Arial" w:eastAsia="Times New Roman" w:hAnsi="Arial" w:cs="Arial"/>
          <w:sz w:val="24"/>
          <w:szCs w:val="24"/>
          <w:vertAlign w:val="subscript"/>
          <w:lang w:eastAsia="ru-RU"/>
        </w:rPr>
        <w:t xml:space="preserve">д </w:t>
      </w:r>
      <w:r w:rsidRPr="00701177">
        <w:rPr>
          <w:rFonts w:ascii="Arial" w:eastAsia="Times New Roman" w:hAnsi="Arial" w:cs="Arial"/>
          <w:sz w:val="24"/>
          <w:szCs w:val="24"/>
          <w:lang w:eastAsia="ru-RU"/>
        </w:rPr>
        <w:t>– должностной оклад;</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Кв</w:t>
      </w:r>
      <w:r w:rsidRPr="00701177">
        <w:rPr>
          <w:rFonts w:ascii="Arial" w:eastAsia="Times New Roman" w:hAnsi="Arial" w:cs="Arial"/>
          <w:sz w:val="24"/>
          <w:szCs w:val="24"/>
          <w:lang w:eastAsia="ru-RU"/>
        </w:rPr>
        <w:t xml:space="preserve"> – компенсационные выплаты;</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Св</w:t>
      </w:r>
      <w:r w:rsidRPr="00701177">
        <w:rPr>
          <w:rFonts w:ascii="Arial" w:eastAsia="Times New Roman" w:hAnsi="Arial" w:cs="Arial"/>
          <w:sz w:val="24"/>
          <w:szCs w:val="24"/>
          <w:lang w:eastAsia="ru-RU"/>
        </w:rPr>
        <w:t xml:space="preserve"> – стимулирующие выплаты (доля фонда стимулирования не может быть менее 30% от общего фонда оплаты труда руководителя).</w:t>
      </w:r>
    </w:p>
    <w:bookmarkEnd w:id="5"/>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Доля фонда оплаты труда руководителя не должна превышать 8 %</w:t>
      </w:r>
      <w:r w:rsidRPr="00701177">
        <w:rPr>
          <w:rFonts w:ascii="Arial" w:eastAsia="Times New Roman" w:hAnsi="Arial" w:cs="Arial"/>
          <w:sz w:val="24"/>
          <w:szCs w:val="24"/>
          <w:vertAlign w:val="superscript"/>
          <w:lang w:eastAsia="ru-RU"/>
        </w:rPr>
        <w:footnoteReference w:id="43"/>
      </w:r>
      <w:r w:rsidRPr="00701177">
        <w:rPr>
          <w:rFonts w:ascii="Arial" w:eastAsia="Times New Roman" w:hAnsi="Arial" w:cs="Arial"/>
          <w:sz w:val="24"/>
          <w:szCs w:val="24"/>
          <w:lang w:eastAsia="ru-RU"/>
        </w:rPr>
        <w:t xml:space="preserve"> от общего фонда оплаты труда муниципальной общеобразовательной организации (далее – Организации), за исключением малокомплектных Организаций, в которых доля фонда оплаты труда руководителя может составлять до 10%. </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Предельный уровень соотношения среднемесячной заработной платы руководителя Организации (за счет всех источников финансирования) и среднемесячной заработной платы работников (за счет всех источников финансирования и без учета заработной платы соответствующего руководителя, его заместителей, главного бухгалтера) этой Организации устанавливается учредителем Организации в пределах кратности от 1 до 8.</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случае если </w:t>
      </w:r>
      <w:proofErr w:type="gramStart"/>
      <w:r w:rsidRPr="00701177">
        <w:rPr>
          <w:rFonts w:ascii="Arial" w:eastAsia="Times New Roman" w:hAnsi="Arial" w:cs="Arial"/>
          <w:sz w:val="24"/>
          <w:szCs w:val="24"/>
          <w:lang w:eastAsia="ru-RU"/>
        </w:rPr>
        <w:t>заработная плата руководителя, рассчитанная по новой методике будет</w:t>
      </w:r>
      <w:proofErr w:type="gramEnd"/>
      <w:r w:rsidRPr="00701177">
        <w:rPr>
          <w:rFonts w:ascii="Arial" w:eastAsia="Times New Roman" w:hAnsi="Arial" w:cs="Arial"/>
          <w:sz w:val="24"/>
          <w:szCs w:val="24"/>
          <w:lang w:eastAsia="ru-RU"/>
        </w:rPr>
        <w:t xml:space="preserve"> ниже фактического уровня заработной платы, </w:t>
      </w:r>
      <w:bookmarkStart w:id="6" w:name="sub_11"/>
      <w:r w:rsidRPr="00701177">
        <w:rPr>
          <w:rFonts w:ascii="Arial" w:eastAsia="Times New Roman" w:hAnsi="Arial" w:cs="Arial"/>
          <w:sz w:val="24"/>
          <w:szCs w:val="24"/>
          <w:lang w:eastAsia="ru-RU"/>
        </w:rPr>
        <w:t>учредителем может быть принято решение о дополнительной доплате.</w:t>
      </w:r>
    </w:p>
    <w:p w:rsidR="00701177" w:rsidRPr="00701177" w:rsidRDefault="00701177" w:rsidP="00701177">
      <w:pPr>
        <w:keepNext/>
        <w:numPr>
          <w:ilvl w:val="0"/>
          <w:numId w:val="1"/>
        </w:numPr>
        <w:suppressAutoHyphens/>
        <w:spacing w:after="0" w:line="240" w:lineRule="auto"/>
        <w:ind w:left="284"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2. Расчет должностного оклада руководителя</w:t>
      </w:r>
    </w:p>
    <w:bookmarkEnd w:id="6"/>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 Должностной оклад руководителя рассчитывается по следующей формуле: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w:t>
      </w:r>
      <w:r w:rsidRPr="00701177">
        <w:rPr>
          <w:rFonts w:ascii="Arial" w:eastAsia="Times New Roman" w:hAnsi="Arial" w:cs="Arial"/>
          <w:noProof/>
          <w:sz w:val="24"/>
          <w:szCs w:val="24"/>
          <w:vertAlign w:val="subscript"/>
          <w:lang w:eastAsia="ru-RU"/>
        </w:rPr>
        <w:t>д</w:t>
      </w:r>
      <w:r w:rsidRPr="00701177">
        <w:rPr>
          <w:rFonts w:ascii="Arial" w:eastAsia="Times New Roman" w:hAnsi="Arial" w:cs="Arial"/>
          <w:noProof/>
          <w:sz w:val="24"/>
          <w:szCs w:val="24"/>
          <w:lang w:eastAsia="ru-RU"/>
        </w:rPr>
        <w:t xml:space="preserve"> = О</w:t>
      </w:r>
      <w:r w:rsidRPr="00701177">
        <w:rPr>
          <w:rFonts w:ascii="Arial" w:eastAsia="Times New Roman" w:hAnsi="Arial" w:cs="Arial"/>
          <w:noProof/>
          <w:sz w:val="24"/>
          <w:szCs w:val="24"/>
          <w:vertAlign w:val="subscript"/>
          <w:lang w:eastAsia="ru-RU"/>
        </w:rPr>
        <w:t xml:space="preserve">баз </w:t>
      </w:r>
      <w:r w:rsidRPr="00701177">
        <w:rPr>
          <w:rFonts w:ascii="Arial" w:eastAsia="Times New Roman" w:hAnsi="Arial" w:cs="Arial"/>
          <w:noProof/>
          <w:sz w:val="24"/>
          <w:szCs w:val="24"/>
          <w:lang w:eastAsia="ru-RU"/>
        </w:rPr>
        <w:t>×К</w:t>
      </w:r>
      <w:r w:rsidRPr="00701177">
        <w:rPr>
          <w:rFonts w:ascii="Arial" w:eastAsia="Times New Roman" w:hAnsi="Arial" w:cs="Arial"/>
          <w:noProof/>
          <w:sz w:val="24"/>
          <w:szCs w:val="24"/>
          <w:vertAlign w:val="subscript"/>
          <w:lang w:eastAsia="ru-RU"/>
        </w:rPr>
        <w:t>гр</w:t>
      </w:r>
      <w:r w:rsidRPr="00701177">
        <w:rPr>
          <w:rFonts w:ascii="Arial" w:eastAsia="Times New Roman" w:hAnsi="Arial" w:cs="Arial"/>
          <w:sz w:val="24"/>
          <w:szCs w:val="24"/>
          <w:lang w:eastAsia="ru-RU"/>
        </w:rPr>
        <w:t>, где: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lastRenderedPageBreak/>
        <w:t>О</w:t>
      </w:r>
      <w:r w:rsidRPr="00701177">
        <w:rPr>
          <w:rFonts w:ascii="Arial" w:eastAsia="Times New Roman" w:hAnsi="Arial" w:cs="Arial"/>
          <w:noProof/>
          <w:sz w:val="24"/>
          <w:szCs w:val="24"/>
          <w:vertAlign w:val="subscript"/>
          <w:lang w:eastAsia="ru-RU"/>
        </w:rPr>
        <w:t>д</w:t>
      </w:r>
      <w:r w:rsidRPr="00701177">
        <w:rPr>
          <w:rFonts w:ascii="Arial" w:eastAsia="Times New Roman" w:hAnsi="Arial" w:cs="Arial"/>
          <w:sz w:val="24"/>
          <w:szCs w:val="24"/>
          <w:lang w:eastAsia="ru-RU"/>
        </w:rPr>
        <w:t xml:space="preserve"> - должностной оклад;</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w:t>
      </w:r>
      <w:r w:rsidRPr="00701177">
        <w:rPr>
          <w:rFonts w:ascii="Arial" w:eastAsia="Times New Roman" w:hAnsi="Arial" w:cs="Arial"/>
          <w:noProof/>
          <w:sz w:val="24"/>
          <w:szCs w:val="24"/>
          <w:vertAlign w:val="subscript"/>
          <w:lang w:eastAsia="ru-RU"/>
        </w:rPr>
        <w:t>баз</w:t>
      </w:r>
      <w:r w:rsidRPr="00701177">
        <w:rPr>
          <w:rFonts w:ascii="Arial" w:eastAsia="Times New Roman" w:hAnsi="Arial" w:cs="Arial"/>
          <w:sz w:val="24"/>
          <w:szCs w:val="24"/>
          <w:lang w:eastAsia="ru-RU"/>
        </w:rPr>
        <w:t xml:space="preserve"> - базовый оклад руководителя в сумме 37 178 руб.</w:t>
      </w:r>
      <w:r w:rsidRPr="00701177">
        <w:rPr>
          <w:rFonts w:ascii="Arial" w:eastAsia="Times New Roman" w:hAnsi="Arial" w:cs="Arial"/>
          <w:sz w:val="24"/>
          <w:szCs w:val="24"/>
          <w:vertAlign w:val="superscript"/>
          <w:lang w:eastAsia="ru-RU"/>
        </w:rPr>
        <w:footnoteReference w:id="44"/>
      </w:r>
      <w:r w:rsidRPr="00701177">
        <w:rPr>
          <w:rFonts w:ascii="Arial" w:eastAsia="Times New Roman" w:hAnsi="Arial" w:cs="Arial"/>
          <w:sz w:val="24"/>
          <w:szCs w:val="24"/>
          <w:lang w:eastAsia="ru-RU"/>
        </w:rPr>
        <w:t>;</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К</w:t>
      </w:r>
      <w:r w:rsidRPr="00701177">
        <w:rPr>
          <w:rFonts w:ascii="Arial" w:eastAsia="Times New Roman" w:hAnsi="Arial" w:cs="Arial"/>
          <w:noProof/>
          <w:sz w:val="24"/>
          <w:szCs w:val="24"/>
          <w:vertAlign w:val="subscript"/>
          <w:lang w:eastAsia="ru-RU"/>
        </w:rPr>
        <w:t>гр</w:t>
      </w:r>
      <w:r w:rsidRPr="00701177">
        <w:rPr>
          <w:rFonts w:ascii="Arial" w:eastAsia="Times New Roman" w:hAnsi="Arial" w:cs="Arial"/>
          <w:sz w:val="24"/>
          <w:szCs w:val="24"/>
          <w:lang w:eastAsia="ru-RU"/>
        </w:rPr>
        <w:t xml:space="preserve"> - коэффициент масштаба Организации (</w:t>
      </w:r>
      <w:r w:rsidRPr="00701177">
        <w:rPr>
          <w:rFonts w:ascii="Arial" w:eastAsia="Times New Roman" w:hAnsi="Arial" w:cs="Arial"/>
          <w:bCs/>
          <w:color w:val="000000"/>
          <w:sz w:val="24"/>
          <w:lang w:eastAsia="ru-RU"/>
        </w:rPr>
        <w:t>Таблица 1</w:t>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1</w:t>
      </w:r>
    </w:p>
    <w:p w:rsidR="00701177" w:rsidRPr="00701177" w:rsidRDefault="00701177" w:rsidP="00701177">
      <w:pPr>
        <w:keepNext/>
        <w:numPr>
          <w:ilvl w:val="0"/>
          <w:numId w:val="1"/>
        </w:numPr>
        <w:suppressAutoHyphens/>
        <w:spacing w:after="0" w:line="240" w:lineRule="auto"/>
        <w:ind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 xml:space="preserve"> </w:t>
      </w:r>
      <w:bookmarkStart w:id="7" w:name="sub_97"/>
      <w:r w:rsidRPr="00701177">
        <w:rPr>
          <w:rFonts w:ascii="Arial" w:eastAsia="Times New Roman" w:hAnsi="Arial" w:cs="Arial"/>
          <w:bCs/>
          <w:kern w:val="1"/>
          <w:sz w:val="24"/>
          <w:szCs w:val="24"/>
          <w:lang w:eastAsia="ar-SA"/>
        </w:rPr>
        <w:t>Коэффициенты масштаба Организации.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2701"/>
        <w:gridCol w:w="983"/>
        <w:gridCol w:w="1547"/>
        <w:gridCol w:w="1125"/>
        <w:gridCol w:w="1125"/>
        <w:gridCol w:w="1125"/>
        <w:gridCol w:w="1248"/>
      </w:tblGrid>
      <w:tr w:rsidR="00701177" w:rsidRPr="00701177" w:rsidTr="00324A99">
        <w:tc>
          <w:tcPr>
            <w:tcW w:w="1370"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Количество </w:t>
            </w:r>
            <w:proofErr w:type="gramStart"/>
            <w:r w:rsidRPr="00701177">
              <w:rPr>
                <w:rFonts w:ascii="Arial" w:eastAsia="Times New Roman" w:hAnsi="Arial" w:cs="Arial"/>
                <w:sz w:val="24"/>
                <w:szCs w:val="24"/>
                <w:lang w:eastAsia="ru-RU"/>
              </w:rPr>
              <w:t>обучающихся</w:t>
            </w:r>
            <w:proofErr w:type="gramEnd"/>
          </w:p>
        </w:tc>
        <w:tc>
          <w:tcPr>
            <w:tcW w:w="499"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40 и менее</w:t>
            </w:r>
          </w:p>
        </w:tc>
        <w:tc>
          <w:tcPr>
            <w:tcW w:w="785"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41-154</w:t>
            </w:r>
          </w:p>
        </w:tc>
        <w:tc>
          <w:tcPr>
            <w:tcW w:w="571"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155 – 250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571" w:type="pct"/>
            <w:tcBorders>
              <w:top w:val="single" w:sz="4" w:space="0" w:color="auto"/>
              <w:left w:val="single" w:sz="4" w:space="0" w:color="auto"/>
              <w:bottom w:val="single" w:sz="4" w:space="0" w:color="auto"/>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251 – 500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501 – 999</w:t>
            </w:r>
          </w:p>
          <w:p w:rsidR="00701177" w:rsidRPr="00701177" w:rsidRDefault="00701177" w:rsidP="00701177">
            <w:pPr>
              <w:spacing w:after="0" w:line="240" w:lineRule="auto"/>
              <w:ind w:left="65" w:firstLine="709"/>
              <w:jc w:val="both"/>
              <w:rPr>
                <w:rFonts w:ascii="Arial" w:eastAsia="Times New Roman" w:hAnsi="Arial" w:cs="Arial"/>
                <w:sz w:val="24"/>
                <w:szCs w:val="24"/>
                <w:lang w:eastAsia="ru-RU"/>
              </w:rPr>
            </w:pPr>
          </w:p>
        </w:tc>
        <w:tc>
          <w:tcPr>
            <w:tcW w:w="633" w:type="pct"/>
            <w:tcBorders>
              <w:top w:val="single" w:sz="4" w:space="0" w:color="auto"/>
              <w:left w:val="single" w:sz="4" w:space="0" w:color="auto"/>
              <w:bottom w:val="single" w:sz="4" w:space="0" w:color="auto"/>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1 000 - 1 999</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1370"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Коэффициент масштаба</w:t>
            </w:r>
          </w:p>
        </w:tc>
        <w:tc>
          <w:tcPr>
            <w:tcW w:w="499"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785"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1,25</w:t>
            </w:r>
          </w:p>
        </w:tc>
        <w:tc>
          <w:tcPr>
            <w:tcW w:w="571" w:type="pct"/>
            <w:tcBorders>
              <w:top w:val="single" w:sz="4" w:space="0" w:color="auto"/>
              <w:left w:val="single" w:sz="4" w:space="0" w:color="auto"/>
              <w:bottom w:val="single" w:sz="4" w:space="0" w:color="auto"/>
              <w:right w:val="nil"/>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1,75</w:t>
            </w:r>
          </w:p>
        </w:tc>
        <w:tc>
          <w:tcPr>
            <w:tcW w:w="571" w:type="pct"/>
            <w:tcBorders>
              <w:top w:val="single" w:sz="4" w:space="0" w:color="auto"/>
              <w:left w:val="single" w:sz="4" w:space="0" w:color="auto"/>
              <w:bottom w:val="single" w:sz="4" w:space="0" w:color="auto"/>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571" w:type="pct"/>
            <w:tcBorders>
              <w:top w:val="single" w:sz="4" w:space="0" w:color="auto"/>
              <w:left w:val="single" w:sz="4" w:space="0" w:color="auto"/>
              <w:bottom w:val="single" w:sz="4" w:space="0" w:color="auto"/>
              <w:right w:val="single" w:sz="4" w:space="0" w:color="auto"/>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w:t>
            </w:r>
          </w:p>
        </w:tc>
        <w:tc>
          <w:tcPr>
            <w:tcW w:w="633" w:type="pct"/>
            <w:tcBorders>
              <w:top w:val="single" w:sz="4" w:space="0" w:color="auto"/>
              <w:left w:val="single" w:sz="4" w:space="0" w:color="auto"/>
              <w:bottom w:val="single" w:sz="4" w:space="0" w:color="auto"/>
            </w:tcBorders>
            <w:vAlign w:val="center"/>
          </w:tcPr>
          <w:p w:rsidR="00701177" w:rsidRPr="00701177" w:rsidRDefault="00701177" w:rsidP="0070117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3,5</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8" w:name="sub_10"/>
      <w:r w:rsidRPr="00701177">
        <w:rPr>
          <w:rFonts w:ascii="Arial" w:eastAsia="Times New Roman" w:hAnsi="Arial" w:cs="Arial"/>
          <w:sz w:val="24"/>
          <w:szCs w:val="24"/>
          <w:lang w:eastAsia="ru-RU"/>
        </w:rPr>
        <w:t xml:space="preserve">2.2. </w:t>
      </w:r>
      <w:bookmarkEnd w:id="8"/>
      <w:proofErr w:type="gramStart"/>
      <w:r w:rsidRPr="00701177">
        <w:rPr>
          <w:rFonts w:ascii="Arial" w:eastAsia="Times New Roman" w:hAnsi="Arial" w:cs="Arial"/>
          <w:sz w:val="24"/>
          <w:szCs w:val="24"/>
          <w:lang w:eastAsia="ru-RU"/>
        </w:rPr>
        <w:t xml:space="preserve">Коэффициент масштаба Организации определяется 2 раза в год по состоянию на 20 сентября (из </w:t>
      </w:r>
      <w:proofErr w:type="spellStart"/>
      <w:r w:rsidRPr="00701177">
        <w:rPr>
          <w:rFonts w:ascii="Arial" w:eastAsia="Times New Roman" w:hAnsi="Arial" w:cs="Arial"/>
          <w:sz w:val="24"/>
          <w:szCs w:val="24"/>
          <w:lang w:eastAsia="ru-RU"/>
        </w:rPr>
        <w:t>статотчетности</w:t>
      </w:r>
      <w:proofErr w:type="spellEnd"/>
      <w:r w:rsidRPr="00701177">
        <w:rPr>
          <w:rFonts w:ascii="Arial" w:eastAsia="Times New Roman" w:hAnsi="Arial" w:cs="Arial"/>
          <w:sz w:val="24"/>
          <w:szCs w:val="24"/>
          <w:lang w:eastAsia="ru-RU"/>
        </w:rPr>
        <w:t xml:space="preserve"> ОО-1) и 01 января (по данным АИС «Зачисление в школу», коэффициент за масштаб по оплате труда для вновь открываемых Организаций устанавливается исходя из плановых (проектных) показателей, но не более чем на год.</w:t>
      </w:r>
      <w:proofErr w:type="gramEnd"/>
    </w:p>
    <w:p w:rsidR="00701177" w:rsidRPr="00701177" w:rsidRDefault="00701177" w:rsidP="00701177">
      <w:pPr>
        <w:keepNext/>
        <w:numPr>
          <w:ilvl w:val="0"/>
          <w:numId w:val="1"/>
        </w:numPr>
        <w:suppressAutoHyphens/>
        <w:spacing w:after="0" w:line="240" w:lineRule="auto"/>
        <w:ind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 xml:space="preserve"> </w:t>
      </w:r>
    </w:p>
    <w:p w:rsidR="00701177" w:rsidRPr="00701177" w:rsidRDefault="00701177" w:rsidP="00701177">
      <w:pPr>
        <w:keepNext/>
        <w:numPr>
          <w:ilvl w:val="0"/>
          <w:numId w:val="1"/>
        </w:numPr>
        <w:suppressAutoHyphens/>
        <w:spacing w:after="0" w:line="240" w:lineRule="auto"/>
        <w:ind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3. Выплаты компенсационного характера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9" w:name="sub_13"/>
      <w:r w:rsidRPr="00701177">
        <w:rPr>
          <w:rFonts w:ascii="Arial" w:eastAsia="Times New Roman" w:hAnsi="Arial" w:cs="Arial"/>
          <w:sz w:val="24"/>
          <w:szCs w:val="24"/>
          <w:lang w:eastAsia="ru-RU"/>
        </w:rPr>
        <w:t xml:space="preserve">3.1. </w:t>
      </w:r>
      <w:proofErr w:type="gramStart"/>
      <w:r w:rsidRPr="00701177">
        <w:rPr>
          <w:rFonts w:ascii="Arial" w:eastAsia="Times New Roman" w:hAnsi="Arial" w:cs="Arial"/>
          <w:sz w:val="24"/>
          <w:szCs w:val="24"/>
          <w:lang w:eastAsia="ru-RU"/>
        </w:rPr>
        <w:t xml:space="preserve">Выплаты компенсационного характера устанавливаются руководителям Организаций в зависимости от условий их труда в соответствии с </w:t>
      </w:r>
      <w:r w:rsidRPr="00701177">
        <w:rPr>
          <w:rFonts w:ascii="Arial" w:eastAsia="Times New Roman" w:hAnsi="Arial" w:cs="Arial"/>
          <w:bCs/>
          <w:color w:val="000000"/>
          <w:sz w:val="24"/>
          <w:lang w:eastAsia="ru-RU"/>
        </w:rPr>
        <w:t>Трудовым Кодексом</w:t>
      </w:r>
      <w:r w:rsidRPr="00701177">
        <w:rPr>
          <w:rFonts w:ascii="Arial" w:eastAsia="Times New Roman" w:hAnsi="Arial" w:cs="Arial"/>
          <w:sz w:val="24"/>
          <w:szCs w:val="24"/>
          <w:lang w:eastAsia="ru-RU"/>
        </w:rPr>
        <w:t xml:space="preserve"> Российской Федерации</w:t>
      </w:r>
      <w:r w:rsidRPr="00701177">
        <w:rPr>
          <w:rFonts w:ascii="Arial" w:eastAsia="Times New Roman" w:hAnsi="Arial" w:cs="Arial"/>
          <w:color w:val="000000"/>
          <w:sz w:val="24"/>
          <w:szCs w:val="24"/>
          <w:lang w:eastAsia="ru-RU"/>
        </w:rPr>
        <w:t>,</w:t>
      </w:r>
      <w:r w:rsidRPr="00701177">
        <w:rPr>
          <w:rFonts w:ascii="Arial" w:eastAsia="Times New Roman" w:hAnsi="Arial" w:cs="Arial"/>
          <w:bCs/>
          <w:color w:val="000000"/>
          <w:sz w:val="24"/>
          <w:lang w:eastAsia="ru-RU"/>
        </w:rPr>
        <w:t xml:space="preserve"> приказом</w:t>
      </w:r>
      <w:r w:rsidRPr="00701177">
        <w:rPr>
          <w:rFonts w:ascii="Arial" w:eastAsia="Times New Roman" w:hAnsi="Arial" w:cs="Arial"/>
          <w:sz w:val="24"/>
          <w:szCs w:val="24"/>
          <w:lang w:eastAsia="ru-RU"/>
        </w:rPr>
        <w:t xml:space="preserve"> управления труда Воронежской области от 10.12.2008 г. № 110/ОД «Об утверждении Перечня видов выплат компенсационного характера в государственных учреждениях Воронежской области и разъяснения о порядке установления выплат компенсационного характера в государственных учреждениях Воронежской области» и иными нормативными правовыми актами Российской</w:t>
      </w:r>
      <w:proofErr w:type="gramEnd"/>
      <w:r w:rsidRPr="00701177">
        <w:rPr>
          <w:rFonts w:ascii="Arial" w:eastAsia="Times New Roman" w:hAnsi="Arial" w:cs="Arial"/>
          <w:sz w:val="24"/>
          <w:szCs w:val="24"/>
          <w:lang w:eastAsia="ru-RU"/>
        </w:rPr>
        <w:t xml:space="preserve"> Федерации, </w:t>
      </w:r>
      <w:proofErr w:type="gramStart"/>
      <w:r w:rsidRPr="00701177">
        <w:rPr>
          <w:rFonts w:ascii="Arial" w:eastAsia="Times New Roman" w:hAnsi="Arial" w:cs="Arial"/>
          <w:sz w:val="24"/>
          <w:szCs w:val="24"/>
          <w:lang w:eastAsia="ru-RU"/>
        </w:rPr>
        <w:t>содержащими</w:t>
      </w:r>
      <w:proofErr w:type="gramEnd"/>
      <w:r w:rsidRPr="00701177">
        <w:rPr>
          <w:rFonts w:ascii="Arial" w:eastAsia="Times New Roman" w:hAnsi="Arial" w:cs="Arial"/>
          <w:sz w:val="24"/>
          <w:szCs w:val="24"/>
          <w:lang w:eastAsia="ru-RU"/>
        </w:rPr>
        <w:t xml:space="preserve"> нормы трудового права.</w:t>
      </w:r>
    </w:p>
    <w:bookmarkEnd w:id="9"/>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 Расчет выплат компенсационного характера рассчитываются по следующей формуле: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Кв</w:t>
      </w:r>
      <w:proofErr w:type="spellEnd"/>
      <w:r w:rsidRPr="00701177">
        <w:rPr>
          <w:rFonts w:ascii="Arial" w:eastAsia="Times New Roman" w:hAnsi="Arial" w:cs="Arial"/>
          <w:sz w:val="24"/>
          <w:szCs w:val="24"/>
          <w:lang w:eastAsia="ru-RU"/>
        </w:rPr>
        <w:t xml:space="preserve"> = </w:t>
      </w: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оу</w:t>
      </w:r>
      <w:proofErr w:type="spellEnd"/>
      <w:r w:rsidRPr="00701177">
        <w:rPr>
          <w:rFonts w:ascii="Arial" w:eastAsia="Times New Roman" w:hAnsi="Arial" w:cs="Arial"/>
          <w:sz w:val="24"/>
          <w:szCs w:val="24"/>
          <w:lang w:eastAsia="ru-RU"/>
        </w:rPr>
        <w:t xml:space="preserve"> + </w:t>
      </w: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рп</w:t>
      </w:r>
      <w:proofErr w:type="spellEnd"/>
      <w:r w:rsidRPr="00701177">
        <w:rPr>
          <w:rFonts w:ascii="Arial" w:eastAsia="Times New Roman" w:hAnsi="Arial" w:cs="Arial"/>
          <w:sz w:val="24"/>
          <w:szCs w:val="24"/>
          <w:lang w:eastAsia="ru-RU"/>
        </w:rPr>
        <w:t xml:space="preserve"> + </w:t>
      </w: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др</w:t>
      </w:r>
      <w:proofErr w:type="spellEnd"/>
      <w:r w:rsidRPr="00701177">
        <w:rPr>
          <w:rFonts w:ascii="Arial" w:eastAsia="Times New Roman" w:hAnsi="Arial" w:cs="Arial"/>
          <w:sz w:val="24"/>
          <w:szCs w:val="24"/>
          <w:lang w:eastAsia="ru-RU"/>
        </w:rPr>
        <w:t>, где:</w:t>
      </w:r>
    </w:p>
    <w:bookmarkEnd w:id="7"/>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Кв</w:t>
      </w:r>
      <w:proofErr w:type="spellEnd"/>
      <w:r w:rsidRPr="00701177">
        <w:rPr>
          <w:rFonts w:ascii="Arial" w:eastAsia="Times New Roman" w:hAnsi="Arial" w:cs="Arial"/>
          <w:sz w:val="24"/>
          <w:szCs w:val="24"/>
          <w:lang w:eastAsia="ru-RU"/>
        </w:rPr>
        <w:t xml:space="preserve"> – компенсационные выплаты;</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оу</w:t>
      </w:r>
      <w:proofErr w:type="spellEnd"/>
      <w:r w:rsidRPr="00701177">
        <w:rPr>
          <w:rFonts w:ascii="Arial" w:eastAsia="Times New Roman" w:hAnsi="Arial" w:cs="Arial"/>
          <w:sz w:val="24"/>
          <w:szCs w:val="24"/>
          <w:lang w:eastAsia="ru-RU"/>
        </w:rPr>
        <w:t xml:space="preserve"> – компенсационные выплаты за особые условия организации образовательного процесса (Таблица 2)</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2</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Компенсационные выплаты за особые условия организации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образовательного процесса</w:t>
      </w:r>
      <w:r w:rsidRPr="00701177">
        <w:rPr>
          <w:rFonts w:ascii="Arial" w:eastAsia="Times New Roman" w:hAnsi="Arial" w:cs="Arial"/>
          <w:sz w:val="24"/>
          <w:szCs w:val="24"/>
          <w:vertAlign w:val="superscript"/>
          <w:lang w:eastAsia="ru-RU"/>
        </w:rPr>
        <w:footnoteReference w:id="45"/>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5000" w:type="pct"/>
        <w:tblLook w:val="04A0"/>
      </w:tblPr>
      <w:tblGrid>
        <w:gridCol w:w="591"/>
        <w:gridCol w:w="4186"/>
        <w:gridCol w:w="1041"/>
        <w:gridCol w:w="4036"/>
      </w:tblGrid>
      <w:tr w:rsidR="00701177" w:rsidRPr="00701177" w:rsidTr="00324A99">
        <w:tc>
          <w:tcPr>
            <w:tcW w:w="300" w:type="pct"/>
            <w:vAlign w:val="center"/>
          </w:tcPr>
          <w:p w:rsidR="00701177" w:rsidRPr="00701177" w:rsidRDefault="00701177" w:rsidP="00701177">
            <w:pPr>
              <w:jc w:val="both"/>
              <w:rPr>
                <w:rFonts w:ascii="Arial" w:hAnsi="Arial" w:cs="Arial"/>
                <w:bCs/>
                <w:sz w:val="24"/>
                <w:szCs w:val="24"/>
              </w:rPr>
            </w:pPr>
            <w:r w:rsidRPr="00701177">
              <w:rPr>
                <w:rFonts w:ascii="Arial" w:hAnsi="Arial" w:cs="Arial"/>
                <w:bCs/>
                <w:sz w:val="24"/>
                <w:szCs w:val="24"/>
              </w:rPr>
              <w:t xml:space="preserve">№ </w:t>
            </w:r>
            <w:proofErr w:type="spellStart"/>
            <w:proofErr w:type="gramStart"/>
            <w:r w:rsidRPr="00701177">
              <w:rPr>
                <w:rFonts w:ascii="Arial" w:hAnsi="Arial" w:cs="Arial"/>
                <w:bCs/>
                <w:sz w:val="24"/>
                <w:szCs w:val="24"/>
              </w:rPr>
              <w:t>п</w:t>
            </w:r>
            <w:proofErr w:type="spellEnd"/>
            <w:proofErr w:type="gramEnd"/>
            <w:r w:rsidRPr="00701177">
              <w:rPr>
                <w:rFonts w:ascii="Arial" w:hAnsi="Arial" w:cs="Arial"/>
                <w:bCs/>
                <w:sz w:val="24"/>
                <w:szCs w:val="24"/>
              </w:rPr>
              <w:t>/</w:t>
            </w:r>
            <w:proofErr w:type="spellStart"/>
            <w:r w:rsidRPr="00701177">
              <w:rPr>
                <w:rFonts w:ascii="Arial" w:hAnsi="Arial" w:cs="Arial"/>
                <w:bCs/>
                <w:sz w:val="24"/>
                <w:szCs w:val="24"/>
              </w:rPr>
              <w:t>п</w:t>
            </w:r>
            <w:proofErr w:type="spellEnd"/>
          </w:p>
        </w:tc>
        <w:tc>
          <w:tcPr>
            <w:tcW w:w="2124" w:type="pct"/>
            <w:vAlign w:val="center"/>
          </w:tcPr>
          <w:p w:rsidR="00701177" w:rsidRPr="00701177" w:rsidRDefault="00701177" w:rsidP="00701177">
            <w:pPr>
              <w:jc w:val="both"/>
              <w:rPr>
                <w:rFonts w:ascii="Arial" w:hAnsi="Arial" w:cs="Arial"/>
                <w:bCs/>
                <w:sz w:val="24"/>
                <w:szCs w:val="24"/>
              </w:rPr>
            </w:pPr>
            <w:r w:rsidRPr="00701177">
              <w:rPr>
                <w:rFonts w:ascii="Arial" w:hAnsi="Arial" w:cs="Arial"/>
                <w:bCs/>
                <w:sz w:val="24"/>
                <w:szCs w:val="24"/>
              </w:rPr>
              <w:t>Основания установления доплат</w:t>
            </w:r>
          </w:p>
        </w:tc>
        <w:tc>
          <w:tcPr>
            <w:tcW w:w="528" w:type="pct"/>
            <w:vAlign w:val="center"/>
          </w:tcPr>
          <w:p w:rsidR="00701177" w:rsidRPr="00701177" w:rsidRDefault="00701177" w:rsidP="00701177">
            <w:pPr>
              <w:jc w:val="both"/>
              <w:rPr>
                <w:rFonts w:ascii="Arial" w:hAnsi="Arial" w:cs="Arial"/>
                <w:bCs/>
                <w:sz w:val="24"/>
                <w:szCs w:val="24"/>
              </w:rPr>
            </w:pPr>
            <w:r w:rsidRPr="00701177">
              <w:rPr>
                <w:rFonts w:ascii="Arial" w:hAnsi="Arial" w:cs="Arial"/>
                <w:bCs/>
                <w:sz w:val="24"/>
                <w:szCs w:val="24"/>
              </w:rPr>
              <w:t>Сумма</w:t>
            </w:r>
          </w:p>
          <w:p w:rsidR="00701177" w:rsidRPr="00701177" w:rsidRDefault="00701177" w:rsidP="00701177">
            <w:pPr>
              <w:jc w:val="both"/>
              <w:rPr>
                <w:rFonts w:ascii="Arial" w:hAnsi="Arial" w:cs="Arial"/>
                <w:bCs/>
                <w:sz w:val="24"/>
                <w:szCs w:val="24"/>
              </w:rPr>
            </w:pPr>
            <w:r w:rsidRPr="00701177">
              <w:rPr>
                <w:rFonts w:ascii="Arial" w:hAnsi="Arial" w:cs="Arial"/>
                <w:bCs/>
                <w:sz w:val="24"/>
                <w:szCs w:val="24"/>
              </w:rPr>
              <w:t>(руб.)</w:t>
            </w:r>
          </w:p>
        </w:tc>
        <w:tc>
          <w:tcPr>
            <w:tcW w:w="2048" w:type="pct"/>
            <w:vAlign w:val="center"/>
          </w:tcPr>
          <w:p w:rsidR="00701177" w:rsidRPr="00701177" w:rsidRDefault="00701177" w:rsidP="00701177">
            <w:pPr>
              <w:tabs>
                <w:tab w:val="center" w:pos="1750"/>
                <w:tab w:val="right" w:pos="3500"/>
              </w:tabs>
              <w:ind w:firstLine="709"/>
              <w:jc w:val="both"/>
              <w:rPr>
                <w:rFonts w:ascii="Arial" w:hAnsi="Arial" w:cs="Arial"/>
                <w:sz w:val="24"/>
                <w:szCs w:val="24"/>
              </w:rPr>
            </w:pPr>
            <w:r w:rsidRPr="00701177">
              <w:rPr>
                <w:rFonts w:ascii="Arial" w:hAnsi="Arial" w:cs="Arial"/>
                <w:bCs/>
                <w:sz w:val="24"/>
                <w:szCs w:val="24"/>
              </w:rPr>
              <w:t>Примечания</w:t>
            </w:r>
          </w:p>
        </w:tc>
      </w:tr>
      <w:tr w:rsidR="00701177" w:rsidRPr="00701177" w:rsidTr="00324A99">
        <w:tc>
          <w:tcPr>
            <w:tcW w:w="300"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1.</w:t>
            </w:r>
          </w:p>
        </w:tc>
        <w:tc>
          <w:tcPr>
            <w:tcW w:w="2124"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За наличие регулярных автобусных маршрутов по подвозу обучающихся</w:t>
            </w:r>
          </w:p>
        </w:tc>
        <w:tc>
          <w:tcPr>
            <w:tcW w:w="528"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2 000</w:t>
            </w:r>
          </w:p>
        </w:tc>
        <w:tc>
          <w:tcPr>
            <w:tcW w:w="2048"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За каждый маршрут, но не более 10 000 руб., учитывается количество маршрутов (так как на одном маршруте может работать более 1 автобуса) </w:t>
            </w:r>
          </w:p>
        </w:tc>
      </w:tr>
      <w:tr w:rsidR="00701177" w:rsidRPr="00701177" w:rsidTr="00324A99">
        <w:tc>
          <w:tcPr>
            <w:tcW w:w="300"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2.</w:t>
            </w:r>
          </w:p>
        </w:tc>
        <w:tc>
          <w:tcPr>
            <w:tcW w:w="2124"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За наличие филиалов </w:t>
            </w:r>
            <w:r w:rsidRPr="00701177">
              <w:rPr>
                <w:rFonts w:ascii="Arial" w:hAnsi="Arial" w:cs="Arial"/>
                <w:sz w:val="24"/>
                <w:szCs w:val="24"/>
              </w:rPr>
              <w:lastRenderedPageBreak/>
              <w:t>(обособленных подразделений), указанных в уставе:</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имеющих 4 и менее </w:t>
            </w:r>
            <w:proofErr w:type="spellStart"/>
            <w:proofErr w:type="gramStart"/>
            <w:r w:rsidRPr="00701177">
              <w:rPr>
                <w:rFonts w:ascii="Arial" w:hAnsi="Arial" w:cs="Arial"/>
                <w:sz w:val="24"/>
                <w:szCs w:val="24"/>
              </w:rPr>
              <w:t>класс-комплектов</w:t>
            </w:r>
            <w:proofErr w:type="spellEnd"/>
            <w:proofErr w:type="gramEnd"/>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имеющих более 4 </w:t>
            </w:r>
            <w:proofErr w:type="spellStart"/>
            <w:proofErr w:type="gramStart"/>
            <w:r w:rsidRPr="00701177">
              <w:rPr>
                <w:rFonts w:ascii="Arial" w:hAnsi="Arial" w:cs="Arial"/>
                <w:sz w:val="24"/>
                <w:szCs w:val="24"/>
              </w:rPr>
              <w:t>класс-комплектов</w:t>
            </w:r>
            <w:proofErr w:type="spellEnd"/>
            <w:proofErr w:type="gramEnd"/>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w:t>
            </w:r>
            <w:proofErr w:type="gramStart"/>
            <w:r w:rsidRPr="00701177">
              <w:rPr>
                <w:rFonts w:ascii="Arial" w:hAnsi="Arial" w:cs="Arial"/>
                <w:sz w:val="24"/>
                <w:szCs w:val="24"/>
              </w:rPr>
              <w:t>реализующих</w:t>
            </w:r>
            <w:proofErr w:type="gramEnd"/>
            <w:r w:rsidRPr="00701177">
              <w:rPr>
                <w:rFonts w:ascii="Arial" w:hAnsi="Arial" w:cs="Arial"/>
                <w:sz w:val="24"/>
                <w:szCs w:val="24"/>
              </w:rPr>
              <w:t xml:space="preserve"> программы дошкольного образования</w:t>
            </w:r>
          </w:p>
        </w:tc>
        <w:tc>
          <w:tcPr>
            <w:tcW w:w="528"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jc w:val="both"/>
              <w:rPr>
                <w:rFonts w:ascii="Arial" w:hAnsi="Arial" w:cs="Arial"/>
                <w:sz w:val="24"/>
                <w:szCs w:val="24"/>
              </w:rPr>
            </w:pPr>
            <w:r w:rsidRPr="00701177">
              <w:rPr>
                <w:rFonts w:ascii="Arial" w:hAnsi="Arial" w:cs="Arial"/>
                <w:sz w:val="24"/>
                <w:szCs w:val="24"/>
              </w:rPr>
              <w:t>2 000</w:t>
            </w:r>
          </w:p>
          <w:p w:rsidR="00701177" w:rsidRPr="00701177" w:rsidRDefault="00701177" w:rsidP="00701177">
            <w:pPr>
              <w:jc w:val="both"/>
              <w:rPr>
                <w:rFonts w:ascii="Arial" w:hAnsi="Arial" w:cs="Arial"/>
                <w:sz w:val="24"/>
                <w:szCs w:val="24"/>
              </w:rPr>
            </w:pPr>
            <w:r w:rsidRPr="00701177">
              <w:rPr>
                <w:rFonts w:ascii="Arial" w:hAnsi="Arial" w:cs="Arial"/>
                <w:sz w:val="24"/>
                <w:szCs w:val="24"/>
              </w:rPr>
              <w:t>4 000</w:t>
            </w:r>
          </w:p>
          <w:p w:rsidR="00701177" w:rsidRPr="00701177" w:rsidRDefault="00701177" w:rsidP="00701177">
            <w:pPr>
              <w:jc w:val="both"/>
              <w:rPr>
                <w:rFonts w:ascii="Arial" w:hAnsi="Arial" w:cs="Arial"/>
                <w:sz w:val="24"/>
                <w:szCs w:val="24"/>
              </w:rPr>
            </w:pPr>
            <w:r w:rsidRPr="00701177">
              <w:rPr>
                <w:rFonts w:ascii="Arial" w:hAnsi="Arial" w:cs="Arial"/>
                <w:sz w:val="24"/>
                <w:szCs w:val="24"/>
              </w:rPr>
              <w:t>2000</w:t>
            </w:r>
          </w:p>
        </w:tc>
        <w:tc>
          <w:tcPr>
            <w:tcW w:w="2048"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lastRenderedPageBreak/>
              <w:t xml:space="preserve">За каждый филиал </w:t>
            </w:r>
            <w:r w:rsidRPr="00701177">
              <w:rPr>
                <w:rFonts w:ascii="Arial" w:hAnsi="Arial" w:cs="Arial"/>
                <w:sz w:val="24"/>
                <w:szCs w:val="24"/>
              </w:rPr>
              <w:lastRenderedPageBreak/>
              <w:t>(обособленное подразделение), но не более 12 000 руб.</w:t>
            </w:r>
          </w:p>
        </w:tc>
      </w:tr>
      <w:tr w:rsidR="00701177" w:rsidRPr="00701177" w:rsidTr="00324A99">
        <w:tc>
          <w:tcPr>
            <w:tcW w:w="300"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lastRenderedPageBreak/>
              <w:t>3.</w:t>
            </w:r>
          </w:p>
        </w:tc>
        <w:tc>
          <w:tcPr>
            <w:tcW w:w="21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За наличие отдельно стоящих здания, не являющимися филиалами (обособленными подразделениями) в которых осуществляется образовательная деятельность, имеющих отдельный адрес (при условии нахождения от основного здания более чем в 3 км</w:t>
            </w:r>
            <w:proofErr w:type="gramStart"/>
            <w:r w:rsidRPr="00701177">
              <w:rPr>
                <w:rFonts w:ascii="Arial" w:hAnsi="Arial" w:cs="Arial"/>
                <w:sz w:val="24"/>
                <w:szCs w:val="24"/>
              </w:rPr>
              <w:t xml:space="preserve">., </w:t>
            </w:r>
            <w:proofErr w:type="gramEnd"/>
            <w:r w:rsidRPr="00701177">
              <w:rPr>
                <w:rFonts w:ascii="Arial" w:hAnsi="Arial" w:cs="Arial"/>
                <w:sz w:val="24"/>
                <w:szCs w:val="24"/>
              </w:rPr>
              <w:t>в пределах одного населенного пункта).</w:t>
            </w:r>
          </w:p>
        </w:tc>
        <w:tc>
          <w:tcPr>
            <w:tcW w:w="528"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2 000</w:t>
            </w:r>
          </w:p>
        </w:tc>
        <w:tc>
          <w:tcPr>
            <w:tcW w:w="2048"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За каждое здание, но не более 8 000 руб.</w:t>
            </w:r>
          </w:p>
        </w:tc>
      </w:tr>
      <w:tr w:rsidR="00701177" w:rsidRPr="00701177" w:rsidTr="00324A99">
        <w:tc>
          <w:tcPr>
            <w:tcW w:w="300"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w:t>
            </w:r>
          </w:p>
        </w:tc>
        <w:tc>
          <w:tcPr>
            <w:tcW w:w="21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За наличие в Организации действующего пищеблока</w:t>
            </w:r>
          </w:p>
        </w:tc>
        <w:tc>
          <w:tcPr>
            <w:tcW w:w="52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2000</w:t>
            </w:r>
          </w:p>
        </w:tc>
        <w:tc>
          <w:tcPr>
            <w:tcW w:w="204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При условии самостоятельной Организации питания в общеобразовательной организации</w:t>
            </w:r>
          </w:p>
        </w:tc>
      </w:tr>
      <w:tr w:rsidR="00701177" w:rsidRPr="00701177" w:rsidTr="00324A99">
        <w:tc>
          <w:tcPr>
            <w:tcW w:w="300"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5.</w:t>
            </w:r>
          </w:p>
        </w:tc>
        <w:tc>
          <w:tcPr>
            <w:tcW w:w="21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наличие действующего бассейна </w:t>
            </w:r>
          </w:p>
        </w:tc>
        <w:tc>
          <w:tcPr>
            <w:tcW w:w="52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204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Включенный в реализацию образовательных программ, в том числе в сетевой форме для других Организаций (безвозмездно </w:t>
            </w:r>
            <w:proofErr w:type="gramStart"/>
            <w:r w:rsidRPr="00701177">
              <w:rPr>
                <w:rFonts w:ascii="Arial" w:hAnsi="Arial" w:cs="Arial"/>
                <w:sz w:val="24"/>
                <w:szCs w:val="24"/>
              </w:rPr>
              <w:t>для</w:t>
            </w:r>
            <w:proofErr w:type="gramEnd"/>
            <w:r w:rsidRPr="00701177">
              <w:rPr>
                <w:rFonts w:ascii="Arial" w:hAnsi="Arial" w:cs="Arial"/>
                <w:sz w:val="24"/>
                <w:szCs w:val="24"/>
              </w:rPr>
              <w:t xml:space="preserve"> обучающихся)</w:t>
            </w:r>
          </w:p>
        </w:tc>
      </w:tr>
      <w:tr w:rsidR="00701177" w:rsidRPr="00701177" w:rsidTr="00324A99">
        <w:tc>
          <w:tcPr>
            <w:tcW w:w="300"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6.</w:t>
            </w:r>
          </w:p>
        </w:tc>
        <w:tc>
          <w:tcPr>
            <w:tcW w:w="21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За наличие на балансе Организации твердотопливной котельной</w:t>
            </w:r>
          </w:p>
        </w:tc>
        <w:tc>
          <w:tcPr>
            <w:tcW w:w="52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2048"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Действующая </w:t>
            </w:r>
          </w:p>
        </w:tc>
      </w:tr>
      <w:tr w:rsidR="00701177" w:rsidRPr="00701177" w:rsidTr="00324A99">
        <w:tc>
          <w:tcPr>
            <w:tcW w:w="300"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7.</w:t>
            </w:r>
          </w:p>
        </w:tc>
        <w:tc>
          <w:tcPr>
            <w:tcW w:w="21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наличие интерната (с круглосуточным проживанием </w:t>
            </w:r>
            <w:proofErr w:type="gramStart"/>
            <w:r w:rsidRPr="00701177">
              <w:rPr>
                <w:rFonts w:ascii="Arial" w:hAnsi="Arial" w:cs="Arial"/>
                <w:sz w:val="24"/>
                <w:szCs w:val="24"/>
              </w:rPr>
              <w:t>обучающихся</w:t>
            </w:r>
            <w:proofErr w:type="gramEnd"/>
            <w:r w:rsidRPr="00701177">
              <w:rPr>
                <w:rFonts w:ascii="Arial" w:hAnsi="Arial" w:cs="Arial"/>
                <w:sz w:val="24"/>
                <w:szCs w:val="24"/>
              </w:rPr>
              <w:t>):</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до 50 постоянно проживающих; </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- 50 и выше постоянно проживающих.</w:t>
            </w:r>
          </w:p>
        </w:tc>
        <w:tc>
          <w:tcPr>
            <w:tcW w:w="528"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2 000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2048" w:type="pct"/>
          </w:tcPr>
          <w:p w:rsidR="00701177" w:rsidRPr="00701177" w:rsidRDefault="00701177" w:rsidP="00701177">
            <w:pPr>
              <w:ind w:firstLine="709"/>
              <w:jc w:val="both"/>
              <w:rPr>
                <w:rFonts w:ascii="Arial" w:hAnsi="Arial" w:cs="Arial"/>
                <w:sz w:val="24"/>
                <w:szCs w:val="24"/>
              </w:rPr>
            </w:pPr>
          </w:p>
        </w:tc>
      </w:tr>
    </w:tbl>
    <w:p w:rsidR="00701177" w:rsidRPr="00701177" w:rsidRDefault="00701177" w:rsidP="00701177">
      <w:pPr>
        <w:spacing w:after="0" w:line="240" w:lineRule="auto"/>
        <w:ind w:firstLine="709"/>
        <w:jc w:val="both"/>
        <w:rPr>
          <w:rFonts w:ascii="Arial" w:eastAsia="Times New Roman" w:hAnsi="Arial" w:cs="Arial"/>
          <w:noProof/>
          <w:sz w:val="24"/>
          <w:szCs w:val="24"/>
          <w:lang w:eastAsia="ru-RU"/>
        </w:rPr>
      </w:pPr>
    </w:p>
    <w:p w:rsidR="00701177" w:rsidRPr="00701177" w:rsidRDefault="00701177" w:rsidP="00701177">
      <w:pPr>
        <w:spacing w:after="0" w:line="240" w:lineRule="auto"/>
        <w:ind w:left="696"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К</w:t>
      </w:r>
      <w:r w:rsidRPr="00701177">
        <w:rPr>
          <w:rFonts w:ascii="Arial" w:eastAsia="Times New Roman" w:hAnsi="Arial" w:cs="Arial"/>
          <w:noProof/>
          <w:sz w:val="24"/>
          <w:szCs w:val="24"/>
          <w:vertAlign w:val="subscript"/>
          <w:lang w:eastAsia="ru-RU"/>
        </w:rPr>
        <w:t xml:space="preserve">рп </w:t>
      </w:r>
      <w:r w:rsidRPr="00701177">
        <w:rPr>
          <w:rFonts w:ascii="Arial" w:eastAsia="Times New Roman" w:hAnsi="Arial" w:cs="Arial"/>
          <w:sz w:val="24"/>
          <w:szCs w:val="24"/>
          <w:lang w:eastAsia="ru-RU"/>
        </w:rPr>
        <w:t>- компенсационные выплаты за организацию рабочих процессов (Таблица 3)</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Таблица 3</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Компенсационные выплаты за организацию рабочих процессов </w:t>
      </w:r>
      <w:r w:rsidRPr="00701177">
        <w:rPr>
          <w:rFonts w:ascii="Arial" w:eastAsia="Times New Roman" w:hAnsi="Arial" w:cs="Arial"/>
          <w:sz w:val="24"/>
          <w:szCs w:val="24"/>
          <w:vertAlign w:val="superscript"/>
          <w:lang w:eastAsia="ru-RU"/>
        </w:rPr>
        <w:footnoteReference w:id="46"/>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5000" w:type="pct"/>
        <w:tblLook w:val="04A0"/>
      </w:tblPr>
      <w:tblGrid>
        <w:gridCol w:w="589"/>
        <w:gridCol w:w="5016"/>
        <w:gridCol w:w="1033"/>
        <w:gridCol w:w="3216"/>
      </w:tblGrid>
      <w:tr w:rsidR="00701177" w:rsidRPr="00701177" w:rsidTr="00324A99">
        <w:tc>
          <w:tcPr>
            <w:tcW w:w="299" w:type="pct"/>
            <w:vAlign w:val="center"/>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 xml:space="preserve">№ </w:t>
            </w:r>
            <w:proofErr w:type="spellStart"/>
            <w:proofErr w:type="gramStart"/>
            <w:r w:rsidRPr="00701177">
              <w:rPr>
                <w:rFonts w:ascii="Arial" w:hAnsi="Arial" w:cs="Arial"/>
                <w:bCs/>
                <w:sz w:val="24"/>
                <w:szCs w:val="24"/>
              </w:rPr>
              <w:lastRenderedPageBreak/>
              <w:t>п</w:t>
            </w:r>
            <w:proofErr w:type="spellEnd"/>
            <w:proofErr w:type="gramEnd"/>
            <w:r w:rsidRPr="00701177">
              <w:rPr>
                <w:rFonts w:ascii="Arial" w:hAnsi="Arial" w:cs="Arial"/>
                <w:bCs/>
                <w:sz w:val="24"/>
                <w:szCs w:val="24"/>
              </w:rPr>
              <w:t>/</w:t>
            </w:r>
            <w:proofErr w:type="spellStart"/>
            <w:r w:rsidRPr="00701177">
              <w:rPr>
                <w:rFonts w:ascii="Arial" w:hAnsi="Arial" w:cs="Arial"/>
                <w:bCs/>
                <w:sz w:val="24"/>
                <w:szCs w:val="24"/>
              </w:rPr>
              <w:t>п</w:t>
            </w:r>
            <w:proofErr w:type="spellEnd"/>
          </w:p>
        </w:tc>
        <w:tc>
          <w:tcPr>
            <w:tcW w:w="2545" w:type="pct"/>
            <w:vAlign w:val="center"/>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lastRenderedPageBreak/>
              <w:t>Основания установления доплат</w:t>
            </w:r>
          </w:p>
        </w:tc>
        <w:tc>
          <w:tcPr>
            <w:tcW w:w="524" w:type="pct"/>
            <w:vAlign w:val="center"/>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Сумма</w:t>
            </w:r>
          </w:p>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lastRenderedPageBreak/>
              <w:t>(руб.)</w:t>
            </w:r>
          </w:p>
        </w:tc>
        <w:tc>
          <w:tcPr>
            <w:tcW w:w="1632" w:type="pct"/>
            <w:vAlign w:val="center"/>
          </w:tcPr>
          <w:p w:rsidR="00701177" w:rsidRPr="00701177" w:rsidRDefault="00701177" w:rsidP="00701177">
            <w:pPr>
              <w:tabs>
                <w:tab w:val="center" w:pos="1750"/>
                <w:tab w:val="right" w:pos="3500"/>
              </w:tabs>
              <w:ind w:firstLine="709"/>
              <w:jc w:val="both"/>
              <w:rPr>
                <w:rFonts w:ascii="Arial" w:hAnsi="Arial" w:cs="Arial"/>
                <w:sz w:val="24"/>
                <w:szCs w:val="24"/>
              </w:rPr>
            </w:pPr>
            <w:r w:rsidRPr="00701177">
              <w:rPr>
                <w:rFonts w:ascii="Arial" w:hAnsi="Arial" w:cs="Arial"/>
                <w:bCs/>
                <w:sz w:val="24"/>
                <w:szCs w:val="24"/>
              </w:rPr>
              <w:lastRenderedPageBreak/>
              <w:t>Примечания</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lastRenderedPageBreak/>
              <w:t>1.</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наличие «Ресурсного класса», «Автономного класса» для детей с расстройством </w:t>
            </w:r>
            <w:proofErr w:type="spellStart"/>
            <w:r w:rsidRPr="00701177">
              <w:rPr>
                <w:rFonts w:ascii="Arial" w:hAnsi="Arial" w:cs="Arial"/>
                <w:sz w:val="24"/>
                <w:szCs w:val="24"/>
              </w:rPr>
              <w:t>аутистического</w:t>
            </w:r>
            <w:proofErr w:type="spellEnd"/>
            <w:r w:rsidRPr="00701177">
              <w:rPr>
                <w:rFonts w:ascii="Arial" w:hAnsi="Arial" w:cs="Arial"/>
                <w:sz w:val="24"/>
                <w:szCs w:val="24"/>
              </w:rPr>
              <w:t xml:space="preserve"> спектра и другими нарушениями ментальной сферы, а также сопутствующими выраженными нарушениями поведения, коммуникации и речи</w:t>
            </w:r>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5 000</w:t>
            </w:r>
          </w:p>
        </w:tc>
        <w:tc>
          <w:tcPr>
            <w:tcW w:w="1632" w:type="pct"/>
          </w:tcPr>
          <w:p w:rsidR="00701177" w:rsidRPr="00701177" w:rsidRDefault="00701177" w:rsidP="00701177">
            <w:pPr>
              <w:ind w:firstLine="709"/>
              <w:jc w:val="both"/>
              <w:rPr>
                <w:rFonts w:ascii="Arial" w:hAnsi="Arial" w:cs="Arial"/>
                <w:sz w:val="24"/>
                <w:szCs w:val="24"/>
              </w:rPr>
            </w:pP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наличие статуса инновационной площадки: </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Федерального уровня</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Регионального уровня</w:t>
            </w:r>
          </w:p>
        </w:tc>
        <w:tc>
          <w:tcPr>
            <w:tcW w:w="524"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8 000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Перечень Организаций определяется приказами Министерства образования Воронежской области и (или) Министерства просвещения РФ</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3.</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За наличие статуса площадки для апробации новых методик, технологий, дидактических материалов, пособий и т.п.:</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Федерального уровня</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 Регионального уровня</w:t>
            </w:r>
          </w:p>
        </w:tc>
        <w:tc>
          <w:tcPr>
            <w:tcW w:w="524"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2000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Перечень Организаций определяется приказами Министерства образования Воронежской области и (или) Министерства просвещения РФ (или подведомственных организаций Министерства Просвещения)</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участие Организации в реализации практической части образовательных программ среднего профессионального и высшего образования в рамках УГСН 44.00.00 «Образование и педагогические науки» и дополнительных профессиональных программ (программ повышения квалификации, программ профессиональной переподготовки) в форме стажировки ВИРО им. </w:t>
            </w:r>
            <w:proofErr w:type="spellStart"/>
            <w:r w:rsidRPr="00701177">
              <w:rPr>
                <w:rFonts w:ascii="Arial" w:hAnsi="Arial" w:cs="Arial"/>
                <w:sz w:val="24"/>
                <w:szCs w:val="24"/>
              </w:rPr>
              <w:t>Н.Ф.Бунакова</w:t>
            </w:r>
            <w:proofErr w:type="spellEnd"/>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каждый вид программ, но не более 8 000 руб. Перечень Организаций определяется приказами Министерства образования Воронежской области. </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5.</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За наличие в структуре Организации детского технопарка, в том числе детского технопарка «</w:t>
            </w:r>
            <w:proofErr w:type="spellStart"/>
            <w:r w:rsidRPr="00701177">
              <w:rPr>
                <w:rFonts w:ascii="Arial" w:hAnsi="Arial" w:cs="Arial"/>
                <w:sz w:val="24"/>
                <w:szCs w:val="24"/>
              </w:rPr>
              <w:t>Кванториум</w:t>
            </w:r>
            <w:proofErr w:type="spellEnd"/>
            <w:r w:rsidRPr="00701177">
              <w:rPr>
                <w:rFonts w:ascii="Arial" w:hAnsi="Arial" w:cs="Arial"/>
                <w:sz w:val="24"/>
                <w:szCs w:val="24"/>
              </w:rPr>
              <w:t xml:space="preserve">» созданного в рамках реализации федерального проекта «Современная школа» национального проекта «Образование» </w:t>
            </w:r>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4000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Перечень организаций определяется приказами Министерства образования Воронежской области.</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lastRenderedPageBreak/>
              <w:t>6.</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Участие в региональном проекте «Акселератор персональных профессиональных маршрутов»:</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в качестве базовой Организации</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в качестве Организации - участника проекта </w:t>
            </w:r>
          </w:p>
        </w:tc>
        <w:tc>
          <w:tcPr>
            <w:tcW w:w="524"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2 000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Перечень базовых Организаций регионального проекта «Акселератор персональных профессиональных маршрутов» определяется приказами Министерства образования Воронежской области</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Перечень Организаций - участников проекта направляется МОУО письмом регионального оператора проекта 2 раза в год (январь, июль). </w:t>
            </w: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7.</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Реализация программ профессионального обучения, в том числе в сетевой форме</w:t>
            </w:r>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c>
          <w:tcPr>
            <w:tcW w:w="1632" w:type="pct"/>
          </w:tcPr>
          <w:p w:rsidR="00701177" w:rsidRPr="00701177" w:rsidRDefault="00701177" w:rsidP="00701177">
            <w:pPr>
              <w:ind w:firstLine="709"/>
              <w:jc w:val="both"/>
              <w:rPr>
                <w:rFonts w:ascii="Arial" w:hAnsi="Arial" w:cs="Arial"/>
                <w:sz w:val="24"/>
                <w:szCs w:val="24"/>
              </w:rPr>
            </w:pP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8.</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Функционирование Организации в качестве «Опорной общеобразовательной организации» (в зависимости от количества </w:t>
            </w:r>
            <w:proofErr w:type="spellStart"/>
            <w:proofErr w:type="gramStart"/>
            <w:r w:rsidRPr="00701177">
              <w:rPr>
                <w:rFonts w:ascii="Arial" w:hAnsi="Arial" w:cs="Arial"/>
                <w:sz w:val="24"/>
                <w:szCs w:val="24"/>
              </w:rPr>
              <w:t>класс-комплектов</w:t>
            </w:r>
            <w:proofErr w:type="spellEnd"/>
            <w:proofErr w:type="gramEnd"/>
            <w:r w:rsidRPr="00701177">
              <w:rPr>
                <w:rFonts w:ascii="Arial" w:hAnsi="Arial" w:cs="Arial"/>
                <w:sz w:val="24"/>
                <w:szCs w:val="24"/>
              </w:rPr>
              <w:t xml:space="preserve"> в образовательном округе, включенных в сетевую форму реализации основных образовательных программ и при условии включения в этот процесс 100% образовательных организаций округа):</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 до 10 </w:t>
            </w:r>
            <w:proofErr w:type="spellStart"/>
            <w:proofErr w:type="gramStart"/>
            <w:r w:rsidRPr="00701177">
              <w:rPr>
                <w:rFonts w:ascii="Arial" w:hAnsi="Arial" w:cs="Arial"/>
                <w:sz w:val="24"/>
                <w:szCs w:val="24"/>
              </w:rPr>
              <w:t>класс-комплектов</w:t>
            </w:r>
            <w:proofErr w:type="spellEnd"/>
            <w:proofErr w:type="gramEnd"/>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- 10 - 15 </w:t>
            </w:r>
            <w:proofErr w:type="spellStart"/>
            <w:proofErr w:type="gramStart"/>
            <w:r w:rsidRPr="00701177">
              <w:rPr>
                <w:rFonts w:ascii="Arial" w:hAnsi="Arial" w:cs="Arial"/>
                <w:sz w:val="24"/>
                <w:szCs w:val="24"/>
              </w:rPr>
              <w:t>класс-комплектов</w:t>
            </w:r>
            <w:proofErr w:type="spellEnd"/>
            <w:proofErr w:type="gramEnd"/>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- 16 - 20 </w:t>
            </w:r>
            <w:proofErr w:type="spellStart"/>
            <w:proofErr w:type="gramStart"/>
            <w:r w:rsidRPr="00701177">
              <w:rPr>
                <w:rFonts w:ascii="Arial" w:hAnsi="Arial" w:cs="Arial"/>
                <w:sz w:val="24"/>
                <w:szCs w:val="24"/>
              </w:rPr>
              <w:t>класс-комплектов</w:t>
            </w:r>
            <w:proofErr w:type="spellEnd"/>
            <w:proofErr w:type="gramEnd"/>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 - свыше 20 </w:t>
            </w:r>
            <w:proofErr w:type="spellStart"/>
            <w:proofErr w:type="gramStart"/>
            <w:r w:rsidRPr="00701177">
              <w:rPr>
                <w:rFonts w:ascii="Arial" w:hAnsi="Arial" w:cs="Arial"/>
                <w:sz w:val="24"/>
                <w:szCs w:val="24"/>
              </w:rPr>
              <w:t>класс-комплектов</w:t>
            </w:r>
            <w:proofErr w:type="spellEnd"/>
            <w:proofErr w:type="gramEnd"/>
          </w:p>
        </w:tc>
        <w:tc>
          <w:tcPr>
            <w:tcW w:w="524" w:type="pct"/>
          </w:tcPr>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10 000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12 000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17 000 </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20 000</w:t>
            </w:r>
          </w:p>
        </w:tc>
        <w:tc>
          <w:tcPr>
            <w:tcW w:w="1632" w:type="pct"/>
          </w:tcPr>
          <w:p w:rsidR="00701177" w:rsidRPr="00701177" w:rsidRDefault="00701177" w:rsidP="00701177">
            <w:pPr>
              <w:ind w:firstLine="709"/>
              <w:jc w:val="both"/>
              <w:rPr>
                <w:rFonts w:ascii="Arial" w:hAnsi="Arial" w:cs="Arial"/>
                <w:sz w:val="24"/>
                <w:szCs w:val="24"/>
              </w:rPr>
            </w:pPr>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9.</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Функционирование Организации в качестве организации-участника при реализации образовательных программ в сетевой форме </w:t>
            </w:r>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200</w:t>
            </w:r>
          </w:p>
        </w:tc>
        <w:tc>
          <w:tcPr>
            <w:tcW w:w="1632"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За каждую программу, реализуемую в сетевой форме в качестве организации-участника, но не более 2000. Перечень организаций направляется МОУО письмом регионального оператора проекта 2 раза в год (январь, июль). На основании выгрузки </w:t>
            </w:r>
            <w:r w:rsidRPr="00701177">
              <w:rPr>
                <w:rFonts w:ascii="Arial" w:hAnsi="Arial" w:cs="Arial"/>
                <w:sz w:val="24"/>
                <w:szCs w:val="24"/>
              </w:rPr>
              <w:lastRenderedPageBreak/>
              <w:t xml:space="preserve">информации с платформы сеть. </w:t>
            </w:r>
            <w:proofErr w:type="spellStart"/>
            <w:r w:rsidRPr="00701177">
              <w:rPr>
                <w:rFonts w:ascii="Arial" w:hAnsi="Arial" w:cs="Arial"/>
                <w:sz w:val="24"/>
                <w:szCs w:val="24"/>
              </w:rPr>
              <w:t>дистантврн</w:t>
            </w:r>
            <w:proofErr w:type="gramStart"/>
            <w:r w:rsidRPr="00701177">
              <w:rPr>
                <w:rFonts w:ascii="Arial" w:hAnsi="Arial" w:cs="Arial"/>
                <w:sz w:val="24"/>
                <w:szCs w:val="24"/>
              </w:rPr>
              <w:t>.р</w:t>
            </w:r>
            <w:proofErr w:type="gramEnd"/>
            <w:r w:rsidRPr="00701177">
              <w:rPr>
                <w:rFonts w:ascii="Arial" w:hAnsi="Arial" w:cs="Arial"/>
                <w:sz w:val="24"/>
                <w:szCs w:val="24"/>
              </w:rPr>
              <w:t>ф</w:t>
            </w:r>
            <w:proofErr w:type="spellEnd"/>
          </w:p>
        </w:tc>
      </w:tr>
      <w:tr w:rsidR="00701177" w:rsidRPr="00701177" w:rsidTr="00324A99">
        <w:tc>
          <w:tcPr>
            <w:tcW w:w="299"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lastRenderedPageBreak/>
              <w:t>10.</w:t>
            </w:r>
          </w:p>
        </w:tc>
        <w:tc>
          <w:tcPr>
            <w:tcW w:w="2545"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Функционирование в статусе «общеобразовательной организации – спутника», за координацию работы </w:t>
            </w:r>
            <w:proofErr w:type="gramStart"/>
            <w:r w:rsidRPr="00701177">
              <w:rPr>
                <w:rFonts w:ascii="Arial" w:hAnsi="Arial" w:cs="Arial"/>
                <w:sz w:val="24"/>
                <w:szCs w:val="24"/>
              </w:rPr>
              <w:t>при</w:t>
            </w:r>
            <w:proofErr w:type="gramEnd"/>
            <w:r w:rsidRPr="00701177">
              <w:rPr>
                <w:rFonts w:ascii="Arial" w:hAnsi="Arial" w:cs="Arial"/>
                <w:sz w:val="24"/>
                <w:szCs w:val="24"/>
              </w:rPr>
              <w:t xml:space="preserve"> взаимодействие с «Опорной общеобразовательной организацией» </w:t>
            </w:r>
          </w:p>
        </w:tc>
        <w:tc>
          <w:tcPr>
            <w:tcW w:w="524" w:type="pct"/>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3 000</w:t>
            </w:r>
          </w:p>
        </w:tc>
        <w:tc>
          <w:tcPr>
            <w:tcW w:w="1632" w:type="pct"/>
          </w:tcPr>
          <w:p w:rsidR="00701177" w:rsidRPr="00701177" w:rsidRDefault="00701177" w:rsidP="00701177">
            <w:pPr>
              <w:ind w:firstLine="709"/>
              <w:jc w:val="both"/>
              <w:rPr>
                <w:rFonts w:ascii="Arial" w:hAnsi="Arial" w:cs="Arial"/>
                <w:sz w:val="24"/>
                <w:szCs w:val="24"/>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bookmarkStart w:id="10" w:name="sub_24"/>
      <w:r w:rsidRPr="00701177">
        <w:rPr>
          <w:rFonts w:ascii="Arial" w:eastAsia="Times New Roman" w:hAnsi="Arial" w:cs="Arial"/>
          <w:sz w:val="24"/>
          <w:szCs w:val="24"/>
          <w:lang w:eastAsia="ru-RU"/>
        </w:rPr>
        <w:t xml:space="preserve"> </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др</w:t>
      </w:r>
      <w:proofErr w:type="spellEnd"/>
      <w:r w:rsidRPr="00701177">
        <w:rPr>
          <w:rFonts w:ascii="Arial" w:eastAsia="Times New Roman" w:hAnsi="Arial" w:cs="Arial"/>
          <w:sz w:val="24"/>
          <w:szCs w:val="24"/>
          <w:lang w:eastAsia="ru-RU"/>
        </w:rPr>
        <w:t xml:space="preserve"> – компенсационная выплата за осуществление дополнительной работы (личное представление опыта работы общеобразовательной организации) в размере 350 руб. за час работы. Перечень организаций определяется приказами министерства образования Воронежской области.</w:t>
      </w:r>
    </w:p>
    <w:p w:rsidR="00701177" w:rsidRPr="00701177" w:rsidRDefault="00701177" w:rsidP="00701177">
      <w:pPr>
        <w:keepNext/>
        <w:numPr>
          <w:ilvl w:val="0"/>
          <w:numId w:val="1"/>
        </w:numPr>
        <w:suppressAutoHyphens/>
        <w:spacing w:after="0" w:line="240" w:lineRule="auto"/>
        <w:ind w:left="284" w:firstLine="709"/>
        <w:jc w:val="both"/>
        <w:outlineLvl w:val="0"/>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4. Выплаты стимулирующего характера.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 В целях поощрения за качество выполненной работы устанавливаются стимулирующие выплаты, которые рассчитываются по следующей формуле: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Св</w:t>
      </w:r>
      <w:proofErr w:type="spellEnd"/>
      <w:proofErr w:type="gramEnd"/>
      <w:r w:rsidRPr="00701177">
        <w:rPr>
          <w:rFonts w:ascii="Arial" w:eastAsia="Times New Roman" w:hAnsi="Arial" w:cs="Arial"/>
          <w:sz w:val="24"/>
          <w:szCs w:val="24"/>
          <w:lang w:eastAsia="ru-RU"/>
        </w:rPr>
        <w:t xml:space="preserve"> = </w:t>
      </w:r>
      <w:proofErr w:type="spell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п</w:t>
      </w:r>
      <w:proofErr w:type="spellEnd"/>
      <w:r w:rsidRPr="00701177">
        <w:rPr>
          <w:rFonts w:ascii="Arial" w:eastAsia="Times New Roman" w:hAnsi="Arial" w:cs="Arial"/>
          <w:sz w:val="24"/>
          <w:szCs w:val="24"/>
          <w:lang w:eastAsia="ru-RU"/>
        </w:rPr>
        <w:t xml:space="preserve"> + С</w:t>
      </w:r>
      <w:r w:rsidRPr="00701177">
        <w:rPr>
          <w:rFonts w:ascii="Arial" w:eastAsia="Times New Roman" w:hAnsi="Arial" w:cs="Arial"/>
          <w:sz w:val="24"/>
          <w:szCs w:val="24"/>
          <w:vertAlign w:val="subscript"/>
          <w:lang w:eastAsia="ru-RU"/>
        </w:rPr>
        <w:t>р</w:t>
      </w:r>
      <w:r w:rsidRPr="00701177">
        <w:rPr>
          <w:rFonts w:ascii="Arial" w:eastAsia="Times New Roman" w:hAnsi="Arial" w:cs="Arial"/>
          <w:sz w:val="24"/>
          <w:szCs w:val="24"/>
          <w:lang w:eastAsia="ru-RU"/>
        </w:rPr>
        <w:t>, где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Св</w:t>
      </w:r>
      <w:proofErr w:type="spellEnd"/>
      <w:proofErr w:type="gramEnd"/>
      <w:r w:rsidRPr="00701177">
        <w:rPr>
          <w:rFonts w:ascii="Arial" w:eastAsia="Times New Roman" w:hAnsi="Arial" w:cs="Arial"/>
          <w:sz w:val="24"/>
          <w:szCs w:val="24"/>
          <w:lang w:eastAsia="ru-RU"/>
        </w:rPr>
        <w:t xml:space="preserve"> – стимулирующие выплаты;</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п</w:t>
      </w:r>
      <w:proofErr w:type="spellEnd"/>
      <w:r w:rsidRPr="00701177">
        <w:rPr>
          <w:rFonts w:ascii="Arial" w:eastAsia="Times New Roman" w:hAnsi="Arial" w:cs="Arial"/>
          <w:sz w:val="24"/>
          <w:szCs w:val="24"/>
          <w:lang w:eastAsia="ru-RU"/>
        </w:rPr>
        <w:t xml:space="preserve"> – стимулирующие выплаты постоянного характера, начисляемые ежемесячно (таблица 4);</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 Таблица 4 </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Стимулирующие выплаты постоянного характера</w:t>
      </w:r>
    </w:p>
    <w:tbl>
      <w:tblPr>
        <w:tblW w:w="5000" w:type="pct"/>
        <w:tblLook w:val="0000"/>
      </w:tblPr>
      <w:tblGrid>
        <w:gridCol w:w="1065"/>
        <w:gridCol w:w="4107"/>
        <w:gridCol w:w="1064"/>
        <w:gridCol w:w="3618"/>
      </w:tblGrid>
      <w:tr w:rsidR="00701177" w:rsidRPr="00701177" w:rsidTr="00324A99">
        <w:trPr>
          <w:trHeight w:val="259"/>
          <w:tblHeader/>
        </w:trPr>
        <w:tc>
          <w:tcPr>
            <w:tcW w:w="540" w:type="pct"/>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2084" w:type="pct"/>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Основания установления доплат</w:t>
            </w:r>
          </w:p>
        </w:tc>
        <w:tc>
          <w:tcPr>
            <w:tcW w:w="540" w:type="pct"/>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(руб.)</w:t>
            </w:r>
          </w:p>
        </w:tc>
        <w:tc>
          <w:tcPr>
            <w:tcW w:w="1836" w:type="pct"/>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tabs>
                <w:tab w:val="center" w:pos="1750"/>
                <w:tab w:val="right" w:pos="3500"/>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Примечания</w:t>
            </w: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стаж непрерывной работы (выслугу лет). При стаже: </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1836" w:type="pct"/>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стаж непрерывной работы может осуществляться работникам, для которых данная Организация является местом основной работы. </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стаж непрерывной работы включается:</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firstLine="709"/>
              <w:jc w:val="both"/>
              <w:rPr>
                <w:rFonts w:ascii="Arial" w:eastAsia="Times New Roman" w:hAnsi="Arial" w:cs="Arial"/>
                <w:sz w:val="24"/>
                <w:szCs w:val="24"/>
                <w:shd w:val="clear" w:color="auto" w:fill="FFFFFF"/>
                <w:lang w:eastAsia="ar-SA"/>
              </w:rPr>
            </w:pPr>
            <w:r w:rsidRPr="00701177">
              <w:rPr>
                <w:rFonts w:ascii="Arial" w:eastAsia="Times New Roman" w:hAnsi="Arial" w:cs="Arial"/>
                <w:sz w:val="24"/>
                <w:szCs w:val="24"/>
                <w:lang w:eastAsia="ar-SA"/>
              </w:rPr>
              <w:t>- время работы в данной организации;</w:t>
            </w:r>
          </w:p>
          <w:p w:rsidR="00701177" w:rsidRPr="00701177" w:rsidRDefault="00701177" w:rsidP="00701177">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9"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военной службы граждан, если в течение трех месяцев после увольнения с этой службы они поступили на работу в ту же организацию;</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отпуска по уходу за ребенком до достижения им возраста трех лет работникам, состоящим в трудовых отношениях с организацией.</w:t>
            </w: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3 до 5 лет</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260</w:t>
            </w:r>
          </w:p>
        </w:tc>
        <w:tc>
          <w:tcPr>
            <w:tcW w:w="1836" w:type="pct"/>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5 до 10 лет</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390</w:t>
            </w:r>
          </w:p>
        </w:tc>
        <w:tc>
          <w:tcPr>
            <w:tcW w:w="1836" w:type="pct"/>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10 до 15 лет</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c>
          <w:tcPr>
            <w:tcW w:w="1836" w:type="pct"/>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1.4.</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свыше 15 лет</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left="-52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900</w:t>
            </w:r>
          </w:p>
        </w:tc>
        <w:tc>
          <w:tcPr>
            <w:tcW w:w="1836" w:type="pct"/>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w:t>
            </w:r>
          </w:p>
        </w:tc>
        <w:tc>
          <w:tcPr>
            <w:tcW w:w="2084" w:type="pct"/>
            <w:tcBorders>
              <w:top w:val="single" w:sz="4" w:space="0" w:color="000000"/>
              <w:left w:val="single" w:sz="4" w:space="0" w:color="000000"/>
              <w:bottom w:val="single" w:sz="4" w:space="0" w:color="000000"/>
            </w:tcBorders>
            <w:shd w:val="clear" w:color="auto" w:fill="auto"/>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Наличие ученой степени доктора или кандидата наук</w:t>
            </w:r>
          </w:p>
        </w:tc>
        <w:tc>
          <w:tcPr>
            <w:tcW w:w="540" w:type="pct"/>
            <w:tcBorders>
              <w:top w:val="single" w:sz="4" w:space="0" w:color="000000"/>
              <w:left w:val="single" w:sz="4" w:space="0" w:color="000000"/>
              <w:bottom w:val="single" w:sz="4" w:space="0" w:color="000000"/>
            </w:tcBorders>
            <w:shd w:val="clear" w:color="auto" w:fill="auto"/>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1836" w:type="pct"/>
            <w:tcBorders>
              <w:top w:val="single" w:sz="4" w:space="0" w:color="000000"/>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доктора наук;</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15 000</w:t>
            </w:r>
          </w:p>
        </w:tc>
        <w:tc>
          <w:tcPr>
            <w:tcW w:w="1836" w:type="pct"/>
            <w:vMerge w:val="restart"/>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493"/>
        </w:trPr>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кандидата наук;</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10 000</w:t>
            </w:r>
          </w:p>
        </w:tc>
        <w:tc>
          <w:tcPr>
            <w:tcW w:w="1836" w:type="pct"/>
            <w:vMerge/>
            <w:tcBorders>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Наличие ведомственных наград:</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1836" w:type="pct"/>
            <w:vMerge w:val="restart"/>
            <w:tcBorders>
              <w:top w:val="single" w:sz="4" w:space="0" w:color="000000"/>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награду при формировании должностного оклада учитывается один раз по наиболее </w:t>
            </w:r>
            <w:proofErr w:type="gramStart"/>
            <w:r w:rsidRPr="00701177">
              <w:rPr>
                <w:rFonts w:ascii="Arial" w:eastAsia="Times New Roman" w:hAnsi="Arial" w:cs="Arial"/>
                <w:sz w:val="24"/>
                <w:szCs w:val="24"/>
                <w:lang w:eastAsia="ru-RU"/>
              </w:rPr>
              <w:t>высокой</w:t>
            </w:r>
            <w:proofErr w:type="gramEnd"/>
            <w:r w:rsidRPr="00701177">
              <w:rPr>
                <w:rFonts w:ascii="Arial" w:eastAsia="Times New Roman" w:hAnsi="Arial" w:cs="Arial"/>
                <w:sz w:val="24"/>
                <w:szCs w:val="24"/>
                <w:lang w:eastAsia="ru-RU"/>
              </w:rPr>
              <w:t>.</w:t>
            </w: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3.1.1.</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«Народный учитель РФ»</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4 500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3.1.2.</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3.1.3.</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701177">
              <w:rPr>
                <w:rFonts w:ascii="Arial" w:eastAsia="Times New Roman" w:hAnsi="Arial" w:cs="Arial"/>
                <w:color w:val="22272F"/>
                <w:sz w:val="24"/>
                <w:szCs w:val="24"/>
                <w:shd w:val="clear" w:color="auto" w:fill="FFFFFF"/>
                <w:lang w:eastAsia="ru-RU"/>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3.1.4.</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Нагрудный знак «</w:t>
            </w:r>
            <w:r w:rsidRPr="00701177">
              <w:rPr>
                <w:rFonts w:ascii="Arial" w:eastAsia="Times New Roman" w:hAnsi="Arial" w:cs="Arial"/>
                <w:color w:val="22272F"/>
                <w:sz w:val="24"/>
                <w:szCs w:val="24"/>
                <w:shd w:val="clear" w:color="auto" w:fill="FFFFFF"/>
                <w:lang w:eastAsia="ru-RU"/>
              </w:rPr>
              <w:t xml:space="preserve">За развитие научно-исследовательской работы студентов», «Отличник народного </w:t>
            </w:r>
            <w:r w:rsidRPr="00701177">
              <w:rPr>
                <w:rFonts w:ascii="Arial" w:eastAsia="Times New Roman" w:hAnsi="Arial" w:cs="Arial"/>
                <w:color w:val="22272F"/>
                <w:sz w:val="24"/>
                <w:szCs w:val="24"/>
                <w:shd w:val="clear" w:color="auto" w:fill="FFFFFF"/>
                <w:lang w:eastAsia="ru-RU"/>
              </w:rPr>
              <w:lastRenderedPageBreak/>
              <w:t>просвещения», «Отличник просвещения РСФСР»</w:t>
            </w:r>
          </w:p>
        </w:tc>
        <w:tc>
          <w:tcPr>
            <w:tcW w:w="540" w:type="pct"/>
            <w:tcBorders>
              <w:top w:val="single" w:sz="4" w:space="0" w:color="000000"/>
              <w:left w:val="single" w:sz="4" w:space="0" w:color="000000"/>
              <w:bottom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1 600</w:t>
            </w:r>
          </w:p>
        </w:tc>
        <w:tc>
          <w:tcPr>
            <w:tcW w:w="1836" w:type="pct"/>
            <w:vMerge/>
            <w:tcBorders>
              <w:left w:val="single" w:sz="4" w:space="0" w:color="000000"/>
              <w:bottom w:val="single" w:sz="4" w:space="0" w:color="auto"/>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3.1.5.</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Почетная грамота, Благодарность Министерства образования и науки.</w:t>
            </w:r>
          </w:p>
        </w:tc>
        <w:tc>
          <w:tcPr>
            <w:tcW w:w="540" w:type="pct"/>
            <w:tcBorders>
              <w:top w:val="single" w:sz="4" w:space="0" w:color="auto"/>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1836" w:type="pct"/>
            <w:vMerge/>
            <w:tcBorders>
              <w:top w:val="single" w:sz="4" w:space="0" w:color="auto"/>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Руководящим работникам, специалистам, служащим за наличие ведомственных наград:</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3.2.1.</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медаль Ушинского К.Д., Медаль </w:t>
            </w:r>
            <w:proofErr w:type="spellStart"/>
            <w:r w:rsidRPr="00701177">
              <w:rPr>
                <w:rFonts w:ascii="Arial" w:eastAsia="Times New Roman" w:hAnsi="Arial" w:cs="Arial"/>
                <w:sz w:val="24"/>
                <w:szCs w:val="24"/>
                <w:lang w:eastAsia="ru-RU"/>
              </w:rPr>
              <w:t>Выготского</w:t>
            </w:r>
            <w:proofErr w:type="spellEnd"/>
            <w:r w:rsidRPr="00701177">
              <w:rPr>
                <w:rFonts w:ascii="Arial" w:eastAsia="Times New Roman" w:hAnsi="Arial" w:cs="Arial"/>
                <w:sz w:val="24"/>
                <w:szCs w:val="24"/>
                <w:lang w:eastAsia="ru-RU"/>
              </w:rPr>
              <w:t xml:space="preserve"> Л.С.;</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3.2.2.</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color w:val="22272F"/>
                <w:sz w:val="24"/>
                <w:szCs w:val="24"/>
                <w:lang w:eastAsia="ru-RU"/>
              </w:rPr>
            </w:pPr>
            <w:r w:rsidRPr="00701177">
              <w:rPr>
                <w:rFonts w:ascii="Arial" w:eastAsia="Times New Roman" w:hAnsi="Arial" w:cs="Arial"/>
                <w:color w:val="22272F"/>
                <w:sz w:val="24"/>
                <w:szCs w:val="24"/>
                <w:lang w:eastAsia="ru-RU"/>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3.2.3.</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color w:val="22272F"/>
                <w:sz w:val="24"/>
                <w:szCs w:val="24"/>
                <w:shd w:val="clear" w:color="auto" w:fill="FFFFFF"/>
                <w:lang w:eastAsia="ru-RU"/>
              </w:rPr>
            </w:pPr>
            <w:r w:rsidRPr="00701177">
              <w:rPr>
                <w:rFonts w:ascii="Arial" w:eastAsia="Times New Roman" w:hAnsi="Arial" w:cs="Arial"/>
                <w:color w:val="22272F"/>
                <w:sz w:val="24"/>
                <w:szCs w:val="24"/>
                <w:shd w:val="clear" w:color="auto" w:fill="FFFFFF"/>
                <w:lang w:eastAsia="ru-RU"/>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1 600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3.2.4.</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color w:val="22272F"/>
                <w:sz w:val="24"/>
                <w:szCs w:val="24"/>
                <w:shd w:val="clear" w:color="auto" w:fill="FFFFFF"/>
                <w:lang w:eastAsia="ru-RU"/>
              </w:rPr>
            </w:pPr>
            <w:r w:rsidRPr="00701177">
              <w:rPr>
                <w:rFonts w:ascii="Arial" w:eastAsia="Times New Roman" w:hAnsi="Arial" w:cs="Arial"/>
                <w:color w:val="22272F"/>
                <w:sz w:val="24"/>
                <w:szCs w:val="24"/>
                <w:shd w:val="clear" w:color="auto" w:fill="FFFFFF"/>
                <w:lang w:eastAsia="ru-RU"/>
              </w:rPr>
              <w:t>благодарность, почетная грамота Министерства просвещения РФ</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1836" w:type="pct"/>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540"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right="17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3.3.</w:t>
            </w:r>
          </w:p>
        </w:tc>
        <w:tc>
          <w:tcPr>
            <w:tcW w:w="2084" w:type="pct"/>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color w:val="22272F"/>
                <w:sz w:val="24"/>
                <w:szCs w:val="24"/>
                <w:highlight w:val="yellow"/>
                <w:shd w:val="clear" w:color="auto" w:fill="FFFFFF"/>
                <w:lang w:eastAsia="ru-RU"/>
              </w:rPr>
            </w:pPr>
            <w:r w:rsidRPr="00701177">
              <w:rPr>
                <w:rFonts w:ascii="Arial" w:eastAsia="Times New Roman" w:hAnsi="Arial" w:cs="Arial"/>
                <w:sz w:val="24"/>
                <w:szCs w:val="24"/>
                <w:lang w:eastAsia="ru-RU"/>
              </w:rPr>
              <w:t>Руководящим работникам, специалистам, служащим за наличие</w:t>
            </w:r>
            <w:r w:rsidRPr="00701177">
              <w:rPr>
                <w:rFonts w:ascii="Arial" w:eastAsia="Times New Roman" w:hAnsi="Arial" w:cs="Arial"/>
                <w:color w:val="22272F"/>
                <w:sz w:val="24"/>
                <w:szCs w:val="24"/>
                <w:shd w:val="clear" w:color="auto" w:fill="FFFFFF"/>
                <w:lang w:eastAsia="ru-RU"/>
              </w:rPr>
              <w:t xml:space="preserve"> региональной награды п</w:t>
            </w:r>
            <w:r w:rsidRPr="00701177">
              <w:rPr>
                <w:rFonts w:ascii="Arial" w:eastAsia="Times New Roman" w:hAnsi="Arial" w:cs="Arial"/>
                <w:sz w:val="24"/>
                <w:szCs w:val="24"/>
                <w:lang w:eastAsia="ru-RU"/>
              </w:rPr>
              <w:t>очетный знак министерства образования Воронежской области «За заслуги в сфере образования Воронежской области»</w:t>
            </w:r>
          </w:p>
        </w:tc>
        <w:tc>
          <w:tcPr>
            <w:tcW w:w="540" w:type="pct"/>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2 550</w:t>
            </w:r>
          </w:p>
        </w:tc>
        <w:tc>
          <w:tcPr>
            <w:tcW w:w="1836" w:type="pct"/>
            <w:vMerge/>
            <w:tcBorders>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 стимулирующие выплаты по результатам (итогам) работы.</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Стимулирующие выплаты по результатам работы выплачиваются ежеквартально на основе показателей эффективности деятельности руководителя, определяемых учредителем, в том числе, с использованием результатов региональной системы </w:t>
      </w:r>
      <w:proofErr w:type="spellStart"/>
      <w:r w:rsidRPr="00701177">
        <w:rPr>
          <w:rFonts w:ascii="Arial" w:eastAsia="Times New Roman" w:hAnsi="Arial" w:cs="Arial"/>
          <w:sz w:val="24"/>
          <w:szCs w:val="24"/>
          <w:lang w:eastAsia="ru-RU"/>
        </w:rPr>
        <w:t>рейтингования</w:t>
      </w:r>
      <w:proofErr w:type="spellEnd"/>
      <w:r w:rsidRPr="00701177">
        <w:rPr>
          <w:rFonts w:ascii="Arial" w:eastAsia="Times New Roman" w:hAnsi="Arial" w:cs="Arial"/>
          <w:sz w:val="24"/>
          <w:szCs w:val="24"/>
          <w:lang w:eastAsia="ru-RU"/>
        </w:rPr>
        <w:t xml:space="preserve"> общеобразовательных организаций.</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Нераспределенный плановый стимулирующий ФОТ руководителя направляется в стимулирующий фонд оплаты труда педагогических работников Организации.</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Руководителю организации может быть установлена дополнительная выплата стимулирующего характера по решению учредителя организации в пределах выделенного фонда оплаты труда в случае выполнения работ и услуг за рамками утвержденного государственного задания.</w:t>
      </w:r>
    </w:p>
    <w:p w:rsidR="00701177" w:rsidRPr="00701177" w:rsidRDefault="00701177" w:rsidP="00701177">
      <w:pPr>
        <w:keepNext/>
        <w:numPr>
          <w:ilvl w:val="0"/>
          <w:numId w:val="1"/>
        </w:numPr>
        <w:suppressAutoHyphens/>
        <w:spacing w:after="0" w:line="240" w:lineRule="auto"/>
        <w:ind w:left="284" w:firstLine="709"/>
        <w:jc w:val="both"/>
        <w:outlineLvl w:val="0"/>
        <w:rPr>
          <w:rFonts w:ascii="Arial" w:eastAsia="Times New Roman" w:hAnsi="Arial" w:cs="Arial"/>
          <w:bCs/>
          <w:kern w:val="1"/>
          <w:sz w:val="24"/>
          <w:szCs w:val="24"/>
          <w:lang w:eastAsia="ar-SA"/>
        </w:rPr>
      </w:pPr>
      <w:bookmarkStart w:id="11" w:name="sub_27"/>
      <w:bookmarkEnd w:id="10"/>
      <w:r w:rsidRPr="00701177">
        <w:rPr>
          <w:rFonts w:ascii="Arial" w:eastAsia="Times New Roman" w:hAnsi="Arial" w:cs="Arial"/>
          <w:bCs/>
          <w:kern w:val="1"/>
          <w:sz w:val="24"/>
          <w:szCs w:val="24"/>
          <w:lang w:eastAsia="ar-SA"/>
        </w:rPr>
        <w:t>5. Другие вопросы оплаты труда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12" w:name="sub_25"/>
      <w:bookmarkEnd w:id="11"/>
      <w:r w:rsidRPr="00701177">
        <w:rPr>
          <w:rFonts w:ascii="Arial" w:eastAsia="Times New Roman" w:hAnsi="Arial" w:cs="Arial"/>
          <w:sz w:val="24"/>
          <w:szCs w:val="24"/>
          <w:lang w:eastAsia="ru-RU"/>
        </w:rPr>
        <w:t>5.1. При наличии экономии утвержденного фонда оплаты труда Организации, руководителю Организации может быть оказана материальная помощь. Решение об оказании материальной помощи принимает руководитель Департамента на основании письменного заявления руководителя Организации.</w:t>
      </w:r>
    </w:p>
    <w:bookmarkEnd w:id="12"/>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Выплата материальной помощи производится в случае:</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заболевания руководителя организации;</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смерти близких родственников;</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связи со свадьбой;</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рождением ребенка;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понесенного материального ущерба;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иных случаях.</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bookmarkStart w:id="13" w:name="sub_26"/>
      <w:r w:rsidRPr="00701177">
        <w:rPr>
          <w:rFonts w:ascii="Arial" w:eastAsia="Times New Roman" w:hAnsi="Arial" w:cs="Arial"/>
          <w:sz w:val="24"/>
          <w:szCs w:val="24"/>
          <w:lang w:eastAsia="ru-RU"/>
        </w:rPr>
        <w:t>5.2. Руководителю Организации может быть оказана материальная помощь к ежегодному оплачиваемому отпуску в размере одного должностного оклада.</w:t>
      </w:r>
    </w:p>
    <w:p w:rsidR="00701177" w:rsidRPr="00701177" w:rsidRDefault="00701177" w:rsidP="00701177">
      <w:pPr>
        <w:spacing w:after="0" w:line="240" w:lineRule="auto"/>
        <w:ind w:lef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5.3. Также руководителю Организации может выплачиваться дополнительная часть заработной платы из внебюджетных средств</w:t>
      </w:r>
      <w:proofErr w:type="gramStart"/>
      <w:r w:rsidRPr="00701177">
        <w:rPr>
          <w:rFonts w:ascii="Arial" w:eastAsia="Times New Roman" w:hAnsi="Arial" w:cs="Arial"/>
          <w:sz w:val="24"/>
          <w:szCs w:val="24"/>
          <w:lang w:eastAsia="ru-RU"/>
        </w:rPr>
        <w:t>.</w:t>
      </w:r>
      <w:bookmarkEnd w:id="13"/>
      <w:r w:rsidRPr="00701177">
        <w:rPr>
          <w:rFonts w:ascii="Arial" w:eastAsia="Times New Roman" w:hAnsi="Arial" w:cs="Arial"/>
          <w:sz w:val="24"/>
          <w:szCs w:val="24"/>
          <w:lang w:eastAsia="ru-RU"/>
        </w:rPr>
        <w:t>»</w:t>
      </w:r>
      <w:proofErr w:type="gramEnd"/>
    </w:p>
    <w:bookmarkEnd w:id="1"/>
    <w:p w:rsidR="00701177" w:rsidRPr="00701177" w:rsidRDefault="00701177" w:rsidP="00701177">
      <w:pPr>
        <w:spacing w:after="0" w:line="240" w:lineRule="auto"/>
        <w:rPr>
          <w:rFonts w:ascii="Arial" w:eastAsia="Times New Roman" w:hAnsi="Arial" w:cs="Arial"/>
          <w:sz w:val="24"/>
          <w:szCs w:val="24"/>
          <w:lang w:eastAsia="ru-RU"/>
        </w:rPr>
      </w:pPr>
      <w:r w:rsidRPr="00701177">
        <w:rPr>
          <w:rFonts w:ascii="Arial" w:eastAsia="Times New Roman" w:hAnsi="Arial" w:cs="Arial"/>
          <w:sz w:val="24"/>
          <w:szCs w:val="24"/>
          <w:lang w:eastAsia="ru-RU"/>
        </w:rPr>
        <w:br w:type="page"/>
      </w:r>
    </w:p>
    <w:p w:rsidR="00701177" w:rsidRPr="00701177" w:rsidRDefault="00701177" w:rsidP="00701177">
      <w:pPr>
        <w:spacing w:after="0" w:line="240" w:lineRule="auto"/>
        <w:ind w:left="5103" w:right="-284"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Приложение № 4</w:t>
      </w:r>
    </w:p>
    <w:p w:rsidR="00701177" w:rsidRPr="00701177" w:rsidRDefault="00701177" w:rsidP="00701177">
      <w:pPr>
        <w:spacing w:after="0" w:line="240" w:lineRule="auto"/>
        <w:ind w:left="5103" w:right="-284"/>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 постановлению администрации Нижнедевицкого муниципального района Воронежской области от 22.10.2024 г. №134</w:t>
      </w:r>
    </w:p>
    <w:p w:rsidR="00701177" w:rsidRPr="00701177" w:rsidRDefault="00701177" w:rsidP="00701177">
      <w:pPr>
        <w:spacing w:after="0" w:line="240" w:lineRule="auto"/>
        <w:ind w:left="697" w:right="-284"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bCs/>
          <w:kern w:val="1"/>
          <w:sz w:val="24"/>
          <w:szCs w:val="24"/>
          <w:lang w:eastAsia="ru-RU"/>
        </w:rPr>
      </w:pPr>
      <w:r w:rsidRPr="00701177">
        <w:rPr>
          <w:rFonts w:ascii="Arial" w:eastAsia="Times New Roman" w:hAnsi="Arial" w:cs="Arial"/>
          <w:bCs/>
          <w:kern w:val="1"/>
          <w:sz w:val="24"/>
          <w:szCs w:val="24"/>
          <w:lang w:eastAsia="ru-RU"/>
        </w:rPr>
        <w:t xml:space="preserve"> «Положение</w:t>
      </w:r>
    </w:p>
    <w:p w:rsidR="00701177" w:rsidRPr="00701177" w:rsidRDefault="00701177" w:rsidP="00701177">
      <w:pPr>
        <w:spacing w:after="0" w:line="240" w:lineRule="auto"/>
        <w:ind w:firstLine="709"/>
        <w:jc w:val="both"/>
        <w:rPr>
          <w:rFonts w:ascii="Arial" w:eastAsia="Times New Roman" w:hAnsi="Arial" w:cs="Arial"/>
          <w:bCs/>
          <w:kern w:val="1"/>
          <w:sz w:val="24"/>
          <w:szCs w:val="24"/>
          <w:lang w:eastAsia="ru-RU"/>
        </w:rPr>
      </w:pPr>
      <w:r w:rsidRPr="00701177">
        <w:rPr>
          <w:rFonts w:ascii="Arial" w:eastAsia="Times New Roman" w:hAnsi="Arial" w:cs="Arial"/>
          <w:bCs/>
          <w:kern w:val="1"/>
          <w:sz w:val="24"/>
          <w:szCs w:val="24"/>
          <w:lang w:eastAsia="ru-RU"/>
        </w:rPr>
        <w:t xml:space="preserve"> об оплате труда в казенной организации, реализующей основную общеобразовательную программу дошкольного образования»</w:t>
      </w:r>
    </w:p>
    <w:p w:rsidR="00701177" w:rsidRPr="00701177" w:rsidRDefault="00701177" w:rsidP="00701177">
      <w:pPr>
        <w:spacing w:after="0" w:line="240" w:lineRule="auto"/>
        <w:ind w:firstLine="709"/>
        <w:jc w:val="both"/>
        <w:rPr>
          <w:rFonts w:ascii="Arial" w:eastAsia="Times New Roman" w:hAnsi="Arial" w:cs="Arial"/>
          <w:kern w:val="1"/>
          <w:sz w:val="24"/>
          <w:szCs w:val="24"/>
          <w:lang w:eastAsia="ru-RU"/>
        </w:rPr>
      </w:pP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kern w:val="1"/>
          <w:sz w:val="24"/>
          <w:szCs w:val="24"/>
          <w:lang w:eastAsia="ru-RU"/>
        </w:rPr>
        <w:t>1. Общие положения</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xml:space="preserve">Настоящее положение об оплате труда в казенной организации, реализующей основную общеобразовательную программу дошкольного образования (далее - Положение) разработано в соответствии с Трудовым кодексом Российской Федерации от 30 декабря 2001 г. № 197-ФЗ, Федеральным законом «Об образовании в Российской Федерации» от 29 декабря 2012 г. № 273 - ФЗ, Указами Президента Российской Федерации от 7 мая 2012 г. </w:t>
      </w:r>
      <w:r w:rsidRPr="00701177">
        <w:rPr>
          <w:rFonts w:ascii="Arial" w:eastAsia="Times New Roman" w:hAnsi="Arial" w:cs="Arial"/>
          <w:color w:val="000000"/>
          <w:sz w:val="24"/>
          <w:szCs w:val="24"/>
          <w:lang w:eastAsia="ru-RU"/>
        </w:rPr>
        <w:t>№ 597</w:t>
      </w:r>
      <w:r w:rsidRPr="00701177">
        <w:rPr>
          <w:rFonts w:ascii="Arial" w:eastAsia="Times New Roman" w:hAnsi="Arial" w:cs="Arial"/>
          <w:sz w:val="24"/>
          <w:szCs w:val="24"/>
          <w:lang w:eastAsia="ru-RU"/>
        </w:rPr>
        <w:t xml:space="preserve"> «О мероприятиях по реализации государственной социальной</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политики» и от 1 июня 2012 г. № 761</w:t>
      </w:r>
      <w:r w:rsidRPr="00701177">
        <w:rPr>
          <w:rFonts w:ascii="Arial" w:eastAsia="Times New Roman" w:hAnsi="Arial" w:cs="Arial"/>
          <w:color w:val="0000FF"/>
          <w:sz w:val="24"/>
          <w:szCs w:val="24"/>
          <w:lang w:eastAsia="ru-RU"/>
        </w:rPr>
        <w:t xml:space="preserve"> </w:t>
      </w:r>
      <w:r w:rsidRPr="00701177">
        <w:rPr>
          <w:rFonts w:ascii="Arial" w:eastAsia="Times New Roman" w:hAnsi="Arial" w:cs="Arial"/>
          <w:sz w:val="24"/>
          <w:szCs w:val="24"/>
          <w:lang w:eastAsia="ru-RU"/>
        </w:rPr>
        <w:t>«О национальной стратегии действий в интересах детей на 2012 - 2017 годы» (далее - Указы) в части оплаты труда работников бюджетной сферы в 2013 году, постановлением администрации Воронежской области от 01.12.2008 г. № 1044 «О введении новых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roofErr w:type="gramEnd"/>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 Положение определяет:</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порядок формирования и распределения </w:t>
      </w:r>
      <w:proofErr w:type="gramStart"/>
      <w:r w:rsidRPr="00701177">
        <w:rPr>
          <w:rFonts w:ascii="Arial" w:eastAsia="Times New Roman" w:hAnsi="Arial" w:cs="Arial"/>
          <w:sz w:val="24"/>
          <w:szCs w:val="24"/>
          <w:lang w:eastAsia="ru-RU"/>
        </w:rPr>
        <w:t>фонда оплаты труда работников дошкольной образовательной организации</w:t>
      </w:r>
      <w:proofErr w:type="gramEnd"/>
      <w:r w:rsidRPr="00701177">
        <w:rPr>
          <w:rFonts w:ascii="Arial" w:eastAsia="Times New Roman" w:hAnsi="Arial" w:cs="Arial"/>
          <w:sz w:val="24"/>
          <w:szCs w:val="24"/>
          <w:lang w:eastAsia="ru-RU"/>
        </w:rPr>
        <w:t xml:space="preserve"> за счет средств областного и муниципального бюджетов и иных источников, не запрещенных законодательством Российской Федерации;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размеры рекомендуемых минимальных должностных окладов, ставок заработной платы по профессионально-квалификационным группам (далее - ПКГ) и квалификационным уровням;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подходы к осуществлению выплат компенсационного и стимулирующего характера в зависимости от результатов и качества работы;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подходы к созданию прозрачного механизма оплаты труда работников дошкольной образовательной организации, в том числе руководителя, его заместителей и главного бухгалтера.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 ПКГ и квалификационные уровни определяются следующим образом: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образования - на основе приказа Министерства здравоохранения и социального развития РФ от 05.05.2008 г. № 216н «Об утверждении профессиональных квалификационных групп должностей работников образования»;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медицинских работников - на основе приказа Министерства здравоохранения и социального развития РФ от 06.08.2007 г. № 526 «Об утверждении профессиональных квалификационных групп должностей медицинских работников и фармацевтических работников»;</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для работников культуры, искусства и кинематографии - на основе приказа Министерства здравоохранения и социального развития РФ от 31.08.2007 г. № 570 </w:t>
      </w:r>
      <w:r w:rsidRPr="00701177">
        <w:rPr>
          <w:rFonts w:ascii="Arial" w:eastAsia="Times New Roman" w:hAnsi="Arial" w:cs="Arial"/>
          <w:sz w:val="24"/>
          <w:szCs w:val="24"/>
          <w:lang w:eastAsia="ru-RU"/>
        </w:rPr>
        <w:lastRenderedPageBreak/>
        <w:t>«Об утверждении профессиональных квалификационных групп должностей работников культуры, искусства и кинематографии»;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занимающих общеотраслевые должности руководителей, специалистов и служащих, на основе приказа Министерства здравоохранения и социального развития РФ от 29.05.2008 г. № 247н «Об утверждении профессиональных квалификационных групп общеотраслевых должностей руководителей, специалистов и служащих»;</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для работников, осуществляющих профессиональную деятельность по профессиям рабочих, на основе приказа Министерства здравоохранения и социального развития РФ от 29.05.2008 г. № 248н «Об утверждении профессиональных квалификационных групп общеотраслевых профессий рабочих».</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r w:rsidRPr="00701177">
        <w:rPr>
          <w:rFonts w:ascii="Arial" w:eastAsia="Times New Roman" w:hAnsi="Arial" w:cs="Arial"/>
          <w:spacing w:val="-6"/>
          <w:sz w:val="24"/>
          <w:szCs w:val="24"/>
          <w:lang w:eastAsia="ru-RU"/>
        </w:rPr>
        <w:t xml:space="preserve">. </w:t>
      </w:r>
      <w:r w:rsidRPr="00701177">
        <w:rPr>
          <w:rFonts w:ascii="Arial" w:eastAsia="Times New Roman" w:hAnsi="Arial" w:cs="Arial"/>
          <w:sz w:val="24"/>
          <w:szCs w:val="24"/>
          <w:lang w:eastAsia="ru-RU"/>
        </w:rPr>
        <w:t xml:space="preserve">Система оплаты труда работников </w:t>
      </w:r>
      <w:r w:rsidRPr="00701177">
        <w:rPr>
          <w:rFonts w:ascii="Arial" w:eastAsia="Times New Roman" w:hAnsi="Arial" w:cs="Arial"/>
          <w:bCs/>
          <w:kern w:val="1"/>
          <w:sz w:val="24"/>
          <w:szCs w:val="24"/>
          <w:lang w:eastAsia="ru-RU"/>
        </w:rPr>
        <w:t xml:space="preserve">в </w:t>
      </w:r>
      <w:proofErr w:type="gramStart"/>
      <w:r w:rsidRPr="00701177">
        <w:rPr>
          <w:rFonts w:ascii="Arial" w:eastAsia="Times New Roman" w:hAnsi="Arial" w:cs="Arial"/>
          <w:bCs/>
          <w:kern w:val="1"/>
          <w:sz w:val="24"/>
          <w:szCs w:val="24"/>
          <w:lang w:eastAsia="ru-RU"/>
        </w:rPr>
        <w:t>казенной 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формируется</w:t>
      </w:r>
      <w:proofErr w:type="gramEnd"/>
      <w:r w:rsidRPr="00701177">
        <w:rPr>
          <w:rFonts w:ascii="Arial" w:eastAsia="Times New Roman" w:hAnsi="Arial" w:cs="Arial"/>
          <w:sz w:val="24"/>
          <w:szCs w:val="24"/>
          <w:lang w:eastAsia="ru-RU"/>
        </w:rPr>
        <w:t xml:space="preserve"> с учетом: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достигнутого уровня оплаты труда;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обеспечения государственных гарантий по оплате труда;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фонда оплаты труда, сформированного на календарный год;</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мнения профсоюзного комитета или иного представительного органа в соответствии с частью </w:t>
      </w:r>
      <w:r w:rsidRPr="00701177">
        <w:rPr>
          <w:rFonts w:ascii="Arial" w:eastAsia="Times New Roman" w:hAnsi="Arial" w:cs="Arial"/>
          <w:sz w:val="24"/>
          <w:szCs w:val="24"/>
          <w:lang w:val="en-US" w:eastAsia="ru-RU"/>
        </w:rPr>
        <w:t>III</w:t>
      </w:r>
      <w:r w:rsidRPr="00701177">
        <w:rPr>
          <w:rFonts w:ascii="Arial" w:eastAsia="Times New Roman" w:hAnsi="Arial" w:cs="Arial"/>
          <w:sz w:val="24"/>
          <w:szCs w:val="24"/>
          <w:lang w:eastAsia="ru-RU"/>
        </w:rPr>
        <w:t xml:space="preserve"> статьи 135 и статьей 144 Трудового кодекса РФ;</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порядка проведения аттестации педагогических работников организаций, осуществляющих образовательную деятельность, устанавливаемого в соответствии с законодательством Российской Федерации;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систем нормирования труда, определяемых работодателем (государственным и муниципальным учреждением) с учетом мнения выборного органа первичной профсоюзной организации 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типовых нормы, утверждаемые в порядке, установленном законодательством Российской Федерации</w:t>
      </w:r>
      <w:proofErr w:type="gramEnd"/>
      <w:r w:rsidRPr="00701177">
        <w:rPr>
          <w:rFonts w:ascii="Arial" w:eastAsia="Times New Roman" w:hAnsi="Arial" w:cs="Arial"/>
          <w:sz w:val="24"/>
          <w:szCs w:val="24"/>
          <w:lang w:eastAsia="ru-RU"/>
        </w:rPr>
        <w:t>) в целях обеспечения работникам гарантий государственного содействия системной организации нормирования труда;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перечня видов выплат компенсационного характера (Приложение к приказу управления труда Воронежской области от 10.12.2008 г. № 110/ОД);</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перечня видов выплат стимулирующего характера (Приложение к приказу управления труда Воронежской области от 10.12.2008 г. № 111/ОД);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рекомендаций Российской трехсторонней комиссии по регулированию социально-трудовых отношений.</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1.4. Положение об оплате труда </w:t>
      </w:r>
      <w:r w:rsidRPr="00701177">
        <w:rPr>
          <w:rFonts w:ascii="Arial" w:eastAsia="Times New Roman" w:hAnsi="Arial" w:cs="Arial"/>
          <w:bCs/>
          <w:kern w:val="1"/>
          <w:sz w:val="24"/>
          <w:szCs w:val="24"/>
          <w:lang w:eastAsia="ru-RU"/>
        </w:rPr>
        <w:t xml:space="preserve">в </w:t>
      </w:r>
      <w:proofErr w:type="gramStart"/>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устанавливается</w:t>
      </w:r>
      <w:proofErr w:type="gramEnd"/>
      <w:r w:rsidRPr="00701177">
        <w:rPr>
          <w:rFonts w:ascii="Arial" w:eastAsia="Times New Roman" w:hAnsi="Arial" w:cs="Arial"/>
          <w:sz w:val="24"/>
          <w:szCs w:val="24"/>
          <w:lang w:eastAsia="ru-RU"/>
        </w:rPr>
        <w:t xml:space="preserve">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дошкольной образовательной организации.</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2. Основные понятия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trike/>
          <w:sz w:val="24"/>
          <w:szCs w:val="24"/>
          <w:lang w:eastAsia="ru-RU"/>
        </w:rPr>
      </w:pPr>
      <w:r w:rsidRPr="00701177">
        <w:rPr>
          <w:rFonts w:ascii="Arial" w:eastAsia="Times New Roman" w:hAnsi="Arial" w:cs="Arial"/>
          <w:sz w:val="24"/>
          <w:szCs w:val="24"/>
          <w:lang w:eastAsia="ru-RU"/>
        </w:rPr>
        <w:t>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w:t>
      </w:r>
    </w:p>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на территориях, подвергшихся радиоактивному загрязнению, и иные выплаты компенсационного характера и стимулирующие выплаты (доплаты и надбавки</w:t>
      </w:r>
      <w:proofErr w:type="gramEnd"/>
      <w:r w:rsidRPr="00701177">
        <w:rPr>
          <w:rFonts w:ascii="Arial" w:eastAsia="Times New Roman" w:hAnsi="Arial" w:cs="Arial"/>
          <w:sz w:val="24"/>
          <w:szCs w:val="24"/>
          <w:lang w:eastAsia="ru-RU"/>
        </w:rPr>
        <w:t xml:space="preserve"> стимулирующего характера, премии и иные поощрительные выплаты).</w:t>
      </w:r>
    </w:p>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Оклад (должностной оклад) –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выплат.</w:t>
      </w:r>
    </w:p>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Тарифная ставка (ставка заработной платы) – это фиксированный </w:t>
      </w:r>
      <w:proofErr w:type="gramStart"/>
      <w:r w:rsidRPr="00701177">
        <w:rPr>
          <w:rFonts w:ascii="Arial" w:eastAsia="Times New Roman" w:hAnsi="Arial" w:cs="Arial"/>
          <w:sz w:val="24"/>
          <w:szCs w:val="24"/>
          <w:lang w:eastAsia="ru-RU"/>
        </w:rPr>
        <w:t>размер оплаты труда</w:t>
      </w:r>
      <w:proofErr w:type="gramEnd"/>
      <w:r w:rsidRPr="00701177">
        <w:rPr>
          <w:rFonts w:ascii="Arial" w:eastAsia="Times New Roman" w:hAnsi="Arial" w:cs="Arial"/>
          <w:sz w:val="24"/>
          <w:szCs w:val="24"/>
          <w:lang w:eastAsia="ru-RU"/>
        </w:rPr>
        <w:t xml:space="preserve"> работника за выполнение нормы труда определенной сложности (квалификации) за единицу времени без учета компенсационных, стимулирующих выплат.</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Компенсационные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w:t>
      </w:r>
      <w:r w:rsidRPr="00701177">
        <w:rPr>
          <w:rFonts w:ascii="Arial" w:eastAsia="Times New Roman" w:hAnsi="Arial" w:cs="Arial"/>
          <w:spacing w:val="-4"/>
          <w:sz w:val="24"/>
          <w:szCs w:val="24"/>
          <w:lang w:eastAsia="ru-RU"/>
        </w:rPr>
        <w:t>.</w:t>
      </w:r>
    </w:p>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Выплаты компенсационного характера не образуют новый оклад и не учитываются при начислении компенсационных и стимулирующих выплат.</w:t>
      </w:r>
    </w:p>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Стимулирующие выплаты</w:t>
      </w:r>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выплаты, предусмотренные работникам дошкольной образовательной организации, с целью повышения их заинтересованности в достижении качественных результатов труда.</w:t>
      </w:r>
    </w:p>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Стимулирующие выплаты выплачиваются за счет </w:t>
      </w:r>
      <w:proofErr w:type="gramStart"/>
      <w:r w:rsidRPr="00701177">
        <w:rPr>
          <w:rFonts w:ascii="Arial" w:eastAsia="Times New Roman" w:hAnsi="Arial" w:cs="Arial"/>
          <w:sz w:val="24"/>
          <w:szCs w:val="24"/>
          <w:lang w:eastAsia="ru-RU"/>
        </w:rPr>
        <w:t>средств фонда стимулирования труда дошкольной образовательной организации</w:t>
      </w:r>
      <w:proofErr w:type="gramEnd"/>
      <w:r w:rsidRPr="00701177">
        <w:rPr>
          <w:rFonts w:ascii="Arial" w:eastAsia="Times New Roman" w:hAnsi="Arial" w:cs="Arial"/>
          <w:sz w:val="24"/>
          <w:szCs w:val="24"/>
          <w:lang w:eastAsia="ru-RU"/>
        </w:rPr>
        <w:t xml:space="preserve"> и в пределах выделенной субвенции образовательной организации. </w:t>
      </w:r>
    </w:p>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64666F">
      <w:pPr>
        <w:keepNext/>
        <w:numPr>
          <w:ilvl w:val="0"/>
          <w:numId w:val="4"/>
        </w:numPr>
        <w:suppressAutoHyphens/>
        <w:spacing w:after="0" w:line="240" w:lineRule="auto"/>
        <w:ind w:firstLine="709"/>
        <w:jc w:val="both"/>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3. Формирование фонда оплаты труда</w:t>
      </w:r>
      <w:r w:rsidRPr="00701177">
        <w:rPr>
          <w:rFonts w:ascii="Arial" w:eastAsia="Times New Roman" w:hAnsi="Arial" w:cs="Arial"/>
          <w:bCs/>
          <w:kern w:val="1"/>
          <w:sz w:val="24"/>
          <w:szCs w:val="24"/>
          <w:lang w:eastAsia="ru-RU"/>
        </w:rPr>
        <w:t xml:space="preserve"> организации, реализующей основную общеобразовательную программу дошкольного образования</w:t>
      </w:r>
    </w:p>
    <w:p w:rsidR="00701177" w:rsidRPr="00701177" w:rsidRDefault="00701177" w:rsidP="0064666F">
      <w:pPr>
        <w:keepNext/>
        <w:numPr>
          <w:ilvl w:val="0"/>
          <w:numId w:val="4"/>
        </w:numPr>
        <w:suppressAutoHyphens/>
        <w:spacing w:after="0" w:line="240" w:lineRule="auto"/>
        <w:ind w:firstLine="709"/>
        <w:jc w:val="both"/>
        <w:rPr>
          <w:rFonts w:ascii="Arial" w:eastAsia="Times New Roman" w:hAnsi="Arial" w:cs="Arial"/>
          <w:bCs/>
          <w:kern w:val="27"/>
          <w:sz w:val="24"/>
          <w:szCs w:val="24"/>
          <w:lang w:eastAsia="ar-SA"/>
        </w:rPr>
      </w:pPr>
      <w:r w:rsidRPr="00701177">
        <w:rPr>
          <w:rFonts w:ascii="Arial" w:eastAsia="Times New Roman" w:hAnsi="Arial" w:cs="Arial"/>
          <w:bCs/>
          <w:kern w:val="27"/>
          <w:sz w:val="24"/>
          <w:szCs w:val="24"/>
          <w:lang w:eastAsia="ar-SA"/>
        </w:rPr>
        <w:t xml:space="preserve">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autoSpaceDE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xml:space="preserve">Формирование фонда оплаты труда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осуществляется в пределах объема средств образовательной организации на текущий финансовый год, определенного в соответствии с методикой расчета объема субвенций </w:t>
      </w:r>
      <w:r w:rsidRPr="00701177">
        <w:rPr>
          <w:rFonts w:ascii="Arial" w:eastAsia="Times New Roman" w:hAnsi="Arial" w:cs="Arial"/>
          <w:sz w:val="24"/>
          <w:szCs w:val="24"/>
          <w:lang w:eastAsia="ru-RU"/>
        </w:rPr>
        <w:lastRenderedPageBreak/>
        <w:t>бюджетам муниципальных образований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(далее – субвенции областного бюджета) (Приложение № 4а к закону Воронежской области</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от 17 ноября 2005 года № 68-ОЗ «О межбюджетных отношениях органов государственной власти и органов местного самоуправления в Воронежской области»), муниципальным нормативом затрат на оказание муниципальной услуги на присмотр и уход, а также средств, поступающих от приносящей доход деятельности, и иных не запрещенных законодательством Российской Федерации источников финансирования, и отражается в плане финансово-хозяйственной деятельности дошкольной образовательной организации (для бюджетных и автономных</w:t>
      </w:r>
      <w:proofErr w:type="gramEnd"/>
      <w:r w:rsidRPr="00701177">
        <w:rPr>
          <w:rFonts w:ascii="Arial" w:eastAsia="Times New Roman" w:hAnsi="Arial" w:cs="Arial"/>
          <w:sz w:val="24"/>
          <w:szCs w:val="24"/>
          <w:lang w:eastAsia="ru-RU"/>
        </w:rPr>
        <w:t xml:space="preserve"> организаций) или в бюджетной смете (для казенных организаций). Фонд оплаты труда рассчитывается по следующей формуле:</w:t>
      </w:r>
    </w:p>
    <w:p w:rsidR="00701177" w:rsidRPr="00701177" w:rsidRDefault="00701177" w:rsidP="00701177">
      <w:pPr>
        <w:autoSpaceDE w:val="0"/>
        <w:autoSpaceDN w:val="0"/>
        <w:adjustRightInd w:val="0"/>
        <w:spacing w:after="0" w:line="240" w:lineRule="auto"/>
        <w:ind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ФОТ</m:t>
            </m:r>
          </m:e>
          <m:sub>
            <m:r>
              <m:rPr>
                <m:sty m:val="p"/>
              </m:rPr>
              <w:rPr>
                <w:rFonts w:ascii="Cambria Math" w:eastAsia="Times New Roman" w:hAnsi="Cambria Math" w:cs="Arial"/>
                <w:sz w:val="24"/>
                <w:szCs w:val="24"/>
                <w:lang w:eastAsia="ru-RU"/>
              </w:rPr>
              <m:t>до</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val="en-US"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1</m:t>
                </m:r>
              </m:sub>
            </m:sSub>
            <m:r>
              <m:rPr>
                <m:sty m:val="p"/>
              </m:rPr>
              <w:rPr>
                <w:rFonts w:ascii="Cambria Math" w:eastAsia="Times New Roman" w:hAnsi="Cambria Math" w:cs="Arial"/>
                <w:sz w:val="24"/>
                <w:szCs w:val="24"/>
                <w:lang w:eastAsia="ru-RU"/>
              </w:rPr>
              <m:t>×</m:t>
            </m:r>
            <m:d>
              <m:dPr>
                <m:ctrlPr>
                  <w:rPr>
                    <w:rFonts w:ascii="Cambria Math" w:eastAsia="Times New Roman" w:hAnsi="Cambria Math" w:cs="Arial"/>
                    <w:sz w:val="24"/>
                    <w:szCs w:val="24"/>
                    <w:lang w:val="en-US" w:eastAsia="ru-RU"/>
                  </w:rPr>
                </m:ctrlPr>
              </m:dPr>
              <m:e>
                <m:r>
                  <m:rPr>
                    <m:sty m:val="p"/>
                  </m:rPr>
                  <w:rPr>
                    <w:rFonts w:ascii="Cambria Math" w:eastAsia="Times New Roman" w:hAnsi="Cambria Math" w:cs="Arial"/>
                    <w:sz w:val="24"/>
                    <w:szCs w:val="24"/>
                    <w:lang w:eastAsia="ru-RU"/>
                  </w:rPr>
                  <m:t>1-Уч.р</m:t>
                </m:r>
                <m:ctrlPr>
                  <w:rPr>
                    <w:rFonts w:ascii="Cambria Math" w:eastAsia="Times New Roman" w:hAnsi="Cambria Math" w:cs="Arial"/>
                    <w:sz w:val="24"/>
                    <w:szCs w:val="24"/>
                    <w:lang w:eastAsia="ru-RU"/>
                  </w:rPr>
                </m:ctrlPr>
              </m:e>
            </m:d>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3</m:t>
                </m:r>
              </m:sub>
            </m:sSub>
          </m:num>
          <m:den>
            <m:r>
              <m:rPr>
                <m:sty m:val="p"/>
              </m:rPr>
              <w:rPr>
                <w:rFonts w:ascii="Cambria Math" w:eastAsia="Times New Roman" w:hAnsi="Cambria Math" w:cs="Arial"/>
                <w:sz w:val="24"/>
                <w:szCs w:val="24"/>
                <w:lang w:eastAsia="ru-RU"/>
              </w:rPr>
              <m:t>В</m:t>
            </m:r>
          </m:den>
        </m:f>
      </m:oMath>
      <w:r w:rsidRPr="00701177">
        <w:rPr>
          <w:rFonts w:ascii="Arial" w:eastAsia="Times New Roman" w:hAnsi="Arial" w:cs="Arial"/>
          <w:sz w:val="24"/>
          <w:szCs w:val="24"/>
          <w:lang w:eastAsia="ru-RU"/>
        </w:rPr>
        <w:t>, где:</w:t>
      </w:r>
    </w:p>
    <w:p w:rsidR="00701177" w:rsidRPr="00701177" w:rsidRDefault="00701177" w:rsidP="00701177">
      <w:pPr>
        <w:autoSpaceDE w:val="0"/>
        <w:spacing w:after="0" w:line="240" w:lineRule="auto"/>
        <w:ind w:firstLine="709"/>
        <w:jc w:val="both"/>
        <w:rPr>
          <w:rFonts w:ascii="Arial" w:eastAsia="Times New Roman" w:hAnsi="Arial" w:cs="Arial"/>
          <w:bCs/>
          <w:sz w:val="24"/>
          <w:szCs w:val="24"/>
          <w:lang w:eastAsia="ru-RU"/>
        </w:rPr>
      </w:pPr>
      <w:proofErr w:type="spellStart"/>
      <w:r w:rsidRPr="00701177">
        <w:rPr>
          <w:rFonts w:ascii="Arial" w:eastAsia="Times New Roman" w:hAnsi="Arial" w:cs="Arial"/>
          <w:bCs/>
          <w:sz w:val="24"/>
          <w:szCs w:val="24"/>
          <w:lang w:eastAsia="ru-RU"/>
        </w:rPr>
        <w:t>ФОТ</w:t>
      </w:r>
      <w:r w:rsidRPr="00701177">
        <w:rPr>
          <w:rFonts w:ascii="Arial" w:eastAsia="Times New Roman" w:hAnsi="Arial" w:cs="Arial"/>
          <w:bCs/>
          <w:sz w:val="24"/>
          <w:szCs w:val="24"/>
          <w:vertAlign w:val="subscript"/>
          <w:lang w:eastAsia="ru-RU"/>
        </w:rPr>
        <w:t>до</w:t>
      </w:r>
      <w:proofErr w:type="spell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xml:space="preserve">– фонд оплаты труда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w:t>
      </w:r>
    </w:p>
    <w:p w:rsidR="00701177" w:rsidRPr="00701177" w:rsidRDefault="00701177" w:rsidP="00701177">
      <w:pPr>
        <w:autoSpaceDE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1</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xml:space="preserve">– сумма средств для возмещения нормативных затрат, связанных с обеспечением государственных гарантий реализации прав на получение общедоступного и бесплатного дошкольного образования в муниципальных </w:t>
      </w:r>
      <w:r w:rsidRPr="00701177">
        <w:rPr>
          <w:rFonts w:ascii="Arial" w:eastAsia="Times New Roman" w:hAnsi="Arial" w:cs="Arial"/>
          <w:bCs/>
          <w:kern w:val="1"/>
          <w:sz w:val="24"/>
          <w:szCs w:val="24"/>
          <w:lang w:eastAsia="ru-RU"/>
        </w:rPr>
        <w:t>организациях, реализующие основную общеобразовательную программу дошкольного образования</w:t>
      </w:r>
      <w:r w:rsidRPr="00701177">
        <w:rPr>
          <w:rFonts w:ascii="Arial" w:eastAsia="Times New Roman" w:hAnsi="Arial" w:cs="Arial"/>
          <w:sz w:val="24"/>
          <w:szCs w:val="24"/>
          <w:lang w:eastAsia="ru-RU"/>
        </w:rPr>
        <w:t>, с учетом особенностей образовательных программ, реализуемых образовательной организацией, а также эффективности их реализации;</w:t>
      </w:r>
    </w:p>
    <w:p w:rsidR="00701177" w:rsidRPr="00701177" w:rsidRDefault="00701177" w:rsidP="00701177">
      <w:pPr>
        <w:autoSpaceDE w:val="0"/>
        <w:spacing w:after="0" w:line="240" w:lineRule="auto"/>
        <w:ind w:firstLine="709"/>
        <w:jc w:val="both"/>
        <w:rPr>
          <w:rFonts w:ascii="Arial" w:eastAsia="Times New Roman" w:hAnsi="Arial" w:cs="Arial"/>
          <w:sz w:val="24"/>
          <w:szCs w:val="24"/>
          <w:lang w:eastAsia="ru-RU"/>
        </w:rPr>
      </w:pPr>
      <w:proofErr w:type="spellStart"/>
      <w:r w:rsidRPr="00701177">
        <w:rPr>
          <w:rFonts w:ascii="Arial" w:eastAsia="Times New Roman" w:hAnsi="Arial" w:cs="Arial"/>
          <w:bCs/>
          <w:sz w:val="24"/>
          <w:szCs w:val="24"/>
          <w:lang w:eastAsia="ru-RU"/>
        </w:rPr>
        <w:t>Уч</w:t>
      </w:r>
      <w:proofErr w:type="gramStart"/>
      <w:r w:rsidRPr="00701177">
        <w:rPr>
          <w:rFonts w:ascii="Arial" w:eastAsia="Times New Roman" w:hAnsi="Arial" w:cs="Arial"/>
          <w:bCs/>
          <w:sz w:val="24"/>
          <w:szCs w:val="24"/>
          <w:lang w:eastAsia="ru-RU"/>
        </w:rPr>
        <w:t>.р</w:t>
      </w:r>
      <w:proofErr w:type="spellEnd"/>
      <w:proofErr w:type="gramEnd"/>
      <w:r w:rsidRPr="00701177">
        <w:rPr>
          <w:rFonts w:ascii="Arial" w:eastAsia="Times New Roman" w:hAnsi="Arial" w:cs="Arial"/>
          <w:sz w:val="24"/>
          <w:szCs w:val="24"/>
          <w:lang w:eastAsia="ru-RU"/>
        </w:rPr>
        <w:t xml:space="preserve"> – доля учебных расходов в нормативе финансирования дошкольных образовательных организаций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p w:rsidR="00701177" w:rsidRPr="00701177" w:rsidRDefault="00701177" w:rsidP="00701177">
      <w:pPr>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С</w:t>
      </w:r>
      <w:proofErr w:type="gramStart"/>
      <w:r w:rsidRPr="00701177">
        <w:rPr>
          <w:rFonts w:ascii="Arial" w:eastAsia="Times New Roman" w:hAnsi="Arial" w:cs="Arial"/>
          <w:bCs/>
          <w:sz w:val="24"/>
          <w:szCs w:val="24"/>
          <w:vertAlign w:val="subscript"/>
          <w:lang w:eastAsia="ru-RU"/>
        </w:rPr>
        <w:t>2</w:t>
      </w:r>
      <w:proofErr w:type="gramEnd"/>
      <w:r w:rsidRPr="00701177">
        <w:rPr>
          <w:rFonts w:ascii="Arial" w:eastAsia="Times New Roman" w:hAnsi="Arial" w:cs="Arial"/>
          <w:bCs/>
          <w:sz w:val="24"/>
          <w:szCs w:val="24"/>
          <w:lang w:eastAsia="ru-RU"/>
        </w:rPr>
        <w:t xml:space="preserve"> – </w:t>
      </w:r>
      <w:r w:rsidRPr="00701177">
        <w:rPr>
          <w:rFonts w:ascii="Arial" w:eastAsia="Times New Roman" w:hAnsi="Arial" w:cs="Arial"/>
          <w:sz w:val="24"/>
          <w:szCs w:val="24"/>
          <w:lang w:eastAsia="ru-RU"/>
        </w:rPr>
        <w:t>сумма средств из муниципального бюджета для возмещения нормативных затрат, связанных с оказанием организации предоставления общедоступного и бесплатного дошкольного образования по основным дошкольным образовательным программам в муниципальных дошкольных образовательных организациях, создание условий для осуществления присмотра и ухода за детьми, содержания детей в муниципальных дошкольных образовательных организациях;</w:t>
      </w:r>
    </w:p>
    <w:p w:rsidR="00701177" w:rsidRPr="00701177" w:rsidRDefault="00701177" w:rsidP="00701177">
      <w:pPr>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3</w:t>
      </w:r>
      <w:r w:rsidRPr="00701177">
        <w:rPr>
          <w:rFonts w:ascii="Arial" w:eastAsia="Times New Roman" w:hAnsi="Arial" w:cs="Arial"/>
          <w:sz w:val="24"/>
          <w:szCs w:val="24"/>
          <w:lang w:eastAsia="ru-RU"/>
        </w:rPr>
        <w:t xml:space="preserve"> - сумма внебюджетных средств;</w:t>
      </w:r>
    </w:p>
    <w:p w:rsidR="00701177" w:rsidRPr="00701177" w:rsidRDefault="00701177" w:rsidP="00701177">
      <w:pPr>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В</w:t>
      </w:r>
      <w:r w:rsidRPr="00701177">
        <w:rPr>
          <w:rFonts w:ascii="Arial" w:eastAsia="Times New Roman" w:hAnsi="Arial" w:cs="Arial"/>
          <w:sz w:val="24"/>
          <w:szCs w:val="24"/>
          <w:lang w:eastAsia="ru-RU"/>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701177" w:rsidRPr="00701177" w:rsidRDefault="00701177" w:rsidP="0064666F">
      <w:pPr>
        <w:keepNext/>
        <w:numPr>
          <w:ilvl w:val="0"/>
          <w:numId w:val="4"/>
        </w:numPr>
        <w:suppressAutoHyphens/>
        <w:spacing w:after="0" w:line="240" w:lineRule="auto"/>
        <w:ind w:firstLine="709"/>
        <w:jc w:val="both"/>
        <w:rPr>
          <w:rFonts w:ascii="Arial" w:eastAsia="Times New Roman" w:hAnsi="Arial" w:cs="Arial"/>
          <w:bCs/>
          <w:kern w:val="1"/>
          <w:sz w:val="24"/>
          <w:szCs w:val="24"/>
          <w:lang w:eastAsia="ar-SA"/>
        </w:rPr>
      </w:pPr>
      <w:r w:rsidRPr="00701177">
        <w:rPr>
          <w:rFonts w:ascii="Arial" w:eastAsia="Times New Roman" w:hAnsi="Arial" w:cs="Arial"/>
          <w:bCs/>
          <w:kern w:val="1"/>
          <w:sz w:val="24"/>
          <w:szCs w:val="24"/>
          <w:lang w:eastAsia="ar-SA"/>
        </w:rPr>
        <w:t xml:space="preserve">4. Распределение фонда оплаты труда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4.1. Фонд оплаты труда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(далее – ФОТ) состоит из базовой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и стимулирующей части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ст</w:t>
      </w:r>
      <w:proofErr w:type="spellEnd"/>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4.2. </w:t>
      </w:r>
      <w:proofErr w:type="spellStart"/>
      <w:r w:rsidRPr="00701177">
        <w:rPr>
          <w:rFonts w:ascii="Arial" w:eastAsia="Times New Roman" w:hAnsi="Arial" w:cs="Arial"/>
          <w:sz w:val="24"/>
          <w:szCs w:val="24"/>
          <w:lang w:eastAsia="ru-RU"/>
        </w:rPr>
        <w:t>ФОТ</w:t>
      </w:r>
      <w:r w:rsidRPr="00701177">
        <w:rPr>
          <w:rFonts w:ascii="Arial" w:eastAsia="Times New Roman" w:hAnsi="Arial" w:cs="Arial"/>
          <w:sz w:val="24"/>
          <w:szCs w:val="24"/>
          <w:vertAlign w:val="subscript"/>
          <w:lang w:eastAsia="ru-RU"/>
        </w:rPr>
        <w:t>б</w:t>
      </w:r>
      <w:proofErr w:type="spellEnd"/>
      <w:r w:rsidRPr="00701177">
        <w:rPr>
          <w:rFonts w:ascii="Arial" w:eastAsia="Times New Roman" w:hAnsi="Arial" w:cs="Arial"/>
          <w:sz w:val="24"/>
          <w:szCs w:val="24"/>
          <w:lang w:eastAsia="ru-RU"/>
        </w:rPr>
        <w:t xml:space="preserve"> обеспечивает гарантированную заработную плату руководителей (руководитель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руководитель структурного подразделения, </w:t>
      </w:r>
      <w:r w:rsidRPr="00701177">
        <w:rPr>
          <w:rFonts w:ascii="Arial" w:eastAsia="Times New Roman" w:hAnsi="Arial" w:cs="Arial"/>
          <w:sz w:val="24"/>
          <w:szCs w:val="24"/>
          <w:lang w:eastAsia="ru-RU"/>
        </w:rPr>
        <w:lastRenderedPageBreak/>
        <w:t xml:space="preserve">заместители руководителя и др.), педагогического (старшие воспитатели, воспитатели, музыкальные руководители, педагоги-психологи, психологи, педагоги дополнительного образования и др.) и прочего персонала дошкольной образовательной организации, включая компенсационные выплаты.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4.3. Руководитель на основе рекомендаций (Приложение № 1 к положению) формирует и утверждает штатное расписание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в пределах ФОТ с учётом следующих условий:</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 Доля ФОТ административно-управленческого персонала не должна превышать 10% </w:t>
      </w:r>
      <w:r w:rsidRPr="00701177">
        <w:rPr>
          <w:rFonts w:ascii="Arial" w:eastAsia="Times New Roman" w:hAnsi="Arial" w:cs="Arial"/>
          <w:sz w:val="24"/>
          <w:szCs w:val="24"/>
          <w:vertAlign w:val="superscript"/>
          <w:lang w:eastAsia="ru-RU"/>
        </w:rPr>
        <w:footnoteReference w:id="47"/>
      </w:r>
      <w:r w:rsidRPr="00701177">
        <w:rPr>
          <w:rFonts w:ascii="Arial" w:eastAsia="Times New Roman" w:hAnsi="Arial" w:cs="Arial"/>
          <w:sz w:val="24"/>
          <w:szCs w:val="24"/>
          <w:lang w:eastAsia="ru-RU"/>
        </w:rPr>
        <w:t xml:space="preserve">, при этом доля фонда оплаты труда руководителя не должна превышать 8 % от общего фонда оплаты труда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При этом доля фонда стимулирующих выплат должна составлять не менее 30% от фонда оплаты труда административно-управленческого персонала.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Доля фонда оплаты труда педагогического персонала должна быть не менее 75% </w:t>
      </w:r>
      <w:proofErr w:type="gramStart"/>
      <w:r w:rsidRPr="00701177">
        <w:rPr>
          <w:rFonts w:ascii="Arial" w:eastAsia="Times New Roman" w:hAnsi="Arial" w:cs="Arial"/>
          <w:sz w:val="24"/>
          <w:szCs w:val="24"/>
          <w:lang w:eastAsia="ru-RU"/>
        </w:rPr>
        <w:t>от</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ФОТ</w:t>
      </w:r>
      <w:proofErr w:type="gramEnd"/>
      <w:r w:rsidRPr="00701177">
        <w:rPr>
          <w:rFonts w:ascii="Arial" w:eastAsia="Times New Roman" w:hAnsi="Arial" w:cs="Arial"/>
          <w:sz w:val="24"/>
          <w:szCs w:val="24"/>
          <w:lang w:eastAsia="ru-RU"/>
        </w:rPr>
        <w:t xml:space="preserve"> формируемого из средств субвенции областного бюджета.</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5. Расчет заработной платы работников</w:t>
      </w:r>
    </w:p>
    <w:p w:rsidR="00701177" w:rsidRPr="00701177" w:rsidRDefault="00701177" w:rsidP="0064666F">
      <w:pPr>
        <w:numPr>
          <w:ilvl w:val="0"/>
          <w:numId w:val="4"/>
        </w:numPr>
        <w:suppressAutoHyphens/>
        <w:autoSpaceDE w:val="0"/>
        <w:spacing w:after="0" w:line="240" w:lineRule="auto"/>
        <w:ind w:firstLine="709"/>
        <w:jc w:val="both"/>
        <w:rPr>
          <w:rFonts w:ascii="Arial" w:eastAsia="Times New Roman" w:hAnsi="Arial" w:cs="Arial"/>
          <w:bCs/>
          <w:sz w:val="24"/>
          <w:szCs w:val="24"/>
          <w:lang w:eastAsia="ar-SA"/>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Заработная плата работников </w:t>
      </w:r>
      <w:proofErr w:type="gramStart"/>
      <w:r w:rsidRPr="00701177">
        <w:rPr>
          <w:rFonts w:ascii="Arial" w:eastAsia="Times New Roman" w:hAnsi="Arial" w:cs="Arial"/>
          <w:sz w:val="24"/>
          <w:szCs w:val="24"/>
          <w:lang w:eastAsia="ru-RU"/>
        </w:rPr>
        <w:t xml:space="preserve">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рассчитывается</w:t>
      </w:r>
      <w:proofErr w:type="gramEnd"/>
      <w:r w:rsidRPr="00701177">
        <w:rPr>
          <w:rFonts w:ascii="Arial" w:eastAsia="Times New Roman" w:hAnsi="Arial" w:cs="Arial"/>
          <w:sz w:val="24"/>
          <w:szCs w:val="24"/>
          <w:lang w:eastAsia="ru-RU"/>
        </w:rPr>
        <w:t xml:space="preserve"> по следующей формуле:</w:t>
      </w:r>
    </w:p>
    <w:p w:rsidR="00701177" w:rsidRPr="00701177" w:rsidRDefault="00701177" w:rsidP="0064666F">
      <w:pPr>
        <w:numPr>
          <w:ilvl w:val="0"/>
          <w:numId w:val="4"/>
        </w:numPr>
        <w:spacing w:after="0" w:line="240" w:lineRule="auto"/>
        <w:ind w:firstLine="709"/>
        <w:contextualSpacing/>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Зп=Од+К+С</w:t>
      </w:r>
      <w:proofErr w:type="spellEnd"/>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w:t>
      </w:r>
    </w:p>
    <w:p w:rsidR="00701177" w:rsidRPr="00701177" w:rsidRDefault="00701177" w:rsidP="00701177">
      <w:pPr>
        <w:tabs>
          <w:tab w:val="left" w:pos="0"/>
        </w:tabs>
        <w:spacing w:after="0" w:line="240" w:lineRule="auto"/>
        <w:ind w:left="432"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spellStart"/>
      <w:r w:rsidRPr="00701177">
        <w:rPr>
          <w:rFonts w:ascii="Arial" w:eastAsia="Times New Roman" w:hAnsi="Arial" w:cs="Arial"/>
          <w:bCs/>
          <w:sz w:val="24"/>
          <w:szCs w:val="24"/>
          <w:lang w:eastAsia="ru-RU"/>
        </w:rPr>
        <w:t>Зп</w:t>
      </w:r>
      <w:proofErr w:type="spellEnd"/>
      <w:r w:rsidRPr="00701177">
        <w:rPr>
          <w:rFonts w:ascii="Arial" w:eastAsia="Times New Roman" w:hAnsi="Arial" w:cs="Arial"/>
          <w:sz w:val="24"/>
          <w:szCs w:val="24"/>
          <w:lang w:eastAsia="ru-RU"/>
        </w:rPr>
        <w:t xml:space="preserve"> – заработная плата;</w:t>
      </w:r>
    </w:p>
    <w:p w:rsidR="00701177" w:rsidRPr="00701177" w:rsidRDefault="00701177" w:rsidP="00701177">
      <w:pPr>
        <w:tabs>
          <w:tab w:val="left" w:pos="0"/>
        </w:tabs>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Од </w:t>
      </w:r>
      <w:r w:rsidRPr="00701177">
        <w:rPr>
          <w:rFonts w:ascii="Arial" w:eastAsia="Times New Roman" w:hAnsi="Arial" w:cs="Arial"/>
          <w:sz w:val="24"/>
          <w:szCs w:val="24"/>
          <w:lang w:eastAsia="ru-RU"/>
        </w:rPr>
        <w:t>– оклад по ПКГ;</w:t>
      </w:r>
    </w:p>
    <w:p w:rsidR="00701177" w:rsidRPr="00701177" w:rsidRDefault="00701177" w:rsidP="00701177">
      <w:pPr>
        <w:tabs>
          <w:tab w:val="left" w:pos="0"/>
        </w:tabs>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gramStart"/>
      <w:r w:rsidRPr="00701177">
        <w:rPr>
          <w:rFonts w:ascii="Arial" w:eastAsia="Times New Roman" w:hAnsi="Arial" w:cs="Arial"/>
          <w:bCs/>
          <w:sz w:val="24"/>
          <w:szCs w:val="24"/>
          <w:lang w:eastAsia="ru-RU"/>
        </w:rPr>
        <w:t>К</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tabs>
          <w:tab w:val="left" w:pos="0"/>
        </w:tabs>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bCs/>
          <w:sz w:val="24"/>
          <w:szCs w:val="24"/>
          <w:lang w:eastAsia="ru-RU"/>
        </w:rPr>
        <w:t>С</w:t>
      </w:r>
      <w:proofErr w:type="gramEnd"/>
      <w:r w:rsidRPr="00701177">
        <w:rPr>
          <w:rFonts w:ascii="Arial" w:eastAsia="Times New Roman" w:hAnsi="Arial" w:cs="Arial"/>
          <w:bCs/>
          <w:sz w:val="24"/>
          <w:szCs w:val="24"/>
          <w:lang w:eastAsia="ru-RU"/>
        </w:rPr>
        <w:t xml:space="preserve"> </w:t>
      </w:r>
      <w:r w:rsidRPr="00701177">
        <w:rPr>
          <w:rFonts w:ascii="Arial" w:eastAsia="Times New Roman" w:hAnsi="Arial" w:cs="Arial"/>
          <w:sz w:val="24"/>
          <w:szCs w:val="24"/>
          <w:lang w:eastAsia="ru-RU"/>
        </w:rPr>
        <w:t>– стимулирующие выплаты (см. главу «Стимулирующие выплаты»).</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701177">
        <w:rPr>
          <w:rFonts w:ascii="Arial" w:eastAsia="Times New Roman" w:hAnsi="Arial" w:cs="Arial"/>
          <w:sz w:val="24"/>
          <w:szCs w:val="24"/>
          <w:lang w:eastAsia="ru-RU"/>
        </w:rPr>
        <w:t>размера оплаты труда</w:t>
      </w:r>
      <w:proofErr w:type="gramEnd"/>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w:t>
      </w:r>
      <w:proofErr w:type="spellStart"/>
      <w:r w:rsidRPr="00701177">
        <w:rPr>
          <w:rFonts w:ascii="Arial" w:eastAsia="Times New Roman" w:hAnsi="Arial" w:cs="Arial"/>
          <w:sz w:val="24"/>
          <w:szCs w:val="24"/>
          <w:lang w:eastAsia="ru-RU"/>
        </w:rPr>
        <w:t>ЗП</w:t>
      </w:r>
      <w:r w:rsidRPr="00701177">
        <w:rPr>
          <w:rFonts w:ascii="Arial" w:eastAsia="Times New Roman" w:hAnsi="Arial" w:cs="Arial"/>
          <w:sz w:val="24"/>
          <w:szCs w:val="24"/>
          <w:vertAlign w:val="subscript"/>
          <w:lang w:eastAsia="ru-RU"/>
        </w:rPr>
        <w:t>пед</w:t>
      </w:r>
      <w:proofErr w:type="spellEnd"/>
      <w:r w:rsidRPr="00701177">
        <w:rPr>
          <w:rFonts w:ascii="Arial" w:eastAsia="Times New Roman" w:hAnsi="Arial" w:cs="Arial"/>
          <w:sz w:val="24"/>
          <w:szCs w:val="24"/>
          <w:lang w:eastAsia="ru-RU"/>
        </w:rPr>
        <w:t>) производится по следующей формуле:</w:t>
      </w:r>
    </w:p>
    <w:p w:rsidR="00701177" w:rsidRPr="00701177" w:rsidRDefault="00701177" w:rsidP="0064666F">
      <w:pPr>
        <w:numPr>
          <w:ilvl w:val="1"/>
          <w:numId w:val="4"/>
        </w:numPr>
        <w:tabs>
          <w:tab w:val="left" w:pos="0"/>
        </w:tabs>
        <w:spacing w:after="0" w:line="240" w:lineRule="auto"/>
        <w:ind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ЗП</m:t>
            </m:r>
          </m:e>
          <m:sub>
            <m:r>
              <m:rPr>
                <m:sty m:val="p"/>
              </m:rPr>
              <w:rPr>
                <w:rFonts w:ascii="Cambria Math" w:eastAsia="Times New Roman" w:hAnsi="Cambria Math" w:cs="Arial"/>
                <w:sz w:val="24"/>
                <w:szCs w:val="24"/>
                <w:lang w:eastAsia="ru-RU"/>
              </w:rPr>
              <m:t>пед</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×фч+К+С</m:t>
        </m:r>
      </m:oMath>
      <w:r w:rsidRPr="00701177">
        <w:rPr>
          <w:rFonts w:ascii="Arial" w:eastAsia="Times New Roman" w:hAnsi="Arial" w:cs="Arial"/>
          <w:sz w:val="24"/>
          <w:szCs w:val="24"/>
          <w:lang w:eastAsia="ru-RU"/>
        </w:rPr>
        <w:t xml:space="preserve">, где </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Од – оклад по ПКГ (Приложение № 6 к настоящему постановлению);</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нормативно-правовыми актами.</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Расчет заработной платы педагогических работников осуществляется в тарификационных списках (Приложение № 2), формируемых ежегодно на начало учебного года.</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тарификационный список вносятся изменения в следующих случаях:</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педагогической нагрузки;</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установление квалификационной категории;</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изменение оснований выплат компенсационного и стимулирующего характера;</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больничный лист или отсутствие ранее </w:t>
      </w:r>
      <w:proofErr w:type="spellStart"/>
      <w:r w:rsidRPr="00701177">
        <w:rPr>
          <w:rFonts w:ascii="Arial" w:eastAsia="Times New Roman" w:hAnsi="Arial" w:cs="Arial"/>
          <w:sz w:val="24"/>
          <w:szCs w:val="24"/>
          <w:lang w:eastAsia="ru-RU"/>
        </w:rPr>
        <w:t>протарифицированного</w:t>
      </w:r>
      <w:proofErr w:type="spellEnd"/>
      <w:r w:rsidRPr="00701177">
        <w:rPr>
          <w:rFonts w:ascii="Arial" w:eastAsia="Times New Roman" w:hAnsi="Arial" w:cs="Arial"/>
          <w:sz w:val="24"/>
          <w:szCs w:val="24"/>
          <w:lang w:eastAsia="ru-RU"/>
        </w:rPr>
        <w:t xml:space="preserve"> работника на протяжении более чем 2 месяцев и другое.</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Все расчеты в тарификационном списке производятся в целых числах, согласно правилам математического округления. </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
    <w:p w:rsidR="00701177" w:rsidRPr="00701177" w:rsidRDefault="00701177" w:rsidP="0064666F">
      <w:pPr>
        <w:numPr>
          <w:ilvl w:val="0"/>
          <w:numId w:val="4"/>
        </w:num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Расчет заработной платы административно-управленческого персонала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Расчет заработной платы руководителя производится в соответствии с положением об оплате труда руководителей муниципальных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Должностные оклады заместителей руководителя и главного бухгалтера рассчитываются по следующей формуле:</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ОД</w:t>
      </w:r>
      <w:r w:rsidRPr="00701177">
        <w:rPr>
          <w:rFonts w:ascii="Arial" w:eastAsia="Times New Roman" w:hAnsi="Arial" w:cs="Arial"/>
          <w:sz w:val="24"/>
          <w:szCs w:val="24"/>
          <w:vertAlign w:val="subscript"/>
          <w:lang w:eastAsia="ru-RU"/>
        </w:rPr>
        <w:t>зр</w:t>
      </w:r>
      <w:r w:rsidRPr="00701177">
        <w:rPr>
          <w:rFonts w:ascii="Arial" w:eastAsia="Times New Roman" w:hAnsi="Arial" w:cs="Arial"/>
          <w:sz w:val="24"/>
          <w:szCs w:val="24"/>
          <w:lang w:eastAsia="ru-RU"/>
        </w:rPr>
        <w:t>=О</w:t>
      </w:r>
      <w:r w:rsidRPr="00701177">
        <w:rPr>
          <w:rFonts w:ascii="Arial" w:eastAsia="Times New Roman" w:hAnsi="Arial" w:cs="Arial"/>
          <w:sz w:val="24"/>
          <w:szCs w:val="24"/>
          <w:vertAlign w:val="subscript"/>
          <w:lang w:eastAsia="ru-RU"/>
        </w:rPr>
        <w:t>баз</w:t>
      </w:r>
      <w:proofErr w:type="spellEnd"/>
      <w:r w:rsidRPr="00701177">
        <w:rPr>
          <w:rFonts w:ascii="Arial" w:eastAsia="Times New Roman" w:hAnsi="Arial" w:cs="Arial"/>
          <w:sz w:val="24"/>
          <w:szCs w:val="24"/>
          <w:lang w:eastAsia="ru-RU"/>
        </w:rPr>
        <w:t>×(1-З)+К+С</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 где: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ОД</w:t>
      </w:r>
      <w:r w:rsidRPr="00701177">
        <w:rPr>
          <w:rFonts w:ascii="Arial" w:eastAsia="Times New Roman" w:hAnsi="Arial" w:cs="Arial"/>
          <w:noProof/>
          <w:sz w:val="24"/>
          <w:szCs w:val="24"/>
          <w:vertAlign w:val="subscript"/>
          <w:lang w:eastAsia="ru-RU"/>
        </w:rPr>
        <w:t>зр</w:t>
      </w:r>
      <w:r w:rsidRPr="00701177">
        <w:rPr>
          <w:rFonts w:ascii="Arial" w:eastAsia="Times New Roman" w:hAnsi="Arial" w:cs="Arial"/>
          <w:sz w:val="24"/>
          <w:szCs w:val="24"/>
          <w:lang w:eastAsia="ru-RU"/>
        </w:rPr>
        <w:t xml:space="preserve"> - должностные оклады заместителей руководителя, главного бухгалтера;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О</w:t>
      </w:r>
      <w:r w:rsidRPr="00701177">
        <w:rPr>
          <w:rFonts w:ascii="Arial" w:eastAsia="Times New Roman" w:hAnsi="Arial" w:cs="Arial"/>
          <w:noProof/>
          <w:sz w:val="24"/>
          <w:szCs w:val="24"/>
          <w:vertAlign w:val="subscript"/>
          <w:lang w:eastAsia="ru-RU"/>
        </w:rPr>
        <w:t>баз</w:t>
      </w:r>
      <w:r w:rsidRPr="00701177">
        <w:rPr>
          <w:rFonts w:ascii="Arial" w:eastAsia="Times New Roman" w:hAnsi="Arial" w:cs="Arial"/>
          <w:sz w:val="24"/>
          <w:szCs w:val="24"/>
          <w:lang w:eastAsia="ru-RU"/>
        </w:rPr>
        <w:t xml:space="preserve"> - базовый оклад руководителя в соответствии с положением об оплате труда руководителей муниципальных дошкольных образовательных организаций;</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noProof/>
          <w:sz w:val="24"/>
          <w:szCs w:val="24"/>
          <w:lang w:eastAsia="ru-RU"/>
        </w:rPr>
        <w:t>З</w:t>
      </w:r>
      <w:r w:rsidRPr="00701177">
        <w:rPr>
          <w:rFonts w:ascii="Arial" w:eastAsia="Times New Roman" w:hAnsi="Arial" w:cs="Arial"/>
          <w:sz w:val="24"/>
          <w:szCs w:val="24"/>
          <w:lang w:eastAsia="ru-RU"/>
        </w:rPr>
        <w:t xml:space="preserve"> - коэффициент, учитывающий понижение должностного оклада заместителей руководителя и главного бухгалтера на 10% - 50% (0,1-0,5) относительно должностного оклада руководителя;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К</w:t>
      </w:r>
      <w:proofErr w:type="gramEnd"/>
      <w:r w:rsidRPr="00701177">
        <w:rPr>
          <w:rFonts w:ascii="Arial" w:eastAsia="Times New Roman" w:hAnsi="Arial" w:cs="Arial"/>
          <w:sz w:val="24"/>
          <w:szCs w:val="24"/>
          <w:lang w:eastAsia="ru-RU"/>
        </w:rPr>
        <w:t xml:space="preserve"> - </w:t>
      </w:r>
      <w:proofErr w:type="gramStart"/>
      <w:r w:rsidRPr="00701177">
        <w:rPr>
          <w:rFonts w:ascii="Arial" w:eastAsia="Times New Roman" w:hAnsi="Arial" w:cs="Arial"/>
          <w:sz w:val="24"/>
          <w:szCs w:val="24"/>
          <w:lang w:eastAsia="ru-RU"/>
        </w:rPr>
        <w:t>компенсационные</w:t>
      </w:r>
      <w:proofErr w:type="gramEnd"/>
      <w:r w:rsidRPr="00701177">
        <w:rPr>
          <w:rFonts w:ascii="Arial" w:eastAsia="Times New Roman" w:hAnsi="Arial" w:cs="Arial"/>
          <w:sz w:val="24"/>
          <w:szCs w:val="24"/>
          <w:lang w:eastAsia="ru-RU"/>
        </w:rPr>
        <w:t xml:space="preserve"> выплаты (см. главу «Выплаты компенсационного характера»);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proofErr w:type="gramEnd"/>
      <w:r w:rsidRPr="00701177">
        <w:rPr>
          <w:rFonts w:ascii="Arial" w:eastAsia="Times New Roman" w:hAnsi="Arial" w:cs="Arial"/>
          <w:sz w:val="24"/>
          <w:szCs w:val="24"/>
          <w:lang w:eastAsia="ru-RU"/>
        </w:rPr>
        <w:t xml:space="preserve"> - стимулирующие выплаты (см. главу «Стимулирующие выплаты»).</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Предельный уровень соотношения среднемесячной заработной платы заместителей руководителя и главного бухгалтера и среднемесячной заработной платы работников организации (с учетом всех источников финансирования и без учета заработной платы соответствующего руководителя, его заместителей, главного бухгалтера) устанавливается в кратности от 1 до 8.</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7. Выплаты компенсационного характера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proofErr w:type="gramStart"/>
      <w:r w:rsidRPr="00701177">
        <w:rPr>
          <w:rFonts w:ascii="Arial" w:eastAsia="Times New Roman" w:hAnsi="Arial" w:cs="Arial"/>
          <w:sz w:val="24"/>
          <w:szCs w:val="24"/>
          <w:lang w:eastAsia="ar-SA"/>
        </w:rPr>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 и осуществляется по следующей формуле:</w:t>
      </w:r>
      <w:proofErr w:type="gramEnd"/>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 =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2</w:t>
      </w:r>
      <w:r w:rsidRPr="00701177">
        <w:rPr>
          <w:rFonts w:ascii="Arial" w:eastAsia="Times New Roman" w:hAnsi="Arial" w:cs="Arial"/>
          <w:sz w:val="24"/>
          <w:szCs w:val="24"/>
          <w:lang w:eastAsia="ar-SA"/>
        </w:rPr>
        <w:t xml:space="preserve"> + 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4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5 </w:t>
      </w:r>
      <w:r w:rsidRPr="00701177">
        <w:rPr>
          <w:rFonts w:ascii="Arial" w:eastAsia="Times New Roman" w:hAnsi="Arial" w:cs="Arial"/>
          <w:sz w:val="24"/>
          <w:szCs w:val="24"/>
          <w:lang w:eastAsia="ar-SA"/>
        </w:rPr>
        <w:t>+ К</w:t>
      </w:r>
      <w:r w:rsidRPr="00701177">
        <w:rPr>
          <w:rFonts w:ascii="Arial" w:eastAsia="Times New Roman" w:hAnsi="Arial" w:cs="Arial"/>
          <w:sz w:val="24"/>
          <w:szCs w:val="24"/>
          <w:vertAlign w:val="subscript"/>
          <w:lang w:eastAsia="ar-SA"/>
        </w:rPr>
        <w:t xml:space="preserve">6 </w:t>
      </w:r>
      <w:r w:rsidRPr="00701177">
        <w:rPr>
          <w:rFonts w:ascii="Arial" w:eastAsia="Times New Roman" w:hAnsi="Arial" w:cs="Arial"/>
          <w:sz w:val="24"/>
          <w:szCs w:val="24"/>
          <w:lang w:eastAsia="ar-SA"/>
        </w:rPr>
        <w:t>, где</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 xml:space="preserve"> –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на постоянной основе); </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 xml:space="preserve"> –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(установляются на период времени);</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 xml:space="preserve">3 </w:t>
      </w:r>
      <w:r w:rsidRPr="00701177">
        <w:rPr>
          <w:rFonts w:ascii="Arial" w:eastAsia="Times New Roman" w:hAnsi="Arial" w:cs="Arial"/>
          <w:sz w:val="24"/>
          <w:szCs w:val="24"/>
          <w:lang w:eastAsia="ar-SA"/>
        </w:rPr>
        <w:t>– выплаты компенсационного характера за работу в ночное время;</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lastRenderedPageBreak/>
        <w:t>К</w:t>
      </w:r>
      <w:proofErr w:type="gramStart"/>
      <w:r w:rsidRPr="00701177">
        <w:rPr>
          <w:rFonts w:ascii="Arial" w:eastAsia="Times New Roman" w:hAnsi="Arial" w:cs="Arial"/>
          <w:sz w:val="24"/>
          <w:szCs w:val="24"/>
          <w:vertAlign w:val="subscript"/>
          <w:lang w:eastAsia="ar-SA"/>
        </w:rPr>
        <w:t>4</w:t>
      </w:r>
      <w:proofErr w:type="gramEnd"/>
      <w:r w:rsidRPr="00701177">
        <w:rPr>
          <w:rFonts w:ascii="Arial" w:eastAsia="Times New Roman" w:hAnsi="Arial" w:cs="Arial"/>
          <w:sz w:val="24"/>
          <w:szCs w:val="24"/>
          <w:lang w:eastAsia="ar-SA"/>
        </w:rPr>
        <w:t xml:space="preserve"> – выплаты компенсационного характера педагогическим работникам за особые условия реализации образовательных программ (устанавливаются на постоянной основе, учитываются в тарификации) (Таблица 1);</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 xml:space="preserve"> – выплаты компенсационного характера педагогическим и руководящим работникам за дополнительную работу (устанавливаются на постоянной основе, учитываются в тарификации, за исключением наставничества) (Таблица 2);</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proofErr w:type="gramStart"/>
      <w:r w:rsidRPr="00701177">
        <w:rPr>
          <w:rFonts w:ascii="Arial" w:eastAsia="Times New Roman" w:hAnsi="Arial" w:cs="Arial"/>
          <w:sz w:val="24"/>
          <w:szCs w:val="24"/>
          <w:vertAlign w:val="subscript"/>
          <w:lang w:eastAsia="ar-SA"/>
        </w:rPr>
        <w:t>6</w:t>
      </w:r>
      <w:proofErr w:type="gramEnd"/>
      <w:r w:rsidRPr="00701177">
        <w:rPr>
          <w:rFonts w:ascii="Arial" w:eastAsia="Times New Roman" w:hAnsi="Arial" w:cs="Arial"/>
          <w:sz w:val="24"/>
          <w:szCs w:val="24"/>
          <w:vertAlign w:val="subscript"/>
          <w:lang w:eastAsia="ar-SA"/>
        </w:rPr>
        <w:t xml:space="preserve"> </w:t>
      </w:r>
      <w:r w:rsidRPr="00701177">
        <w:rPr>
          <w:rFonts w:ascii="Arial" w:eastAsia="Times New Roman" w:hAnsi="Arial" w:cs="Arial"/>
          <w:sz w:val="24"/>
          <w:szCs w:val="24"/>
          <w:lang w:eastAsia="ar-SA"/>
        </w:rPr>
        <w:t>– выплаты компенсационного характера - оплата работы педагогам-членам регионального методического актива (Таблица 3);</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7.1. Выплаты компенсационного характера работникам, занятым на работах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 xml:space="preserve">ных и (или) опасных условиях труда, устанавливаются доплаты не менее </w:t>
      </w:r>
      <w:r w:rsidRPr="00701177">
        <w:rPr>
          <w:rFonts w:ascii="Arial" w:eastAsia="Times New Roman" w:hAnsi="Arial" w:cs="Arial"/>
          <w:bCs/>
          <w:sz w:val="24"/>
          <w:szCs w:val="24"/>
          <w:lang w:eastAsia="ar-SA"/>
        </w:rPr>
        <w:t xml:space="preserve">4 % от </w:t>
      </w:r>
      <w:r w:rsidRPr="00701177">
        <w:rPr>
          <w:rFonts w:ascii="Arial" w:eastAsia="Times New Roman" w:hAnsi="Arial" w:cs="Arial"/>
          <w:sz w:val="24"/>
          <w:szCs w:val="24"/>
          <w:lang w:eastAsia="ar-SA"/>
        </w:rPr>
        <w:t>оплаты за фактическую нагрузку, должностного оклада работника. (К</w:t>
      </w:r>
      <w:proofErr w:type="gramStart"/>
      <w:r w:rsidRPr="00701177">
        <w:rPr>
          <w:rFonts w:ascii="Arial" w:eastAsia="Times New Roman" w:hAnsi="Arial" w:cs="Arial"/>
          <w:sz w:val="24"/>
          <w:szCs w:val="24"/>
          <w:vertAlign w:val="subscript"/>
          <w:lang w:eastAsia="ar-SA"/>
        </w:rPr>
        <w:t>1</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Установление вышеуказанных выплат производится по результатам специальной оценки труда. Конкретный размер выплаты работникам определяется в зависимости от продолжительности их работы во вре</w:t>
      </w:r>
      <w:r w:rsidRPr="00701177">
        <w:rPr>
          <w:rFonts w:ascii="Arial" w:eastAsia="Times New Roman" w:hAnsi="Arial" w:cs="Arial"/>
          <w:bCs/>
          <w:sz w:val="24"/>
          <w:szCs w:val="24"/>
          <w:lang w:eastAsia="ar-SA"/>
        </w:rPr>
        <w:t>д</w:t>
      </w:r>
      <w:r w:rsidRPr="00701177">
        <w:rPr>
          <w:rFonts w:ascii="Arial" w:eastAsia="Times New Roman" w:hAnsi="Arial" w:cs="Arial"/>
          <w:sz w:val="24"/>
          <w:szCs w:val="24"/>
          <w:lang w:eastAsia="ar-SA"/>
        </w:rPr>
        <w:t>ных и (или) опасных условиях труда.</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7.2.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устанавливаются руководителем организации в пределах базовой части фонда оплаты труда (К</w:t>
      </w:r>
      <w:proofErr w:type="gramStart"/>
      <w:r w:rsidRPr="00701177">
        <w:rPr>
          <w:rFonts w:ascii="Arial" w:eastAsia="Times New Roman" w:hAnsi="Arial" w:cs="Arial"/>
          <w:sz w:val="24"/>
          <w:szCs w:val="24"/>
          <w:vertAlign w:val="subscript"/>
          <w:lang w:eastAsia="ar-SA"/>
        </w:rPr>
        <w:t>2</w:t>
      </w:r>
      <w:proofErr w:type="gramEnd"/>
      <w:r w:rsidRPr="00701177">
        <w:rPr>
          <w:rFonts w:ascii="Arial" w:eastAsia="Times New Roman" w:hAnsi="Arial" w:cs="Arial"/>
          <w:sz w:val="24"/>
          <w:szCs w:val="24"/>
          <w:lang w:eastAsia="ar-SA"/>
        </w:rPr>
        <w:t>):</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совмещение профессий (должностей) - устанавливается работнику на срок, в рамках которого устанавливается совмещение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xml:space="preserve">- за расширение зоны обслуживания - устанавливается работнику на срок, в рамках которого устанавливается расширение зон обслуживания. </w:t>
      </w:r>
      <w:proofErr w:type="gramStart"/>
      <w:r w:rsidRPr="00701177">
        <w:rPr>
          <w:rFonts w:ascii="Arial" w:eastAsia="Times New Roman" w:hAnsi="Arial" w:cs="Arial"/>
          <w:sz w:val="24"/>
          <w:szCs w:val="24"/>
          <w:lang w:eastAsia="ar-SA"/>
        </w:rPr>
        <w:t>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roofErr w:type="gramEnd"/>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 за исполнение обязанностей временно отсутствующего работника без освобождения от работы, определённой трудовым договором, устанавливается работнику при увеличении установленного ему объема или возложении на него обязанностей временно отсутствующего работника без освобождения от работы, определённой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7.3. Выплаты компенсационного характера за работу в ночное время производится работникам за каждый час работы в ночное время. Ночным считается время с 22 часов до 6 часов. Минимальный размер выплаты составляет 20 процентов оклада (должностного оклада) за час работы работника. Расчет части оклада (должностного оклада) за час работы определяется путем деления оклада (должностного оклада) на количество часов в соответствующем календарном месяце (К</w:t>
      </w:r>
      <w:r w:rsidRPr="00701177">
        <w:rPr>
          <w:rFonts w:ascii="Arial" w:eastAsia="Times New Roman" w:hAnsi="Arial" w:cs="Arial"/>
          <w:sz w:val="24"/>
          <w:szCs w:val="24"/>
          <w:vertAlign w:val="subscript"/>
          <w:lang w:eastAsia="ar-SA"/>
        </w:rPr>
        <w:t>3</w:t>
      </w:r>
      <w:r w:rsidRPr="00701177">
        <w:rPr>
          <w:rFonts w:ascii="Arial" w:eastAsia="Times New Roman" w:hAnsi="Arial" w:cs="Arial"/>
          <w:sz w:val="24"/>
          <w:szCs w:val="24"/>
          <w:lang w:eastAsia="ar-SA"/>
        </w:rPr>
        <w:t>), кроме суммированного учета рабочего времени.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7.4. Выплаты компенсационного характера за особые условия реализации образовательных программ (К</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lang w:eastAsia="ru-RU"/>
        </w:rPr>
        <w:t>) указаны таблице 1 рассчитываются по следующей формуле:</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w:t>
      </w: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 xml:space="preserve">4.1 </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К</m:t>
                </m:r>
              </m:e>
              <m:sub>
                <m:r>
                  <m:rPr>
                    <m:sty m:val="p"/>
                  </m:rPr>
                  <w:rPr>
                    <w:rFonts w:ascii="Cambria Math" w:eastAsia="Times New Roman" w:hAnsi="Cambria Math" w:cs="Arial"/>
                    <w:sz w:val="24"/>
                    <w:szCs w:val="24"/>
                    <w:lang w:eastAsia="ru-RU"/>
                  </w:rPr>
                  <m:t>4.</m:t>
                </m:r>
                <m:r>
                  <m:rPr>
                    <m:sty m:val="p"/>
                  </m:rPr>
                  <w:rPr>
                    <w:rFonts w:ascii="Cambria Math" w:eastAsia="Times New Roman" w:hAnsi="Cambria Math" w:cs="Arial"/>
                    <w:sz w:val="24"/>
                    <w:szCs w:val="24"/>
                    <w:lang w:val="en-US" w:eastAsia="ru-RU"/>
                  </w:rPr>
                  <m:t>n</m:t>
                </m:r>
              </m:sub>
            </m:sSub>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×фч</m:t>
        </m:r>
      </m:oMath>
      <w:r w:rsidRPr="00701177">
        <w:rPr>
          <w:rFonts w:ascii="Arial" w:eastAsia="Times New Roman" w:hAnsi="Arial" w:cs="Arial"/>
          <w:sz w:val="24"/>
          <w:szCs w:val="24"/>
          <w:lang w:eastAsia="ru-RU"/>
        </w:rPr>
        <w:t xml:space="preserve"> , где</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4</w:t>
      </w:r>
      <w:proofErr w:type="gramEnd"/>
      <w:r w:rsidRPr="00701177">
        <w:rPr>
          <w:rFonts w:ascii="Arial" w:eastAsia="Times New Roman" w:hAnsi="Arial" w:cs="Arial"/>
          <w:sz w:val="24"/>
          <w:szCs w:val="24"/>
          <w:vertAlign w:val="subscript"/>
          <w:lang w:eastAsia="ru-RU"/>
        </w:rPr>
        <w:t>.1</w:t>
      </w:r>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 xml:space="preserve">4.2 </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4.</w:t>
      </w:r>
      <w:r w:rsidRPr="00701177">
        <w:rPr>
          <w:rFonts w:ascii="Arial" w:eastAsia="Times New Roman" w:hAnsi="Arial" w:cs="Arial"/>
          <w:sz w:val="24"/>
          <w:szCs w:val="24"/>
          <w:vertAlign w:val="subscript"/>
          <w:lang w:val="en-US" w:eastAsia="ru-RU"/>
        </w:rPr>
        <w:t>n</w:t>
      </w:r>
      <w:r w:rsidRPr="00701177">
        <w:rPr>
          <w:rFonts w:ascii="Arial" w:eastAsia="Times New Roman" w:hAnsi="Arial" w:cs="Arial"/>
          <w:sz w:val="24"/>
          <w:szCs w:val="24"/>
          <w:lang w:eastAsia="ru-RU"/>
        </w:rPr>
        <w:t xml:space="preserve"> – вид особых условий реализации образовательных программ;</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lastRenderedPageBreak/>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1.</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Минимальные размеры компенсационных выплат </w:t>
      </w:r>
      <w:r w:rsidRPr="00701177">
        <w:rPr>
          <w:rFonts w:ascii="Arial" w:eastAsia="Times New Roman" w:hAnsi="Arial" w:cs="Arial"/>
          <w:sz w:val="24"/>
          <w:szCs w:val="24"/>
          <w:lang w:eastAsia="ru-RU"/>
        </w:rPr>
        <w:t>за особые условия реализации образовательных програм</w:t>
      </w:r>
      <w:proofErr w:type="gramStart"/>
      <w:r w:rsidRPr="00701177">
        <w:rPr>
          <w:rFonts w:ascii="Arial" w:eastAsia="Times New Roman" w:hAnsi="Arial" w:cs="Arial"/>
          <w:sz w:val="24"/>
          <w:szCs w:val="24"/>
          <w:lang w:eastAsia="ru-RU"/>
        </w:rPr>
        <w:t>м</w:t>
      </w:r>
      <w:r w:rsidRPr="00701177">
        <w:rPr>
          <w:rFonts w:ascii="Arial" w:eastAsia="Times New Roman" w:hAnsi="Arial" w:cs="Arial"/>
          <w:bCs/>
          <w:sz w:val="24"/>
          <w:szCs w:val="24"/>
          <w:lang w:eastAsia="ru-RU"/>
        </w:rPr>
        <w:t>(</w:t>
      </w:r>
      <w:proofErr w:type="gramEnd"/>
      <w:r w:rsidRPr="00701177">
        <w:rPr>
          <w:rFonts w:ascii="Arial" w:eastAsia="Times New Roman" w:hAnsi="Arial" w:cs="Arial"/>
          <w:bCs/>
          <w:sz w:val="24"/>
          <w:szCs w:val="24"/>
          <w:lang w:eastAsia="ru-RU"/>
        </w:rPr>
        <w:t>К</w:t>
      </w:r>
      <w:r w:rsidRPr="00701177">
        <w:rPr>
          <w:rFonts w:ascii="Arial" w:eastAsia="Times New Roman" w:hAnsi="Arial" w:cs="Arial"/>
          <w:bCs/>
          <w:sz w:val="24"/>
          <w:szCs w:val="24"/>
          <w:vertAlign w:val="subscript"/>
          <w:lang w:eastAsia="ru-RU"/>
        </w:rPr>
        <w:t>4</w:t>
      </w:r>
      <w:r w:rsidRPr="00701177">
        <w:rPr>
          <w:rFonts w:ascii="Arial" w:eastAsia="Times New Roman" w:hAnsi="Arial" w:cs="Arial"/>
          <w:bCs/>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W w:w="9570" w:type="dxa"/>
        <w:jc w:val="center"/>
        <w:tblLayout w:type="fixed"/>
        <w:tblLook w:val="0000"/>
      </w:tblPr>
      <w:tblGrid>
        <w:gridCol w:w="643"/>
        <w:gridCol w:w="7509"/>
        <w:gridCol w:w="1418"/>
      </w:tblGrid>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left="1063"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
          <w:p w:rsidR="00701177" w:rsidRPr="00701177" w:rsidRDefault="00701177" w:rsidP="00701177">
            <w:pPr>
              <w:autoSpaceDE w:val="0"/>
              <w:autoSpaceDN w:val="0"/>
              <w:spacing w:after="0" w:line="240" w:lineRule="auto"/>
              <w:ind w:left="1063" w:firstLine="709"/>
              <w:jc w:val="both"/>
              <w:rPr>
                <w:rFonts w:ascii="Arial" w:eastAsia="Times New Roman" w:hAnsi="Arial" w:cs="Arial"/>
                <w:bCs/>
                <w:sz w:val="24"/>
                <w:szCs w:val="24"/>
                <w:lang w:eastAsia="ru-RU"/>
              </w:rPr>
            </w:pP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Виды условий</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 руб.</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(педагог-психолог, учитель-логопед и учитель-дефектолог), работающим в «Ресурсной группе»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поведения, коммуникации и речи</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28 000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Тьюторам</w:t>
            </w:r>
            <w:proofErr w:type="spellEnd"/>
            <w:r w:rsidRPr="00701177">
              <w:rPr>
                <w:rFonts w:ascii="Arial" w:eastAsia="Times New Roman" w:hAnsi="Arial" w:cs="Arial"/>
                <w:sz w:val="24"/>
                <w:szCs w:val="24"/>
                <w:lang w:eastAsia="ru-RU"/>
              </w:rPr>
              <w:t xml:space="preserve">, работающим в «Ресурсной группе» с детьми с расстройством </w:t>
            </w:r>
            <w:proofErr w:type="spellStart"/>
            <w:r w:rsidRPr="00701177">
              <w:rPr>
                <w:rFonts w:ascii="Arial" w:eastAsia="Times New Roman" w:hAnsi="Arial" w:cs="Arial"/>
                <w:sz w:val="24"/>
                <w:szCs w:val="24"/>
                <w:lang w:eastAsia="ru-RU"/>
              </w:rPr>
              <w:t>аутистического</w:t>
            </w:r>
            <w:proofErr w:type="spellEnd"/>
            <w:r w:rsidRPr="00701177">
              <w:rPr>
                <w:rFonts w:ascii="Arial" w:eastAsia="Times New Roman" w:hAnsi="Arial" w:cs="Arial"/>
                <w:sz w:val="24"/>
                <w:szCs w:val="24"/>
                <w:lang w:eastAsia="ru-RU"/>
              </w:rPr>
              <w:t xml:space="preserve"> спектра и другими нарушениями ментальной сферы, а также сопутствующими выраженными нарушениями поведения, коммуникации и речи</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21 000</w:t>
            </w:r>
          </w:p>
        </w:tc>
      </w:tr>
      <w:tr w:rsidR="00701177" w:rsidRPr="00701177" w:rsidTr="00324A99">
        <w:trPr>
          <w:jc w:val="center"/>
        </w:trPr>
        <w:tc>
          <w:tcPr>
            <w:tcW w:w="643"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работу в разновозрастных группах при проведении занятий </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2 100</w:t>
            </w:r>
          </w:p>
        </w:tc>
      </w:tr>
      <w:tr w:rsidR="00701177" w:rsidRPr="00701177" w:rsidTr="00324A99">
        <w:trPr>
          <w:jc w:val="center"/>
        </w:trPr>
        <w:tc>
          <w:tcPr>
            <w:tcW w:w="643"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7509" w:type="dxa"/>
            <w:tcBorders>
              <w:top w:val="single" w:sz="4" w:space="0" w:color="000000"/>
              <w:left w:val="single" w:sz="4" w:space="0" w:color="auto"/>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осуществляющим дистанционное обучение на основе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(с эффектом присутствия) за каждого воспитанники (Данная повышающая надбавка применяется только к учебным часам, проводимым в режиме </w:t>
            </w:r>
            <w:proofErr w:type="spellStart"/>
            <w:r w:rsidRPr="00701177">
              <w:rPr>
                <w:rFonts w:ascii="Arial" w:eastAsia="Times New Roman" w:hAnsi="Arial" w:cs="Arial"/>
                <w:sz w:val="24"/>
                <w:szCs w:val="24"/>
                <w:lang w:eastAsia="ru-RU"/>
              </w:rPr>
              <w:t>видео-конференц-связи</w:t>
            </w:r>
            <w:proofErr w:type="spellEnd"/>
            <w:r w:rsidRPr="00701177">
              <w:rPr>
                <w:rFonts w:ascii="Arial" w:eastAsia="Times New Roman" w:hAnsi="Arial" w:cs="Arial"/>
                <w:sz w:val="24"/>
                <w:szCs w:val="24"/>
                <w:lang w:eastAsia="ru-RU"/>
              </w:rPr>
              <w:t xml:space="preserve">, но не более 2 600 </w:t>
            </w:r>
            <w:proofErr w:type="spellStart"/>
            <w:r w:rsidRPr="00701177">
              <w:rPr>
                <w:rFonts w:ascii="Arial" w:eastAsia="Times New Roman" w:hAnsi="Arial" w:cs="Arial"/>
                <w:sz w:val="24"/>
                <w:szCs w:val="24"/>
                <w:lang w:eastAsia="ru-RU"/>
              </w:rPr>
              <w:t>руб</w:t>
            </w:r>
            <w:proofErr w:type="spellEnd"/>
            <w:r w:rsidRPr="00701177">
              <w:rPr>
                <w:rFonts w:ascii="Arial" w:eastAsia="Times New Roman" w:hAnsi="Arial" w:cs="Arial"/>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1 300</w:t>
            </w:r>
          </w:p>
        </w:tc>
      </w:tr>
      <w:tr w:rsidR="00701177" w:rsidRPr="00701177" w:rsidTr="00324A99">
        <w:trPr>
          <w:jc w:val="center"/>
        </w:trPr>
        <w:tc>
          <w:tcPr>
            <w:tcW w:w="643"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7509" w:type="dxa"/>
            <w:tcBorders>
              <w:top w:val="single" w:sz="4" w:space="0" w:color="000000"/>
              <w:left w:val="single" w:sz="4" w:space="0" w:color="auto"/>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Педагогическим работникам, младшим воспитателям (помощникам воспитателей) за работу с детьми с ограниченными возможностями здоровья (ОВЗ) (За каждого обучающегося с ОВЗ в группе, но не более 2 600 руб.)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r>
    </w:tbl>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7.6. Компенсационные выплаты педагогическим и руководящим работникам за дополнительную работу, указанные в таблице 2, начисляются в суммовом выражении по следующей формуле:</w:t>
      </w:r>
    </w:p>
    <w:p w:rsidR="00701177" w:rsidRPr="00701177" w:rsidRDefault="00701177" w:rsidP="00701177">
      <w:pPr>
        <w:suppressAutoHyphens/>
        <w:spacing w:after="0" w:line="240" w:lineRule="auto"/>
        <w:ind w:firstLine="709"/>
        <w:jc w:val="both"/>
        <w:rPr>
          <w:rFonts w:ascii="Arial" w:eastAsia="Times New Roman" w:hAnsi="Arial" w:cs="Arial"/>
          <w:sz w:val="24"/>
          <w:szCs w:val="24"/>
          <w:lang w:eastAsia="ar-SA"/>
        </w:rPr>
      </w:pP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5.1</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5.2.</w:t>
      </w:r>
      <w:r w:rsidRPr="00701177">
        <w:rPr>
          <w:rFonts w:ascii="Arial" w:eastAsia="Times New Roman" w:hAnsi="Arial" w:cs="Arial"/>
          <w:sz w:val="24"/>
          <w:szCs w:val="24"/>
          <w:lang w:eastAsia="ar-SA"/>
        </w:rPr>
        <w:t>+..+К</w:t>
      </w:r>
      <w:r w:rsidRPr="00701177">
        <w:rPr>
          <w:rFonts w:ascii="Arial" w:eastAsia="Times New Roman" w:hAnsi="Arial" w:cs="Arial"/>
          <w:sz w:val="24"/>
          <w:szCs w:val="24"/>
          <w:vertAlign w:val="subscript"/>
          <w:lang w:eastAsia="ar-SA"/>
        </w:rPr>
        <w:t>5.</w:t>
      </w:r>
      <w:r w:rsidRPr="00701177">
        <w:rPr>
          <w:rFonts w:ascii="Arial" w:eastAsia="Times New Roman" w:hAnsi="Arial" w:cs="Arial"/>
          <w:sz w:val="24"/>
          <w:szCs w:val="24"/>
          <w:vertAlign w:val="subscript"/>
          <w:lang w:val="en-US" w:eastAsia="ar-SA"/>
        </w:rPr>
        <w:t>n</w:t>
      </w:r>
    </w:p>
    <w:p w:rsidR="00701177" w:rsidRPr="00701177" w:rsidRDefault="00701177" w:rsidP="00701177">
      <w:pPr>
        <w:suppressAutoHyphens/>
        <w:spacing w:after="0" w:line="240" w:lineRule="auto"/>
        <w:ind w:firstLine="709"/>
        <w:jc w:val="both"/>
        <w:rPr>
          <w:rFonts w:ascii="Arial" w:eastAsia="Times New Roman" w:hAnsi="Arial" w:cs="Arial"/>
          <w:bCs/>
          <w:sz w:val="24"/>
          <w:szCs w:val="24"/>
          <w:lang w:eastAsia="ar-SA"/>
        </w:rPr>
      </w:pPr>
      <w:r w:rsidRPr="00701177">
        <w:rPr>
          <w:rFonts w:ascii="Arial" w:eastAsia="Times New Roman" w:hAnsi="Arial" w:cs="Arial"/>
          <w:sz w:val="24"/>
          <w:szCs w:val="24"/>
          <w:lang w:eastAsia="ar-SA"/>
        </w:rPr>
        <w:t>Таблица 2</w:t>
      </w: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Минимальные размеры компенсационных выплат</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за дополнительную работу (К</w:t>
      </w:r>
      <w:r w:rsidRPr="00701177">
        <w:rPr>
          <w:rFonts w:ascii="Arial" w:eastAsia="Times New Roman" w:hAnsi="Arial" w:cs="Arial"/>
          <w:bCs/>
          <w:sz w:val="24"/>
          <w:szCs w:val="24"/>
          <w:vertAlign w:val="subscript"/>
          <w:lang w:eastAsia="ru-RU"/>
        </w:rPr>
        <w:t>5</w:t>
      </w:r>
      <w:r w:rsidRPr="00701177">
        <w:rPr>
          <w:rFonts w:ascii="Arial" w:eastAsia="Times New Roman" w:hAnsi="Arial" w:cs="Arial"/>
          <w:bCs/>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W w:w="9570" w:type="dxa"/>
        <w:jc w:val="center"/>
        <w:tblLayout w:type="fixed"/>
        <w:tblLook w:val="0000"/>
      </w:tblPr>
      <w:tblGrid>
        <w:gridCol w:w="643"/>
        <w:gridCol w:w="7509"/>
        <w:gridCol w:w="1418"/>
      </w:tblGrid>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w:t>
            </w:r>
          </w:p>
          <w:p w:rsidR="00701177" w:rsidRPr="00701177" w:rsidRDefault="00701177" w:rsidP="00701177">
            <w:pPr>
              <w:autoSpaceDE w:val="0"/>
              <w:autoSpaceDN w:val="0"/>
              <w:spacing w:after="0" w:line="240" w:lineRule="auto"/>
              <w:ind w:left="1063" w:firstLine="709"/>
              <w:jc w:val="both"/>
              <w:rPr>
                <w:rFonts w:ascii="Arial" w:eastAsia="Times New Roman" w:hAnsi="Arial" w:cs="Arial"/>
                <w:bCs/>
                <w:sz w:val="24"/>
                <w:szCs w:val="24"/>
                <w:lang w:eastAsia="ru-RU"/>
              </w:rPr>
            </w:pP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Виды работ</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Сумма</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vertAlign w:val="superscript"/>
                <w:lang w:eastAsia="ru-RU"/>
              </w:rPr>
            </w:pPr>
            <w:r w:rsidRPr="00701177">
              <w:rPr>
                <w:rFonts w:ascii="Arial" w:eastAsia="Times New Roman" w:hAnsi="Arial" w:cs="Arial"/>
                <w:sz w:val="24"/>
                <w:szCs w:val="24"/>
                <w:lang w:eastAsia="ru-RU"/>
              </w:rPr>
              <w:t xml:space="preserve">Заведование учебно-опытными (учебными) участками, в случае, если участок используется для реализации </w:t>
            </w:r>
            <w:r w:rsidRPr="00701177">
              <w:rPr>
                <w:rFonts w:ascii="Arial" w:eastAsia="Times New Roman" w:hAnsi="Arial" w:cs="Arial"/>
                <w:sz w:val="24"/>
                <w:szCs w:val="24"/>
                <w:lang w:eastAsia="ru-RU"/>
              </w:rPr>
              <w:lastRenderedPageBreak/>
              <w:t>образовательных программ</w:t>
            </w:r>
            <w:r w:rsidRPr="00701177">
              <w:rPr>
                <w:rFonts w:ascii="Arial" w:eastAsia="Times New Roman" w:hAnsi="Arial" w:cs="Arial"/>
                <w:sz w:val="24"/>
                <w:szCs w:val="24"/>
                <w:vertAlign w:val="superscript"/>
                <w:lang w:eastAsia="ru-RU"/>
              </w:rPr>
              <w:t xml:space="preserve"> </w:t>
            </w:r>
            <w:r w:rsidRPr="00701177">
              <w:rPr>
                <w:rFonts w:ascii="Arial" w:eastAsia="Times New Roman" w:hAnsi="Arial" w:cs="Arial"/>
                <w:sz w:val="24"/>
                <w:szCs w:val="24"/>
                <w:vertAlign w:val="superscript"/>
                <w:lang w:eastAsia="ru-RU"/>
              </w:rPr>
              <w:footnoteReference w:id="48"/>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1550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color w:val="000000"/>
                <w:sz w:val="24"/>
                <w:szCs w:val="24"/>
                <w:vertAlign w:val="superscript"/>
                <w:lang w:eastAsia="ru-RU"/>
              </w:rPr>
            </w:pPr>
            <w:r w:rsidRPr="00701177">
              <w:rPr>
                <w:rFonts w:ascii="Arial" w:eastAsia="Times New Roman" w:hAnsi="Arial" w:cs="Arial"/>
                <w:color w:val="000000"/>
                <w:sz w:val="24"/>
                <w:szCs w:val="24"/>
                <w:lang w:eastAsia="ru-RU"/>
              </w:rPr>
              <w:t>Руководство музеем, из всероссийского перечня (реестр) музеев образовательных организаций (https://vcht.center/museum/</w:t>
            </w:r>
            <w:proofErr w:type="gramStart"/>
            <w:r w:rsidRPr="00701177">
              <w:rPr>
                <w:rFonts w:ascii="Arial" w:eastAsia="Times New Roman" w:hAnsi="Arial" w:cs="Arial"/>
                <w:color w:val="000000"/>
                <w:sz w:val="24"/>
                <w:szCs w:val="24"/>
                <w:lang w:eastAsia="ru-RU"/>
              </w:rPr>
              <w:t xml:space="preserve"> )</w:t>
            </w:r>
            <w:proofErr w:type="gramEnd"/>
            <w:r w:rsidRPr="00701177">
              <w:rPr>
                <w:rFonts w:ascii="Arial" w:eastAsia="Times New Roman" w:hAnsi="Arial" w:cs="Arial"/>
                <w:color w:val="000000"/>
                <w:sz w:val="24"/>
                <w:szCs w:val="24"/>
                <w:lang w:eastAsia="ru-RU"/>
              </w:rPr>
              <w:t>, в случае, если музей используется для реализации образовательных программ</w:t>
            </w:r>
            <w:r w:rsidRPr="00701177">
              <w:rPr>
                <w:rFonts w:ascii="Arial" w:eastAsia="Times New Roman" w:hAnsi="Arial" w:cs="Arial"/>
                <w:color w:val="000000"/>
                <w:sz w:val="24"/>
                <w:szCs w:val="24"/>
                <w:vertAlign w:val="superscript"/>
                <w:lang w:eastAsia="ru-RU"/>
              </w:rPr>
              <w:t xml:space="preserve"> 4</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color w:val="000000"/>
                <w:sz w:val="24"/>
                <w:szCs w:val="24"/>
                <w:vertAlign w:val="superscript"/>
                <w:lang w:eastAsia="ru-RU"/>
              </w:rPr>
            </w:pPr>
            <w:r w:rsidRPr="00701177">
              <w:rPr>
                <w:rFonts w:ascii="Arial" w:eastAsia="Times New Roman" w:hAnsi="Arial" w:cs="Arial"/>
                <w:color w:val="000000"/>
                <w:sz w:val="24"/>
                <w:szCs w:val="24"/>
                <w:lang w:eastAsia="ru-RU"/>
              </w:rPr>
              <w:t>Руководство театром, из всероссийского перечня (реестр) школьных театров (http://vcht.center/perechen-shkolnih-teatrov/), в случае, если театр используется для реализации образовательных программ</w:t>
            </w:r>
            <w:r w:rsidRPr="00701177">
              <w:rPr>
                <w:rFonts w:ascii="Arial" w:eastAsia="Times New Roman" w:hAnsi="Arial" w:cs="Arial"/>
                <w:color w:val="000000"/>
                <w:sz w:val="24"/>
                <w:szCs w:val="24"/>
                <w:vertAlign w:val="superscript"/>
                <w:lang w:eastAsia="ru-RU"/>
              </w:rPr>
              <w:t xml:space="preserve"> 4</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участие в программе «Орлята России» при условии регистрации не менее 15 воспитанников старшей и подготовительной групп</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Руководство первичной профсоюзной организацией: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до 20;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от 21 до 50 человек;</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количестве членов первичной профсоюзной организации 50 и более</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550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Кураторам (руководителям) службы примирения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Письмо Министерства образования и науки РФ от 26 декабря 2017 г. № 07-7657 "О направлении методических рекомендаций"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Воспитателям за работу в составе </w:t>
            </w:r>
            <w:proofErr w:type="spellStart"/>
            <w:r w:rsidRPr="00701177">
              <w:rPr>
                <w:rFonts w:ascii="Arial" w:eastAsia="Times New Roman" w:hAnsi="Arial" w:cs="Arial"/>
                <w:sz w:val="24"/>
                <w:szCs w:val="24"/>
                <w:lang w:eastAsia="ru-RU"/>
              </w:rPr>
              <w:t>психолого-медико-педагогического</w:t>
            </w:r>
            <w:proofErr w:type="spellEnd"/>
            <w:r w:rsidRPr="00701177">
              <w:rPr>
                <w:rFonts w:ascii="Arial" w:eastAsia="Times New Roman" w:hAnsi="Arial" w:cs="Arial"/>
                <w:sz w:val="24"/>
                <w:szCs w:val="24"/>
                <w:lang w:eastAsia="ru-RU"/>
              </w:rPr>
              <w:t xml:space="preserve"> консилиума</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выполнение работ по наставничеству (срок от 3 месяцев до года) при условии, что наставляемые работающие студенты и молодые специалисты со стажем работы менее 5 лет (при наличии утвержденной программы наставничества)</w:t>
            </w:r>
            <w:r w:rsidRPr="00701177">
              <w:rPr>
                <w:rFonts w:ascii="Arial" w:eastAsia="Times New Roman" w:hAnsi="Arial" w:cs="Arial"/>
                <w:sz w:val="24"/>
                <w:szCs w:val="24"/>
                <w:vertAlign w:val="superscript"/>
                <w:lang w:eastAsia="ru-RU"/>
              </w:rPr>
              <w:footnoteReference w:id="49"/>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 работник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работника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-3 работника </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2 000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ведение официальных страниц и сообществ образовательной организации в социальных сетях: «ВКонтакте», «Одноклассники» (</w:t>
            </w:r>
            <w:proofErr w:type="spellStart"/>
            <w:r w:rsidRPr="00701177">
              <w:rPr>
                <w:rFonts w:ascii="Arial" w:eastAsia="Times New Roman" w:hAnsi="Arial" w:cs="Arial"/>
                <w:sz w:val="24"/>
                <w:szCs w:val="24"/>
                <w:lang w:eastAsia="ru-RU"/>
              </w:rPr>
              <w:t>госпаблики</w:t>
            </w:r>
            <w:proofErr w:type="spellEnd"/>
            <w:r w:rsidRPr="00701177">
              <w:rPr>
                <w:rFonts w:ascii="Arial" w:eastAsia="Times New Roman" w:hAnsi="Arial" w:cs="Arial"/>
                <w:sz w:val="24"/>
                <w:szCs w:val="24"/>
                <w:lang w:eastAsia="ru-RU"/>
              </w:rPr>
              <w:t>), в том числе и сайта организаций.</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не менее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1 500</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 участие в деятельности мобильной антикризисной бригады</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190 руб. в час</w:t>
            </w:r>
          </w:p>
        </w:tc>
      </w:tr>
      <w:tr w:rsidR="00701177" w:rsidRPr="00701177" w:rsidTr="00324A99">
        <w:trPr>
          <w:jc w:val="center"/>
        </w:trPr>
        <w:tc>
          <w:tcPr>
            <w:tcW w:w="643" w:type="dxa"/>
            <w:tcBorders>
              <w:top w:val="single" w:sz="4" w:space="0" w:color="000000"/>
              <w:left w:val="single" w:sz="4" w:space="0" w:color="000000"/>
              <w:bottom w:val="single" w:sz="4" w:space="0" w:color="000000"/>
            </w:tcBorders>
            <w:vAlign w:val="center"/>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75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 участие в реализации методических мероприятий и практической части дополнительных профессиональных программ (программ повышения квалификации, программ </w:t>
            </w:r>
            <w:r w:rsidRPr="00701177">
              <w:rPr>
                <w:rFonts w:ascii="Arial" w:eastAsia="Times New Roman" w:hAnsi="Arial" w:cs="Arial"/>
                <w:sz w:val="24"/>
                <w:szCs w:val="24"/>
                <w:lang w:eastAsia="ru-RU"/>
              </w:rPr>
              <w:lastRenderedPageBreak/>
              <w:t xml:space="preserve">профессиональной переподготовки) в форме стажировки ВИРО им. Н.Ф. </w:t>
            </w:r>
            <w:proofErr w:type="spellStart"/>
            <w:r w:rsidRPr="00701177">
              <w:rPr>
                <w:rFonts w:ascii="Arial" w:eastAsia="Times New Roman" w:hAnsi="Arial" w:cs="Arial"/>
                <w:sz w:val="24"/>
                <w:szCs w:val="24"/>
                <w:lang w:eastAsia="ru-RU"/>
              </w:rPr>
              <w:t>Бунакова</w:t>
            </w:r>
            <w:proofErr w:type="spellEnd"/>
            <w:r w:rsidRPr="00701177">
              <w:rPr>
                <w:rFonts w:ascii="Arial" w:eastAsia="Times New Roman" w:hAnsi="Arial" w:cs="Arial"/>
                <w:sz w:val="24"/>
                <w:szCs w:val="24"/>
                <w:lang w:eastAsia="ru-RU"/>
              </w:rPr>
              <w:t xml:space="preserve"> и практической части программы подготовки в рамках УГСН 44.00.00 «Образование и педагогические науки» средних профессиональных образовательных организаций</w:t>
            </w:r>
          </w:p>
        </w:tc>
        <w:tc>
          <w:tcPr>
            <w:tcW w:w="141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350 руб. в час.</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color w:val="F79646"/>
          <w:sz w:val="24"/>
          <w:szCs w:val="24"/>
          <w:lang w:eastAsia="ru-RU"/>
        </w:rPr>
      </w:pPr>
      <w:r w:rsidRPr="00701177">
        <w:rPr>
          <w:rFonts w:ascii="Arial" w:eastAsia="Times New Roman" w:hAnsi="Arial" w:cs="Arial"/>
          <w:sz w:val="24"/>
          <w:szCs w:val="24"/>
          <w:lang w:eastAsia="ru-RU"/>
        </w:rPr>
        <w:t>Педагогическим работникам, имеющим квалификационную категорию «педагог-методист» или «педагог-наставник», приказом руководителя организации устанавливается доплата по факту выполнения дополнительных обязанностей, связанных с методической работой или работой в качестве наставника в размере 3 000 руб.</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7.7. Оплата работы педагогам – членам регионального методического актива (далее – региональные методисты)</w:t>
      </w:r>
      <w:r w:rsidRPr="00701177">
        <w:rPr>
          <w:rFonts w:ascii="Arial" w:eastAsia="Times New Roman" w:hAnsi="Arial" w:cs="Arial"/>
          <w:sz w:val="24"/>
          <w:szCs w:val="24"/>
          <w:vertAlign w:val="superscript"/>
          <w:lang w:eastAsia="ru-RU"/>
        </w:rPr>
        <w:footnoteReference w:id="50"/>
      </w:r>
      <w:r w:rsidRPr="00701177">
        <w:rPr>
          <w:rFonts w:ascii="Arial" w:eastAsia="Times New Roman" w:hAnsi="Arial" w:cs="Arial"/>
          <w:sz w:val="24"/>
          <w:szCs w:val="24"/>
          <w:lang w:eastAsia="ru-RU"/>
        </w:rPr>
        <w:t xml:space="preserve"> осуществляется ежемесячно, в соответствии с таблицей 3, и рассчитывается по следующей формуле:</w:t>
      </w:r>
    </w:p>
    <w:p w:rsidR="00701177" w:rsidRPr="00701177" w:rsidRDefault="00701177" w:rsidP="00701177">
      <w:pPr>
        <w:spacing w:after="0" w:line="240" w:lineRule="auto"/>
        <w:ind w:firstLine="709"/>
        <w:jc w:val="both"/>
        <w:rPr>
          <w:rFonts w:ascii="Arial" w:eastAsia="Times New Roman" w:hAnsi="Arial" w:cs="Arial"/>
          <w:sz w:val="24"/>
          <w:szCs w:val="24"/>
          <w:vertAlign w:val="subscript"/>
          <w:lang w:eastAsia="ru-RU"/>
        </w:rPr>
      </w:pPr>
      <w:r w:rsidRPr="00701177">
        <w:rPr>
          <w:rFonts w:ascii="Arial" w:eastAsia="Times New Roman" w:hAnsi="Arial" w:cs="Arial"/>
          <w:sz w:val="24"/>
          <w:szCs w:val="24"/>
          <w:lang w:eastAsia="ru-RU"/>
        </w:rPr>
        <w:t>К</w:t>
      </w:r>
      <w:proofErr w:type="gramStart"/>
      <w:r w:rsidRPr="00701177">
        <w:rPr>
          <w:rFonts w:ascii="Arial" w:eastAsia="Times New Roman" w:hAnsi="Arial" w:cs="Arial"/>
          <w:sz w:val="24"/>
          <w:szCs w:val="24"/>
          <w:vertAlign w:val="subscript"/>
          <w:lang w:eastAsia="ru-RU"/>
        </w:rPr>
        <w:t>6</w:t>
      </w:r>
      <w:proofErr w:type="gramEnd"/>
      <w:r w:rsidRPr="00701177">
        <w:rPr>
          <w:rFonts w:ascii="Arial" w:eastAsia="Times New Roman" w:hAnsi="Arial" w:cs="Arial"/>
          <w:sz w:val="24"/>
          <w:szCs w:val="24"/>
          <w:lang w:eastAsia="ru-RU"/>
        </w:rPr>
        <w:t>= К</w:t>
      </w:r>
      <w:r w:rsidRPr="00701177">
        <w:rPr>
          <w:rFonts w:ascii="Arial" w:eastAsia="Times New Roman" w:hAnsi="Arial" w:cs="Arial"/>
          <w:sz w:val="24"/>
          <w:szCs w:val="24"/>
          <w:vertAlign w:val="subscript"/>
          <w:lang w:eastAsia="ru-RU"/>
        </w:rPr>
        <w:t>6.1</w:t>
      </w:r>
      <w:r w:rsidRPr="00701177">
        <w:rPr>
          <w:rFonts w:ascii="Arial" w:eastAsia="Times New Roman" w:hAnsi="Arial" w:cs="Arial"/>
          <w:sz w:val="24"/>
          <w:szCs w:val="24"/>
          <w:lang w:eastAsia="ru-RU"/>
        </w:rPr>
        <w:t>+К</w:t>
      </w:r>
      <w:r w:rsidRPr="00701177">
        <w:rPr>
          <w:rFonts w:ascii="Arial" w:eastAsia="Times New Roman" w:hAnsi="Arial" w:cs="Arial"/>
          <w:sz w:val="24"/>
          <w:szCs w:val="24"/>
          <w:vertAlign w:val="subscript"/>
          <w:lang w:eastAsia="ru-RU"/>
        </w:rPr>
        <w:t>6.2</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3</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Перечень компенсационных выплат региональным методистам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5000" w:type="pct"/>
        <w:jc w:val="center"/>
        <w:tblLook w:val="04A0"/>
      </w:tblPr>
      <w:tblGrid>
        <w:gridCol w:w="617"/>
        <w:gridCol w:w="4096"/>
        <w:gridCol w:w="3361"/>
        <w:gridCol w:w="1780"/>
      </w:tblGrid>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 </w:t>
            </w:r>
            <w:proofErr w:type="spellStart"/>
            <w:proofErr w:type="gramStart"/>
            <w:r w:rsidRPr="00701177">
              <w:rPr>
                <w:rFonts w:ascii="Arial" w:hAnsi="Arial" w:cs="Arial"/>
                <w:sz w:val="24"/>
                <w:szCs w:val="24"/>
              </w:rPr>
              <w:t>п</w:t>
            </w:r>
            <w:proofErr w:type="spellEnd"/>
            <w:proofErr w:type="gramEnd"/>
            <w:r w:rsidRPr="00701177">
              <w:rPr>
                <w:rFonts w:ascii="Arial" w:hAnsi="Arial" w:cs="Arial"/>
                <w:sz w:val="24"/>
                <w:szCs w:val="24"/>
              </w:rPr>
              <w:t>/</w:t>
            </w:r>
            <w:proofErr w:type="spellStart"/>
            <w:r w:rsidRPr="00701177">
              <w:rPr>
                <w:rFonts w:ascii="Arial" w:hAnsi="Arial" w:cs="Arial"/>
                <w:sz w:val="24"/>
                <w:szCs w:val="24"/>
              </w:rPr>
              <w:t>п</w:t>
            </w:r>
            <w:proofErr w:type="spellEnd"/>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Показатель</w:t>
            </w:r>
          </w:p>
        </w:tc>
        <w:tc>
          <w:tcPr>
            <w:tcW w:w="173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Единица измерения</w:t>
            </w:r>
          </w:p>
        </w:tc>
        <w:tc>
          <w:tcPr>
            <w:tcW w:w="86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Минимальное значение показателя, руб.</w:t>
            </w:r>
          </w:p>
        </w:tc>
      </w:tr>
      <w:tr w:rsidR="00701177" w:rsidRPr="00701177" w:rsidTr="00324A99">
        <w:trPr>
          <w:jc w:val="center"/>
        </w:trPr>
        <w:tc>
          <w:tcPr>
            <w:tcW w:w="5000" w:type="pct"/>
            <w:gridSpan w:val="4"/>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Инвариантная часть</w:t>
            </w:r>
            <w:r w:rsidRPr="00701177">
              <w:rPr>
                <w:rFonts w:ascii="Arial" w:hAnsi="Arial" w:cs="Arial"/>
                <w:sz w:val="24"/>
                <w:szCs w:val="24"/>
                <w:vertAlign w:val="superscript"/>
              </w:rPr>
              <w:footnoteReference w:id="51"/>
            </w:r>
            <w:r w:rsidRPr="00701177">
              <w:rPr>
                <w:rFonts w:ascii="Arial" w:hAnsi="Arial" w:cs="Arial"/>
                <w:sz w:val="24"/>
                <w:szCs w:val="24"/>
              </w:rPr>
              <w:t xml:space="preserve">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.1</w:t>
            </w:r>
            <w:r w:rsidRPr="00701177">
              <w:rPr>
                <w:rFonts w:ascii="Arial" w:hAnsi="Arial" w:cs="Arial"/>
                <w:sz w:val="24"/>
                <w:szCs w:val="24"/>
              </w:rPr>
              <w:t>)</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1.1</w:t>
            </w:r>
          </w:p>
        </w:tc>
        <w:tc>
          <w:tcPr>
            <w:tcW w:w="2104"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Посещение занятий, подготовка адресных рекомендаций педагогу в рамках его непрерывного профессионального роста</w:t>
            </w:r>
          </w:p>
        </w:tc>
        <w:tc>
          <w:tcPr>
            <w:tcW w:w="173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4-х занятий в мес.</w:t>
            </w:r>
          </w:p>
        </w:tc>
        <w:tc>
          <w:tcPr>
            <w:tcW w:w="861"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5 000 ежемесячно</w:t>
            </w:r>
          </w:p>
        </w:tc>
      </w:tr>
      <w:tr w:rsidR="00701177" w:rsidRPr="00701177" w:rsidTr="00324A99">
        <w:trPr>
          <w:trHeight w:val="400"/>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1.2</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Проведение открытых занятий, мастер-классов и т.д.</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не менее 1-го занятия в мес.</w:t>
            </w:r>
            <w:r w:rsidRPr="00701177">
              <w:rPr>
                <w:rFonts w:ascii="Arial" w:hAnsi="Arial" w:cs="Arial"/>
                <w:sz w:val="24"/>
                <w:szCs w:val="24"/>
                <w:vertAlign w:val="superscript"/>
              </w:rPr>
              <w:footnoteReference w:id="52"/>
            </w:r>
          </w:p>
        </w:tc>
        <w:tc>
          <w:tcPr>
            <w:tcW w:w="861" w:type="pct"/>
            <w:vMerge/>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jc w:val="center"/>
        </w:trPr>
        <w:tc>
          <w:tcPr>
            <w:tcW w:w="5000" w:type="pct"/>
            <w:gridSpan w:val="4"/>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Вариативная часть (К</w:t>
            </w:r>
            <w:proofErr w:type="gramStart"/>
            <w:r w:rsidRPr="00701177">
              <w:rPr>
                <w:rFonts w:ascii="Arial" w:hAnsi="Arial" w:cs="Arial"/>
                <w:sz w:val="24"/>
                <w:szCs w:val="24"/>
                <w:vertAlign w:val="subscript"/>
              </w:rPr>
              <w:t>6</w:t>
            </w:r>
            <w:proofErr w:type="gramEnd"/>
            <w:r w:rsidRPr="00701177">
              <w:rPr>
                <w:rFonts w:ascii="Arial" w:hAnsi="Arial" w:cs="Arial"/>
                <w:sz w:val="24"/>
                <w:szCs w:val="24"/>
                <w:vertAlign w:val="subscript"/>
              </w:rPr>
              <w:t>.2</w:t>
            </w:r>
            <w:r w:rsidRPr="00701177">
              <w:rPr>
                <w:rFonts w:ascii="Arial" w:hAnsi="Arial" w:cs="Arial"/>
                <w:sz w:val="24"/>
                <w:szCs w:val="24"/>
              </w:rPr>
              <w:t>)</w:t>
            </w:r>
          </w:p>
        </w:tc>
      </w:tr>
      <w:tr w:rsidR="00701177" w:rsidRPr="00701177" w:rsidTr="00324A99">
        <w:trPr>
          <w:trHeight w:val="368"/>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Экспертно-аналитическая деятельность: </w:t>
            </w:r>
          </w:p>
        </w:tc>
        <w:tc>
          <w:tcPr>
            <w:tcW w:w="2597" w:type="pct"/>
            <w:gridSpan w:val="2"/>
          </w:tcPr>
          <w:p w:rsidR="00701177" w:rsidRPr="00701177" w:rsidRDefault="00701177" w:rsidP="00701177">
            <w:pPr>
              <w:ind w:firstLine="709"/>
              <w:jc w:val="both"/>
              <w:rPr>
                <w:rFonts w:ascii="Arial" w:hAnsi="Arial" w:cs="Arial"/>
                <w:sz w:val="24"/>
                <w:szCs w:val="24"/>
              </w:rPr>
            </w:pPr>
          </w:p>
        </w:tc>
      </w:tr>
      <w:tr w:rsidR="00701177" w:rsidRPr="00701177" w:rsidTr="00324A99">
        <w:trPr>
          <w:trHeight w:val="645"/>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2.1.</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работа в качестве эксперта, члена жюри профессиональных конкурсов, олимпиад и др. (муниципальный уровень, межмуниципальный уровень, региональный уровень)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Приказ органа местного самоуправления, осуществляющего управление в сфере образования</w:t>
            </w:r>
          </w:p>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министерства образования Воронежской области и (или) регионального оператора </w:t>
            </w:r>
          </w:p>
        </w:tc>
        <w:tc>
          <w:tcPr>
            <w:tcW w:w="861"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400 руб. за час</w:t>
            </w:r>
          </w:p>
        </w:tc>
      </w:tr>
      <w:tr w:rsidR="00701177" w:rsidRPr="00701177" w:rsidTr="00324A99">
        <w:trPr>
          <w:jc w:val="center"/>
        </w:trPr>
        <w:tc>
          <w:tcPr>
            <w:tcW w:w="299"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3.</w:t>
            </w:r>
          </w:p>
        </w:tc>
        <w:tc>
          <w:tcPr>
            <w:tcW w:w="2104"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Выступление на конференциях, семинарах и т.д.</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Межмуниципальный уровень (приказ регионального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3 000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Всероссийский уровень (приказ (письмо) министерства образования Воронежской области/письмо Министерства просвещения РФ, федерального оператора)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5 000</w:t>
            </w:r>
          </w:p>
        </w:tc>
      </w:tr>
      <w:tr w:rsidR="00701177" w:rsidRPr="00701177" w:rsidTr="00324A99">
        <w:trPr>
          <w:jc w:val="center"/>
        </w:trPr>
        <w:tc>
          <w:tcPr>
            <w:tcW w:w="299"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4.</w:t>
            </w:r>
          </w:p>
        </w:tc>
        <w:tc>
          <w:tcPr>
            <w:tcW w:w="2104" w:type="pct"/>
            <w:vMerge w:val="restar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Индивидуальная и (или) групповая работа по подготовке победителей, призеров, лауреатов профессиональных конкурсов из числа педагогических и управленческих кадров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Региональный уровень (приказ регионального оператора конкурса)</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10 000 </w:t>
            </w:r>
          </w:p>
        </w:tc>
      </w:tr>
      <w:tr w:rsidR="00701177" w:rsidRPr="00701177" w:rsidTr="00324A99">
        <w:trPr>
          <w:jc w:val="center"/>
        </w:trPr>
        <w:tc>
          <w:tcPr>
            <w:tcW w:w="299" w:type="pct"/>
            <w:vMerge/>
            <w:vAlign w:val="center"/>
          </w:tcPr>
          <w:p w:rsidR="00701177" w:rsidRPr="00701177" w:rsidRDefault="00701177" w:rsidP="00701177">
            <w:pPr>
              <w:ind w:firstLine="709"/>
              <w:jc w:val="both"/>
              <w:rPr>
                <w:rFonts w:ascii="Arial" w:hAnsi="Arial" w:cs="Arial"/>
                <w:sz w:val="24"/>
                <w:szCs w:val="24"/>
              </w:rPr>
            </w:pPr>
          </w:p>
        </w:tc>
        <w:tc>
          <w:tcPr>
            <w:tcW w:w="2104" w:type="pct"/>
            <w:vMerge/>
            <w:vAlign w:val="center"/>
          </w:tcPr>
          <w:p w:rsidR="00701177" w:rsidRPr="00701177" w:rsidRDefault="00701177" w:rsidP="00701177">
            <w:pPr>
              <w:ind w:firstLine="709"/>
              <w:jc w:val="both"/>
              <w:rPr>
                <w:rFonts w:ascii="Arial" w:hAnsi="Arial" w:cs="Arial"/>
                <w:sz w:val="24"/>
                <w:szCs w:val="24"/>
              </w:rPr>
            </w:pP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Всероссийский уровень (приказ министерства образования Воронежской области)</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 xml:space="preserve">20 000 </w:t>
            </w:r>
          </w:p>
        </w:tc>
      </w:tr>
      <w:tr w:rsidR="00701177" w:rsidRPr="00701177" w:rsidTr="00324A99">
        <w:trPr>
          <w:jc w:val="center"/>
        </w:trPr>
        <w:tc>
          <w:tcPr>
            <w:tcW w:w="299"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5.</w:t>
            </w:r>
          </w:p>
        </w:tc>
        <w:tc>
          <w:tcPr>
            <w:tcW w:w="2104"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Работа в составе проектных/рабочих групп, в т.ч. по разработке информационно-методических материалов</w:t>
            </w:r>
          </w:p>
        </w:tc>
        <w:tc>
          <w:tcPr>
            <w:tcW w:w="1731" w:type="pct"/>
            <w:tcBorders>
              <w:bottom w:val="single" w:sz="4" w:space="0" w:color="auto"/>
            </w:tcBorders>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регионального оператора </w:t>
            </w:r>
          </w:p>
        </w:tc>
        <w:tc>
          <w:tcPr>
            <w:tcW w:w="861" w:type="pct"/>
            <w:tcBorders>
              <w:bottom w:val="single" w:sz="4" w:space="0" w:color="auto"/>
            </w:tcBorders>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4 000</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Руководство профессиональными сообществами:</w:t>
            </w:r>
          </w:p>
        </w:tc>
        <w:tc>
          <w:tcPr>
            <w:tcW w:w="1731" w:type="pct"/>
          </w:tcPr>
          <w:p w:rsidR="00701177" w:rsidRPr="00701177" w:rsidRDefault="00701177" w:rsidP="00701177">
            <w:pPr>
              <w:ind w:firstLine="709"/>
              <w:jc w:val="both"/>
              <w:rPr>
                <w:rFonts w:ascii="Arial" w:hAnsi="Arial" w:cs="Arial"/>
                <w:sz w:val="24"/>
                <w:szCs w:val="24"/>
              </w:rPr>
            </w:pPr>
          </w:p>
        </w:tc>
        <w:tc>
          <w:tcPr>
            <w:tcW w:w="861" w:type="pct"/>
            <w:vAlign w:val="center"/>
          </w:tcPr>
          <w:p w:rsidR="00701177" w:rsidRPr="00701177" w:rsidRDefault="00701177" w:rsidP="00701177">
            <w:pPr>
              <w:ind w:firstLine="709"/>
              <w:jc w:val="both"/>
              <w:rPr>
                <w:rFonts w:ascii="Arial" w:hAnsi="Arial" w:cs="Arial"/>
                <w:sz w:val="24"/>
                <w:szCs w:val="24"/>
              </w:rPr>
            </w:pP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6.1.</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региональным профессиональным сообществом педагогов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4000</w:t>
            </w:r>
          </w:p>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ежемесячно</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6.2</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межмуниципальным методическим объединением </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ВИРО им. Н.Ф. </w:t>
            </w:r>
            <w:proofErr w:type="spellStart"/>
            <w:r w:rsidRPr="00701177">
              <w:rPr>
                <w:rFonts w:ascii="Arial" w:hAnsi="Arial" w:cs="Arial"/>
                <w:sz w:val="24"/>
                <w:szCs w:val="24"/>
              </w:rPr>
              <w:t>Бунакова</w:t>
            </w:r>
            <w:proofErr w:type="spellEnd"/>
            <w:r w:rsidRPr="00701177">
              <w:rPr>
                <w:rFonts w:ascii="Arial" w:hAnsi="Arial" w:cs="Arial"/>
                <w:sz w:val="24"/>
                <w:szCs w:val="24"/>
              </w:rPr>
              <w:t xml:space="preserve"> о руководстве сообществом</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2 000 ежемесячно</w:t>
            </w:r>
          </w:p>
        </w:tc>
      </w:tr>
      <w:tr w:rsidR="00701177" w:rsidRPr="00701177" w:rsidTr="00324A99">
        <w:trPr>
          <w:jc w:val="center"/>
        </w:trPr>
        <w:tc>
          <w:tcPr>
            <w:tcW w:w="299"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6.3.</w:t>
            </w:r>
          </w:p>
        </w:tc>
        <w:tc>
          <w:tcPr>
            <w:tcW w:w="2104" w:type="pct"/>
            <w:vAlign w:val="center"/>
          </w:tcPr>
          <w:p w:rsidR="00701177" w:rsidRPr="00701177" w:rsidRDefault="00701177" w:rsidP="00701177">
            <w:pPr>
              <w:jc w:val="both"/>
              <w:rPr>
                <w:rFonts w:ascii="Arial" w:hAnsi="Arial" w:cs="Arial"/>
                <w:sz w:val="24"/>
                <w:szCs w:val="24"/>
              </w:rPr>
            </w:pPr>
            <w:r w:rsidRPr="00701177">
              <w:rPr>
                <w:rFonts w:ascii="Arial" w:hAnsi="Arial" w:cs="Arial"/>
                <w:sz w:val="24"/>
                <w:szCs w:val="24"/>
              </w:rPr>
              <w:t>районным методическим объединением (РМО)</w:t>
            </w:r>
          </w:p>
        </w:tc>
        <w:tc>
          <w:tcPr>
            <w:tcW w:w="1731" w:type="pct"/>
          </w:tcPr>
          <w:p w:rsidR="00701177" w:rsidRPr="00701177" w:rsidRDefault="00701177" w:rsidP="00701177">
            <w:pPr>
              <w:jc w:val="both"/>
              <w:rPr>
                <w:rFonts w:ascii="Arial" w:hAnsi="Arial" w:cs="Arial"/>
                <w:sz w:val="24"/>
                <w:szCs w:val="24"/>
              </w:rPr>
            </w:pPr>
            <w:r w:rsidRPr="00701177">
              <w:rPr>
                <w:rFonts w:ascii="Arial" w:hAnsi="Arial" w:cs="Arial"/>
                <w:sz w:val="24"/>
                <w:szCs w:val="24"/>
              </w:rPr>
              <w:t xml:space="preserve">Приказ органа местного самоуправления, осуществляющего управление в сфере образования </w:t>
            </w:r>
          </w:p>
        </w:tc>
        <w:tc>
          <w:tcPr>
            <w:tcW w:w="861" w:type="pct"/>
            <w:vAlign w:val="center"/>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1 000 ежемесячно</w:t>
            </w: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7.10.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 Перечень компенсационных доплат может быть дополнен в пределах ФОТ.</w:t>
      </w:r>
    </w:p>
    <w:p w:rsidR="00701177" w:rsidRPr="00701177" w:rsidRDefault="00701177" w:rsidP="00701177">
      <w:pPr>
        <w:spacing w:after="288" w:line="240" w:lineRule="auto"/>
        <w:ind w:firstLine="709"/>
        <w:jc w:val="both"/>
        <w:rPr>
          <w:rFonts w:ascii="Arial" w:eastAsia="Times New Roman" w:hAnsi="Arial" w:cs="Arial"/>
          <w:bCs/>
          <w:sz w:val="24"/>
          <w:szCs w:val="24"/>
          <w:lang w:eastAsia="ru-RU"/>
        </w:rPr>
      </w:pPr>
    </w:p>
    <w:p w:rsidR="00701177" w:rsidRPr="00701177" w:rsidRDefault="00701177" w:rsidP="00701177">
      <w:pPr>
        <w:spacing w:after="288"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8. Стимулирующие выплаты</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8.1</w:t>
      </w:r>
      <w:proofErr w:type="gramStart"/>
      <w:r w:rsidRPr="00701177">
        <w:rPr>
          <w:rFonts w:ascii="Arial" w:eastAsia="Times New Roman" w:hAnsi="Arial" w:cs="Arial"/>
          <w:sz w:val="24"/>
          <w:szCs w:val="24"/>
          <w:lang w:eastAsia="ru-RU"/>
        </w:rPr>
        <w:t xml:space="preserve"> В</w:t>
      </w:r>
      <w:proofErr w:type="gramEnd"/>
      <w:r w:rsidRPr="00701177">
        <w:rPr>
          <w:rFonts w:ascii="Arial" w:eastAsia="Times New Roman" w:hAnsi="Arial" w:cs="Arial"/>
          <w:sz w:val="24"/>
          <w:szCs w:val="24"/>
          <w:lang w:eastAsia="ru-RU"/>
        </w:rPr>
        <w:t xml:space="preserve"> целях поощрения работников организации (за исключением руководителя) за выполненную работу устанавливаются стимулирующие выплаты, которые рассчитываются по следующей формуле:</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С=</w:t>
      </w: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r w:rsidRPr="00701177">
        <w:rPr>
          <w:rFonts w:ascii="Arial" w:eastAsia="Times New Roman" w:hAnsi="Arial" w:cs="Arial"/>
          <w:sz w:val="24"/>
          <w:szCs w:val="24"/>
          <w:lang w:eastAsia="ru-RU"/>
        </w:rPr>
        <w:t xml:space="preserve"> , где</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 xml:space="preserve"> – стимулирующие выплаты постоянного характера и учитываемые при расчете тарификации (таблица 5);</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р</w:t>
      </w:r>
      <w:proofErr w:type="gramEnd"/>
      <w:r w:rsidRPr="00701177">
        <w:rPr>
          <w:rFonts w:ascii="Arial" w:eastAsia="Times New Roman" w:hAnsi="Arial" w:cs="Arial"/>
          <w:sz w:val="24"/>
          <w:szCs w:val="24"/>
          <w:vertAlign w:val="subscript"/>
          <w:lang w:eastAsia="ru-RU"/>
        </w:rPr>
        <w:t xml:space="preserve"> </w:t>
      </w:r>
      <w:r w:rsidRPr="00701177">
        <w:rPr>
          <w:rFonts w:ascii="Arial" w:eastAsia="Times New Roman" w:hAnsi="Arial" w:cs="Arial"/>
          <w:sz w:val="24"/>
          <w:szCs w:val="24"/>
          <w:lang w:eastAsia="ru-RU"/>
        </w:rPr>
        <w:t>– стимулирующие выплаты по результатам (итогам) работы.</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Сумма выплат постоянного характера рассчитывается по следующей формуле:</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sub>
        </m:sSub>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Од×25%×фч</m:t>
            </m:r>
          </m:num>
          <m:den>
            <m:r>
              <m:rPr>
                <m:sty m:val="p"/>
              </m:rPr>
              <w:rPr>
                <w:rFonts w:ascii="Cambria Math" w:eastAsia="Times New Roman" w:hAnsi="Cambria Math" w:cs="Arial"/>
                <w:sz w:val="24"/>
                <w:szCs w:val="24"/>
                <w:lang w:eastAsia="ru-RU"/>
              </w:rPr>
              <m:t>нч</m:t>
            </m:r>
          </m:den>
        </m:f>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т1</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т2</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С</m:t>
                </m:r>
              </m:e>
              <m:sub>
                <m:r>
                  <m:rPr>
                    <m:sty m:val="p"/>
                  </m:rPr>
                  <w:rPr>
                    <w:rFonts w:ascii="Cambria Math" w:eastAsia="Times New Roman" w:hAnsi="Cambria Math" w:cs="Arial"/>
                    <w:sz w:val="24"/>
                    <w:szCs w:val="24"/>
                    <w:lang w:eastAsia="ru-RU"/>
                  </w:rPr>
                  <m:t>т</m:t>
                </m:r>
                <m:r>
                  <m:rPr>
                    <m:sty m:val="p"/>
                  </m:rPr>
                  <w:rPr>
                    <w:rFonts w:ascii="Cambria Math" w:eastAsia="Times New Roman" w:hAnsi="Cambria Math" w:cs="Arial"/>
                    <w:sz w:val="24"/>
                    <w:szCs w:val="24"/>
                    <w:lang w:val="en-US" w:eastAsia="ru-RU"/>
                  </w:rPr>
                  <m:t>n</m:t>
                </m:r>
              </m:sub>
            </m:sSub>
            <m:r>
              <m:rPr>
                <m:sty m:val="p"/>
              </m:rPr>
              <w:rPr>
                <w:rFonts w:ascii="Cambria Math" w:eastAsia="Times New Roman" w:hAnsi="Cambria Math" w:cs="Arial"/>
                <w:sz w:val="24"/>
                <w:szCs w:val="24"/>
                <w:lang w:eastAsia="ru-RU"/>
              </w:rPr>
              <m:t>)×фч</m:t>
            </m:r>
          </m:num>
          <m:den>
            <m:r>
              <m:rPr>
                <m:sty m:val="p"/>
              </m:rPr>
              <w:rPr>
                <w:rFonts w:ascii="Cambria Math" w:eastAsia="Times New Roman" w:hAnsi="Cambria Math" w:cs="Arial"/>
                <w:sz w:val="24"/>
                <w:szCs w:val="24"/>
                <w:lang w:eastAsia="ru-RU"/>
              </w:rPr>
              <m:t>нч</m:t>
            </m:r>
          </m:den>
        </m:f>
      </m:oMath>
      <w:r w:rsidRPr="00701177">
        <w:rPr>
          <w:rFonts w:ascii="Arial" w:eastAsia="Times New Roman" w:hAnsi="Arial" w:cs="Arial"/>
          <w:sz w:val="24"/>
          <w:szCs w:val="24"/>
          <w:lang w:eastAsia="ru-RU"/>
        </w:rPr>
        <w:t xml:space="preserve">, где </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Од – оклад по ПКГ (Приложение № 8 к настоящему приказу);</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 - доплата за местонахождение дошкольной образовательной организации в сельской местности</w:t>
      </w:r>
      <w:r w:rsidRPr="00701177">
        <w:rPr>
          <w:rFonts w:ascii="Arial" w:eastAsia="Times New Roman" w:hAnsi="Arial" w:cs="Arial"/>
          <w:sz w:val="24"/>
          <w:szCs w:val="24"/>
          <w:vertAlign w:val="superscript"/>
          <w:lang w:eastAsia="ru-RU"/>
        </w:rPr>
        <w:footnoteReference w:id="53"/>
      </w:r>
      <w:r w:rsidRPr="00701177">
        <w:rPr>
          <w:rFonts w:ascii="Arial" w:eastAsia="Times New Roman" w:hAnsi="Arial" w:cs="Arial"/>
          <w:sz w:val="24"/>
          <w:szCs w:val="24"/>
          <w:lang w:eastAsia="ru-RU"/>
        </w:rPr>
        <w:t>,</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фч</w:t>
      </w:r>
      <w:proofErr w:type="spellEnd"/>
      <w:r w:rsidRPr="00701177">
        <w:rPr>
          <w:rFonts w:ascii="Arial" w:eastAsia="Times New Roman" w:hAnsi="Arial" w:cs="Arial"/>
          <w:sz w:val="24"/>
          <w:szCs w:val="24"/>
          <w:lang w:eastAsia="ru-RU"/>
        </w:rPr>
        <w:t xml:space="preserve"> - количество часов по фактической педагогической нагрузке;</w:t>
      </w:r>
    </w:p>
    <w:p w:rsidR="00701177" w:rsidRPr="00701177" w:rsidRDefault="00701177" w:rsidP="0064666F">
      <w:pPr>
        <w:numPr>
          <w:ilvl w:val="0"/>
          <w:numId w:val="4"/>
        </w:numPr>
        <w:spacing w:after="0" w:line="240" w:lineRule="auto"/>
        <w:ind w:left="0" w:firstLine="709"/>
        <w:jc w:val="both"/>
        <w:rPr>
          <w:rFonts w:ascii="Arial" w:eastAsia="Times New Roman" w:hAnsi="Arial" w:cs="Arial"/>
          <w:sz w:val="24"/>
          <w:szCs w:val="24"/>
          <w:lang w:eastAsia="ru-RU"/>
        </w:rPr>
      </w:pPr>
      <w:proofErr w:type="spellStart"/>
      <w:r w:rsidRPr="00701177">
        <w:rPr>
          <w:rFonts w:ascii="Arial" w:eastAsia="Times New Roman" w:hAnsi="Arial" w:cs="Arial"/>
          <w:sz w:val="24"/>
          <w:szCs w:val="24"/>
          <w:lang w:eastAsia="ru-RU"/>
        </w:rPr>
        <w:t>нч</w:t>
      </w:r>
      <w:proofErr w:type="spellEnd"/>
      <w:r w:rsidRPr="00701177">
        <w:rPr>
          <w:rFonts w:ascii="Arial" w:eastAsia="Times New Roman" w:hAnsi="Arial" w:cs="Arial"/>
          <w:sz w:val="24"/>
          <w:szCs w:val="24"/>
          <w:lang w:eastAsia="ru-RU"/>
        </w:rPr>
        <w:t xml:space="preserve"> - норма часов рабочего времени, согласно продолжительности рабочего времени (нормы часов педагогической работы за ставку заработной платы) педагогических работников установленной федеральными органами власти</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Таблица 5</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Рекомендуемые размеры стимулирующих выплат постоянного характера и учитываемые при расчете тарификации (</w:t>
      </w:r>
      <w:proofErr w:type="spellStart"/>
      <w:proofErr w:type="gramStart"/>
      <w:r w:rsidRPr="00701177">
        <w:rPr>
          <w:rFonts w:ascii="Arial" w:eastAsia="Times New Roman" w:hAnsi="Arial" w:cs="Arial"/>
          <w:sz w:val="24"/>
          <w:szCs w:val="24"/>
          <w:lang w:eastAsia="ru-RU"/>
        </w:rPr>
        <w:t>С</w:t>
      </w:r>
      <w:r w:rsidRPr="00701177">
        <w:rPr>
          <w:rFonts w:ascii="Arial" w:eastAsia="Times New Roman" w:hAnsi="Arial" w:cs="Arial"/>
          <w:sz w:val="24"/>
          <w:szCs w:val="24"/>
          <w:vertAlign w:val="subscript"/>
          <w:lang w:eastAsia="ru-RU"/>
        </w:rPr>
        <w:t>т</w:t>
      </w:r>
      <w:proofErr w:type="spellEnd"/>
      <w:proofErr w:type="gramEnd"/>
      <w:r w:rsidRPr="00701177">
        <w:rPr>
          <w:rFonts w:ascii="Arial" w:eastAsia="Times New Roman" w:hAnsi="Arial" w:cs="Arial"/>
          <w:sz w:val="24"/>
          <w:szCs w:val="24"/>
          <w:lang w:eastAsia="ru-RU"/>
        </w:rPr>
        <w:t>)</w:t>
      </w:r>
    </w:p>
    <w:tbl>
      <w:tblPr>
        <w:tblW w:w="9853" w:type="dxa"/>
        <w:tblInd w:w="-106" w:type="dxa"/>
        <w:tblLayout w:type="fixed"/>
        <w:tblLook w:val="0000"/>
      </w:tblPr>
      <w:tblGrid>
        <w:gridCol w:w="709"/>
        <w:gridCol w:w="3685"/>
        <w:gridCol w:w="991"/>
        <w:gridCol w:w="4468"/>
      </w:tblGrid>
      <w:tr w:rsidR="00701177" w:rsidRPr="00701177" w:rsidTr="00324A99">
        <w:trPr>
          <w:trHeight w:val="580"/>
          <w:tblHeader/>
        </w:trPr>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w:t>
            </w:r>
            <w:proofErr w:type="spellStart"/>
            <w:proofErr w:type="gramStart"/>
            <w:r w:rsidRPr="00701177">
              <w:rPr>
                <w:rFonts w:ascii="Arial" w:eastAsia="Times New Roman" w:hAnsi="Arial" w:cs="Arial"/>
                <w:bCs/>
                <w:sz w:val="24"/>
                <w:szCs w:val="24"/>
                <w:lang w:eastAsia="ru-RU"/>
              </w:rPr>
              <w:t>п</w:t>
            </w:r>
            <w:proofErr w:type="spellEnd"/>
            <w:proofErr w:type="gramEnd"/>
            <w:r w:rsidRPr="00701177">
              <w:rPr>
                <w:rFonts w:ascii="Arial" w:eastAsia="Times New Roman" w:hAnsi="Arial" w:cs="Arial"/>
                <w:bCs/>
                <w:sz w:val="24"/>
                <w:szCs w:val="24"/>
                <w:lang w:eastAsia="ru-RU"/>
              </w:rPr>
              <w:t>/</w:t>
            </w:r>
            <w:proofErr w:type="spellStart"/>
            <w:r w:rsidRPr="00701177">
              <w:rPr>
                <w:rFonts w:ascii="Arial" w:eastAsia="Times New Roman" w:hAnsi="Arial" w:cs="Arial"/>
                <w:bCs/>
                <w:sz w:val="24"/>
                <w:szCs w:val="24"/>
                <w:lang w:eastAsia="ru-RU"/>
              </w:rPr>
              <w:t>п</w:t>
            </w:r>
            <w:proofErr w:type="spellEnd"/>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Категории работников и основания установления надбавок</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Размер</w:t>
            </w:r>
            <w:proofErr w:type="gramStart"/>
            <w:r w:rsidRPr="00701177">
              <w:rPr>
                <w:rFonts w:ascii="Arial" w:eastAsia="Times New Roman" w:hAnsi="Arial" w:cs="Arial"/>
                <w:bCs/>
                <w:sz w:val="24"/>
                <w:szCs w:val="24"/>
                <w:lang w:eastAsia="ru-RU"/>
              </w:rPr>
              <w:t xml:space="preserve"> Д</w:t>
            </w:r>
            <w:proofErr w:type="gramEnd"/>
          </w:p>
        </w:tc>
        <w:tc>
          <w:tcPr>
            <w:tcW w:w="4468" w:type="dxa"/>
            <w:tcBorders>
              <w:top w:val="single" w:sz="4" w:space="0" w:color="000000"/>
              <w:left w:val="single" w:sz="4" w:space="0" w:color="000000"/>
              <w:bottom w:val="single" w:sz="4" w:space="0" w:color="000000"/>
              <w:right w:val="single" w:sz="4" w:space="0" w:color="000000"/>
            </w:tcBorders>
            <w:vAlign w:val="center"/>
          </w:tcPr>
          <w:p w:rsidR="00701177" w:rsidRPr="00701177" w:rsidRDefault="00701177" w:rsidP="00701177">
            <w:pPr>
              <w:tabs>
                <w:tab w:val="center" w:pos="1750"/>
                <w:tab w:val="right" w:pos="3500"/>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t xml:space="preserve"> Примечания </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Педагогическим работникам при наличии квалификационной категории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4468"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за квалификационную категорию сохраняется до конца месяца, в котором закончился срок действия квалификационной категории.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за квалификационную категорию сохраняется на год в следующих случаях:</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длительный отпуск до года;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заграничная командировка;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длительное лечение (более 6 месяцев);</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течение года до ухода работника на пенсию по возрасту</w:t>
            </w:r>
            <w:r w:rsidRPr="00701177">
              <w:rPr>
                <w:rFonts w:ascii="Arial" w:eastAsia="Times New Roman" w:hAnsi="Arial" w:cs="Arial"/>
                <w:sz w:val="24"/>
                <w:szCs w:val="24"/>
                <w:vertAlign w:val="superscript"/>
                <w:lang w:eastAsia="ru-RU"/>
              </w:rPr>
              <w:footnoteReference w:id="54"/>
            </w: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высшая квалификационная категория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562"/>
        </w:trPr>
        <w:tc>
          <w:tcPr>
            <w:tcW w:w="709"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1.2.</w:t>
            </w:r>
          </w:p>
        </w:tc>
        <w:tc>
          <w:tcPr>
            <w:tcW w:w="3685"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первая квалификационная категория</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991" w:type="dxa"/>
            <w:tcBorders>
              <w:top w:val="single" w:sz="4" w:space="0" w:color="000000"/>
              <w:lef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r w:rsidRPr="00701177">
              <w:rPr>
                <w:rFonts w:ascii="Arial" w:eastAsia="Times New Roman" w:hAnsi="Arial" w:cs="Arial"/>
                <w:sz w:val="24"/>
                <w:szCs w:val="24"/>
                <w:lang w:eastAsia="ru-RU"/>
              </w:rPr>
              <w:lastRenderedPageBreak/>
              <w:t>.</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Работникам (за </w:t>
            </w:r>
            <w:r w:rsidRPr="00701177">
              <w:rPr>
                <w:rFonts w:ascii="Arial" w:eastAsia="Times New Roman" w:hAnsi="Arial" w:cs="Arial"/>
                <w:sz w:val="24"/>
                <w:szCs w:val="24"/>
                <w:lang w:eastAsia="ru-RU"/>
              </w:rPr>
              <w:lastRenderedPageBreak/>
              <w:t xml:space="preserve">исключением руководителя) за стаж непрерывной работы (выслугу лет). При стаже: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4468"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стаж непрерывной </w:t>
            </w:r>
            <w:r w:rsidRPr="00701177">
              <w:rPr>
                <w:rFonts w:ascii="Arial" w:eastAsia="Times New Roman" w:hAnsi="Arial" w:cs="Arial"/>
                <w:sz w:val="24"/>
                <w:szCs w:val="24"/>
                <w:lang w:eastAsia="ru-RU"/>
              </w:rPr>
              <w:lastRenderedPageBreak/>
              <w:t xml:space="preserve">работы может осуществляться работникам, для которых данная образовательная организация является местом основной работы. </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стаж непрерывной работы включается:</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firstLine="709"/>
              <w:jc w:val="both"/>
              <w:rPr>
                <w:rFonts w:ascii="Arial" w:eastAsia="Times New Roman" w:hAnsi="Arial" w:cs="Arial"/>
                <w:sz w:val="24"/>
                <w:szCs w:val="24"/>
                <w:shd w:val="clear" w:color="auto" w:fill="FFFFFF"/>
                <w:lang w:eastAsia="ar-SA"/>
              </w:rPr>
            </w:pPr>
            <w:r w:rsidRPr="00701177">
              <w:rPr>
                <w:rFonts w:ascii="Arial" w:eastAsia="Times New Roman" w:hAnsi="Arial" w:cs="Arial"/>
                <w:sz w:val="24"/>
                <w:szCs w:val="24"/>
                <w:lang w:eastAsia="ar-SA"/>
              </w:rPr>
              <w:t>- время работы в данной организации;</w:t>
            </w:r>
          </w:p>
          <w:p w:rsidR="00701177" w:rsidRPr="00701177" w:rsidRDefault="00701177" w:rsidP="00701177">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9"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военной службы граждан, если в течение трех месяцев после увольнения с этой службы они поступили на работу в ту же организацию;</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 время отпуска по уходу за ребенком до достижения им возраста трех лет работникам, состоящим в трудовых отношениях с организацией.</w:t>
            </w:r>
          </w:p>
          <w:p w:rsidR="00701177" w:rsidRPr="00701177" w:rsidRDefault="00701177" w:rsidP="00701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shd w:val="clear" w:color="auto" w:fill="FFFFFF"/>
                <w:lang w:eastAsia="ru-RU"/>
              </w:rPr>
              <w:t>Для педагогических работников в непрерывный трудовой стаж входит стаж педагогической работы в образовательных учреждениях.</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2.1.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3 до 5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6 до 10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от 11 до 15 лет включительно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650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свыше 15 лет</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руководителей организаций) за наличие ученой степени и ученого звания:</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4468" w:type="dxa"/>
            <w:vMerge w:val="restart"/>
            <w:tcBorders>
              <w:top w:val="single" w:sz="4" w:space="0" w:color="000000"/>
              <w:left w:val="single" w:sz="4" w:space="0" w:color="000000"/>
              <w:right w:val="single" w:sz="4" w:space="0" w:color="000000"/>
            </w:tcBorders>
          </w:tcPr>
          <w:p w:rsidR="00701177" w:rsidRPr="00701177" w:rsidRDefault="00701177" w:rsidP="00701177">
            <w:pPr>
              <w:widowControl w:val="0"/>
              <w:autoSpaceDE w:val="0"/>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15 000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1374"/>
        </w:trPr>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10 000</w:t>
            </w:r>
          </w:p>
        </w:tc>
        <w:tc>
          <w:tcPr>
            <w:tcW w:w="4468" w:type="dxa"/>
            <w:vMerge/>
            <w:tcBorders>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Выплаты за ведомственные и региональные награды</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4468" w:type="dxa"/>
            <w:vMerge w:val="restart"/>
            <w:tcBorders>
              <w:top w:val="single" w:sz="4" w:space="0" w:color="000000"/>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Выплата за ведомственную или региональную награду учитывается один раз по наиболее </w:t>
            </w:r>
            <w:proofErr w:type="gramStart"/>
            <w:r w:rsidRPr="00701177">
              <w:rPr>
                <w:rFonts w:ascii="Arial" w:eastAsia="Times New Roman" w:hAnsi="Arial" w:cs="Arial"/>
                <w:sz w:val="24"/>
                <w:szCs w:val="24"/>
                <w:lang w:eastAsia="ru-RU"/>
              </w:rPr>
              <w:t>значимой</w:t>
            </w:r>
            <w:proofErr w:type="gramEnd"/>
            <w:r w:rsidRPr="00701177">
              <w:rPr>
                <w:rFonts w:ascii="Arial" w:eastAsia="Times New Roman" w:hAnsi="Arial" w:cs="Arial"/>
                <w:sz w:val="24"/>
                <w:szCs w:val="24"/>
                <w:lang w:eastAsia="ru-RU"/>
              </w:rPr>
              <w:t>.</w:t>
            </w: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Работникам (за исключением руководителей </w:t>
            </w:r>
            <w:r w:rsidRPr="00701177">
              <w:rPr>
                <w:rFonts w:ascii="Arial" w:eastAsia="Times New Roman" w:hAnsi="Arial" w:cs="Arial"/>
                <w:sz w:val="24"/>
                <w:szCs w:val="24"/>
                <w:lang w:eastAsia="ru-RU"/>
              </w:rPr>
              <w:lastRenderedPageBreak/>
              <w:t>организаций) за наличие наград ведомственных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4.1.1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«Народный учитель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4 500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3 500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701177">
              <w:rPr>
                <w:rFonts w:ascii="Arial" w:eastAsia="Times New Roman" w:hAnsi="Arial" w:cs="Arial"/>
                <w:color w:val="000000"/>
                <w:sz w:val="24"/>
                <w:szCs w:val="24"/>
                <w:lang w:eastAsia="ru-RU"/>
              </w:rPr>
              <w:t>«</w:t>
            </w:r>
            <w:r w:rsidRPr="00701177">
              <w:rPr>
                <w:rFonts w:ascii="Arial" w:eastAsia="Times New Roman" w:hAnsi="Arial" w:cs="Arial"/>
                <w:color w:val="000000"/>
                <w:sz w:val="24"/>
                <w:szCs w:val="24"/>
                <w:shd w:val="clear" w:color="auto" w:fill="FFFFFF"/>
                <w:lang w:eastAsia="ru-RU"/>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Нагрудный знак «</w:t>
            </w:r>
            <w:r w:rsidRPr="00701177">
              <w:rPr>
                <w:rFonts w:ascii="Arial" w:eastAsia="Times New Roman" w:hAnsi="Arial" w:cs="Arial"/>
                <w:color w:val="000000"/>
                <w:sz w:val="24"/>
                <w:szCs w:val="24"/>
                <w:shd w:val="clear" w:color="auto" w:fill="FFFFFF"/>
                <w:lang w:eastAsia="ru-RU"/>
              </w:rPr>
              <w:t xml:space="preserve">За развитие научно-исследовательской работы </w:t>
            </w:r>
            <w:r w:rsidRPr="00701177">
              <w:rPr>
                <w:rFonts w:ascii="Arial" w:eastAsia="Times New Roman" w:hAnsi="Arial" w:cs="Arial"/>
                <w:color w:val="000000"/>
                <w:sz w:val="24"/>
                <w:szCs w:val="24"/>
                <w:shd w:val="clear" w:color="auto" w:fill="FFFFFF"/>
                <w:lang w:eastAsia="ru-RU"/>
              </w:rPr>
              <w:lastRenderedPageBreak/>
              <w:t>студентов», «Отличник народного просвещения», «Отличник просвещения РСФСР», «Отличник физической культуры»</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1 600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4.1.5</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Почетная грамота, Благодарность Министерства образования и науки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Руководящим работникам (за исключением руководителей), специалистам, служащим за наличие ведомственных наград:</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Медаль Ушинского К.Д., Медаль </w:t>
            </w:r>
            <w:proofErr w:type="spellStart"/>
            <w:r w:rsidRPr="00701177">
              <w:rPr>
                <w:rFonts w:ascii="Arial" w:eastAsia="Times New Roman" w:hAnsi="Arial" w:cs="Arial"/>
                <w:sz w:val="24"/>
                <w:szCs w:val="24"/>
                <w:lang w:eastAsia="ru-RU"/>
              </w:rPr>
              <w:t>Выготского</w:t>
            </w:r>
            <w:proofErr w:type="spellEnd"/>
            <w:r w:rsidRPr="00701177">
              <w:rPr>
                <w:rFonts w:ascii="Arial" w:eastAsia="Times New Roman" w:hAnsi="Arial" w:cs="Arial"/>
                <w:sz w:val="24"/>
                <w:szCs w:val="24"/>
                <w:lang w:eastAsia="ru-RU"/>
              </w:rPr>
              <w:t xml:space="preserve"> Л.С.;</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5 100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2 600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1600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shd w:val="clear" w:color="auto" w:fill="FFFFFF"/>
                <w:lang w:eastAsia="ru-RU"/>
              </w:rPr>
            </w:pPr>
            <w:r w:rsidRPr="00701177">
              <w:rPr>
                <w:rFonts w:ascii="Arial" w:eastAsia="Times New Roman" w:hAnsi="Arial" w:cs="Arial"/>
                <w:sz w:val="24"/>
                <w:szCs w:val="24"/>
                <w:shd w:val="clear" w:color="auto" w:fill="FFFFFF"/>
                <w:lang w:eastAsia="ru-RU"/>
              </w:rPr>
              <w:t>Благодарность, Почетная грамота Министерства просвещения РФ</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1 020</w:t>
            </w:r>
          </w:p>
        </w:tc>
        <w:tc>
          <w:tcPr>
            <w:tcW w:w="4468" w:type="dxa"/>
            <w:vMerge/>
            <w:tcBorders>
              <w:left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Работникам (за исключением руководителя) за наличие</w:t>
            </w:r>
            <w:r w:rsidRPr="00701177">
              <w:rPr>
                <w:rFonts w:ascii="Arial" w:eastAsia="Times New Roman" w:hAnsi="Arial" w:cs="Arial"/>
                <w:color w:val="22272F"/>
                <w:sz w:val="24"/>
                <w:szCs w:val="24"/>
                <w:shd w:val="clear" w:color="auto" w:fill="FFFFFF"/>
                <w:lang w:eastAsia="ru-RU"/>
              </w:rPr>
              <w:t xml:space="preserve"> региональной награды п</w:t>
            </w:r>
            <w:r w:rsidRPr="00701177">
              <w:rPr>
                <w:rFonts w:ascii="Arial" w:eastAsia="Times New Roman" w:hAnsi="Arial" w:cs="Arial"/>
                <w:sz w:val="24"/>
                <w:szCs w:val="24"/>
                <w:lang w:eastAsia="ru-RU"/>
              </w:rPr>
              <w:t>очетный знак министерства образования Воронежской области «За заслуги в сфере образования Воронежской области»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2 550</w:t>
            </w:r>
          </w:p>
        </w:tc>
        <w:tc>
          <w:tcPr>
            <w:tcW w:w="4468" w:type="dxa"/>
            <w:vMerge/>
            <w:tcBorders>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Молодым специалистам (в возрасте до 35 лет) со стажем </w:t>
            </w:r>
            <w:r w:rsidRPr="00701177">
              <w:rPr>
                <w:rFonts w:ascii="Arial" w:eastAsia="Times New Roman" w:hAnsi="Arial" w:cs="Arial"/>
                <w:sz w:val="24"/>
                <w:szCs w:val="24"/>
                <w:lang w:eastAsia="ru-RU"/>
              </w:rPr>
              <w:lastRenderedPageBreak/>
              <w:t>работы до 5 лет работающим по должностям в соответствии с приложением 2</w:t>
            </w:r>
            <w:r w:rsidRPr="00701177">
              <w:rPr>
                <w:rFonts w:ascii="Arial" w:eastAsia="Times New Roman" w:hAnsi="Arial" w:cs="Arial"/>
                <w:color w:val="F79646"/>
                <w:sz w:val="24"/>
                <w:szCs w:val="24"/>
                <w:lang w:eastAsia="ru-RU"/>
              </w:rPr>
              <w:t>:</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c>
          <w:tcPr>
            <w:tcW w:w="4468" w:type="dxa"/>
            <w:vMerge w:val="restart"/>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дошкольной образовательной организации,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5 000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дошкольной образовательной организации, расположенной в городской местности или в поселке городского типа (при наличии диплома с отличием);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дошкольной образовательной организации, расположенной в сельской местности;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 дошкольной образовательной организации, расположенной в сельской местности (при наличии диплома с отличием).</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8 000</w:t>
            </w:r>
          </w:p>
        </w:tc>
        <w:tc>
          <w:tcPr>
            <w:tcW w:w="4468" w:type="dxa"/>
            <w:vMerge/>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Студентам СПО и вузов, заключившим трудовой договор по должностям в соответствии с приложением 2, при условии отсутствия академической задолженности </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c>
          <w:tcPr>
            <w:tcW w:w="446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6.1.</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дошкольной образовательной организации,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3 000</w:t>
            </w:r>
          </w:p>
        </w:tc>
        <w:tc>
          <w:tcPr>
            <w:tcW w:w="446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6.2.</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дошкольной образовательной организации</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расположенной в городской местности или в поселке городского типа, в случае если 75% оценок «отлично»;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4 000</w:t>
            </w:r>
          </w:p>
        </w:tc>
        <w:tc>
          <w:tcPr>
            <w:tcW w:w="446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6.3.</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дошкольной образовательной организации</w:t>
            </w:r>
            <w:proofErr w:type="gramStart"/>
            <w:r w:rsidRPr="00701177">
              <w:rPr>
                <w:rFonts w:ascii="Arial" w:eastAsia="Times New Roman" w:hAnsi="Arial" w:cs="Arial"/>
                <w:sz w:val="24"/>
                <w:szCs w:val="24"/>
                <w:lang w:eastAsia="ru-RU"/>
              </w:rPr>
              <w:t xml:space="preserve">,, </w:t>
            </w:r>
            <w:proofErr w:type="gramEnd"/>
            <w:r w:rsidRPr="00701177">
              <w:rPr>
                <w:rFonts w:ascii="Arial" w:eastAsia="Times New Roman" w:hAnsi="Arial" w:cs="Arial"/>
                <w:sz w:val="24"/>
                <w:szCs w:val="24"/>
                <w:lang w:eastAsia="ru-RU"/>
              </w:rPr>
              <w:t xml:space="preserve">расположенной </w:t>
            </w:r>
            <w:r w:rsidRPr="00701177">
              <w:rPr>
                <w:rFonts w:ascii="Arial" w:eastAsia="Times New Roman" w:hAnsi="Arial" w:cs="Arial"/>
                <w:sz w:val="24"/>
                <w:szCs w:val="24"/>
                <w:lang w:eastAsia="ru-RU"/>
              </w:rPr>
              <w:lastRenderedPageBreak/>
              <w:t>в сельской местности</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5 000</w:t>
            </w:r>
          </w:p>
        </w:tc>
        <w:tc>
          <w:tcPr>
            <w:tcW w:w="446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6.4.</w:t>
            </w:r>
          </w:p>
        </w:tc>
        <w:tc>
          <w:tcPr>
            <w:tcW w:w="3685"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дошкольной образовательной организации, расположенной в сельской местности, в случае если 75% оценок «отлично»</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6 000</w:t>
            </w:r>
          </w:p>
        </w:tc>
        <w:tc>
          <w:tcPr>
            <w:tcW w:w="4468" w:type="dxa"/>
            <w:tcBorders>
              <w:top w:val="single" w:sz="4" w:space="0" w:color="000000"/>
              <w:left w:val="single" w:sz="4" w:space="0" w:color="000000"/>
              <w:bottom w:val="single" w:sz="4" w:space="0" w:color="000000"/>
              <w:right w:val="single" w:sz="4" w:space="0" w:color="000000"/>
            </w:tcBorders>
          </w:tcPr>
          <w:p w:rsidR="00701177" w:rsidRPr="00701177" w:rsidRDefault="00701177" w:rsidP="00701177">
            <w:pPr>
              <w:snapToGrid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w:t>
            </w:r>
          </w:p>
        </w:tc>
        <w:tc>
          <w:tcPr>
            <w:tcW w:w="3685"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Педагогическим работникам, реализующим образовательные программы дошкольного образования, за исключением педагогов-психологов, учителей-логопедов, учителей-дефектологов</w:t>
            </w:r>
            <w:r w:rsidRPr="00701177">
              <w:rPr>
                <w:rFonts w:ascii="Arial" w:eastAsia="Times New Roman" w:hAnsi="Arial" w:cs="Arial"/>
                <w:sz w:val="24"/>
                <w:szCs w:val="24"/>
                <w:vertAlign w:val="superscript"/>
                <w:lang w:eastAsia="ru-RU"/>
              </w:rPr>
              <w:footnoteReference w:id="55"/>
            </w:r>
          </w:p>
        </w:tc>
        <w:tc>
          <w:tcPr>
            <w:tcW w:w="991" w:type="dxa"/>
            <w:tcBorders>
              <w:top w:val="single" w:sz="4" w:space="0" w:color="000000"/>
              <w:left w:val="single" w:sz="4" w:space="0" w:color="000000"/>
              <w:bottom w:val="single" w:sz="4" w:space="0" w:color="000000"/>
              <w:right w:val="single" w:sz="4" w:space="0" w:color="auto"/>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7 500</w:t>
            </w:r>
          </w:p>
        </w:tc>
        <w:tc>
          <w:tcPr>
            <w:tcW w:w="4468"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w:t>
            </w:r>
          </w:p>
        </w:tc>
        <w:tc>
          <w:tcPr>
            <w:tcW w:w="3685"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Младшим воспитателям и помощникам воспитателей доплата за участие в организации образовательного процесса.</w:t>
            </w:r>
          </w:p>
        </w:tc>
        <w:tc>
          <w:tcPr>
            <w:tcW w:w="991" w:type="dxa"/>
            <w:tcBorders>
              <w:top w:val="single" w:sz="4" w:space="0" w:color="000000"/>
              <w:left w:val="single" w:sz="4" w:space="0" w:color="000000"/>
              <w:bottom w:val="single" w:sz="4" w:space="0" w:color="000000"/>
              <w:right w:val="single" w:sz="4" w:space="0" w:color="auto"/>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7 000</w:t>
            </w:r>
          </w:p>
        </w:tc>
        <w:tc>
          <w:tcPr>
            <w:tcW w:w="4468" w:type="dxa"/>
            <w:tcBorders>
              <w:top w:val="single" w:sz="4" w:space="0" w:color="auto"/>
              <w:left w:val="single" w:sz="4" w:space="0" w:color="auto"/>
              <w:bottom w:val="single" w:sz="4" w:space="0" w:color="auto"/>
              <w:right w:val="single" w:sz="4" w:space="0" w:color="auto"/>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r w:rsidR="00701177" w:rsidRPr="00701177" w:rsidTr="00324A99">
        <w:tc>
          <w:tcPr>
            <w:tcW w:w="709"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9.</w:t>
            </w:r>
          </w:p>
        </w:tc>
        <w:tc>
          <w:tcPr>
            <w:tcW w:w="3685" w:type="dxa"/>
            <w:tcBorders>
              <w:top w:val="single" w:sz="4" w:space="0" w:color="000000"/>
              <w:left w:val="single" w:sz="4" w:space="0" w:color="000000"/>
              <w:bottom w:val="single" w:sz="4" w:space="0" w:color="000000"/>
            </w:tcBorders>
            <w:vAlign w:val="center"/>
          </w:tcPr>
          <w:p w:rsidR="00701177" w:rsidRPr="00701177" w:rsidRDefault="00701177" w:rsidP="00701177">
            <w:pPr>
              <w:widowControl w:val="0"/>
              <w:autoSpaceDE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Педагог-психолог (за исключением педагога-психолога «Ресурсной группы»), учитель-логопед за исключением учителя-логопеда «Ресурсной группы»), учитель-дефектолог (за исключением учителя-дефектолога «Ресурсной группы»), социальный педагог</w:t>
            </w:r>
          </w:p>
        </w:tc>
        <w:tc>
          <w:tcPr>
            <w:tcW w:w="991" w:type="dxa"/>
            <w:tcBorders>
              <w:top w:val="single" w:sz="4" w:space="0" w:color="000000"/>
              <w:left w:val="single" w:sz="4" w:space="0" w:color="000000"/>
              <w:bottom w:val="single" w:sz="4" w:space="0" w:color="000000"/>
            </w:tcBorders>
          </w:tcPr>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18 900</w:t>
            </w:r>
          </w:p>
        </w:tc>
        <w:tc>
          <w:tcPr>
            <w:tcW w:w="4468" w:type="dxa"/>
            <w:tcBorders>
              <w:top w:val="single" w:sz="4" w:space="0" w:color="auto"/>
              <w:left w:val="single" w:sz="4" w:space="0" w:color="000000"/>
              <w:bottom w:val="single" w:sz="4" w:space="0" w:color="auto"/>
              <w:right w:val="single" w:sz="4" w:space="0" w:color="000000"/>
            </w:tcBorders>
          </w:tcPr>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c>
      </w:tr>
    </w:tbl>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8.2. Выплаты стимулирующего характера по итогам работы устанавливаются в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самостоятельно в пределах фонда оплаты труда, а также разрабатываются размеры и условия их осуществления.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 </w:t>
      </w:r>
      <w:proofErr w:type="gramStart"/>
      <w:r w:rsidRPr="00701177">
        <w:rPr>
          <w:rFonts w:ascii="Arial" w:eastAsia="Times New Roman" w:hAnsi="Arial" w:cs="Arial"/>
          <w:sz w:val="24"/>
          <w:szCs w:val="24"/>
          <w:lang w:eastAsia="ru-RU"/>
        </w:rPr>
        <w:t xml:space="preserve">Размеры и условия осуществления выплат стимулирующего характера для всех категорий работников организациях устанавливаются в соответствии с настоящим Положением, коллективным договором, локальным нормативным актом, принимаемым с учетом мнения представительного органа работников, и конкретизируются в трудовом договоре работника. </w:t>
      </w:r>
      <w:proofErr w:type="gramEnd"/>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Размеры и условия осуществления выплат стимулирующего характера для всех категорий работников устанавливаются с учетом разрабатываемых в организации показателей и критериев оценки эффективности труда работников.</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При этом рекомендуется учитывать:</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8.3.1. Для педагогических работников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инициативу, творчество и применение в работе современных форм и методов организации труда;</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участие в профессиональных конкурсах, проводимых органами законодательной и исполнительной власти всех уровней и подведомственными им органами; 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работе проектных команд при реализации проектов в области образования регионального и федерального уровня;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реализации мероприятий по сохранению и укреплению здоровья обучающихся в дошкольных образовательных организациях, участие в организации физкультурно-оздоровительной и спортивной работы;</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разработка учебно-методических комплексов, прошедших апробацию и получивших положительную экспертизу профессионального сообщества, опубликованных в информационно-телекоммуникационной сети «Интернет»,</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работу в составе рабочей команды по подготовке заявки для участия в реализации региональных, федеральных проектов, прошедших конкурсный отбор;</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наличие подготовленных педагогическими работниками обучающихся - победителей и призеров конкурсов и соревнований</w:t>
      </w:r>
      <w:r w:rsidRPr="00701177">
        <w:rPr>
          <w:rFonts w:ascii="Arial" w:eastAsia="Times New Roman" w:hAnsi="Arial" w:cs="Arial"/>
          <w:color w:val="F79646"/>
          <w:sz w:val="24"/>
          <w:szCs w:val="24"/>
          <w:lang w:eastAsia="ru-RU"/>
        </w:rPr>
        <w:t>,</w:t>
      </w:r>
      <w:r w:rsidRPr="00701177">
        <w:rPr>
          <w:rFonts w:ascii="Arial" w:eastAsia="Times New Roman" w:hAnsi="Arial" w:cs="Arial"/>
          <w:sz w:val="24"/>
          <w:szCs w:val="24"/>
          <w:lang w:eastAsia="ru-RU"/>
        </w:rPr>
        <w:t xml:space="preserve"> проводимых органами законодательной и исполнительной власти всех уровней и подведомственными им органами; организациями, в том числе образовательными организациями </w:t>
      </w:r>
      <w:proofErr w:type="gramStart"/>
      <w:r w:rsidRPr="00701177">
        <w:rPr>
          <w:rFonts w:ascii="Arial" w:eastAsia="Times New Roman" w:hAnsi="Arial" w:cs="Arial"/>
          <w:sz w:val="24"/>
          <w:szCs w:val="24"/>
          <w:lang w:eastAsia="ru-RU"/>
        </w:rPr>
        <w:t>ВО</w:t>
      </w:r>
      <w:proofErr w:type="gramEnd"/>
      <w:r w:rsidRPr="00701177">
        <w:rPr>
          <w:rFonts w:ascii="Arial" w:eastAsia="Times New Roman" w:hAnsi="Arial" w:cs="Arial"/>
          <w:sz w:val="24"/>
          <w:szCs w:val="24"/>
          <w:lang w:eastAsia="ru-RU"/>
        </w:rPr>
        <w:t xml:space="preserve">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участие в реализации программы развития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в качестве ответственного за реализацию мероприятия;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8.3.2. Для работников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осуществляющих трудовую деятельность по профессиям рабочих:</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дошкольной образовательной организации); </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особо важных и срочных работ;</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другие показатели и условия.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8.3.3. Для всех категорий работников:</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успешное и добросовестное исполнение работником своих должностных обязанностей в соответствующем периоде;</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в организации мероприятий (семинары, конференции и прочие) муниципального, регионального и федерального уровня проводимых на базе дошкольной образовательной организации;</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выполнение порученной работы, связанной с обеспечением рабочего процесса или уставной деятельности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качественную подготовку и своевременную сдачу отчетности;</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участие работника в выполнении важных работ, мероприятий;</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организацию и проведение мероприятий, направленных на повышение авторитета и имиджа </w:t>
      </w:r>
      <w:r w:rsidRPr="00701177">
        <w:rPr>
          <w:rFonts w:ascii="Arial" w:eastAsia="Times New Roman" w:hAnsi="Arial" w:cs="Arial"/>
          <w:bCs/>
          <w:kern w:val="1"/>
          <w:sz w:val="24"/>
          <w:szCs w:val="24"/>
          <w:lang w:eastAsia="ru-RU"/>
        </w:rPr>
        <w:t>организации,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среди населения;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трудовой вклад работника в выполнение проводимых </w:t>
      </w:r>
      <w:r w:rsidRPr="00701177">
        <w:rPr>
          <w:rFonts w:ascii="Arial" w:eastAsia="Times New Roman" w:hAnsi="Arial" w:cs="Arial"/>
          <w:bCs/>
          <w:kern w:val="1"/>
          <w:sz w:val="24"/>
          <w:szCs w:val="24"/>
          <w:lang w:eastAsia="ru-RU"/>
        </w:rPr>
        <w:t>организацией, 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мероприятий; </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использование новых эффективных технологий в процессе работы;</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выполнение особо важных и срочных работ;</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 другие показатели, условия и достижения.</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8.4. Выплаты за интенсивность и высокие результаты работы, за качество выполняемых работ, премиальные выплаты по итогам работы в зависимости от результатов и качества работы, а также заинтересованности в эффективном функционировании структурных подразделений и организации в целом.</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В целях повышения эффективности деятельности работников за выполненную работу в дошкольной образовательной организации премия по итогам работы за отчетный период</w:t>
      </w:r>
      <w:proofErr w:type="gramEnd"/>
      <w:r w:rsidRPr="00701177">
        <w:rPr>
          <w:rFonts w:ascii="Arial" w:eastAsia="Times New Roman" w:hAnsi="Arial" w:cs="Arial"/>
          <w:sz w:val="24"/>
          <w:szCs w:val="24"/>
          <w:lang w:eastAsia="ru-RU"/>
        </w:rPr>
        <w:t xml:space="preserve"> выплачивается с учетом выполнения установленных показателей и критериев оценки эффективности труда. При премировании может учитываться как индивидуальный, так и коллективный результат труда.</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8.5. </w:t>
      </w:r>
      <w:proofErr w:type="gramStart"/>
      <w:r w:rsidRPr="00701177">
        <w:rPr>
          <w:rFonts w:ascii="Arial" w:eastAsia="Times New Roman" w:hAnsi="Arial" w:cs="Arial"/>
          <w:sz w:val="24"/>
          <w:szCs w:val="24"/>
          <w:lang w:eastAsia="ru-RU"/>
        </w:rPr>
        <w:t>При определении условий назначения выплат стимулирующего характера локальным нормативным актом дошкольной образовательной организации, устанавливающим систему оплаты труда, либо коллективным договором должны быть установлены требования к документам, подтверждающим достижение показателя эффективности, дата начала осуществления выплаты за достижение показателя эффективности, продолжительность осуществления выплаты, периодичность ее осуществления, размер либо порядок определения размера выплаты и иные условия осуществления выплаты.</w:t>
      </w:r>
      <w:proofErr w:type="gramEnd"/>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8.6. Конкретный размер выплаты стимулирующего характера может определяться как в процентах к окладу работника, так и в абсолютном размере. Локальным нормативным актом дошкольной образовательной организации, устанавливающим систему оплаты труда, либо коллективным договором может быть определен как конкретный размер выплаты стимулирующего характера, так и порядок расчета такого размера, исходя из размера фонда оплаты труда дошкольной образовательной организации, показателей эффективности, достигнутых коллективом за соответствующий период, и иных обстоятельств.</w:t>
      </w:r>
    </w:p>
    <w:p w:rsidR="00701177" w:rsidRPr="00701177" w:rsidRDefault="00701177" w:rsidP="00701177">
      <w:pPr>
        <w:widowControl w:val="0"/>
        <w:autoSpaceDE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8.7. Выплаты стимулирующего характера работникам, занятым на условиях совместительства или на условиях неполного рабочего времени, производятся пропорционально отработанному времени или в зависимости от выполненного объема работ. Для отдельных видов стимулирующих </w:t>
      </w:r>
      <w:proofErr w:type="gramStart"/>
      <w:r w:rsidRPr="00701177">
        <w:rPr>
          <w:rFonts w:ascii="Arial" w:eastAsia="Times New Roman" w:hAnsi="Arial" w:cs="Arial"/>
          <w:sz w:val="24"/>
          <w:szCs w:val="24"/>
          <w:lang w:eastAsia="ru-RU"/>
        </w:rPr>
        <w:t>выплат</w:t>
      </w:r>
      <w:proofErr w:type="gramEnd"/>
      <w:r w:rsidRPr="00701177">
        <w:rPr>
          <w:rFonts w:ascii="Arial" w:eastAsia="Times New Roman" w:hAnsi="Arial" w:cs="Arial"/>
          <w:sz w:val="24"/>
          <w:szCs w:val="24"/>
          <w:lang w:eastAsia="ru-RU"/>
        </w:rPr>
        <w:t xml:space="preserve"> при установлении условий осуществления стимулирующих выплат локальным нормативным актом дошкольной образовательной организации или коллективным договором может устанавливаться их выплата в полном размере вышеуказанным категориям работников.</w:t>
      </w:r>
    </w:p>
    <w:p w:rsidR="00701177" w:rsidRPr="00701177" w:rsidRDefault="00701177" w:rsidP="00701177">
      <w:pPr>
        <w:suppressAutoHyphens/>
        <w:autoSpaceDE w:val="0"/>
        <w:spacing w:after="0" w:line="240" w:lineRule="auto"/>
        <w:ind w:firstLine="709"/>
        <w:jc w:val="both"/>
        <w:rPr>
          <w:rFonts w:ascii="Arial" w:eastAsia="Times New Roman" w:hAnsi="Arial" w:cs="Arial"/>
          <w:bCs/>
          <w:sz w:val="24"/>
          <w:szCs w:val="24"/>
          <w:lang w:eastAsia="ar-SA"/>
        </w:rPr>
      </w:pPr>
    </w:p>
    <w:p w:rsidR="00701177" w:rsidRPr="00701177" w:rsidRDefault="00701177" w:rsidP="00701177">
      <w:pPr>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9. Другие вопросы оплаты труда работников</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дошкольной образовательной организации предусматриваются должности административно-управленческого, педагогического и младшего обслуживающего персонала.</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Штатное расписание по видам персонала составляется по всем структурным подразделениям организации в соответствии с уставом.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Численный состав работников 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r w:rsidRPr="00701177">
        <w:rPr>
          <w:rFonts w:ascii="Arial" w:eastAsia="Times New Roman" w:hAnsi="Arial" w:cs="Arial"/>
          <w:sz w:val="24"/>
          <w:szCs w:val="24"/>
          <w:lang w:eastAsia="ru-RU"/>
        </w:rPr>
        <w:t xml:space="preserve"> должен быть достаточным для гарантированного выполнения его функций, задач и объемов работ, установленных учредителем.</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случае</w:t>
      </w:r>
      <w:proofErr w:type="gramStart"/>
      <w:r w:rsidRPr="00701177">
        <w:rPr>
          <w:rFonts w:ascii="Arial" w:eastAsia="Times New Roman" w:hAnsi="Arial" w:cs="Arial"/>
          <w:sz w:val="24"/>
          <w:szCs w:val="24"/>
          <w:lang w:eastAsia="ru-RU"/>
        </w:rPr>
        <w:t>,</w:t>
      </w:r>
      <w:proofErr w:type="gramEnd"/>
      <w:r w:rsidRPr="00701177">
        <w:rPr>
          <w:rFonts w:ascii="Arial" w:eastAsia="Times New Roman" w:hAnsi="Arial" w:cs="Arial"/>
          <w:sz w:val="24"/>
          <w:szCs w:val="24"/>
          <w:lang w:eastAsia="ru-RU"/>
        </w:rPr>
        <w:t xml:space="preserve"> если педагогическим работникам с их согласия установлены часы преподавательской (учебной) работы менее нормы, определенной приказом Министерства образования и науки Российской Федерации от 22 декабря 2014 г. № 1061 «О продолжительности рабочего времени (норме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оплата его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Руководитель в пределах фонда оплаты труда в соответствии со статьёй 59 ТК РФ имеет право заключать срочные трудовые договоры </w:t>
      </w:r>
      <w:proofErr w:type="gramStart"/>
      <w:r w:rsidRPr="00701177">
        <w:rPr>
          <w:rFonts w:ascii="Arial" w:eastAsia="Times New Roman" w:hAnsi="Arial" w:cs="Arial"/>
          <w:sz w:val="24"/>
          <w:szCs w:val="24"/>
          <w:lang w:eastAsia="ru-RU"/>
        </w:rPr>
        <w:t>для</w:t>
      </w:r>
      <w:proofErr w:type="gramEnd"/>
      <w:r w:rsidRPr="00701177">
        <w:rPr>
          <w:rFonts w:ascii="Arial" w:eastAsia="Times New Roman" w:hAnsi="Arial" w:cs="Arial"/>
          <w:sz w:val="24"/>
          <w:szCs w:val="24"/>
          <w:lang w:eastAsia="ru-RU"/>
        </w:rPr>
        <w:t>:</w:t>
      </w:r>
    </w:p>
    <w:p w:rsidR="00701177" w:rsidRPr="00701177" w:rsidRDefault="00701177" w:rsidP="0064666F">
      <w:pPr>
        <w:numPr>
          <w:ilvl w:val="0"/>
          <w:numId w:val="6"/>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выполнения временных (до двух месяцев) работ;</w:t>
      </w:r>
    </w:p>
    <w:p w:rsidR="00701177" w:rsidRPr="00701177" w:rsidRDefault="00701177" w:rsidP="0064666F">
      <w:pPr>
        <w:numPr>
          <w:ilvl w:val="0"/>
          <w:numId w:val="6"/>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выполнения сезонных работ, когда в силу природных условий работа может производиться только в течение определенного периода (сезона);</w:t>
      </w:r>
    </w:p>
    <w:p w:rsidR="00701177" w:rsidRPr="00701177" w:rsidRDefault="00701177" w:rsidP="0064666F">
      <w:pPr>
        <w:numPr>
          <w:ilvl w:val="0"/>
          <w:numId w:val="6"/>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Экономия фонда оплаты труда может быть использована для осуществления выплат социального характера и (или) материальной помощи, включая оказание материальной помощи, в соответствии с локальными нормативными актами учреждений о выплатах социального характера или коллективным договором, в случае достижения показателей средней заработной платы всех категорий работников, поименованных в подпункте «а» пункта 1 Указа Президента Российской Федерации от 7 мая 2012 г. № 597</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О мероприятиях по реализации государственной социальной политики», в абзаце одиннадцатом подраздела 6 раздела III Национальной стратегии действий в интересах детей на 2012-2017 годы, утвержденной Указом Президента Российской Федерации от 1 июня 2012 г. № 761, в подпункте «в» пункта 1 Указа Президента Российской Федерации от 28 декабря 2012 г. № 1688 «О некоторых мерах по реализации государственной политики в сфере защиты детей-сирот</w:t>
      </w:r>
      <w:proofErr w:type="gramEnd"/>
      <w:r w:rsidRPr="00701177">
        <w:rPr>
          <w:rFonts w:ascii="Arial" w:eastAsia="Times New Roman" w:hAnsi="Arial" w:cs="Arial"/>
          <w:sz w:val="24"/>
          <w:szCs w:val="24"/>
          <w:lang w:eastAsia="ru-RU"/>
        </w:rPr>
        <w:t xml:space="preserve"> и детей, оставшихся без попечения родителей».</w:t>
      </w:r>
    </w:p>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Выплата материальной помощи работникам производится по заявлениям работников и не должна превышать оклада по ПКГ.</w:t>
      </w:r>
    </w:p>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 письменному заявлению работника производится:</w:t>
      </w:r>
    </w:p>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единовременная выплата при увольнении (в связи с выходом на пенсию по возрасту);</w:t>
      </w:r>
    </w:p>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 единовременная выплата (в связи с юбилейными датами (50,55,60 лет).</w:t>
      </w:r>
      <w:proofErr w:type="gramEnd"/>
    </w:p>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Порядок назначения и размеры единовременного денежного вознаграждения при выходе на пенсию работников устанавливается Положением о назначении </w:t>
      </w:r>
      <w:r w:rsidRPr="00701177">
        <w:rPr>
          <w:rFonts w:ascii="Arial" w:eastAsia="Times New Roman" w:hAnsi="Arial" w:cs="Arial"/>
          <w:sz w:val="24"/>
          <w:szCs w:val="24"/>
          <w:lang w:eastAsia="ru-RU"/>
        </w:rPr>
        <w:lastRenderedPageBreak/>
        <w:t>единовременного денежного вознаграждения при выходе на пенсию работников установленного коллективным договором с учетом мнения профсоюзного комитета и органа государственно-общественного управления дошкольной образовательной организации, наделенного соответствующими полномочиями.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sectPr w:rsidR="00701177" w:rsidRPr="00701177" w:rsidSect="00F07A11">
          <w:headerReference w:type="default" r:id="rId20"/>
          <w:footerReference w:type="default" r:id="rId21"/>
          <w:headerReference w:type="first" r:id="rId22"/>
          <w:footerReference w:type="first" r:id="rId23"/>
          <w:pgSz w:w="11906" w:h="16838"/>
          <w:pgMar w:top="2268" w:right="567" w:bottom="567" w:left="1701" w:header="720" w:footer="720" w:gutter="0"/>
          <w:cols w:space="720"/>
          <w:titlePg/>
          <w:docGrid w:linePitch="600" w:charSpace="32768"/>
        </w:sectPr>
      </w:pPr>
    </w:p>
    <w:p w:rsidR="00701177" w:rsidRPr="00701177" w:rsidRDefault="00701177" w:rsidP="00701177">
      <w:pPr>
        <w:spacing w:after="0" w:line="240" w:lineRule="auto"/>
        <w:ind w:firstLine="709"/>
        <w:jc w:val="right"/>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Приложение № 1</w:t>
      </w:r>
    </w:p>
    <w:p w:rsidR="00701177" w:rsidRPr="00701177" w:rsidRDefault="00701177" w:rsidP="00701177">
      <w:pPr>
        <w:spacing w:after="0" w:line="240" w:lineRule="auto"/>
        <w:ind w:left="10206"/>
        <w:jc w:val="both"/>
        <w:rPr>
          <w:rFonts w:ascii="Arial" w:eastAsia="Times New Roman" w:hAnsi="Arial" w:cs="Arial"/>
          <w:bCs/>
          <w:kern w:val="1"/>
          <w:sz w:val="24"/>
          <w:szCs w:val="24"/>
          <w:lang w:eastAsia="ru-RU"/>
        </w:rPr>
      </w:pPr>
      <w:r w:rsidRPr="00701177">
        <w:rPr>
          <w:rFonts w:ascii="Arial" w:eastAsia="Times New Roman" w:hAnsi="Arial" w:cs="Arial"/>
          <w:sz w:val="24"/>
          <w:szCs w:val="24"/>
          <w:lang w:eastAsia="ru-RU"/>
        </w:rPr>
        <w:t>к положению</w:t>
      </w:r>
      <w:r w:rsidRPr="00701177">
        <w:rPr>
          <w:rFonts w:ascii="Arial" w:eastAsia="Times New Roman" w:hAnsi="Arial" w:cs="Arial"/>
          <w:kern w:val="1"/>
          <w:sz w:val="24"/>
          <w:szCs w:val="24"/>
          <w:lang w:eastAsia="ru-RU"/>
        </w:rPr>
        <w:t xml:space="preserve"> об оплате труда казенной </w:t>
      </w:r>
      <w:r w:rsidRPr="00701177">
        <w:rPr>
          <w:rFonts w:ascii="Arial" w:eastAsia="Times New Roman" w:hAnsi="Arial" w:cs="Arial"/>
          <w:sz w:val="24"/>
          <w:szCs w:val="24"/>
          <w:lang w:eastAsia="ru-RU"/>
        </w:rPr>
        <w:t xml:space="preserve">организации, </w:t>
      </w:r>
      <w:r w:rsidRPr="00701177">
        <w:rPr>
          <w:rFonts w:ascii="Arial" w:eastAsia="Times New Roman" w:hAnsi="Arial" w:cs="Arial"/>
          <w:bCs/>
          <w:kern w:val="1"/>
          <w:sz w:val="24"/>
          <w:szCs w:val="24"/>
          <w:lang w:eastAsia="ru-RU"/>
        </w:rPr>
        <w:t>реализующей основную общеобразовательную программу дошкольного образования</w:t>
      </w:r>
    </w:p>
    <w:p w:rsidR="00701177" w:rsidRPr="00701177" w:rsidRDefault="00701177" w:rsidP="00701177">
      <w:pPr>
        <w:spacing w:after="0" w:line="240" w:lineRule="auto"/>
        <w:ind w:left="10206" w:firstLine="709"/>
        <w:jc w:val="both"/>
        <w:rPr>
          <w:rFonts w:ascii="Arial" w:eastAsia="Times New Roman" w:hAnsi="Arial" w:cs="Arial"/>
          <w:bCs/>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Рекомендации по формированию штатного расписания руководящих работников, административно-хозяйственного, педагогического и младшего обслуживающего персонала дошкольных образовательных организаций</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 xml:space="preserve"> (для организаций, работающих в </w:t>
      </w:r>
      <w:proofErr w:type="gramStart"/>
      <w:r w:rsidRPr="00701177">
        <w:rPr>
          <w:rFonts w:ascii="Arial" w:eastAsia="Times New Roman" w:hAnsi="Arial" w:cs="Arial"/>
          <w:bCs/>
          <w:sz w:val="24"/>
          <w:szCs w:val="24"/>
          <w:lang w:eastAsia="ru-RU"/>
        </w:rPr>
        <w:t>режиме полного дня</w:t>
      </w:r>
      <w:proofErr w:type="gramEnd"/>
      <w:r w:rsidRPr="00701177">
        <w:rPr>
          <w:rFonts w:ascii="Arial" w:eastAsia="Times New Roman" w:hAnsi="Arial" w:cs="Arial"/>
          <w:bCs/>
          <w:sz w:val="24"/>
          <w:szCs w:val="24"/>
          <w:lang w:eastAsia="ru-RU"/>
        </w:rPr>
        <w:t xml:space="preserve"> (10,5 - 12 часов) 5 дней в неделю)</w:t>
      </w:r>
      <w:r w:rsidRPr="00701177">
        <w:rPr>
          <w:rFonts w:ascii="Arial" w:eastAsia="Times New Roman" w:hAnsi="Arial" w:cs="Arial"/>
          <w:bCs/>
          <w:sz w:val="24"/>
          <w:szCs w:val="24"/>
          <w:vertAlign w:val="superscript"/>
          <w:lang w:eastAsia="ru-RU"/>
        </w:rPr>
        <w:footnoteReference w:id="56"/>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2685"/>
        <w:gridCol w:w="1053"/>
        <w:gridCol w:w="115"/>
        <w:gridCol w:w="1018"/>
        <w:gridCol w:w="61"/>
        <w:gridCol w:w="57"/>
        <w:gridCol w:w="1099"/>
        <w:gridCol w:w="79"/>
        <w:gridCol w:w="242"/>
        <w:gridCol w:w="1121"/>
        <w:gridCol w:w="446"/>
        <w:gridCol w:w="143"/>
        <w:gridCol w:w="887"/>
        <w:gridCol w:w="681"/>
        <w:gridCol w:w="887"/>
        <w:gridCol w:w="681"/>
        <w:gridCol w:w="887"/>
        <w:gridCol w:w="537"/>
        <w:gridCol w:w="2145"/>
      </w:tblGrid>
      <w:tr w:rsidR="00701177" w:rsidRPr="00701177" w:rsidTr="00324A99">
        <w:trPr>
          <w:tblHeader/>
        </w:trPr>
        <w:tc>
          <w:tcPr>
            <w:tcW w:w="261" w:type="pct"/>
            <w:vMerge w:val="restar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w:t>
            </w:r>
            <w:proofErr w:type="spellStart"/>
            <w:proofErr w:type="gramStart"/>
            <w:r w:rsidRPr="00701177">
              <w:rPr>
                <w:rFonts w:ascii="Arial" w:eastAsia="Times New Roman" w:hAnsi="Arial" w:cs="Arial"/>
                <w:sz w:val="24"/>
                <w:szCs w:val="24"/>
                <w:lang w:eastAsia="ru-RU"/>
              </w:rPr>
              <w:t>п</w:t>
            </w:r>
            <w:proofErr w:type="spellEnd"/>
            <w:proofErr w:type="gramEnd"/>
            <w:r w:rsidRPr="00701177">
              <w:rPr>
                <w:rFonts w:ascii="Arial" w:eastAsia="Times New Roman" w:hAnsi="Arial" w:cs="Arial"/>
                <w:sz w:val="24"/>
                <w:szCs w:val="24"/>
                <w:lang w:eastAsia="ru-RU"/>
              </w:rPr>
              <w:t>/</w:t>
            </w:r>
            <w:proofErr w:type="spellStart"/>
            <w:r w:rsidRPr="00701177">
              <w:rPr>
                <w:rFonts w:ascii="Arial" w:eastAsia="Times New Roman" w:hAnsi="Arial" w:cs="Arial"/>
                <w:sz w:val="24"/>
                <w:szCs w:val="24"/>
                <w:lang w:eastAsia="ru-RU"/>
              </w:rPr>
              <w:t>п</w:t>
            </w:r>
            <w:proofErr w:type="spellEnd"/>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c>
          <w:tcPr>
            <w:tcW w:w="859" w:type="pct"/>
            <w:vMerge w:val="restar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Должность</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c>
          <w:tcPr>
            <w:tcW w:w="3881" w:type="pct"/>
            <w:gridSpan w:val="18"/>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Количество штатных единиц в зависимости от количества групп</w:t>
            </w:r>
          </w:p>
        </w:tc>
      </w:tr>
      <w:tr w:rsidR="00701177" w:rsidRPr="00701177" w:rsidTr="00324A99">
        <w:trPr>
          <w:tblHeader/>
        </w:trPr>
        <w:tc>
          <w:tcPr>
            <w:tcW w:w="261" w:type="pct"/>
            <w:vMerge/>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c>
          <w:tcPr>
            <w:tcW w:w="859" w:type="pct"/>
            <w:vMerge/>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 группы</w:t>
            </w:r>
            <w:r w:rsidRPr="00701177">
              <w:rPr>
                <w:rFonts w:ascii="Arial" w:eastAsia="Times New Roman" w:hAnsi="Arial" w:cs="Arial"/>
                <w:sz w:val="24"/>
                <w:szCs w:val="24"/>
                <w:vertAlign w:val="superscript"/>
                <w:lang w:eastAsia="ru-RU"/>
              </w:rPr>
              <w:t>11</w:t>
            </w:r>
          </w:p>
        </w:tc>
        <w:tc>
          <w:tcPr>
            <w:tcW w:w="365"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5 групп</w:t>
            </w:r>
            <w:r w:rsidRPr="00701177">
              <w:rPr>
                <w:rFonts w:ascii="Arial" w:eastAsia="Times New Roman" w:hAnsi="Arial" w:cs="Arial"/>
                <w:sz w:val="24"/>
                <w:szCs w:val="24"/>
                <w:vertAlign w:val="superscript"/>
                <w:lang w:eastAsia="ru-RU"/>
              </w:rPr>
              <w:footnoteReference w:id="57"/>
            </w:r>
          </w:p>
        </w:tc>
        <w:tc>
          <w:tcPr>
            <w:tcW w:w="456"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6 до 7 групп</w:t>
            </w:r>
          </w:p>
        </w:tc>
        <w:tc>
          <w:tcPr>
            <w:tcW w:w="502"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8 до 10 групп</w:t>
            </w:r>
          </w:p>
        </w:tc>
        <w:tc>
          <w:tcPr>
            <w:tcW w:w="548"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11 до14 групп</w:t>
            </w:r>
          </w:p>
        </w:tc>
        <w:tc>
          <w:tcPr>
            <w:tcW w:w="502"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15 до18 групп</w:t>
            </w:r>
          </w:p>
        </w:tc>
        <w:tc>
          <w:tcPr>
            <w:tcW w:w="456"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19 до 24 группы</w:t>
            </w:r>
          </w:p>
        </w:tc>
        <w:tc>
          <w:tcPr>
            <w:tcW w:w="685"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свыше 24 групп</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w:t>
            </w:r>
          </w:p>
        </w:tc>
        <w:tc>
          <w:tcPr>
            <w:tcW w:w="4739" w:type="pct"/>
            <w:gridSpan w:val="19"/>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Руководители</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1.1</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Заведующий </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65"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48"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685"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1.2. </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Заместитель заведующего по воспитательной и методической работе</w:t>
            </w:r>
          </w:p>
        </w:tc>
        <w:tc>
          <w:tcPr>
            <w:tcW w:w="365"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365"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456"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548"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w:t>
            </w:r>
          </w:p>
        </w:tc>
        <w:tc>
          <w:tcPr>
            <w:tcW w:w="685"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w:t>
            </w:r>
          </w:p>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дополнительно на каждые последующие 2 группы 0,25 ставки</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1.3.</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Заместитель заведующего по административно-хозяйственной работе</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365"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456"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48"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685"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1.4.</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Главный бухгалтер</w:t>
            </w:r>
          </w:p>
        </w:tc>
        <w:tc>
          <w:tcPr>
            <w:tcW w:w="365"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365"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456"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548"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685"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w:t>
            </w:r>
          </w:p>
        </w:tc>
        <w:tc>
          <w:tcPr>
            <w:tcW w:w="4739" w:type="pct"/>
            <w:gridSpan w:val="19"/>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Педагогический и учебно-вспомогательный персонал</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Старший воспитатель</w:t>
            </w:r>
          </w:p>
        </w:tc>
        <w:tc>
          <w:tcPr>
            <w:tcW w:w="365" w:type="pct"/>
            <w:gridSpan w:val="2"/>
            <w:vAlign w:val="center"/>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r w:rsidRPr="00701177">
              <w:rPr>
                <w:rFonts w:ascii="Arial" w:eastAsia="Times New Roman" w:hAnsi="Arial" w:cs="Arial"/>
                <w:sz w:val="24"/>
                <w:szCs w:val="24"/>
                <w:vertAlign w:val="superscript"/>
                <w:lang w:eastAsia="ru-RU"/>
              </w:rPr>
              <w:footnoteReference w:id="58"/>
            </w:r>
          </w:p>
        </w:tc>
        <w:tc>
          <w:tcPr>
            <w:tcW w:w="365" w:type="pct"/>
            <w:gridSpan w:val="3"/>
            <w:vAlign w:val="center"/>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3"/>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548" w:type="pct"/>
            <w:gridSpan w:val="3"/>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56" w:type="pct"/>
            <w:gridSpan w:val="2"/>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685" w:type="pct"/>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2.2.</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Воспитатель</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из расчета 2,0 ставки на 1 группу</w:t>
            </w:r>
            <w:r w:rsidRPr="00701177">
              <w:rPr>
                <w:rFonts w:ascii="Arial" w:eastAsia="Times New Roman" w:hAnsi="Arial" w:cs="Arial"/>
                <w:sz w:val="24"/>
                <w:szCs w:val="24"/>
                <w:vertAlign w:val="superscript"/>
                <w:lang w:eastAsia="ru-RU"/>
              </w:rPr>
              <w:footnoteReference w:id="59"/>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2.3.</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Младший воспитатель или помощник воспитателя</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из расчета 1,5 ставки на 1 группу</w:t>
            </w:r>
            <w:r w:rsidRPr="00701177">
              <w:rPr>
                <w:rFonts w:ascii="Arial" w:eastAsia="Times New Roman" w:hAnsi="Arial" w:cs="Arial"/>
                <w:sz w:val="24"/>
                <w:szCs w:val="24"/>
                <w:vertAlign w:val="superscript"/>
                <w:lang w:eastAsia="ru-RU"/>
              </w:rPr>
              <w:t>13</w:t>
            </w:r>
            <w:r w:rsidRPr="00701177">
              <w:rPr>
                <w:rFonts w:ascii="Arial" w:eastAsia="Times New Roman" w:hAnsi="Arial" w:cs="Arial"/>
                <w:sz w:val="24"/>
                <w:szCs w:val="24"/>
                <w:lang w:eastAsia="ru-RU"/>
              </w:rPr>
              <w:t xml:space="preserve"> </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2.4.</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Музыкальный руководитель</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0,25 ставки на каждую группу детей в возрасте старше 1,5 лет </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2.5.</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Инструктор по физической культуре</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0,125 ставки на группу, за исключением групп раннего возраста</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Дополнительно при наличии бассейна 0,2 ст. на каждую группу, посещающую бассейн</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2.6</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 дополнительного образования</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0,125 ставки на группу детей, за исключением групп раннего возраста</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rPr>
          <w:trHeight w:val="428"/>
        </w:trPr>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2.7</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Концертмейстер</w:t>
            </w:r>
          </w:p>
        </w:tc>
        <w:tc>
          <w:tcPr>
            <w:tcW w:w="3881" w:type="pct"/>
            <w:gridSpan w:val="18"/>
            <w:vAlign w:val="center"/>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 ставка при наличии 1 ст. педагога дополнительного образования по обучению детей хореографии </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2.8.</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Педагог-психолог</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Не менее 0,1 ставки на каждую группу</w:t>
            </w:r>
            <w:r w:rsidRPr="00701177">
              <w:rPr>
                <w:rFonts w:ascii="Arial" w:eastAsia="Times New Roman" w:hAnsi="Arial" w:cs="Arial"/>
                <w:sz w:val="24"/>
                <w:szCs w:val="24"/>
                <w:vertAlign w:val="superscript"/>
                <w:lang w:eastAsia="ru-RU"/>
              </w:rPr>
              <w:footnoteReference w:id="60"/>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2.9.</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Учитель-логопед</w:t>
            </w:r>
          </w:p>
        </w:tc>
        <w:tc>
          <w:tcPr>
            <w:tcW w:w="3881" w:type="pct"/>
            <w:gridSpan w:val="18"/>
            <w:vAlign w:val="center"/>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0,25 ставки на группу детей за исключением групп </w:t>
            </w:r>
            <w:proofErr w:type="gramStart"/>
            <w:r w:rsidRPr="00701177">
              <w:rPr>
                <w:rFonts w:ascii="Arial" w:eastAsia="Times New Roman" w:hAnsi="Arial" w:cs="Arial"/>
                <w:sz w:val="24"/>
                <w:szCs w:val="24"/>
                <w:lang w:eastAsia="ru-RU"/>
              </w:rPr>
              <w:t>раннего</w:t>
            </w:r>
            <w:proofErr w:type="gramEnd"/>
            <w:r w:rsidRPr="00701177">
              <w:rPr>
                <w:rFonts w:ascii="Arial" w:eastAsia="Times New Roman" w:hAnsi="Arial" w:cs="Arial"/>
                <w:sz w:val="24"/>
                <w:szCs w:val="24"/>
                <w:lang w:eastAsia="ru-RU"/>
              </w:rPr>
              <w:t xml:space="preserve"> возраста</w:t>
            </w:r>
            <w:r w:rsidRPr="00701177">
              <w:rPr>
                <w:rFonts w:ascii="Arial" w:eastAsia="Times New Roman" w:hAnsi="Arial" w:cs="Arial"/>
                <w:sz w:val="24"/>
                <w:szCs w:val="24"/>
                <w:vertAlign w:val="superscript"/>
                <w:lang w:eastAsia="ru-RU"/>
              </w:rPr>
              <w:t>14</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2.10.</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Учитель-дефектолог</w:t>
            </w:r>
          </w:p>
        </w:tc>
        <w:tc>
          <w:tcPr>
            <w:tcW w:w="3881" w:type="pct"/>
            <w:gridSpan w:val="18"/>
            <w:vAlign w:val="center"/>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ставка на каждую группу компенсирующей направленности или 0,1 ставки за каждого ребенка с ОВЗ в группе комбинированной направленности.</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w:t>
            </w:r>
          </w:p>
        </w:tc>
        <w:tc>
          <w:tcPr>
            <w:tcW w:w="4739" w:type="pct"/>
            <w:gridSpan w:val="19"/>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bCs/>
                <w:sz w:val="24"/>
                <w:szCs w:val="24"/>
                <w:lang w:eastAsia="ru-RU"/>
              </w:rPr>
              <w:lastRenderedPageBreak/>
              <w:t>Административно-хозяйственный персонал</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3.1</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Заведующий хозяйством</w:t>
            </w:r>
          </w:p>
        </w:tc>
        <w:tc>
          <w:tcPr>
            <w:tcW w:w="32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82"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97"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3.2.</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Делопроизводитель (секретарь-машинистка)</w:t>
            </w:r>
          </w:p>
        </w:tc>
        <w:tc>
          <w:tcPr>
            <w:tcW w:w="32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82"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97"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3.3</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Бухгалтер (с правами главного для 4 и 5 групп)</w:t>
            </w:r>
          </w:p>
        </w:tc>
        <w:tc>
          <w:tcPr>
            <w:tcW w:w="32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382"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w:t>
            </w:r>
          </w:p>
        </w:tc>
        <w:tc>
          <w:tcPr>
            <w:tcW w:w="397"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0,25</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0,75</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3.4</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Контрактный управляющий</w:t>
            </w:r>
          </w:p>
        </w:tc>
        <w:tc>
          <w:tcPr>
            <w:tcW w:w="32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0,25</w:t>
            </w:r>
          </w:p>
        </w:tc>
        <w:tc>
          <w:tcPr>
            <w:tcW w:w="382"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97"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0,75</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w:t>
            </w:r>
          </w:p>
        </w:tc>
        <w:tc>
          <w:tcPr>
            <w:tcW w:w="4739" w:type="pct"/>
            <w:gridSpan w:val="19"/>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bCs/>
                <w:sz w:val="24"/>
                <w:szCs w:val="24"/>
                <w:lang w:eastAsia="ru-RU"/>
              </w:rPr>
            </w:pPr>
            <w:r w:rsidRPr="00701177">
              <w:rPr>
                <w:rFonts w:ascii="Arial" w:eastAsia="Times New Roman" w:hAnsi="Arial" w:cs="Arial"/>
                <w:bCs/>
                <w:sz w:val="24"/>
                <w:szCs w:val="24"/>
                <w:lang w:eastAsia="ru-RU"/>
              </w:rPr>
              <w:t>Младший обслуживающий персонал</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Заведующий столовой, шеф-повар</w:t>
            </w:r>
          </w:p>
        </w:tc>
        <w:tc>
          <w:tcPr>
            <w:tcW w:w="3881" w:type="pct"/>
            <w:gridSpan w:val="18"/>
            <w:vMerge w:val="restar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roofErr w:type="gramStart"/>
            <w:r w:rsidRPr="00701177">
              <w:rPr>
                <w:rFonts w:ascii="Arial" w:eastAsia="Times New Roman" w:hAnsi="Arial" w:cs="Arial"/>
                <w:sz w:val="24"/>
                <w:szCs w:val="24"/>
                <w:lang w:eastAsia="ru-RU"/>
              </w:rPr>
              <w:t>При</w:t>
            </w:r>
            <w:proofErr w:type="gramEnd"/>
            <w:r w:rsidRPr="00701177">
              <w:rPr>
                <w:rFonts w:ascii="Arial" w:eastAsia="Times New Roman" w:hAnsi="Arial" w:cs="Arial"/>
                <w:sz w:val="24"/>
                <w:szCs w:val="24"/>
                <w:lang w:eastAsia="ru-RU"/>
              </w:rPr>
              <w:t xml:space="preserve"> </w:t>
            </w:r>
            <w:proofErr w:type="gramStart"/>
            <w:r w:rsidRPr="00701177">
              <w:rPr>
                <w:rFonts w:ascii="Arial" w:eastAsia="Times New Roman" w:hAnsi="Arial" w:cs="Arial"/>
                <w:sz w:val="24"/>
                <w:szCs w:val="24"/>
                <w:lang w:eastAsia="ru-RU"/>
              </w:rPr>
              <w:t>формирование</w:t>
            </w:r>
            <w:proofErr w:type="gramEnd"/>
            <w:r w:rsidRPr="00701177">
              <w:rPr>
                <w:rFonts w:ascii="Arial" w:eastAsia="Times New Roman" w:hAnsi="Arial" w:cs="Arial"/>
                <w:sz w:val="24"/>
                <w:szCs w:val="24"/>
                <w:lang w:eastAsia="ru-RU"/>
              </w:rPr>
              <w:t xml:space="preserve"> штатного расписания необходимо руководствоваться нормами Постановления Главного государственного санитарного врача РФ от 28 января 2021 г. № 2</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4.2</w:t>
            </w:r>
          </w:p>
        </w:tc>
        <w:tc>
          <w:tcPr>
            <w:tcW w:w="85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Повар</w:t>
            </w:r>
          </w:p>
        </w:tc>
        <w:tc>
          <w:tcPr>
            <w:tcW w:w="3881" w:type="pct"/>
            <w:gridSpan w:val="18"/>
            <w:vMerge/>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4.3</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Подсобный рабочий (по кухне)</w:t>
            </w:r>
          </w:p>
        </w:tc>
        <w:tc>
          <w:tcPr>
            <w:tcW w:w="3881" w:type="pct"/>
            <w:gridSpan w:val="18"/>
            <w:vMerge/>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4.4</w:t>
            </w:r>
          </w:p>
        </w:tc>
        <w:tc>
          <w:tcPr>
            <w:tcW w:w="85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Кладовщик</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46"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97"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4.5.</w:t>
            </w:r>
          </w:p>
        </w:tc>
        <w:tc>
          <w:tcPr>
            <w:tcW w:w="85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Кастелянша</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46"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97"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val="en-US" w:eastAsia="ru-RU"/>
              </w:rPr>
            </w:pPr>
            <w:r w:rsidRPr="00701177">
              <w:rPr>
                <w:rFonts w:ascii="Arial" w:eastAsia="Times New Roman" w:hAnsi="Arial" w:cs="Arial"/>
                <w:sz w:val="24"/>
                <w:szCs w:val="24"/>
                <w:lang w:eastAsia="ru-RU"/>
              </w:rPr>
              <w:t>1,0</w:t>
            </w:r>
          </w:p>
        </w:tc>
        <w:tc>
          <w:tcPr>
            <w:tcW w:w="437"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473" w:type="pct"/>
            <w:gridSpan w:val="3"/>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1,5</w:t>
            </w:r>
          </w:p>
        </w:tc>
        <w:tc>
          <w:tcPr>
            <w:tcW w:w="502"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w:t>
            </w:r>
          </w:p>
        </w:tc>
        <w:tc>
          <w:tcPr>
            <w:tcW w:w="858" w:type="pct"/>
            <w:gridSpan w:val="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2,0</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4.6.</w:t>
            </w:r>
          </w:p>
        </w:tc>
        <w:tc>
          <w:tcPr>
            <w:tcW w:w="85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Грузчик</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46"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97"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2773" w:type="pct"/>
            <w:gridSpan w:val="11"/>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1,0 </w:t>
            </w:r>
          </w:p>
          <w:p w:rsidR="00701177" w:rsidRPr="00701177" w:rsidRDefault="00701177" w:rsidP="00701177">
            <w:pPr>
              <w:widowControl w:val="0"/>
              <w:autoSpaceDE w:val="0"/>
              <w:autoSpaceDN w:val="0"/>
              <w:spacing w:after="0" w:line="240" w:lineRule="auto"/>
              <w:ind w:left="137"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Дополнительно за каждые последующие 5 групп 0,5 ставки</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4.7.</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Дворник (садовник)</w:t>
            </w:r>
          </w:p>
        </w:tc>
        <w:tc>
          <w:tcPr>
            <w:tcW w:w="365"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3515" w:type="pct"/>
            <w:gridSpan w:val="16"/>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При наличии фруктового сада или земельного участка с декоративными насаждениями площадью не менее 0,5 га устанавливается дополнительно 1 ст. садовника </w:t>
            </w:r>
          </w:p>
        </w:tc>
      </w:tr>
      <w:tr w:rsidR="00701177" w:rsidRPr="00701177" w:rsidTr="00324A99">
        <w:trPr>
          <w:trHeight w:val="946"/>
        </w:trPr>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4.8</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Рабочий по комплексному обслуживанию и ремонту зданий</w:t>
            </w:r>
          </w:p>
        </w:tc>
        <w:tc>
          <w:tcPr>
            <w:tcW w:w="3881" w:type="pct"/>
            <w:gridSpan w:val="18"/>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соответствии с производственной необходимостью дополнительно вводиться 0,25 ст. на каждые 2 группы.</w:t>
            </w:r>
          </w:p>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Дополнительно 0,5 ст. при наличии бассейна и 4-8 групп, 1 ст. при наличии бассейна и более 9 групп.</w:t>
            </w:r>
          </w:p>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Дополнительно 0,5 ст. при наличии </w:t>
            </w:r>
            <w:proofErr w:type="spellStart"/>
            <w:r w:rsidRPr="00701177">
              <w:rPr>
                <w:rFonts w:ascii="Arial" w:eastAsia="Times New Roman" w:hAnsi="Arial" w:cs="Arial"/>
                <w:sz w:val="24"/>
                <w:szCs w:val="24"/>
                <w:lang w:eastAsia="ru-RU"/>
              </w:rPr>
              <w:t>теплопунктов</w:t>
            </w:r>
            <w:proofErr w:type="spellEnd"/>
            <w:r w:rsidRPr="00701177">
              <w:rPr>
                <w:rFonts w:ascii="Arial" w:eastAsia="Times New Roman" w:hAnsi="Arial" w:cs="Arial"/>
                <w:sz w:val="24"/>
                <w:szCs w:val="24"/>
                <w:lang w:eastAsia="ru-RU"/>
              </w:rPr>
              <w:t xml:space="preserve"> и бойлерной.</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4.9.</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Сторож</w:t>
            </w:r>
          </w:p>
        </w:tc>
        <w:tc>
          <w:tcPr>
            <w:tcW w:w="3881" w:type="pct"/>
            <w:gridSpan w:val="18"/>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из расчета 3,0 </w:t>
            </w:r>
            <w:proofErr w:type="spellStart"/>
            <w:proofErr w:type="gramStart"/>
            <w:r w:rsidRPr="00701177">
              <w:rPr>
                <w:rFonts w:ascii="Arial" w:eastAsia="Times New Roman" w:hAnsi="Arial" w:cs="Arial"/>
                <w:sz w:val="24"/>
                <w:szCs w:val="24"/>
                <w:lang w:eastAsia="ru-RU"/>
              </w:rPr>
              <w:t>ст</w:t>
            </w:r>
            <w:proofErr w:type="spellEnd"/>
            <w:proofErr w:type="gramEnd"/>
            <w:r w:rsidRPr="00701177">
              <w:rPr>
                <w:rFonts w:ascii="Arial" w:eastAsia="Times New Roman" w:hAnsi="Arial" w:cs="Arial"/>
                <w:sz w:val="24"/>
                <w:szCs w:val="24"/>
                <w:lang w:eastAsia="ru-RU"/>
              </w:rPr>
              <w:t xml:space="preserve"> на одно здание дошкольной образовательной организации </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 в случае если здания находятся на разных земельных участках)</w:t>
            </w:r>
            <w:r w:rsidRPr="00701177">
              <w:rPr>
                <w:rFonts w:ascii="Arial" w:eastAsia="Times New Roman" w:hAnsi="Arial" w:cs="Arial"/>
                <w:sz w:val="24"/>
                <w:szCs w:val="24"/>
                <w:vertAlign w:val="superscript"/>
                <w:lang w:eastAsia="ru-RU"/>
              </w:rPr>
              <w:footnoteReference w:id="61"/>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4.10</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Уборщик служебных помещений</w:t>
            </w:r>
          </w:p>
        </w:tc>
        <w:tc>
          <w:tcPr>
            <w:tcW w:w="3881" w:type="pct"/>
            <w:gridSpan w:val="18"/>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Из расчета 0,5 ставки на каждые 250 кв.м. убираемой площади, но не менее 0,25 ставки на организацию</w:t>
            </w:r>
          </w:p>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Дополнительно при наличии бассейна 0,1 ст. на каждую группу, посещающую бассейн</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4.11</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Машинист (рабочий) по стирке белья (спецодежды)</w:t>
            </w:r>
          </w:p>
        </w:tc>
        <w:tc>
          <w:tcPr>
            <w:tcW w:w="32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0,5</w:t>
            </w:r>
          </w:p>
        </w:tc>
        <w:tc>
          <w:tcPr>
            <w:tcW w:w="362" w:type="pct"/>
            <w:gridSpan w:val="2"/>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0,75</w:t>
            </w:r>
          </w:p>
        </w:tc>
        <w:tc>
          <w:tcPr>
            <w:tcW w:w="391" w:type="pct"/>
            <w:gridSpan w:val="3"/>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1,0</w:t>
            </w:r>
          </w:p>
        </w:tc>
        <w:tc>
          <w:tcPr>
            <w:tcW w:w="2798" w:type="pct"/>
            <w:gridSpan w:val="12"/>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1,0 </w:t>
            </w:r>
          </w:p>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Дополнительно на каждую группу 0,1 ставки</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4.12</w:t>
            </w:r>
          </w:p>
        </w:tc>
        <w:tc>
          <w:tcPr>
            <w:tcW w:w="859" w:type="pct"/>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Водитель</w:t>
            </w:r>
          </w:p>
        </w:tc>
        <w:tc>
          <w:tcPr>
            <w:tcW w:w="3881" w:type="pct"/>
            <w:gridSpan w:val="18"/>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ставка на единицу автомобильной техники</w:t>
            </w:r>
          </w:p>
        </w:tc>
      </w:tr>
      <w:tr w:rsidR="00701177" w:rsidRPr="00701177" w:rsidTr="00324A99">
        <w:tc>
          <w:tcPr>
            <w:tcW w:w="261"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4.13</w:t>
            </w:r>
          </w:p>
        </w:tc>
        <w:tc>
          <w:tcPr>
            <w:tcW w:w="859" w:type="pct"/>
          </w:tcPr>
          <w:p w:rsidR="00701177" w:rsidRPr="00701177" w:rsidRDefault="00701177" w:rsidP="00701177">
            <w:pPr>
              <w:widowControl w:val="0"/>
              <w:autoSpaceDE w:val="0"/>
              <w:autoSpaceDN w:val="0"/>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Оператор котельной (кочегар)</w:t>
            </w:r>
          </w:p>
        </w:tc>
        <w:tc>
          <w:tcPr>
            <w:tcW w:w="3881" w:type="pct"/>
            <w:gridSpan w:val="18"/>
          </w:tcPr>
          <w:p w:rsidR="00701177" w:rsidRPr="00701177" w:rsidRDefault="00701177" w:rsidP="00701177">
            <w:pPr>
              <w:widowControl w:val="0"/>
              <w:autoSpaceDE w:val="0"/>
              <w:autoSpaceDN w:val="0"/>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соответствии с производственной необходимостью</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rPr>
          <w:rFonts w:ascii="Arial" w:eastAsia="Times New Roman" w:hAnsi="Arial" w:cs="Arial"/>
          <w:sz w:val="24"/>
          <w:szCs w:val="24"/>
          <w:lang w:eastAsia="ru-RU"/>
        </w:rPr>
      </w:pPr>
      <w:r w:rsidRPr="00701177">
        <w:rPr>
          <w:rFonts w:ascii="Arial" w:eastAsia="Times New Roman" w:hAnsi="Arial" w:cs="Arial"/>
          <w:sz w:val="24"/>
          <w:szCs w:val="24"/>
          <w:lang w:eastAsia="ru-RU"/>
        </w:rPr>
        <w:br w:type="page"/>
      </w:r>
    </w:p>
    <w:p w:rsidR="00701177" w:rsidRPr="00701177" w:rsidRDefault="00701177" w:rsidP="00701177">
      <w:pPr>
        <w:shd w:val="clear" w:color="auto" w:fill="FFFFFF"/>
        <w:spacing w:after="0" w:line="240" w:lineRule="auto"/>
        <w:ind w:left="8505"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lastRenderedPageBreak/>
        <w:t xml:space="preserve">Приложение № 2 </w:t>
      </w:r>
    </w:p>
    <w:p w:rsidR="00701177" w:rsidRPr="00701177" w:rsidRDefault="00701177" w:rsidP="00701177">
      <w:pPr>
        <w:shd w:val="clear" w:color="auto" w:fill="FFFFFF"/>
        <w:spacing w:after="0" w:line="240" w:lineRule="auto"/>
        <w:ind w:left="8505"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 xml:space="preserve">к </w:t>
      </w:r>
      <w:r w:rsidRPr="00701177">
        <w:rPr>
          <w:rFonts w:ascii="Arial" w:eastAsia="Times New Roman" w:hAnsi="Arial" w:cs="Arial"/>
          <w:kern w:val="1"/>
          <w:sz w:val="24"/>
          <w:szCs w:val="24"/>
          <w:lang w:eastAsia="ru-RU"/>
        </w:rPr>
        <w:t xml:space="preserve">положению об оплате труда в казенной </w:t>
      </w:r>
      <w:r w:rsidRPr="00701177">
        <w:rPr>
          <w:rFonts w:ascii="Arial" w:eastAsia="Times New Roman" w:hAnsi="Arial" w:cs="Arial"/>
          <w:sz w:val="24"/>
          <w:szCs w:val="24"/>
          <w:lang w:eastAsia="ru-RU"/>
        </w:rPr>
        <w:t xml:space="preserve">организации, </w:t>
      </w:r>
      <w:r w:rsidRPr="00701177">
        <w:rPr>
          <w:rFonts w:ascii="Arial" w:eastAsia="Times New Roman" w:hAnsi="Arial" w:cs="Arial"/>
          <w:bCs/>
          <w:kern w:val="1"/>
          <w:sz w:val="24"/>
          <w:szCs w:val="24"/>
          <w:lang w:eastAsia="ru-RU"/>
        </w:rPr>
        <w:t xml:space="preserve">реализующей основную общеобразовательную программу дошкольного образования </w:t>
      </w:r>
      <w:r w:rsidRPr="00701177">
        <w:rPr>
          <w:rFonts w:ascii="Arial" w:eastAsia="Times New Roman" w:hAnsi="Arial" w:cs="Arial"/>
          <w:bCs/>
          <w:sz w:val="24"/>
          <w:szCs w:val="24"/>
          <w:lang w:eastAsia="ru-RU"/>
        </w:rPr>
        <w:t>Форма тарификационного списка</w:t>
      </w: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W w:w="5000" w:type="pct"/>
        <w:tblLook w:val="04A0"/>
      </w:tblPr>
      <w:tblGrid>
        <w:gridCol w:w="518"/>
        <w:gridCol w:w="1483"/>
        <w:gridCol w:w="1725"/>
        <w:gridCol w:w="1887"/>
        <w:gridCol w:w="2206"/>
        <w:gridCol w:w="1823"/>
        <w:gridCol w:w="2350"/>
        <w:gridCol w:w="1823"/>
        <w:gridCol w:w="1823"/>
      </w:tblGrid>
      <w:tr w:rsidR="00701177" w:rsidRPr="00701177" w:rsidTr="00324A99">
        <w:trPr>
          <w:trHeight w:val="300"/>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 </w:t>
            </w:r>
            <w:proofErr w:type="spellStart"/>
            <w:proofErr w:type="gramStart"/>
            <w:r w:rsidRPr="00701177">
              <w:rPr>
                <w:rFonts w:ascii="Arial" w:eastAsia="Times New Roman" w:hAnsi="Arial" w:cs="Arial"/>
                <w:color w:val="000000"/>
                <w:sz w:val="24"/>
                <w:szCs w:val="24"/>
                <w:lang w:eastAsia="ru-RU"/>
              </w:rPr>
              <w:t>п</w:t>
            </w:r>
            <w:proofErr w:type="spellEnd"/>
            <w:proofErr w:type="gramEnd"/>
            <w:r w:rsidRPr="00701177">
              <w:rPr>
                <w:rFonts w:ascii="Arial" w:eastAsia="Times New Roman" w:hAnsi="Arial" w:cs="Arial"/>
                <w:color w:val="000000"/>
                <w:sz w:val="24"/>
                <w:szCs w:val="24"/>
                <w:lang w:eastAsia="ru-RU"/>
              </w:rPr>
              <w:t>/</w:t>
            </w:r>
            <w:proofErr w:type="spellStart"/>
            <w:r w:rsidRPr="00701177">
              <w:rPr>
                <w:rFonts w:ascii="Arial" w:eastAsia="Times New Roman" w:hAnsi="Arial" w:cs="Arial"/>
                <w:color w:val="000000"/>
                <w:sz w:val="24"/>
                <w:szCs w:val="24"/>
                <w:lang w:eastAsia="ru-RU"/>
              </w:rPr>
              <w:t>п</w:t>
            </w:r>
            <w:proofErr w:type="spellEnd"/>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ФИО сотрудника (полностью)</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наименование должности</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преподаваемый предмет</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квалификационная категория</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педагогический стаж</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Размер ставки заработной платы за норму часов педагогической работы по квалификационному уровню ПКГ</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фактический объем педагогической работы</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заработная плата за фактический объем учебной нагрузки, фактический объем педагогической работы</w:t>
            </w:r>
          </w:p>
        </w:tc>
      </w:tr>
      <w:tr w:rsidR="00701177" w:rsidRPr="00701177" w:rsidTr="00324A99">
        <w:trPr>
          <w:trHeight w:val="300"/>
        </w:trPr>
        <w:tc>
          <w:tcPr>
            <w:tcW w:w="201"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1257"/>
        </w:trPr>
        <w:tc>
          <w:tcPr>
            <w:tcW w:w="201"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1</w:t>
            </w:r>
          </w:p>
        </w:tc>
        <w:tc>
          <w:tcPr>
            <w:tcW w:w="4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w:t>
            </w:r>
          </w:p>
        </w:tc>
        <w:tc>
          <w:tcPr>
            <w:tcW w:w="56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3</w:t>
            </w:r>
          </w:p>
        </w:tc>
        <w:tc>
          <w:tcPr>
            <w:tcW w:w="57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4</w:t>
            </w:r>
          </w:p>
        </w:tc>
        <w:tc>
          <w:tcPr>
            <w:tcW w:w="670"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5</w:t>
            </w:r>
          </w:p>
        </w:tc>
        <w:tc>
          <w:tcPr>
            <w:tcW w:w="55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6</w:t>
            </w:r>
          </w:p>
        </w:tc>
        <w:tc>
          <w:tcPr>
            <w:tcW w:w="76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7</w:t>
            </w:r>
          </w:p>
        </w:tc>
        <w:tc>
          <w:tcPr>
            <w:tcW w:w="55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8</w:t>
            </w:r>
          </w:p>
        </w:tc>
        <w:tc>
          <w:tcPr>
            <w:tcW w:w="64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9</w:t>
            </w:r>
          </w:p>
        </w:tc>
      </w:tr>
      <w:tr w:rsidR="00701177" w:rsidRPr="00701177" w:rsidTr="00324A99">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48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6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72"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70"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76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553"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c>
          <w:tcPr>
            <w:tcW w:w="641" w:type="pct"/>
            <w:tcBorders>
              <w:top w:val="nil"/>
              <w:left w:val="nil"/>
              <w:bottom w:val="single" w:sz="4" w:space="0" w:color="auto"/>
              <w:right w:val="single" w:sz="4" w:space="0" w:color="auto"/>
            </w:tcBorders>
            <w:shd w:val="clear" w:color="auto" w:fill="auto"/>
            <w:noWrap/>
            <w:vAlign w:val="bottom"/>
            <w:hideMark/>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w:t>
            </w: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Style w:val="affb"/>
        <w:tblW w:w="5000" w:type="pct"/>
        <w:tblLook w:val="04A0"/>
      </w:tblPr>
      <w:tblGrid>
        <w:gridCol w:w="1125"/>
        <w:gridCol w:w="1663"/>
        <w:gridCol w:w="1717"/>
        <w:gridCol w:w="1317"/>
        <w:gridCol w:w="1270"/>
        <w:gridCol w:w="1270"/>
        <w:gridCol w:w="1124"/>
        <w:gridCol w:w="1270"/>
        <w:gridCol w:w="1610"/>
        <w:gridCol w:w="1574"/>
        <w:gridCol w:w="1698"/>
      </w:tblGrid>
      <w:tr w:rsidR="00701177" w:rsidRPr="00701177" w:rsidTr="00324A99">
        <w:tc>
          <w:tcPr>
            <w:tcW w:w="5000" w:type="pct"/>
            <w:gridSpan w:val="11"/>
          </w:tcPr>
          <w:p w:rsidR="00701177" w:rsidRPr="00701177" w:rsidRDefault="00701177" w:rsidP="00701177">
            <w:pPr>
              <w:ind w:firstLine="709"/>
              <w:jc w:val="both"/>
              <w:rPr>
                <w:rFonts w:ascii="Arial" w:hAnsi="Arial" w:cs="Arial"/>
                <w:bCs/>
                <w:sz w:val="24"/>
                <w:szCs w:val="24"/>
              </w:rPr>
            </w:pPr>
            <w:r w:rsidRPr="00701177">
              <w:rPr>
                <w:rFonts w:ascii="Arial" w:hAnsi="Arial" w:cs="Arial"/>
                <w:color w:val="000000"/>
                <w:sz w:val="24"/>
                <w:szCs w:val="24"/>
              </w:rPr>
              <w:t>компенсационные выплаты</w:t>
            </w:r>
          </w:p>
        </w:tc>
      </w:tr>
      <w:tr w:rsidR="00701177" w:rsidRPr="00701177" w:rsidTr="00324A99">
        <w:tc>
          <w:tcPr>
            <w:tcW w:w="1522" w:type="pct"/>
            <w:gridSpan w:val="3"/>
          </w:tcPr>
          <w:p w:rsidR="00701177" w:rsidRPr="00701177" w:rsidRDefault="00701177" w:rsidP="00701177">
            <w:pPr>
              <w:jc w:val="both"/>
              <w:rPr>
                <w:rFonts w:ascii="Arial" w:hAnsi="Arial" w:cs="Arial"/>
                <w:bCs/>
                <w:sz w:val="24"/>
                <w:szCs w:val="24"/>
              </w:rPr>
            </w:pPr>
            <w:r w:rsidRPr="00701177">
              <w:rPr>
                <w:rFonts w:ascii="Arial" w:hAnsi="Arial" w:cs="Arial"/>
                <w:color w:val="000000"/>
                <w:sz w:val="24"/>
                <w:szCs w:val="24"/>
              </w:rPr>
              <w:t>компенсационные выплаты за особые условия реализации образовательных программ (К</w:t>
            </w:r>
            <w:proofErr w:type="gramStart"/>
            <w:r w:rsidRPr="00701177">
              <w:rPr>
                <w:rFonts w:ascii="Arial" w:hAnsi="Arial" w:cs="Arial"/>
                <w:color w:val="000000"/>
                <w:sz w:val="24"/>
                <w:szCs w:val="24"/>
                <w:vertAlign w:val="subscript"/>
              </w:rPr>
              <w:t>4</w:t>
            </w:r>
            <w:proofErr w:type="gramEnd"/>
            <w:r w:rsidRPr="00701177">
              <w:rPr>
                <w:rFonts w:ascii="Arial" w:hAnsi="Arial" w:cs="Arial"/>
                <w:color w:val="000000"/>
                <w:sz w:val="24"/>
                <w:szCs w:val="24"/>
              </w:rPr>
              <w:t>)</w:t>
            </w:r>
          </w:p>
        </w:tc>
        <w:tc>
          <w:tcPr>
            <w:tcW w:w="3478" w:type="pct"/>
            <w:gridSpan w:val="8"/>
          </w:tcPr>
          <w:p w:rsidR="00701177" w:rsidRPr="00701177" w:rsidRDefault="00701177" w:rsidP="00701177">
            <w:pPr>
              <w:jc w:val="both"/>
              <w:rPr>
                <w:rFonts w:ascii="Arial" w:hAnsi="Arial" w:cs="Arial"/>
                <w:bCs/>
                <w:sz w:val="24"/>
                <w:szCs w:val="24"/>
              </w:rPr>
            </w:pPr>
            <w:r w:rsidRPr="00701177">
              <w:rPr>
                <w:rFonts w:ascii="Arial" w:hAnsi="Arial" w:cs="Arial"/>
                <w:color w:val="000000"/>
                <w:sz w:val="24"/>
                <w:szCs w:val="24"/>
              </w:rPr>
              <w:t>Компенсационные выплаты педагогическим и руководящим работникам за дополнительную работу (К</w:t>
            </w:r>
            <w:r w:rsidRPr="00701177">
              <w:rPr>
                <w:rFonts w:ascii="Arial" w:hAnsi="Arial" w:cs="Arial"/>
                <w:color w:val="000000"/>
                <w:sz w:val="24"/>
                <w:szCs w:val="24"/>
                <w:vertAlign w:val="subscript"/>
              </w:rPr>
              <w:t>5</w:t>
            </w:r>
            <w:r w:rsidRPr="00701177">
              <w:rPr>
                <w:rFonts w:ascii="Arial" w:hAnsi="Arial" w:cs="Arial"/>
                <w:color w:val="000000"/>
                <w:sz w:val="24"/>
                <w:szCs w:val="24"/>
              </w:rPr>
              <w:t>)</w:t>
            </w:r>
          </w:p>
        </w:tc>
      </w:tr>
      <w:tr w:rsidR="00701177" w:rsidRPr="00701177" w:rsidTr="00324A99">
        <w:tc>
          <w:tcPr>
            <w:tcW w:w="435" w:type="pct"/>
          </w:tcPr>
          <w:p w:rsidR="00701177" w:rsidRPr="00701177" w:rsidRDefault="00701177" w:rsidP="00701177">
            <w:pPr>
              <w:ind w:left="-243"/>
              <w:jc w:val="both"/>
              <w:rPr>
                <w:rFonts w:ascii="Arial" w:hAnsi="Arial" w:cs="Arial"/>
                <w:bCs/>
                <w:sz w:val="24"/>
                <w:szCs w:val="24"/>
              </w:rPr>
            </w:pPr>
            <w:proofErr w:type="gramStart"/>
            <w:r w:rsidRPr="00701177">
              <w:rPr>
                <w:rFonts w:ascii="Arial" w:hAnsi="Arial" w:cs="Arial"/>
                <w:color w:val="000000"/>
                <w:sz w:val="24"/>
                <w:szCs w:val="24"/>
              </w:rPr>
              <w:t>работающим</w:t>
            </w:r>
            <w:proofErr w:type="gramEnd"/>
            <w:r w:rsidRPr="00701177">
              <w:rPr>
                <w:rFonts w:ascii="Arial" w:hAnsi="Arial" w:cs="Arial"/>
                <w:color w:val="000000"/>
                <w:sz w:val="24"/>
                <w:szCs w:val="24"/>
              </w:rPr>
              <w:t xml:space="preserve"> в «Ресурсной группе» </w:t>
            </w:r>
          </w:p>
        </w:tc>
        <w:tc>
          <w:tcPr>
            <w:tcW w:w="522" w:type="pct"/>
          </w:tcPr>
          <w:p w:rsidR="00701177" w:rsidRPr="00701177" w:rsidRDefault="00701177" w:rsidP="00701177">
            <w:pPr>
              <w:jc w:val="both"/>
              <w:rPr>
                <w:rFonts w:ascii="Arial" w:hAnsi="Arial" w:cs="Arial"/>
                <w:bCs/>
                <w:sz w:val="24"/>
                <w:szCs w:val="24"/>
              </w:rPr>
            </w:pPr>
            <w:r w:rsidRPr="00701177">
              <w:rPr>
                <w:rFonts w:ascii="Arial" w:hAnsi="Arial" w:cs="Arial"/>
                <w:sz w:val="24"/>
                <w:szCs w:val="24"/>
              </w:rPr>
              <w:t>За работу в разновозрастных группах при проведении занятий</w:t>
            </w:r>
          </w:p>
        </w:tc>
        <w:tc>
          <w:tcPr>
            <w:tcW w:w="565" w:type="pct"/>
          </w:tcPr>
          <w:p w:rsidR="00701177" w:rsidRPr="00701177" w:rsidRDefault="00701177" w:rsidP="00701177">
            <w:pPr>
              <w:jc w:val="both"/>
              <w:rPr>
                <w:rFonts w:ascii="Arial" w:hAnsi="Arial" w:cs="Arial"/>
                <w:bCs/>
                <w:sz w:val="24"/>
                <w:szCs w:val="24"/>
              </w:rPr>
            </w:pPr>
            <w:proofErr w:type="gramStart"/>
            <w:r w:rsidRPr="00701177">
              <w:rPr>
                <w:rFonts w:ascii="Arial" w:hAnsi="Arial" w:cs="Arial"/>
                <w:color w:val="000000"/>
                <w:sz w:val="24"/>
                <w:szCs w:val="24"/>
              </w:rPr>
              <w:t xml:space="preserve">осуществляющим дистанционное обучение на основе </w:t>
            </w:r>
            <w:proofErr w:type="spellStart"/>
            <w:r w:rsidRPr="00701177">
              <w:rPr>
                <w:rFonts w:ascii="Arial" w:hAnsi="Arial" w:cs="Arial"/>
                <w:color w:val="000000"/>
                <w:sz w:val="24"/>
                <w:szCs w:val="24"/>
              </w:rPr>
              <w:t>видео-конференц-</w:t>
            </w:r>
            <w:r w:rsidRPr="00701177">
              <w:rPr>
                <w:rFonts w:ascii="Arial" w:hAnsi="Arial" w:cs="Arial"/>
                <w:color w:val="000000"/>
                <w:sz w:val="24"/>
                <w:szCs w:val="24"/>
              </w:rPr>
              <w:lastRenderedPageBreak/>
              <w:t>связи</w:t>
            </w:r>
            <w:proofErr w:type="spellEnd"/>
            <w:r w:rsidRPr="00701177">
              <w:rPr>
                <w:rFonts w:ascii="Arial" w:hAnsi="Arial" w:cs="Arial"/>
                <w:color w:val="000000"/>
                <w:sz w:val="24"/>
                <w:szCs w:val="24"/>
              </w:rPr>
              <w:t xml:space="preserve"> (с эффектом присутствия)</w:t>
            </w:r>
            <w:proofErr w:type="gramEnd"/>
          </w:p>
        </w:tc>
        <w:tc>
          <w:tcPr>
            <w:tcW w:w="478" w:type="pct"/>
          </w:tcPr>
          <w:p w:rsidR="00701177" w:rsidRPr="00701177" w:rsidRDefault="00701177" w:rsidP="00701177">
            <w:pPr>
              <w:jc w:val="both"/>
              <w:rPr>
                <w:rFonts w:ascii="Arial" w:hAnsi="Arial" w:cs="Arial"/>
                <w:color w:val="000000"/>
                <w:sz w:val="24"/>
                <w:szCs w:val="24"/>
              </w:rPr>
            </w:pPr>
            <w:r w:rsidRPr="00701177">
              <w:rPr>
                <w:rFonts w:ascii="Arial" w:hAnsi="Arial" w:cs="Arial"/>
                <w:color w:val="000000"/>
                <w:sz w:val="24"/>
                <w:szCs w:val="24"/>
              </w:rPr>
              <w:lastRenderedPageBreak/>
              <w:t xml:space="preserve">Заведование учебно-опытными (учебными) </w:t>
            </w:r>
            <w:r w:rsidRPr="00701177">
              <w:rPr>
                <w:rFonts w:ascii="Arial" w:hAnsi="Arial" w:cs="Arial"/>
                <w:color w:val="000000"/>
                <w:sz w:val="24"/>
                <w:szCs w:val="24"/>
              </w:rPr>
              <w:lastRenderedPageBreak/>
              <w:t>участками</w:t>
            </w:r>
          </w:p>
        </w:tc>
        <w:tc>
          <w:tcPr>
            <w:tcW w:w="348" w:type="pct"/>
          </w:tcPr>
          <w:p w:rsidR="00701177" w:rsidRPr="00701177" w:rsidRDefault="00701177" w:rsidP="00701177">
            <w:pPr>
              <w:jc w:val="both"/>
              <w:rPr>
                <w:rFonts w:ascii="Arial" w:hAnsi="Arial" w:cs="Arial"/>
                <w:color w:val="000000"/>
                <w:sz w:val="24"/>
                <w:szCs w:val="24"/>
              </w:rPr>
            </w:pPr>
            <w:r w:rsidRPr="00701177">
              <w:rPr>
                <w:rFonts w:ascii="Arial" w:hAnsi="Arial" w:cs="Arial"/>
                <w:color w:val="000000"/>
                <w:sz w:val="24"/>
                <w:szCs w:val="24"/>
              </w:rPr>
              <w:lastRenderedPageBreak/>
              <w:t>Руководство школьным музеем</w:t>
            </w:r>
          </w:p>
        </w:tc>
        <w:tc>
          <w:tcPr>
            <w:tcW w:w="348" w:type="pct"/>
          </w:tcPr>
          <w:p w:rsidR="00701177" w:rsidRPr="00701177" w:rsidRDefault="00701177" w:rsidP="00701177">
            <w:pPr>
              <w:jc w:val="both"/>
              <w:rPr>
                <w:rFonts w:ascii="Arial" w:hAnsi="Arial" w:cs="Arial"/>
                <w:color w:val="000000"/>
                <w:sz w:val="24"/>
                <w:szCs w:val="24"/>
              </w:rPr>
            </w:pPr>
            <w:r w:rsidRPr="00701177">
              <w:rPr>
                <w:rFonts w:ascii="Arial" w:hAnsi="Arial" w:cs="Arial"/>
                <w:color w:val="000000"/>
                <w:sz w:val="24"/>
                <w:szCs w:val="24"/>
              </w:rPr>
              <w:t>Руководство школьным театром</w:t>
            </w:r>
          </w:p>
        </w:tc>
        <w:tc>
          <w:tcPr>
            <w:tcW w:w="391" w:type="pct"/>
          </w:tcPr>
          <w:p w:rsidR="00701177" w:rsidRPr="00701177" w:rsidRDefault="00701177" w:rsidP="00701177">
            <w:pPr>
              <w:jc w:val="both"/>
              <w:rPr>
                <w:rFonts w:ascii="Arial" w:hAnsi="Arial" w:cs="Arial"/>
                <w:bCs/>
                <w:sz w:val="24"/>
                <w:szCs w:val="24"/>
              </w:rPr>
            </w:pPr>
            <w:r w:rsidRPr="00701177">
              <w:rPr>
                <w:rFonts w:ascii="Arial" w:hAnsi="Arial" w:cs="Arial"/>
                <w:sz w:val="24"/>
                <w:szCs w:val="24"/>
              </w:rPr>
              <w:t xml:space="preserve">За участие в программе «Орлята </w:t>
            </w:r>
            <w:r w:rsidRPr="00701177">
              <w:rPr>
                <w:rFonts w:ascii="Arial" w:hAnsi="Arial" w:cs="Arial"/>
                <w:sz w:val="24"/>
                <w:szCs w:val="24"/>
              </w:rPr>
              <w:lastRenderedPageBreak/>
              <w:t>России»</w:t>
            </w:r>
          </w:p>
        </w:tc>
        <w:tc>
          <w:tcPr>
            <w:tcW w:w="391" w:type="pct"/>
          </w:tcPr>
          <w:p w:rsidR="00701177" w:rsidRPr="00701177" w:rsidRDefault="00701177" w:rsidP="00701177">
            <w:pPr>
              <w:jc w:val="both"/>
              <w:rPr>
                <w:rFonts w:ascii="Arial" w:hAnsi="Arial" w:cs="Arial"/>
                <w:bCs/>
                <w:sz w:val="24"/>
                <w:szCs w:val="24"/>
              </w:rPr>
            </w:pPr>
            <w:r w:rsidRPr="00701177">
              <w:rPr>
                <w:rFonts w:ascii="Arial" w:hAnsi="Arial" w:cs="Arial"/>
                <w:color w:val="000000"/>
                <w:sz w:val="24"/>
                <w:szCs w:val="24"/>
              </w:rPr>
              <w:lastRenderedPageBreak/>
              <w:t>Руководство спортивным клубом</w:t>
            </w:r>
          </w:p>
        </w:tc>
        <w:tc>
          <w:tcPr>
            <w:tcW w:w="435" w:type="pct"/>
          </w:tcPr>
          <w:p w:rsidR="00701177" w:rsidRPr="00701177" w:rsidRDefault="00701177" w:rsidP="00701177">
            <w:pPr>
              <w:jc w:val="both"/>
              <w:rPr>
                <w:rFonts w:ascii="Arial" w:hAnsi="Arial" w:cs="Arial"/>
                <w:bCs/>
                <w:sz w:val="24"/>
                <w:szCs w:val="24"/>
              </w:rPr>
            </w:pPr>
            <w:r w:rsidRPr="00701177">
              <w:rPr>
                <w:rFonts w:ascii="Arial" w:hAnsi="Arial" w:cs="Arial"/>
                <w:color w:val="000000"/>
                <w:sz w:val="24"/>
                <w:szCs w:val="24"/>
              </w:rPr>
              <w:t>Кураторам (руководителям) службы примирения</w:t>
            </w:r>
          </w:p>
        </w:tc>
        <w:tc>
          <w:tcPr>
            <w:tcW w:w="435" w:type="pct"/>
          </w:tcPr>
          <w:p w:rsidR="00701177" w:rsidRPr="00701177" w:rsidRDefault="00701177" w:rsidP="00701177">
            <w:pPr>
              <w:jc w:val="both"/>
              <w:rPr>
                <w:rFonts w:ascii="Arial" w:hAnsi="Arial" w:cs="Arial"/>
                <w:bCs/>
                <w:sz w:val="24"/>
                <w:szCs w:val="24"/>
              </w:rPr>
            </w:pPr>
            <w:r w:rsidRPr="00701177">
              <w:rPr>
                <w:rFonts w:ascii="Arial" w:hAnsi="Arial" w:cs="Arial"/>
                <w:color w:val="000000"/>
                <w:sz w:val="24"/>
                <w:szCs w:val="24"/>
              </w:rPr>
              <w:t xml:space="preserve">за работу в составе </w:t>
            </w:r>
            <w:proofErr w:type="spellStart"/>
            <w:r w:rsidRPr="00701177">
              <w:rPr>
                <w:rFonts w:ascii="Arial" w:hAnsi="Arial" w:cs="Arial"/>
                <w:color w:val="000000"/>
                <w:sz w:val="24"/>
                <w:szCs w:val="24"/>
              </w:rPr>
              <w:t>психолого-медико-педагогического</w:t>
            </w:r>
            <w:proofErr w:type="spellEnd"/>
            <w:r w:rsidRPr="00701177">
              <w:rPr>
                <w:rFonts w:ascii="Arial" w:hAnsi="Arial" w:cs="Arial"/>
                <w:color w:val="000000"/>
                <w:sz w:val="24"/>
                <w:szCs w:val="24"/>
              </w:rPr>
              <w:t xml:space="preserve"> консилиума</w:t>
            </w:r>
          </w:p>
        </w:tc>
        <w:tc>
          <w:tcPr>
            <w:tcW w:w="652" w:type="pct"/>
          </w:tcPr>
          <w:p w:rsidR="00701177" w:rsidRPr="00701177" w:rsidRDefault="00701177" w:rsidP="00701177">
            <w:pPr>
              <w:jc w:val="both"/>
              <w:rPr>
                <w:rFonts w:ascii="Arial" w:hAnsi="Arial" w:cs="Arial"/>
                <w:color w:val="000000"/>
                <w:sz w:val="24"/>
                <w:szCs w:val="24"/>
              </w:rPr>
            </w:pPr>
            <w:r w:rsidRPr="00701177">
              <w:rPr>
                <w:rFonts w:ascii="Arial" w:hAnsi="Arial" w:cs="Arial"/>
                <w:sz w:val="24"/>
                <w:szCs w:val="24"/>
              </w:rPr>
              <w:t xml:space="preserve">За ведение официальных страниц и сообществ образовательной организации </w:t>
            </w:r>
            <w:r w:rsidRPr="00701177">
              <w:rPr>
                <w:rFonts w:ascii="Arial" w:hAnsi="Arial" w:cs="Arial"/>
                <w:sz w:val="24"/>
                <w:szCs w:val="24"/>
              </w:rPr>
              <w:lastRenderedPageBreak/>
              <w:t>в социальных сетях: «ВКонтакте», «Одноклассники» (</w:t>
            </w:r>
            <w:proofErr w:type="spellStart"/>
            <w:r w:rsidRPr="00701177">
              <w:rPr>
                <w:rFonts w:ascii="Arial" w:hAnsi="Arial" w:cs="Arial"/>
                <w:sz w:val="24"/>
                <w:szCs w:val="24"/>
              </w:rPr>
              <w:t>госпаблики</w:t>
            </w:r>
            <w:proofErr w:type="spellEnd"/>
            <w:r w:rsidRPr="00701177">
              <w:rPr>
                <w:rFonts w:ascii="Arial" w:hAnsi="Arial" w:cs="Arial"/>
                <w:sz w:val="24"/>
                <w:szCs w:val="24"/>
              </w:rPr>
              <w:t>), в том числе и сайта организаций.</w:t>
            </w:r>
          </w:p>
        </w:tc>
      </w:tr>
      <w:tr w:rsidR="00701177" w:rsidRPr="00701177" w:rsidTr="00324A99">
        <w:tc>
          <w:tcPr>
            <w:tcW w:w="435" w:type="pct"/>
          </w:tcPr>
          <w:p w:rsidR="00701177" w:rsidRPr="00701177" w:rsidRDefault="00701177" w:rsidP="00701177">
            <w:pPr>
              <w:jc w:val="both"/>
              <w:rPr>
                <w:rFonts w:ascii="Arial" w:hAnsi="Arial" w:cs="Arial"/>
                <w:bCs/>
                <w:sz w:val="24"/>
                <w:szCs w:val="24"/>
              </w:rPr>
            </w:pPr>
            <w:r w:rsidRPr="00701177">
              <w:rPr>
                <w:rFonts w:ascii="Arial" w:hAnsi="Arial" w:cs="Arial"/>
                <w:bCs/>
                <w:sz w:val="24"/>
                <w:szCs w:val="24"/>
              </w:rPr>
              <w:lastRenderedPageBreak/>
              <w:t>10</w:t>
            </w:r>
          </w:p>
        </w:tc>
        <w:tc>
          <w:tcPr>
            <w:tcW w:w="522"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11</w:t>
            </w:r>
          </w:p>
        </w:tc>
        <w:tc>
          <w:tcPr>
            <w:tcW w:w="565"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12</w:t>
            </w:r>
          </w:p>
        </w:tc>
        <w:tc>
          <w:tcPr>
            <w:tcW w:w="478"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13</w:t>
            </w:r>
          </w:p>
        </w:tc>
        <w:tc>
          <w:tcPr>
            <w:tcW w:w="348"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14</w:t>
            </w:r>
          </w:p>
        </w:tc>
        <w:tc>
          <w:tcPr>
            <w:tcW w:w="348"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15</w:t>
            </w:r>
          </w:p>
        </w:tc>
        <w:tc>
          <w:tcPr>
            <w:tcW w:w="391"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16</w:t>
            </w:r>
          </w:p>
        </w:tc>
        <w:tc>
          <w:tcPr>
            <w:tcW w:w="391"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17</w:t>
            </w:r>
          </w:p>
        </w:tc>
        <w:tc>
          <w:tcPr>
            <w:tcW w:w="435"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18</w:t>
            </w:r>
          </w:p>
        </w:tc>
        <w:tc>
          <w:tcPr>
            <w:tcW w:w="435"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19</w:t>
            </w:r>
          </w:p>
        </w:tc>
        <w:tc>
          <w:tcPr>
            <w:tcW w:w="652" w:type="pct"/>
          </w:tcPr>
          <w:p w:rsidR="00701177" w:rsidRPr="00701177" w:rsidRDefault="00701177" w:rsidP="00701177">
            <w:pPr>
              <w:ind w:firstLine="709"/>
              <w:jc w:val="both"/>
              <w:rPr>
                <w:rFonts w:ascii="Arial" w:hAnsi="Arial" w:cs="Arial"/>
                <w:bCs/>
                <w:sz w:val="24"/>
                <w:szCs w:val="24"/>
              </w:rPr>
            </w:pPr>
            <w:r w:rsidRPr="00701177">
              <w:rPr>
                <w:rFonts w:ascii="Arial" w:hAnsi="Arial" w:cs="Arial"/>
                <w:bCs/>
                <w:sz w:val="24"/>
                <w:szCs w:val="24"/>
              </w:rPr>
              <w:t>20</w:t>
            </w:r>
          </w:p>
        </w:tc>
      </w:tr>
      <w:tr w:rsidR="00701177" w:rsidRPr="00701177" w:rsidTr="00324A99">
        <w:tc>
          <w:tcPr>
            <w:tcW w:w="435" w:type="pct"/>
          </w:tcPr>
          <w:p w:rsidR="00701177" w:rsidRPr="00701177" w:rsidRDefault="00701177" w:rsidP="00701177">
            <w:pPr>
              <w:ind w:firstLine="709"/>
              <w:jc w:val="both"/>
              <w:rPr>
                <w:rFonts w:ascii="Arial" w:hAnsi="Arial" w:cs="Arial"/>
                <w:bCs/>
                <w:sz w:val="24"/>
                <w:szCs w:val="24"/>
              </w:rPr>
            </w:pPr>
          </w:p>
        </w:tc>
        <w:tc>
          <w:tcPr>
            <w:tcW w:w="522" w:type="pct"/>
          </w:tcPr>
          <w:p w:rsidR="00701177" w:rsidRPr="00701177" w:rsidRDefault="00701177" w:rsidP="00701177">
            <w:pPr>
              <w:ind w:firstLine="709"/>
              <w:jc w:val="both"/>
              <w:rPr>
                <w:rFonts w:ascii="Arial" w:hAnsi="Arial" w:cs="Arial"/>
                <w:bCs/>
                <w:sz w:val="24"/>
                <w:szCs w:val="24"/>
              </w:rPr>
            </w:pPr>
          </w:p>
        </w:tc>
        <w:tc>
          <w:tcPr>
            <w:tcW w:w="565" w:type="pct"/>
          </w:tcPr>
          <w:p w:rsidR="00701177" w:rsidRPr="00701177" w:rsidRDefault="00701177" w:rsidP="00701177">
            <w:pPr>
              <w:ind w:firstLine="709"/>
              <w:jc w:val="both"/>
              <w:rPr>
                <w:rFonts w:ascii="Arial" w:hAnsi="Arial" w:cs="Arial"/>
                <w:bCs/>
                <w:sz w:val="24"/>
                <w:szCs w:val="24"/>
              </w:rPr>
            </w:pPr>
          </w:p>
        </w:tc>
        <w:tc>
          <w:tcPr>
            <w:tcW w:w="478" w:type="pct"/>
          </w:tcPr>
          <w:p w:rsidR="00701177" w:rsidRPr="00701177" w:rsidRDefault="00701177" w:rsidP="00701177">
            <w:pPr>
              <w:ind w:firstLine="709"/>
              <w:jc w:val="both"/>
              <w:rPr>
                <w:rFonts w:ascii="Arial" w:hAnsi="Arial" w:cs="Arial"/>
                <w:bCs/>
                <w:sz w:val="24"/>
                <w:szCs w:val="24"/>
              </w:rPr>
            </w:pPr>
          </w:p>
        </w:tc>
        <w:tc>
          <w:tcPr>
            <w:tcW w:w="348" w:type="pct"/>
          </w:tcPr>
          <w:p w:rsidR="00701177" w:rsidRPr="00701177" w:rsidRDefault="00701177" w:rsidP="00701177">
            <w:pPr>
              <w:ind w:firstLine="709"/>
              <w:jc w:val="both"/>
              <w:rPr>
                <w:rFonts w:ascii="Arial" w:hAnsi="Arial" w:cs="Arial"/>
                <w:bCs/>
                <w:sz w:val="24"/>
                <w:szCs w:val="24"/>
              </w:rPr>
            </w:pPr>
          </w:p>
        </w:tc>
        <w:tc>
          <w:tcPr>
            <w:tcW w:w="348" w:type="pct"/>
          </w:tcPr>
          <w:p w:rsidR="00701177" w:rsidRPr="00701177" w:rsidRDefault="00701177" w:rsidP="00701177">
            <w:pPr>
              <w:ind w:firstLine="709"/>
              <w:jc w:val="both"/>
              <w:rPr>
                <w:rFonts w:ascii="Arial" w:hAnsi="Arial" w:cs="Arial"/>
                <w:bCs/>
                <w:sz w:val="24"/>
                <w:szCs w:val="24"/>
              </w:rPr>
            </w:pPr>
          </w:p>
        </w:tc>
        <w:tc>
          <w:tcPr>
            <w:tcW w:w="391" w:type="pct"/>
          </w:tcPr>
          <w:p w:rsidR="00701177" w:rsidRPr="00701177" w:rsidRDefault="00701177" w:rsidP="00701177">
            <w:pPr>
              <w:ind w:firstLine="709"/>
              <w:jc w:val="both"/>
              <w:rPr>
                <w:rFonts w:ascii="Arial" w:hAnsi="Arial" w:cs="Arial"/>
                <w:bCs/>
                <w:sz w:val="24"/>
                <w:szCs w:val="24"/>
              </w:rPr>
            </w:pPr>
          </w:p>
        </w:tc>
        <w:tc>
          <w:tcPr>
            <w:tcW w:w="391" w:type="pct"/>
          </w:tcPr>
          <w:p w:rsidR="00701177" w:rsidRPr="00701177" w:rsidRDefault="00701177" w:rsidP="00701177">
            <w:pPr>
              <w:ind w:firstLine="709"/>
              <w:jc w:val="both"/>
              <w:rPr>
                <w:rFonts w:ascii="Arial" w:hAnsi="Arial" w:cs="Arial"/>
                <w:bCs/>
                <w:sz w:val="24"/>
                <w:szCs w:val="24"/>
              </w:rPr>
            </w:pPr>
          </w:p>
        </w:tc>
        <w:tc>
          <w:tcPr>
            <w:tcW w:w="435" w:type="pct"/>
          </w:tcPr>
          <w:p w:rsidR="00701177" w:rsidRPr="00701177" w:rsidRDefault="00701177" w:rsidP="00701177">
            <w:pPr>
              <w:ind w:firstLine="709"/>
              <w:jc w:val="both"/>
              <w:rPr>
                <w:rFonts w:ascii="Arial" w:hAnsi="Arial" w:cs="Arial"/>
                <w:bCs/>
                <w:sz w:val="24"/>
                <w:szCs w:val="24"/>
              </w:rPr>
            </w:pPr>
          </w:p>
        </w:tc>
        <w:tc>
          <w:tcPr>
            <w:tcW w:w="435" w:type="pct"/>
          </w:tcPr>
          <w:p w:rsidR="00701177" w:rsidRPr="00701177" w:rsidRDefault="00701177" w:rsidP="00701177">
            <w:pPr>
              <w:ind w:firstLine="709"/>
              <w:jc w:val="both"/>
              <w:rPr>
                <w:rFonts w:ascii="Arial" w:hAnsi="Arial" w:cs="Arial"/>
                <w:bCs/>
                <w:sz w:val="24"/>
                <w:szCs w:val="24"/>
              </w:rPr>
            </w:pPr>
          </w:p>
        </w:tc>
        <w:tc>
          <w:tcPr>
            <w:tcW w:w="652" w:type="pct"/>
          </w:tcPr>
          <w:p w:rsidR="00701177" w:rsidRPr="00701177" w:rsidRDefault="00701177" w:rsidP="00701177">
            <w:pPr>
              <w:ind w:firstLine="709"/>
              <w:jc w:val="both"/>
              <w:rPr>
                <w:rFonts w:ascii="Arial" w:hAnsi="Arial" w:cs="Arial"/>
                <w:bCs/>
                <w:sz w:val="24"/>
                <w:szCs w:val="24"/>
              </w:rPr>
            </w:pPr>
          </w:p>
        </w:tc>
      </w:tr>
    </w:tbl>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p w:rsidR="00701177" w:rsidRPr="00701177" w:rsidRDefault="00701177" w:rsidP="00701177">
      <w:pPr>
        <w:shd w:val="clear" w:color="auto" w:fill="FFFFFF"/>
        <w:spacing w:after="0" w:line="240" w:lineRule="auto"/>
        <w:ind w:firstLine="709"/>
        <w:jc w:val="both"/>
        <w:rPr>
          <w:rFonts w:ascii="Arial" w:eastAsia="Times New Roman" w:hAnsi="Arial" w:cs="Arial"/>
          <w:bCs/>
          <w:sz w:val="24"/>
          <w:szCs w:val="24"/>
          <w:lang w:eastAsia="ru-RU"/>
        </w:rPr>
      </w:pPr>
    </w:p>
    <w:tbl>
      <w:tblPr>
        <w:tblW w:w="5000" w:type="pct"/>
        <w:tblLook w:val="04A0"/>
      </w:tblPr>
      <w:tblGrid>
        <w:gridCol w:w="1375"/>
        <w:gridCol w:w="2397"/>
        <w:gridCol w:w="1273"/>
        <w:gridCol w:w="1411"/>
        <w:gridCol w:w="1978"/>
        <w:gridCol w:w="1807"/>
        <w:gridCol w:w="1763"/>
        <w:gridCol w:w="1948"/>
        <w:gridCol w:w="1686"/>
      </w:tblGrid>
      <w:tr w:rsidR="00701177" w:rsidRPr="00701177" w:rsidTr="00324A99">
        <w:trPr>
          <w:trHeight w:val="284"/>
        </w:trPr>
        <w:tc>
          <w:tcPr>
            <w:tcW w:w="4386" w:type="pct"/>
            <w:gridSpan w:val="8"/>
            <w:tcBorders>
              <w:top w:val="single" w:sz="4" w:space="0" w:color="auto"/>
              <w:left w:val="single" w:sz="4" w:space="0" w:color="auto"/>
              <w:bottom w:val="single" w:sz="4" w:space="0" w:color="auto"/>
              <w:right w:val="single" w:sz="4" w:space="0" w:color="auto"/>
            </w:tcBorders>
            <w:shd w:val="clear" w:color="auto" w:fill="auto"/>
            <w:vAlign w:val="bottom"/>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стимулирующие выплаты постоянного характера и учитываемые при расчете тарификации (</w:t>
            </w:r>
            <w:proofErr w:type="spellStart"/>
            <w:proofErr w:type="gramStart"/>
            <w:r w:rsidRPr="00701177">
              <w:rPr>
                <w:rFonts w:ascii="Arial" w:eastAsia="Times New Roman" w:hAnsi="Arial" w:cs="Arial"/>
                <w:color w:val="000000"/>
                <w:sz w:val="24"/>
                <w:szCs w:val="24"/>
                <w:lang w:eastAsia="ru-RU"/>
              </w:rPr>
              <w:t>С</w:t>
            </w:r>
            <w:r w:rsidRPr="00701177">
              <w:rPr>
                <w:rFonts w:ascii="Arial" w:eastAsia="Times New Roman" w:hAnsi="Arial" w:cs="Arial"/>
                <w:color w:val="000000"/>
                <w:sz w:val="24"/>
                <w:szCs w:val="24"/>
                <w:vertAlign w:val="subscript"/>
                <w:lang w:eastAsia="ru-RU"/>
              </w:rPr>
              <w:t>т</w:t>
            </w:r>
            <w:proofErr w:type="spellEnd"/>
            <w:proofErr w:type="gramEnd"/>
            <w:r w:rsidRPr="00701177">
              <w:rPr>
                <w:rFonts w:ascii="Arial" w:eastAsia="Times New Roman" w:hAnsi="Arial" w:cs="Arial"/>
                <w:color w:val="000000"/>
                <w:sz w:val="24"/>
                <w:szCs w:val="24"/>
                <w:lang w:eastAsia="ru-RU"/>
              </w:rPr>
              <w:t>)</w:t>
            </w:r>
          </w:p>
        </w:tc>
        <w:tc>
          <w:tcPr>
            <w:tcW w:w="614" w:type="pct"/>
            <w:vMerge w:val="restart"/>
            <w:tcBorders>
              <w:top w:val="single" w:sz="4" w:space="0" w:color="auto"/>
              <w:left w:val="nil"/>
              <w:bottom w:val="single" w:sz="4" w:space="0" w:color="auto"/>
              <w:right w:val="single" w:sz="4" w:space="0" w:color="auto"/>
            </w:tcBorders>
            <w:shd w:val="clear" w:color="auto" w:fill="auto"/>
            <w:vAlign w:val="bottom"/>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Итого заработная плата</w:t>
            </w:r>
          </w:p>
        </w:tc>
      </w:tr>
      <w:tr w:rsidR="00701177" w:rsidRPr="00701177" w:rsidTr="00324A99">
        <w:trPr>
          <w:trHeight w:val="2263"/>
        </w:trPr>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работу в сельской местности</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квалификационную категорию</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стаж</w:t>
            </w:r>
          </w:p>
        </w:tc>
        <w:tc>
          <w:tcPr>
            <w:tcW w:w="526"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за </w:t>
            </w:r>
            <w:proofErr w:type="gramStart"/>
            <w:r w:rsidRPr="00701177">
              <w:rPr>
                <w:rFonts w:ascii="Arial" w:eastAsia="Times New Roman" w:hAnsi="Arial" w:cs="Arial"/>
                <w:color w:val="000000"/>
                <w:sz w:val="24"/>
                <w:szCs w:val="24"/>
                <w:lang w:eastAsia="ru-RU"/>
              </w:rPr>
              <w:t>ученную</w:t>
            </w:r>
            <w:proofErr w:type="gramEnd"/>
            <w:r w:rsidRPr="00701177">
              <w:rPr>
                <w:rFonts w:ascii="Arial" w:eastAsia="Times New Roman" w:hAnsi="Arial" w:cs="Arial"/>
                <w:color w:val="000000"/>
                <w:sz w:val="24"/>
                <w:szCs w:val="24"/>
                <w:lang w:eastAsia="ru-RU"/>
              </w:rPr>
              <w:t xml:space="preserve"> степень, звание</w:t>
            </w:r>
          </w:p>
        </w:tc>
        <w:tc>
          <w:tcPr>
            <w:tcW w:w="658"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за ведомственные и региональные награды</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Молодым специалистам (в возрасте до 35 лет) со стажем работы до 5 лет </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 xml:space="preserve">Студентам СПО и вузов, заключившим трудовой договор </w:t>
            </w:r>
          </w:p>
        </w:tc>
        <w:tc>
          <w:tcPr>
            <w:tcW w:w="746" w:type="pct"/>
            <w:tcBorders>
              <w:top w:val="single" w:sz="4" w:space="0" w:color="auto"/>
              <w:left w:val="nil"/>
              <w:bottom w:val="single" w:sz="4" w:space="0" w:color="auto"/>
              <w:right w:val="single" w:sz="4" w:space="0" w:color="auto"/>
            </w:tcBorders>
            <w:shd w:val="clear" w:color="auto" w:fill="auto"/>
            <w:vAlign w:val="bottom"/>
            <w:hideMark/>
          </w:tcPr>
          <w:p w:rsidR="00701177" w:rsidRPr="00701177" w:rsidRDefault="00701177" w:rsidP="00701177">
            <w:pPr>
              <w:spacing w:after="0" w:line="240" w:lineRule="auto"/>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Педагог-психолог, учитель-логопед, учитель-дефектолог, социальный педагог</w:t>
            </w:r>
          </w:p>
        </w:tc>
        <w:tc>
          <w:tcPr>
            <w:tcW w:w="614" w:type="pct"/>
            <w:vMerge/>
            <w:tcBorders>
              <w:top w:val="single" w:sz="4" w:space="0" w:color="auto"/>
              <w:left w:val="nil"/>
              <w:bottom w:val="single" w:sz="4" w:space="0" w:color="auto"/>
              <w:right w:val="single" w:sz="4" w:space="0" w:color="auto"/>
            </w:tcBorders>
            <w:shd w:val="clear" w:color="auto" w:fill="auto"/>
            <w:vAlign w:val="bottom"/>
          </w:tcPr>
          <w:p w:rsidR="00701177" w:rsidRPr="00701177" w:rsidRDefault="00701177" w:rsidP="00701177">
            <w:pPr>
              <w:spacing w:after="0" w:line="240" w:lineRule="auto"/>
              <w:ind w:firstLine="709"/>
              <w:jc w:val="both"/>
              <w:rPr>
                <w:rFonts w:ascii="Arial" w:eastAsia="Times New Roman" w:hAnsi="Arial" w:cs="Arial"/>
                <w:color w:val="000000"/>
                <w:sz w:val="24"/>
                <w:szCs w:val="24"/>
                <w:lang w:eastAsia="ru-RU"/>
              </w:rPr>
            </w:pPr>
          </w:p>
        </w:tc>
      </w:tr>
      <w:tr w:rsidR="00701177" w:rsidRPr="00701177" w:rsidTr="00324A99">
        <w:trPr>
          <w:trHeight w:val="300"/>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21</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22</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23</w:t>
            </w:r>
          </w:p>
        </w:tc>
        <w:tc>
          <w:tcPr>
            <w:tcW w:w="526"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24</w:t>
            </w:r>
          </w:p>
        </w:tc>
        <w:tc>
          <w:tcPr>
            <w:tcW w:w="658"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25</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26</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27</w:t>
            </w:r>
          </w:p>
        </w:tc>
        <w:tc>
          <w:tcPr>
            <w:tcW w:w="746"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28</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r w:rsidRPr="00701177">
              <w:rPr>
                <w:rFonts w:ascii="Arial" w:eastAsia="Times New Roman" w:hAnsi="Arial" w:cs="Arial"/>
                <w:color w:val="000000"/>
                <w:sz w:val="24"/>
                <w:szCs w:val="24"/>
                <w:lang w:eastAsia="ru-RU"/>
              </w:rPr>
              <w:t>29</w:t>
            </w:r>
          </w:p>
        </w:tc>
      </w:tr>
      <w:tr w:rsidR="00701177" w:rsidRPr="00701177" w:rsidTr="00324A99">
        <w:trPr>
          <w:trHeight w:val="300"/>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526"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658"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570"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746"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c>
          <w:tcPr>
            <w:tcW w:w="614" w:type="pct"/>
            <w:tcBorders>
              <w:top w:val="single" w:sz="4" w:space="0" w:color="auto"/>
              <w:left w:val="nil"/>
              <w:bottom w:val="single" w:sz="4" w:space="0" w:color="auto"/>
              <w:right w:val="single" w:sz="4" w:space="0" w:color="auto"/>
            </w:tcBorders>
            <w:shd w:val="clear" w:color="auto" w:fill="auto"/>
            <w:noWrap/>
            <w:vAlign w:val="bottom"/>
          </w:tcPr>
          <w:p w:rsidR="00701177" w:rsidRPr="00701177" w:rsidRDefault="00701177" w:rsidP="00701177">
            <w:pPr>
              <w:spacing w:after="0" w:line="240" w:lineRule="auto"/>
              <w:ind w:left="-397" w:firstLine="709"/>
              <w:jc w:val="both"/>
              <w:rPr>
                <w:rFonts w:ascii="Arial" w:eastAsia="Times New Roman" w:hAnsi="Arial" w:cs="Arial"/>
                <w:color w:val="000000"/>
                <w:sz w:val="24"/>
                <w:szCs w:val="24"/>
                <w:lang w:eastAsia="ru-RU"/>
              </w:rPr>
            </w:pPr>
          </w:p>
        </w:tc>
      </w:tr>
    </w:tbl>
    <w:p w:rsidR="00701177" w:rsidRPr="00701177" w:rsidRDefault="00701177" w:rsidP="00701177">
      <w:pPr>
        <w:spacing w:after="0" w:line="240" w:lineRule="auto"/>
        <w:ind w:left="-851" w:right="418"/>
        <w:jc w:val="both"/>
        <w:rPr>
          <w:rFonts w:ascii="Arial" w:eastAsia="Times New Roman" w:hAnsi="Arial" w:cs="Arial"/>
          <w:bCs/>
          <w:kern w:val="36"/>
          <w:sz w:val="24"/>
          <w:szCs w:val="24"/>
          <w:lang w:val="en-US" w:eastAsia="ru-RU"/>
        </w:rPr>
        <w:sectPr w:rsidR="00701177" w:rsidRPr="00701177" w:rsidSect="00701177">
          <w:pgSz w:w="16840" w:h="11900" w:orient="landscape"/>
          <w:pgMar w:top="2268" w:right="567" w:bottom="567" w:left="851" w:header="720" w:footer="720" w:gutter="0"/>
          <w:cols w:space="720"/>
        </w:sectPr>
      </w:pPr>
    </w:p>
    <w:p w:rsidR="00701177" w:rsidRPr="00701177" w:rsidRDefault="00701177" w:rsidP="00701177">
      <w:pPr>
        <w:keepNext/>
        <w:spacing w:after="0" w:line="240" w:lineRule="auto"/>
        <w:ind w:left="284" w:firstLine="709"/>
        <w:jc w:val="center"/>
        <w:outlineLvl w:val="3"/>
        <w:rPr>
          <w:rFonts w:ascii="Arial" w:eastAsia="Times New Roman" w:hAnsi="Arial" w:cs="Arial"/>
          <w:bCs/>
          <w:noProof/>
          <w:sz w:val="24"/>
          <w:szCs w:val="24"/>
          <w:lang/>
        </w:rPr>
      </w:pPr>
      <w:r>
        <w:rPr>
          <w:rFonts w:ascii="Arial" w:eastAsia="Times New Roman" w:hAnsi="Arial" w:cs="Arial"/>
          <w:bCs/>
          <w:noProof/>
          <w:sz w:val="24"/>
          <w:szCs w:val="24"/>
          <w:lang w:eastAsia="ru-RU"/>
        </w:rPr>
        <w:lastRenderedPageBreak/>
        <w:drawing>
          <wp:inline distT="0" distB="0" distL="0" distR="0">
            <wp:extent cx="641350" cy="795655"/>
            <wp:effectExtent l="19050" t="0" r="6350" b="0"/>
            <wp:docPr id="15" name="Рисунок 15"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ижнедевицкий МР вч"/>
                    <pic:cNvPicPr>
                      <a:picLocks noChangeAspect="1" noChangeArrowheads="1"/>
                    </pic:cNvPicPr>
                  </pic:nvPicPr>
                  <pic:blipFill>
                    <a:blip r:embed="rId24" cstate="print"/>
                    <a:srcRect/>
                    <a:stretch>
                      <a:fillRect/>
                    </a:stretch>
                  </pic:blipFill>
                  <pic:spPr bwMode="auto">
                    <a:xfrm>
                      <a:off x="0" y="0"/>
                      <a:ext cx="641350" cy="795655"/>
                    </a:xfrm>
                    <a:prstGeom prst="rect">
                      <a:avLst/>
                    </a:prstGeom>
                    <a:noFill/>
                    <a:ln w="9525">
                      <a:noFill/>
                      <a:miter lim="800000"/>
                      <a:headEnd/>
                      <a:tailEnd/>
                    </a:ln>
                  </pic:spPr>
                </pic:pic>
              </a:graphicData>
            </a:graphic>
          </wp:inline>
        </w:drawing>
      </w:r>
    </w:p>
    <w:p w:rsidR="00701177" w:rsidRPr="00701177" w:rsidRDefault="00701177" w:rsidP="00701177">
      <w:pPr>
        <w:keepNext/>
        <w:spacing w:after="0" w:line="240" w:lineRule="auto"/>
        <w:ind w:left="284" w:firstLine="709"/>
        <w:jc w:val="center"/>
        <w:outlineLvl w:val="3"/>
        <w:rPr>
          <w:rFonts w:ascii="Arial" w:eastAsia="Times New Roman" w:hAnsi="Arial" w:cs="Arial"/>
          <w:bCs/>
          <w:spacing w:val="40"/>
          <w:sz w:val="24"/>
          <w:szCs w:val="24"/>
          <w:lang/>
        </w:rPr>
      </w:pPr>
      <w:r w:rsidRPr="00701177">
        <w:rPr>
          <w:rFonts w:ascii="Arial" w:eastAsia="Times New Roman" w:hAnsi="Arial" w:cs="Arial"/>
          <w:bCs/>
          <w:spacing w:val="40"/>
          <w:sz w:val="24"/>
          <w:szCs w:val="24"/>
          <w:lang/>
        </w:rPr>
        <w:t>АДМИНИСТРАЦИЯ</w:t>
      </w:r>
    </w:p>
    <w:p w:rsidR="00701177" w:rsidRPr="00701177" w:rsidRDefault="00701177" w:rsidP="00701177">
      <w:pPr>
        <w:keepNext/>
        <w:spacing w:after="0" w:line="240" w:lineRule="auto"/>
        <w:ind w:left="284" w:firstLine="709"/>
        <w:jc w:val="center"/>
        <w:outlineLvl w:val="3"/>
        <w:rPr>
          <w:rFonts w:ascii="Arial" w:eastAsia="Times New Roman" w:hAnsi="Arial" w:cs="Arial"/>
          <w:bCs/>
          <w:sz w:val="24"/>
          <w:szCs w:val="24"/>
          <w:lang/>
        </w:rPr>
      </w:pPr>
      <w:r w:rsidRPr="00701177">
        <w:rPr>
          <w:rFonts w:ascii="Arial" w:eastAsia="Times New Roman" w:hAnsi="Arial" w:cs="Arial"/>
          <w:bCs/>
          <w:spacing w:val="40"/>
          <w:sz w:val="24"/>
          <w:szCs w:val="24"/>
          <w:lang/>
        </w:rPr>
        <w:t>НИЖНЕДЕВИЦКОГО МУНИЦИПАЛЬНОГО РАЙОНА ВОРОНЕЖСКОЙ ОБЛАСТИ</w:t>
      </w:r>
    </w:p>
    <w:p w:rsidR="00701177" w:rsidRPr="00701177" w:rsidRDefault="00701177" w:rsidP="00701177">
      <w:pPr>
        <w:spacing w:before="120" w:after="0" w:line="240" w:lineRule="auto"/>
        <w:ind w:left="284" w:firstLine="709"/>
        <w:jc w:val="center"/>
        <w:rPr>
          <w:rFonts w:ascii="Arial" w:eastAsia="Times New Roman" w:hAnsi="Arial" w:cs="Arial"/>
          <w:spacing w:val="60"/>
          <w:sz w:val="24"/>
          <w:szCs w:val="24"/>
          <w:lang w:eastAsia="ru-RU"/>
        </w:rPr>
      </w:pPr>
      <w:r w:rsidRPr="00701177">
        <w:rPr>
          <w:rFonts w:ascii="Arial" w:eastAsia="Times New Roman" w:hAnsi="Arial" w:cs="Arial"/>
          <w:spacing w:val="60"/>
          <w:sz w:val="24"/>
          <w:szCs w:val="24"/>
          <w:lang w:eastAsia="ru-RU"/>
        </w:rPr>
        <w:t>ПОСТАНОВЛЕНИЕ</w:t>
      </w:r>
    </w:p>
    <w:p w:rsidR="00701177" w:rsidRPr="00701177" w:rsidRDefault="00701177" w:rsidP="00701177">
      <w:pPr>
        <w:spacing w:before="120" w:after="0" w:line="240" w:lineRule="auto"/>
        <w:ind w:left="284" w:firstLine="709"/>
        <w:jc w:val="both"/>
        <w:rPr>
          <w:rFonts w:ascii="Arial" w:eastAsia="Times New Roman" w:hAnsi="Arial" w:cs="Arial"/>
          <w:spacing w:val="60"/>
          <w:sz w:val="24"/>
          <w:szCs w:val="24"/>
          <w:lang w:eastAsia="ru-RU"/>
        </w:rPr>
      </w:pPr>
    </w:p>
    <w:p w:rsidR="00701177" w:rsidRPr="00701177" w:rsidRDefault="00701177" w:rsidP="00701177">
      <w:pPr>
        <w:spacing w:after="0" w:line="240" w:lineRule="auto"/>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23.10.2024 года № 745</w:t>
      </w:r>
    </w:p>
    <w:p w:rsidR="00701177" w:rsidRPr="00701177" w:rsidRDefault="00701177" w:rsidP="00701177">
      <w:pPr>
        <w:spacing w:after="60" w:line="240" w:lineRule="auto"/>
        <w:ind w:right="42"/>
        <w:jc w:val="both"/>
        <w:outlineLvl w:val="1"/>
        <w:rPr>
          <w:rFonts w:ascii="Arial" w:eastAsia="Times New Roman" w:hAnsi="Arial" w:cs="Arial"/>
          <w:sz w:val="24"/>
          <w:szCs w:val="24"/>
          <w:lang w:bidi="en-US"/>
        </w:rPr>
      </w:pPr>
      <w:r w:rsidRPr="00701177">
        <w:rPr>
          <w:rFonts w:ascii="Arial" w:eastAsia="Times New Roman" w:hAnsi="Arial" w:cs="Arial"/>
          <w:sz w:val="24"/>
          <w:szCs w:val="24"/>
          <w:lang w:bidi="en-US"/>
        </w:rPr>
        <w:t xml:space="preserve"> с. Нижнедевицк</w:t>
      </w:r>
    </w:p>
    <w:p w:rsidR="00701177" w:rsidRPr="00701177" w:rsidRDefault="00701177" w:rsidP="00701177">
      <w:pPr>
        <w:spacing w:after="60" w:line="240" w:lineRule="auto"/>
        <w:ind w:left="-284" w:right="42" w:firstLine="709"/>
        <w:jc w:val="both"/>
        <w:outlineLvl w:val="1"/>
        <w:rPr>
          <w:rFonts w:ascii="Arial" w:eastAsia="Times New Roman" w:hAnsi="Arial" w:cs="Arial"/>
          <w:sz w:val="24"/>
          <w:szCs w:val="24"/>
          <w:lang w:bidi="en-US"/>
        </w:rPr>
      </w:pPr>
    </w:p>
    <w:tbl>
      <w:tblPr>
        <w:tblW w:w="9923" w:type="dxa"/>
        <w:tblInd w:w="108" w:type="dxa"/>
        <w:tblLook w:val="04A0"/>
      </w:tblPr>
      <w:tblGrid>
        <w:gridCol w:w="9639"/>
        <w:gridCol w:w="284"/>
      </w:tblGrid>
      <w:tr w:rsidR="00701177" w:rsidRPr="00701177" w:rsidTr="00324A99">
        <w:trPr>
          <w:trHeight w:val="2156"/>
        </w:trPr>
        <w:tc>
          <w:tcPr>
            <w:tcW w:w="9639" w:type="dxa"/>
          </w:tcPr>
          <w:p w:rsidR="00701177" w:rsidRPr="00701177" w:rsidRDefault="00701177" w:rsidP="00701177">
            <w:pPr>
              <w:widowControl w:val="0"/>
              <w:autoSpaceDE w:val="0"/>
              <w:autoSpaceDN w:val="0"/>
              <w:adjustRightInd w:val="0"/>
              <w:spacing w:after="0" w:line="240" w:lineRule="auto"/>
              <w:ind w:right="-1" w:firstLine="709"/>
              <w:jc w:val="both"/>
              <w:rPr>
                <w:rFonts w:ascii="Arial" w:eastAsia="Times New Roman" w:hAnsi="Arial" w:cs="Arial"/>
                <w:bCs/>
                <w:kern w:val="36"/>
                <w:sz w:val="24"/>
                <w:szCs w:val="24"/>
                <w:lang w:eastAsia="ru-RU"/>
              </w:rPr>
            </w:pPr>
            <w:r w:rsidRPr="00701177">
              <w:rPr>
                <w:rFonts w:ascii="Arial" w:eastAsia="Times New Roman" w:hAnsi="Arial" w:cs="Arial"/>
                <w:sz w:val="24"/>
                <w:szCs w:val="24"/>
                <w:lang w:eastAsia="ru-RU"/>
              </w:rPr>
              <w:t>О внесении изменений в постановление администрации Нижнедевицкого муниципального района от 10.01.2022 № 13 «</w:t>
            </w:r>
            <w:r w:rsidRPr="00701177">
              <w:rPr>
                <w:rFonts w:ascii="Arial" w:eastAsia="Times New Roman" w:hAnsi="Arial" w:cs="Arial"/>
                <w:bCs/>
                <w:sz w:val="24"/>
                <w:szCs w:val="24"/>
                <w:lang w:eastAsia="ru-RU"/>
              </w:rPr>
              <w:t>О муниципальной программе Нижнедевицкого муниципального района на 2022-2027 гг. «Развитие образования»</w:t>
            </w:r>
          </w:p>
        </w:tc>
        <w:tc>
          <w:tcPr>
            <w:tcW w:w="284" w:type="dxa"/>
            <w:tcBorders>
              <w:left w:val="nil"/>
            </w:tcBorders>
          </w:tcPr>
          <w:p w:rsidR="00701177" w:rsidRPr="00701177" w:rsidRDefault="00701177" w:rsidP="00701177">
            <w:pPr>
              <w:spacing w:after="0" w:line="240" w:lineRule="auto"/>
              <w:ind w:right="-1" w:firstLine="709"/>
              <w:jc w:val="both"/>
              <w:rPr>
                <w:rFonts w:ascii="Arial" w:eastAsia="Times New Roman" w:hAnsi="Arial" w:cs="Arial"/>
                <w:sz w:val="24"/>
                <w:szCs w:val="24"/>
                <w:lang w:eastAsia="ru-RU"/>
              </w:rPr>
            </w:pPr>
          </w:p>
        </w:tc>
      </w:tr>
    </w:tbl>
    <w:p w:rsidR="00701177" w:rsidRPr="00701177" w:rsidRDefault="00701177" w:rsidP="00701177">
      <w:pPr>
        <w:widowControl w:val="0"/>
        <w:autoSpaceDE w:val="0"/>
        <w:autoSpaceDN w:val="0"/>
        <w:adjustRightInd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 целях приведения муниципального правового акта в соответствие с действующим законодательством администрация Нижнедевицкого муниципального района</w:t>
      </w:r>
      <w:r w:rsidRPr="00701177">
        <w:rPr>
          <w:rFonts w:ascii="Arial" w:eastAsia="Times New Roman" w:hAnsi="Arial" w:cs="Arial"/>
          <w:spacing w:val="70"/>
          <w:sz w:val="24"/>
          <w:szCs w:val="24"/>
          <w:lang w:eastAsia="ru-RU"/>
        </w:rPr>
        <w:t xml:space="preserve"> </w:t>
      </w:r>
      <w:proofErr w:type="spellStart"/>
      <w:proofErr w:type="gramStart"/>
      <w:r w:rsidRPr="00701177">
        <w:rPr>
          <w:rFonts w:ascii="Arial" w:eastAsia="Times New Roman" w:hAnsi="Arial" w:cs="Arial"/>
          <w:sz w:val="24"/>
          <w:szCs w:val="24"/>
          <w:lang w:eastAsia="ru-RU"/>
        </w:rPr>
        <w:t>п</w:t>
      </w:r>
      <w:proofErr w:type="spellEnd"/>
      <w:proofErr w:type="gramEnd"/>
      <w:r w:rsidRPr="00701177">
        <w:rPr>
          <w:rFonts w:ascii="Arial" w:eastAsia="Times New Roman" w:hAnsi="Arial" w:cs="Arial"/>
          <w:sz w:val="24"/>
          <w:szCs w:val="24"/>
          <w:lang w:eastAsia="ru-RU"/>
        </w:rPr>
        <w:t xml:space="preserve"> о с т а </w:t>
      </w:r>
      <w:proofErr w:type="spellStart"/>
      <w:r w:rsidRPr="00701177">
        <w:rPr>
          <w:rFonts w:ascii="Arial" w:eastAsia="Times New Roman" w:hAnsi="Arial" w:cs="Arial"/>
          <w:sz w:val="24"/>
          <w:szCs w:val="24"/>
          <w:lang w:eastAsia="ru-RU"/>
        </w:rPr>
        <w:t>н</w:t>
      </w:r>
      <w:proofErr w:type="spellEnd"/>
      <w:r w:rsidRPr="00701177">
        <w:rPr>
          <w:rFonts w:ascii="Arial" w:eastAsia="Times New Roman" w:hAnsi="Arial" w:cs="Arial"/>
          <w:sz w:val="24"/>
          <w:szCs w:val="24"/>
          <w:lang w:eastAsia="ru-RU"/>
        </w:rPr>
        <w:t xml:space="preserve"> о в л я е т:</w:t>
      </w:r>
    </w:p>
    <w:p w:rsidR="00701177" w:rsidRPr="00701177" w:rsidRDefault="00701177" w:rsidP="00701177">
      <w:pPr>
        <w:widowControl w:val="0"/>
        <w:autoSpaceDE w:val="0"/>
        <w:autoSpaceDN w:val="0"/>
        <w:adjustRightInd w:val="0"/>
        <w:spacing w:after="0" w:line="240" w:lineRule="auto"/>
        <w:ind w:right="-1"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1. Внести изменение в муниципальную программу Нижнедевицкого муниципального района на 2022-2027 </w:t>
      </w:r>
      <w:proofErr w:type="spellStart"/>
      <w:proofErr w:type="gramStart"/>
      <w:r w:rsidRPr="00701177">
        <w:rPr>
          <w:rFonts w:ascii="Arial" w:eastAsia="Times New Roman" w:hAnsi="Arial" w:cs="Arial"/>
          <w:sz w:val="24"/>
          <w:szCs w:val="24"/>
          <w:lang w:eastAsia="ru-RU"/>
        </w:rPr>
        <w:t>гг</w:t>
      </w:r>
      <w:proofErr w:type="spellEnd"/>
      <w:proofErr w:type="gramEnd"/>
      <w:r w:rsidRPr="00701177">
        <w:rPr>
          <w:rFonts w:ascii="Arial" w:eastAsia="Times New Roman" w:hAnsi="Arial" w:cs="Arial"/>
          <w:sz w:val="24"/>
          <w:szCs w:val="24"/>
          <w:lang w:eastAsia="ru-RU"/>
        </w:rPr>
        <w:t xml:space="preserve"> «Развитие образования», утвержденную постановлением администрации Нижнедевицкого муниципального района от 10.01.2022 № 13 «</w:t>
      </w:r>
      <w:r w:rsidRPr="00701177">
        <w:rPr>
          <w:rFonts w:ascii="Arial" w:eastAsia="Times New Roman" w:hAnsi="Arial" w:cs="Arial"/>
          <w:bCs/>
          <w:sz w:val="24"/>
          <w:szCs w:val="24"/>
          <w:lang w:eastAsia="ru-RU"/>
        </w:rPr>
        <w:t>О муниципальной программе Нижнедевицкого муниципального района на 2022-2027 гг. «Развитие образования»</w:t>
      </w:r>
      <w:r w:rsidRPr="00701177">
        <w:rPr>
          <w:rFonts w:ascii="Arial" w:eastAsia="Times New Roman" w:hAnsi="Arial" w:cs="Arial"/>
          <w:sz w:val="24"/>
          <w:szCs w:val="24"/>
          <w:lang w:eastAsia="ru-RU"/>
        </w:rPr>
        <w:t>:</w:t>
      </w:r>
    </w:p>
    <w:p w:rsidR="00701177" w:rsidRPr="00701177" w:rsidRDefault="00701177" w:rsidP="00701177">
      <w:pPr>
        <w:widowControl w:val="0"/>
        <w:autoSpaceDE w:val="0"/>
        <w:autoSpaceDN w:val="0"/>
        <w:adjustRightInd w:val="0"/>
        <w:spacing w:after="0" w:line="240" w:lineRule="auto"/>
        <w:ind w:right="-1" w:firstLine="709"/>
        <w:jc w:val="both"/>
        <w:rPr>
          <w:rFonts w:ascii="Arial" w:eastAsia="Times New Roman" w:hAnsi="Arial" w:cs="Arial"/>
          <w:bCs/>
          <w:sz w:val="24"/>
          <w:szCs w:val="24"/>
          <w:lang w:eastAsia="ru-RU"/>
        </w:rPr>
      </w:pPr>
      <w:r w:rsidRPr="00701177">
        <w:rPr>
          <w:rFonts w:ascii="Arial" w:eastAsia="Times New Roman" w:hAnsi="Arial" w:cs="Arial"/>
          <w:sz w:val="24"/>
          <w:szCs w:val="24"/>
          <w:lang w:eastAsia="ru-RU"/>
        </w:rPr>
        <w:t>1.1. В п.</w:t>
      </w:r>
      <w:r w:rsidRPr="00701177">
        <w:rPr>
          <w:rFonts w:ascii="Arial" w:eastAsia="Times New Roman" w:hAnsi="Arial" w:cs="Arial"/>
          <w:bCs/>
          <w:sz w:val="24"/>
          <w:szCs w:val="24"/>
          <w:lang w:eastAsia="ru-RU"/>
        </w:rPr>
        <w:t xml:space="preserve">1.3. «Характеристика основных мероприятий и мероприятий подпрограммы </w:t>
      </w:r>
      <w:r w:rsidRPr="00701177">
        <w:rPr>
          <w:rFonts w:ascii="Arial" w:eastAsia="Times New Roman" w:hAnsi="Arial" w:cs="Arial"/>
          <w:sz w:val="24"/>
          <w:szCs w:val="24"/>
          <w:lang w:eastAsia="ru-RU"/>
        </w:rPr>
        <w:t xml:space="preserve">1 «Развитие дошкольного и общего образования» муниципальной программы Нижнедевицкого муниципального района на 2022-2027 </w:t>
      </w:r>
      <w:proofErr w:type="spellStart"/>
      <w:proofErr w:type="gramStart"/>
      <w:r w:rsidRPr="00701177">
        <w:rPr>
          <w:rFonts w:ascii="Arial" w:eastAsia="Times New Roman" w:hAnsi="Arial" w:cs="Arial"/>
          <w:sz w:val="24"/>
          <w:szCs w:val="24"/>
          <w:lang w:eastAsia="ru-RU"/>
        </w:rPr>
        <w:t>гг</w:t>
      </w:r>
      <w:proofErr w:type="spellEnd"/>
      <w:proofErr w:type="gramEnd"/>
      <w:r w:rsidRPr="00701177">
        <w:rPr>
          <w:rFonts w:ascii="Arial" w:eastAsia="Times New Roman" w:hAnsi="Arial" w:cs="Arial"/>
          <w:sz w:val="24"/>
          <w:szCs w:val="24"/>
          <w:lang w:eastAsia="ru-RU"/>
        </w:rPr>
        <w:t xml:space="preserve"> «Развитие образования» добавить мероприятие «Организация бесплатного питания обучающихся из многодетных семей в муниципальных общеобразовательных организациях». </w:t>
      </w:r>
    </w:p>
    <w:p w:rsidR="00701177" w:rsidRPr="00701177" w:rsidRDefault="00701177" w:rsidP="00701177">
      <w:pPr>
        <w:tabs>
          <w:tab w:val="left" w:pos="0"/>
        </w:tabs>
        <w:spacing w:after="0" w:line="240" w:lineRule="auto"/>
        <w:ind w:right="-1" w:firstLine="709"/>
        <w:jc w:val="both"/>
        <w:rPr>
          <w:rFonts w:ascii="Arial" w:eastAsia="Lucida Sans Unicode" w:hAnsi="Arial" w:cs="Arial"/>
          <w:sz w:val="24"/>
          <w:szCs w:val="24"/>
          <w:lang w:eastAsia="ru-RU" w:bidi="ru-RU"/>
        </w:rPr>
      </w:pPr>
      <w:r w:rsidRPr="00701177">
        <w:rPr>
          <w:rFonts w:ascii="Arial" w:eastAsia="Times New Roman" w:hAnsi="Arial" w:cs="Arial"/>
          <w:sz w:val="24"/>
          <w:szCs w:val="24"/>
          <w:lang w:eastAsia="ru-RU"/>
        </w:rPr>
        <w:t xml:space="preserve">2. </w:t>
      </w:r>
      <w:proofErr w:type="gramStart"/>
      <w:r w:rsidRPr="00701177">
        <w:rPr>
          <w:rFonts w:ascii="Arial" w:eastAsia="Lucida Sans Unicode" w:hAnsi="Arial" w:cs="Arial"/>
          <w:sz w:val="24"/>
          <w:szCs w:val="24"/>
          <w:lang w:eastAsia="ru-RU" w:bidi="ru-RU"/>
        </w:rPr>
        <w:t>Контроль за</w:t>
      </w:r>
      <w:proofErr w:type="gramEnd"/>
      <w:r w:rsidRPr="00701177">
        <w:rPr>
          <w:rFonts w:ascii="Arial" w:eastAsia="Lucida Sans Unicode" w:hAnsi="Arial" w:cs="Arial"/>
          <w:sz w:val="24"/>
          <w:szCs w:val="24"/>
          <w:lang w:eastAsia="ru-RU" w:bidi="ru-RU"/>
        </w:rPr>
        <w:t xml:space="preserve"> исполнением настоящего постановления </w:t>
      </w:r>
      <w:r w:rsidRPr="00701177">
        <w:rPr>
          <w:rFonts w:ascii="Arial" w:eastAsia="Times New Roman" w:hAnsi="Arial" w:cs="Arial"/>
          <w:sz w:val="24"/>
          <w:szCs w:val="24"/>
          <w:lang w:eastAsia="ru-RU"/>
        </w:rPr>
        <w:t xml:space="preserve">возложить на заместителя главы администрации </w:t>
      </w:r>
      <w:r w:rsidRPr="00701177">
        <w:rPr>
          <w:rFonts w:ascii="Arial" w:eastAsia="Lucida Sans Unicode" w:hAnsi="Arial" w:cs="Arial"/>
          <w:sz w:val="24"/>
          <w:szCs w:val="24"/>
          <w:lang w:eastAsia="ru-RU" w:bidi="ru-RU"/>
        </w:rPr>
        <w:t xml:space="preserve">– </w:t>
      </w:r>
      <w:r w:rsidRPr="00701177">
        <w:rPr>
          <w:rFonts w:ascii="Arial" w:eastAsia="Times New Roman" w:hAnsi="Arial" w:cs="Arial"/>
          <w:sz w:val="24"/>
          <w:szCs w:val="24"/>
          <w:lang w:eastAsia="ru-RU"/>
        </w:rPr>
        <w:t>руководителя аппарата П.И. Дручинина.</w:t>
      </w:r>
    </w:p>
    <w:p w:rsidR="00701177" w:rsidRPr="00701177" w:rsidRDefault="00701177" w:rsidP="00701177">
      <w:pPr>
        <w:tabs>
          <w:tab w:val="left" w:pos="851"/>
        </w:tabs>
        <w:spacing w:after="0" w:line="240" w:lineRule="auto"/>
        <w:ind w:right="-1" w:firstLine="709"/>
        <w:jc w:val="both"/>
        <w:rPr>
          <w:rFonts w:ascii="Arial" w:eastAsia="Times New Roman" w:hAnsi="Arial" w:cs="Arial"/>
          <w:sz w:val="24"/>
          <w:szCs w:val="24"/>
          <w:lang w:eastAsia="ru-RU"/>
        </w:rPr>
      </w:pPr>
    </w:p>
    <w:p w:rsidR="00701177" w:rsidRPr="00701177" w:rsidRDefault="00701177" w:rsidP="00701177">
      <w:pPr>
        <w:tabs>
          <w:tab w:val="left" w:pos="851"/>
        </w:tabs>
        <w:spacing w:after="0" w:line="240" w:lineRule="auto"/>
        <w:ind w:right="-1" w:firstLine="709"/>
        <w:jc w:val="both"/>
        <w:rPr>
          <w:rFonts w:ascii="Arial" w:eastAsia="Times New Roman" w:hAnsi="Arial" w:cs="Arial"/>
          <w:sz w:val="24"/>
          <w:szCs w:val="24"/>
          <w:lang w:eastAsia="ru-RU"/>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2863"/>
        <w:gridCol w:w="3026"/>
      </w:tblGrid>
      <w:tr w:rsidR="00701177" w:rsidRPr="00701177" w:rsidTr="00324A99">
        <w:tc>
          <w:tcPr>
            <w:tcW w:w="3284" w:type="dxa"/>
            <w:shd w:val="clear" w:color="auto" w:fill="auto"/>
          </w:tcPr>
          <w:p w:rsidR="00701177" w:rsidRPr="00701177" w:rsidRDefault="00701177" w:rsidP="00701177">
            <w:pPr>
              <w:tabs>
                <w:tab w:val="left" w:pos="851"/>
              </w:tabs>
              <w:spacing w:after="0" w:line="240" w:lineRule="auto"/>
              <w:ind w:right="-1"/>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Глава муниципального района</w:t>
            </w:r>
          </w:p>
        </w:tc>
        <w:tc>
          <w:tcPr>
            <w:tcW w:w="3285" w:type="dxa"/>
            <w:shd w:val="clear" w:color="auto" w:fill="auto"/>
          </w:tcPr>
          <w:p w:rsidR="00701177" w:rsidRPr="00701177" w:rsidRDefault="00701177" w:rsidP="00701177">
            <w:pPr>
              <w:tabs>
                <w:tab w:val="left" w:pos="851"/>
              </w:tabs>
              <w:spacing w:after="0" w:line="240" w:lineRule="auto"/>
              <w:ind w:right="-1"/>
              <w:jc w:val="both"/>
              <w:rPr>
                <w:rFonts w:ascii="Arial" w:eastAsia="Times New Roman" w:hAnsi="Arial" w:cs="Arial"/>
                <w:sz w:val="24"/>
                <w:szCs w:val="24"/>
                <w:lang w:eastAsia="ru-RU"/>
              </w:rPr>
            </w:pPr>
          </w:p>
        </w:tc>
        <w:tc>
          <w:tcPr>
            <w:tcW w:w="3285" w:type="dxa"/>
            <w:shd w:val="clear" w:color="auto" w:fill="auto"/>
          </w:tcPr>
          <w:p w:rsidR="00701177" w:rsidRPr="00701177" w:rsidRDefault="00701177" w:rsidP="00701177">
            <w:pPr>
              <w:tabs>
                <w:tab w:val="left" w:pos="851"/>
              </w:tabs>
              <w:spacing w:after="0" w:line="240" w:lineRule="auto"/>
              <w:ind w:right="-1"/>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В.Н. Просветов</w:t>
            </w:r>
          </w:p>
        </w:tc>
      </w:tr>
    </w:tbl>
    <w:p w:rsidR="00701177" w:rsidRPr="00701177" w:rsidRDefault="00701177" w:rsidP="00701177">
      <w:pPr>
        <w:tabs>
          <w:tab w:val="left" w:pos="851"/>
        </w:tabs>
        <w:spacing w:after="0" w:line="240" w:lineRule="auto"/>
        <w:ind w:left="851" w:firstLine="709"/>
        <w:jc w:val="both"/>
        <w:rPr>
          <w:rFonts w:ascii="Arial" w:eastAsia="Times New Roman" w:hAnsi="Arial" w:cs="Arial"/>
          <w:sz w:val="24"/>
          <w:szCs w:val="24"/>
          <w:lang w:eastAsia="ru-RU"/>
        </w:rPr>
      </w:pPr>
    </w:p>
    <w:p w:rsidR="00701177" w:rsidRDefault="00701177">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701177" w:rsidRPr="00701177" w:rsidRDefault="00701177" w:rsidP="00701177">
      <w:pPr>
        <w:spacing w:after="0" w:line="240" w:lineRule="auto"/>
        <w:ind w:firstLine="709"/>
        <w:jc w:val="center"/>
        <w:rPr>
          <w:rFonts w:ascii="Arial" w:eastAsia="Times New Roman" w:hAnsi="Arial" w:cs="Arial"/>
          <w:sz w:val="24"/>
          <w:szCs w:val="24"/>
          <w:lang w:eastAsia="ru-RU"/>
        </w:rPr>
      </w:pPr>
      <w:r w:rsidRPr="00701177">
        <w:rPr>
          <w:rFonts w:ascii="Arial" w:eastAsia="Times New Roman" w:hAnsi="Arial" w:cs="Arial"/>
          <w:noProof/>
          <w:sz w:val="24"/>
          <w:szCs w:val="24"/>
          <w:lang w:eastAsia="ru-RU"/>
        </w:rPr>
        <w:lastRenderedPageBreak/>
        <w:drawing>
          <wp:inline distT="0" distB="0" distL="0" distR="0">
            <wp:extent cx="636270" cy="787400"/>
            <wp:effectExtent l="19050" t="0" r="0" b="0"/>
            <wp:docPr id="8"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25" cstate="print"/>
                    <a:srcRect/>
                    <a:stretch>
                      <a:fillRect/>
                    </a:stretch>
                  </pic:blipFill>
                  <pic:spPr bwMode="auto">
                    <a:xfrm>
                      <a:off x="0" y="0"/>
                      <a:ext cx="636270" cy="787400"/>
                    </a:xfrm>
                    <a:prstGeom prst="rect">
                      <a:avLst/>
                    </a:prstGeom>
                    <a:noFill/>
                    <a:ln w="9525">
                      <a:noFill/>
                      <a:miter lim="800000"/>
                      <a:headEnd/>
                      <a:tailEnd/>
                    </a:ln>
                  </pic:spPr>
                </pic:pic>
              </a:graphicData>
            </a:graphic>
          </wp:inline>
        </w:drawing>
      </w:r>
    </w:p>
    <w:p w:rsidR="00701177" w:rsidRPr="00701177" w:rsidRDefault="00701177" w:rsidP="00701177">
      <w:pPr>
        <w:keepNext/>
        <w:spacing w:after="0" w:line="240" w:lineRule="auto"/>
        <w:ind w:firstLine="709"/>
        <w:jc w:val="center"/>
        <w:outlineLvl w:val="3"/>
        <w:rPr>
          <w:rFonts w:ascii="Arial" w:eastAsia="Times New Roman" w:hAnsi="Arial" w:cs="Arial"/>
          <w:bCs/>
          <w:sz w:val="24"/>
          <w:szCs w:val="24"/>
          <w:lang w:eastAsia="ru-RU"/>
        </w:rPr>
      </w:pPr>
    </w:p>
    <w:p w:rsidR="00701177" w:rsidRPr="00701177" w:rsidRDefault="00701177" w:rsidP="00701177">
      <w:pPr>
        <w:keepNext/>
        <w:spacing w:after="0" w:line="240" w:lineRule="auto"/>
        <w:ind w:firstLine="709"/>
        <w:jc w:val="center"/>
        <w:outlineLvl w:val="3"/>
        <w:rPr>
          <w:rFonts w:ascii="Arial" w:eastAsia="Times New Roman" w:hAnsi="Arial" w:cs="Arial"/>
          <w:bCs/>
          <w:spacing w:val="40"/>
          <w:sz w:val="24"/>
          <w:szCs w:val="24"/>
          <w:lang w:eastAsia="ru-RU"/>
        </w:rPr>
      </w:pPr>
      <w:r w:rsidRPr="00701177">
        <w:rPr>
          <w:rFonts w:ascii="Arial" w:eastAsia="Times New Roman" w:hAnsi="Arial" w:cs="Arial"/>
          <w:bCs/>
          <w:spacing w:val="40"/>
          <w:sz w:val="24"/>
          <w:szCs w:val="24"/>
          <w:lang w:eastAsia="ru-RU"/>
        </w:rPr>
        <w:t>АДМИНИСТРАЦИЯ</w:t>
      </w:r>
    </w:p>
    <w:p w:rsidR="00701177" w:rsidRPr="00701177" w:rsidRDefault="00701177" w:rsidP="00701177">
      <w:pPr>
        <w:keepNext/>
        <w:spacing w:after="0" w:line="240" w:lineRule="auto"/>
        <w:ind w:firstLine="709"/>
        <w:jc w:val="center"/>
        <w:outlineLvl w:val="3"/>
        <w:rPr>
          <w:rFonts w:ascii="Arial" w:eastAsia="Times New Roman" w:hAnsi="Arial" w:cs="Arial"/>
          <w:bCs/>
          <w:sz w:val="24"/>
          <w:szCs w:val="24"/>
          <w:lang w:eastAsia="ru-RU"/>
        </w:rPr>
      </w:pPr>
      <w:r w:rsidRPr="00701177">
        <w:rPr>
          <w:rFonts w:ascii="Arial" w:eastAsia="Times New Roman" w:hAnsi="Arial" w:cs="Arial"/>
          <w:bCs/>
          <w:spacing w:val="40"/>
          <w:sz w:val="24"/>
          <w:szCs w:val="24"/>
          <w:lang w:eastAsia="ru-RU"/>
        </w:rPr>
        <w:t>НИЖНЕДЕВИЦКОГО МУНИЦИПАЛЬНОГО РАЙОНА ВОРОНЕЖСКОЙ ОБЛАСТИ</w:t>
      </w:r>
    </w:p>
    <w:p w:rsidR="00701177" w:rsidRPr="00701177" w:rsidRDefault="00701177" w:rsidP="00701177">
      <w:pPr>
        <w:spacing w:before="120" w:after="0" w:line="240" w:lineRule="auto"/>
        <w:ind w:firstLine="709"/>
        <w:jc w:val="center"/>
        <w:rPr>
          <w:rFonts w:ascii="Arial" w:eastAsia="Times New Roman" w:hAnsi="Arial" w:cs="Arial"/>
          <w:spacing w:val="60"/>
          <w:sz w:val="24"/>
          <w:szCs w:val="24"/>
          <w:lang w:eastAsia="ru-RU"/>
        </w:rPr>
      </w:pPr>
      <w:r w:rsidRPr="00701177">
        <w:rPr>
          <w:rFonts w:ascii="Arial" w:eastAsia="Times New Roman" w:hAnsi="Arial" w:cs="Arial"/>
          <w:spacing w:val="60"/>
          <w:sz w:val="24"/>
          <w:szCs w:val="24"/>
          <w:lang w:eastAsia="ru-RU"/>
        </w:rPr>
        <w:t>ПОСТАНОВЛЕНИЕ</w:t>
      </w:r>
    </w:p>
    <w:p w:rsidR="00701177" w:rsidRPr="00701177" w:rsidRDefault="00701177" w:rsidP="00701177">
      <w:pPr>
        <w:tabs>
          <w:tab w:val="left" w:pos="7513"/>
        </w:tabs>
        <w:spacing w:after="0" w:line="240" w:lineRule="auto"/>
        <w:ind w:firstLine="709"/>
        <w:jc w:val="both"/>
        <w:rPr>
          <w:rFonts w:ascii="Arial" w:eastAsia="Times New Roman" w:hAnsi="Arial" w:cs="Arial"/>
          <w:sz w:val="24"/>
          <w:szCs w:val="24"/>
          <w:lang w:eastAsia="ru-RU"/>
        </w:rPr>
      </w:pPr>
    </w:p>
    <w:p w:rsidR="00701177" w:rsidRPr="00701177" w:rsidRDefault="00701177" w:rsidP="00701177">
      <w:pPr>
        <w:tabs>
          <w:tab w:val="left" w:pos="7513"/>
        </w:tabs>
        <w:spacing w:after="0" w:line="240" w:lineRule="auto"/>
        <w:ind w:firstLine="709"/>
        <w:jc w:val="both"/>
        <w:rPr>
          <w:rFonts w:ascii="Arial" w:eastAsia="Times New Roman" w:hAnsi="Arial" w:cs="Arial"/>
          <w:sz w:val="24"/>
          <w:szCs w:val="24"/>
          <w:lang w:eastAsia="ru-RU"/>
        </w:rPr>
      </w:pPr>
    </w:p>
    <w:p w:rsidR="00701177" w:rsidRPr="00701177" w:rsidRDefault="00701177" w:rsidP="00701177">
      <w:pPr>
        <w:tabs>
          <w:tab w:val="left" w:pos="7809"/>
        </w:tabs>
        <w:spacing w:after="0" w:line="240" w:lineRule="auto"/>
        <w:ind w:right="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от 22.10.2024 г. № 736 </w:t>
      </w:r>
    </w:p>
    <w:p w:rsidR="00701177" w:rsidRPr="00701177" w:rsidRDefault="00701177" w:rsidP="00701177">
      <w:pPr>
        <w:tabs>
          <w:tab w:val="left" w:pos="1418"/>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с</w:t>
      </w:r>
      <w:proofErr w:type="gramStart"/>
      <w:r w:rsidRPr="00701177">
        <w:rPr>
          <w:rFonts w:ascii="Arial" w:eastAsia="Times New Roman" w:hAnsi="Arial" w:cs="Arial"/>
          <w:sz w:val="24"/>
          <w:szCs w:val="24"/>
          <w:lang w:eastAsia="ru-RU"/>
        </w:rPr>
        <w:t>.Н</w:t>
      </w:r>
      <w:proofErr w:type="gramEnd"/>
      <w:r w:rsidRPr="00701177">
        <w:rPr>
          <w:rFonts w:ascii="Arial" w:eastAsia="Times New Roman" w:hAnsi="Arial" w:cs="Arial"/>
          <w:sz w:val="24"/>
          <w:szCs w:val="24"/>
          <w:lang w:eastAsia="ru-RU"/>
        </w:rPr>
        <w:t>ижнедевицк</w:t>
      </w:r>
    </w:p>
    <w:p w:rsidR="00701177" w:rsidRPr="00701177" w:rsidRDefault="00701177" w:rsidP="00701177">
      <w:pPr>
        <w:spacing w:after="0" w:line="240" w:lineRule="auto"/>
        <w:ind w:firstLine="709"/>
        <w:jc w:val="both"/>
        <w:rPr>
          <w:rFonts w:ascii="Arial" w:eastAsia="Times New Roman" w:hAnsi="Arial" w:cs="Arial"/>
          <w:color w:val="000000"/>
          <w:spacing w:val="-4"/>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 признании утратившим силу постановления администрации Нижнедевицкого муниципального района от 21.06.2024 г. № 447 «Об утверждении Положения о порядке получения муниципальными служащими администрации Нижнедевицкого муниципального района разрешения представителя нанимателя на участие на безвозмездной основе в управлении отдельными некоммерческими организациями»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целях приведения нормативного правового акта в соответствие с федеральным законодательством, администрация Нижнедевицкого муниципального района </w:t>
      </w:r>
      <w:proofErr w:type="spellStart"/>
      <w:proofErr w:type="gramStart"/>
      <w:r w:rsidRPr="00701177">
        <w:rPr>
          <w:rFonts w:ascii="Arial" w:eastAsia="Times New Roman" w:hAnsi="Arial" w:cs="Arial"/>
          <w:sz w:val="24"/>
          <w:szCs w:val="24"/>
          <w:lang w:eastAsia="ru-RU"/>
        </w:rPr>
        <w:t>п</w:t>
      </w:r>
      <w:proofErr w:type="spellEnd"/>
      <w:proofErr w:type="gramEnd"/>
      <w:r w:rsidRPr="00701177">
        <w:rPr>
          <w:rFonts w:ascii="Arial" w:eastAsia="Times New Roman" w:hAnsi="Arial" w:cs="Arial"/>
          <w:sz w:val="24"/>
          <w:szCs w:val="24"/>
          <w:lang w:eastAsia="ru-RU"/>
        </w:rPr>
        <w:t xml:space="preserve"> о с т а </w:t>
      </w:r>
      <w:proofErr w:type="spellStart"/>
      <w:r w:rsidRPr="00701177">
        <w:rPr>
          <w:rFonts w:ascii="Arial" w:eastAsia="Times New Roman" w:hAnsi="Arial" w:cs="Arial"/>
          <w:sz w:val="24"/>
          <w:szCs w:val="24"/>
          <w:lang w:eastAsia="ru-RU"/>
        </w:rPr>
        <w:t>н</w:t>
      </w:r>
      <w:proofErr w:type="spellEnd"/>
      <w:r w:rsidRPr="00701177">
        <w:rPr>
          <w:rFonts w:ascii="Arial" w:eastAsia="Times New Roman" w:hAnsi="Arial" w:cs="Arial"/>
          <w:sz w:val="24"/>
          <w:szCs w:val="24"/>
          <w:lang w:eastAsia="ru-RU"/>
        </w:rPr>
        <w:t xml:space="preserve"> о в л я е т:</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Постановление администрации Нижнедевицкого муниципального района от 21.06.2024 г. № 447 «</w:t>
      </w:r>
      <w:r w:rsidRPr="00701177">
        <w:rPr>
          <w:rFonts w:ascii="Arial" w:eastAsia="Times New Roman" w:hAnsi="Arial" w:cs="Arial"/>
          <w:bCs/>
          <w:sz w:val="24"/>
          <w:lang w:eastAsia="ru-RU"/>
        </w:rPr>
        <w:t>Об утверждении Положения о порядке получения муниципальными служащими администрации Нижнедевицкого муниципального района разрешения представителя нанимателя на участие на безвозмездной основе в управлении отдельными некоммерческими организациями</w:t>
      </w:r>
      <w:r w:rsidRPr="00701177">
        <w:rPr>
          <w:rFonts w:ascii="Arial" w:eastAsia="Times New Roman" w:hAnsi="Arial" w:cs="Arial"/>
          <w:sz w:val="24"/>
          <w:szCs w:val="24"/>
          <w:lang w:eastAsia="ru-RU"/>
        </w:rPr>
        <w:t>» признать утратившим силу.</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w:t>
      </w:r>
      <w:proofErr w:type="gramStart"/>
      <w:r w:rsidRPr="00701177">
        <w:rPr>
          <w:rFonts w:ascii="Arial" w:eastAsia="Times New Roman" w:hAnsi="Arial" w:cs="Arial"/>
          <w:sz w:val="24"/>
          <w:szCs w:val="24"/>
          <w:lang w:eastAsia="ru-RU"/>
        </w:rPr>
        <w:t>Контроль за</w:t>
      </w:r>
      <w:proofErr w:type="gramEnd"/>
      <w:r w:rsidRPr="00701177">
        <w:rPr>
          <w:rFonts w:ascii="Arial" w:eastAsia="Times New Roman" w:hAnsi="Arial" w:cs="Arial"/>
          <w:sz w:val="24"/>
          <w:szCs w:val="24"/>
          <w:lang w:eastAsia="ru-RU"/>
        </w:rPr>
        <w:t xml:space="preserve"> исполнением настоящего постановления возложить на заместителя главы администрации – руководителя аппарата П.И. Дручинина.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01177" w:rsidRPr="00701177" w:rsidTr="00324A99">
        <w:tc>
          <w:tcPr>
            <w:tcW w:w="328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Глава муниципального района</w:t>
            </w:r>
          </w:p>
        </w:tc>
        <w:tc>
          <w:tcPr>
            <w:tcW w:w="3285" w:type="dxa"/>
          </w:tcPr>
          <w:p w:rsidR="00701177" w:rsidRPr="00701177" w:rsidRDefault="00701177" w:rsidP="00701177">
            <w:pPr>
              <w:jc w:val="both"/>
              <w:rPr>
                <w:rFonts w:ascii="Arial" w:hAnsi="Arial" w:cs="Arial"/>
                <w:sz w:val="24"/>
                <w:szCs w:val="24"/>
              </w:rPr>
            </w:pPr>
          </w:p>
        </w:tc>
        <w:tc>
          <w:tcPr>
            <w:tcW w:w="3285" w:type="dxa"/>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В.Н. Просветов</w:t>
            </w:r>
          </w:p>
          <w:p w:rsidR="00701177" w:rsidRPr="00701177" w:rsidRDefault="00701177" w:rsidP="00701177">
            <w:pPr>
              <w:jc w:val="both"/>
              <w:rPr>
                <w:rFonts w:ascii="Arial" w:hAnsi="Arial" w:cs="Arial"/>
                <w:sz w:val="24"/>
                <w:szCs w:val="24"/>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Default="00701177">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701177" w:rsidRPr="00701177" w:rsidRDefault="00701177" w:rsidP="00701177">
      <w:pPr>
        <w:spacing w:after="0" w:line="240" w:lineRule="auto"/>
        <w:ind w:firstLine="709"/>
        <w:jc w:val="center"/>
        <w:rPr>
          <w:rFonts w:ascii="Arial" w:eastAsia="Times New Roman" w:hAnsi="Arial" w:cs="Arial"/>
          <w:sz w:val="24"/>
          <w:szCs w:val="24"/>
          <w:lang w:eastAsia="ru-RU"/>
        </w:rPr>
      </w:pPr>
      <w:r w:rsidRPr="00701177">
        <w:rPr>
          <w:rFonts w:ascii="Arial" w:eastAsia="Times New Roman" w:hAnsi="Arial" w:cs="Arial"/>
          <w:noProof/>
          <w:sz w:val="24"/>
          <w:szCs w:val="24"/>
          <w:lang w:eastAsia="ru-RU"/>
        </w:rPr>
        <w:lastRenderedPageBreak/>
        <w:drawing>
          <wp:inline distT="0" distB="0" distL="0" distR="0">
            <wp:extent cx="636270" cy="787400"/>
            <wp:effectExtent l="19050" t="0" r="0" b="0"/>
            <wp:docPr id="11"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25" cstate="print"/>
                    <a:srcRect/>
                    <a:stretch>
                      <a:fillRect/>
                    </a:stretch>
                  </pic:blipFill>
                  <pic:spPr bwMode="auto">
                    <a:xfrm>
                      <a:off x="0" y="0"/>
                      <a:ext cx="636270" cy="787400"/>
                    </a:xfrm>
                    <a:prstGeom prst="rect">
                      <a:avLst/>
                    </a:prstGeom>
                    <a:noFill/>
                    <a:ln w="9525">
                      <a:noFill/>
                      <a:miter lim="800000"/>
                      <a:headEnd/>
                      <a:tailEnd/>
                    </a:ln>
                  </pic:spPr>
                </pic:pic>
              </a:graphicData>
            </a:graphic>
          </wp:inline>
        </w:drawing>
      </w:r>
    </w:p>
    <w:p w:rsidR="00701177" w:rsidRPr="00701177" w:rsidRDefault="00701177" w:rsidP="00701177">
      <w:pPr>
        <w:keepNext/>
        <w:spacing w:after="0" w:line="240" w:lineRule="auto"/>
        <w:ind w:firstLine="709"/>
        <w:jc w:val="center"/>
        <w:outlineLvl w:val="3"/>
        <w:rPr>
          <w:rFonts w:ascii="Arial" w:eastAsia="Times New Roman" w:hAnsi="Arial" w:cs="Arial"/>
          <w:bCs/>
          <w:spacing w:val="40"/>
          <w:sz w:val="24"/>
          <w:szCs w:val="24"/>
          <w:lang w:eastAsia="ru-RU"/>
        </w:rPr>
      </w:pPr>
      <w:r w:rsidRPr="00701177">
        <w:rPr>
          <w:rFonts w:ascii="Arial" w:eastAsia="Times New Roman" w:hAnsi="Arial" w:cs="Arial"/>
          <w:bCs/>
          <w:spacing w:val="40"/>
          <w:sz w:val="24"/>
          <w:szCs w:val="24"/>
          <w:lang w:eastAsia="ru-RU"/>
        </w:rPr>
        <w:t>АДМИНИСТРАЦИЯ</w:t>
      </w:r>
    </w:p>
    <w:p w:rsidR="00701177" w:rsidRPr="00701177" w:rsidRDefault="00701177" w:rsidP="00701177">
      <w:pPr>
        <w:keepNext/>
        <w:spacing w:after="0" w:line="240" w:lineRule="auto"/>
        <w:ind w:firstLine="709"/>
        <w:jc w:val="center"/>
        <w:outlineLvl w:val="3"/>
        <w:rPr>
          <w:rFonts w:ascii="Arial" w:eastAsia="Times New Roman" w:hAnsi="Arial" w:cs="Arial"/>
          <w:bCs/>
          <w:sz w:val="24"/>
          <w:szCs w:val="24"/>
          <w:lang w:eastAsia="ru-RU"/>
        </w:rPr>
      </w:pPr>
      <w:r w:rsidRPr="00701177">
        <w:rPr>
          <w:rFonts w:ascii="Arial" w:eastAsia="Times New Roman" w:hAnsi="Arial" w:cs="Arial"/>
          <w:bCs/>
          <w:spacing w:val="40"/>
          <w:sz w:val="24"/>
          <w:szCs w:val="24"/>
          <w:lang w:eastAsia="ru-RU"/>
        </w:rPr>
        <w:t>НИЖНЕДЕВИЦКОГО МУНИЦИПАЛЬНОГО РАЙОНА ВОРОНЕЖСКОЙ ОБЛАСТИ</w:t>
      </w:r>
    </w:p>
    <w:p w:rsidR="00701177" w:rsidRPr="00701177" w:rsidRDefault="00701177" w:rsidP="00701177">
      <w:pPr>
        <w:spacing w:before="120" w:after="0" w:line="240" w:lineRule="auto"/>
        <w:ind w:firstLine="709"/>
        <w:jc w:val="center"/>
        <w:rPr>
          <w:rFonts w:ascii="Arial" w:eastAsia="Times New Roman" w:hAnsi="Arial" w:cs="Arial"/>
          <w:spacing w:val="60"/>
          <w:sz w:val="24"/>
          <w:szCs w:val="24"/>
          <w:lang w:eastAsia="ru-RU"/>
        </w:rPr>
      </w:pPr>
      <w:r w:rsidRPr="00701177">
        <w:rPr>
          <w:rFonts w:ascii="Arial" w:eastAsia="Times New Roman" w:hAnsi="Arial" w:cs="Arial"/>
          <w:spacing w:val="60"/>
          <w:sz w:val="24"/>
          <w:szCs w:val="24"/>
          <w:lang w:eastAsia="ru-RU"/>
        </w:rPr>
        <w:t>ПОСТАНОВЛЕНИЕ</w:t>
      </w:r>
    </w:p>
    <w:p w:rsidR="00701177" w:rsidRPr="00701177" w:rsidRDefault="00701177" w:rsidP="00701177">
      <w:pPr>
        <w:tabs>
          <w:tab w:val="left" w:pos="7513"/>
        </w:tabs>
        <w:spacing w:after="0" w:line="240" w:lineRule="auto"/>
        <w:ind w:firstLine="709"/>
        <w:jc w:val="center"/>
        <w:rPr>
          <w:rFonts w:ascii="Arial" w:eastAsia="Times New Roman" w:hAnsi="Arial" w:cs="Arial"/>
          <w:sz w:val="24"/>
          <w:szCs w:val="24"/>
          <w:lang w:eastAsia="ru-RU"/>
        </w:rPr>
      </w:pPr>
    </w:p>
    <w:p w:rsidR="00701177" w:rsidRPr="00701177" w:rsidRDefault="00701177" w:rsidP="00701177">
      <w:pPr>
        <w:tabs>
          <w:tab w:val="left" w:pos="7513"/>
        </w:tabs>
        <w:spacing w:after="0" w:line="240" w:lineRule="auto"/>
        <w:ind w:firstLine="709"/>
        <w:jc w:val="both"/>
        <w:rPr>
          <w:rFonts w:ascii="Arial" w:eastAsia="Times New Roman" w:hAnsi="Arial" w:cs="Arial"/>
          <w:sz w:val="24"/>
          <w:szCs w:val="24"/>
          <w:lang w:eastAsia="ru-RU"/>
        </w:rPr>
      </w:pPr>
    </w:p>
    <w:p w:rsidR="00701177" w:rsidRPr="00701177" w:rsidRDefault="00701177" w:rsidP="00701177">
      <w:pPr>
        <w:tabs>
          <w:tab w:val="left" w:pos="7809"/>
        </w:tabs>
        <w:spacing w:after="0" w:line="240" w:lineRule="auto"/>
        <w:ind w:right="2"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от 22.10.2024 г. № 737</w:t>
      </w:r>
    </w:p>
    <w:p w:rsidR="00701177" w:rsidRPr="00701177" w:rsidRDefault="00701177" w:rsidP="00701177">
      <w:pPr>
        <w:tabs>
          <w:tab w:val="left" w:pos="1418"/>
        </w:tabs>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 с</w:t>
      </w:r>
      <w:proofErr w:type="gramStart"/>
      <w:r w:rsidRPr="00701177">
        <w:rPr>
          <w:rFonts w:ascii="Arial" w:eastAsia="Times New Roman" w:hAnsi="Arial" w:cs="Arial"/>
          <w:sz w:val="24"/>
          <w:szCs w:val="24"/>
          <w:lang w:eastAsia="ru-RU"/>
        </w:rPr>
        <w:t>.Н</w:t>
      </w:r>
      <w:proofErr w:type="gramEnd"/>
      <w:r w:rsidRPr="00701177">
        <w:rPr>
          <w:rFonts w:ascii="Arial" w:eastAsia="Times New Roman" w:hAnsi="Arial" w:cs="Arial"/>
          <w:sz w:val="24"/>
          <w:szCs w:val="24"/>
          <w:lang w:eastAsia="ru-RU"/>
        </w:rPr>
        <w:t>ижнедевицк</w:t>
      </w:r>
    </w:p>
    <w:p w:rsidR="00701177" w:rsidRPr="00701177" w:rsidRDefault="00701177" w:rsidP="00701177">
      <w:pPr>
        <w:spacing w:after="0" w:line="240" w:lineRule="auto"/>
        <w:ind w:firstLine="709"/>
        <w:jc w:val="both"/>
        <w:rPr>
          <w:rFonts w:ascii="Arial" w:eastAsia="Times New Roman" w:hAnsi="Arial" w:cs="Arial"/>
          <w:color w:val="000000"/>
          <w:spacing w:val="-4"/>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О признании утратившим силу постановления администрации Нижнедевицкого муниципального района от 05.03.2013 г. № 326 «Об утверждении Положения о порядке передачи подарков, полученных муниципальными служащими администрации Нижнедевицкого муниципального района в связи с протокольными мероприятиями, служебными командировками и другими официальными мероприятиями»</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В целях приведения нормативных правовых актов администрации Нижнедевицкого муниципального района в соответствие с действующим законодательством, администрация Нижнедевицкого муниципального района </w:t>
      </w:r>
      <w:proofErr w:type="spellStart"/>
      <w:proofErr w:type="gramStart"/>
      <w:r w:rsidRPr="00701177">
        <w:rPr>
          <w:rFonts w:ascii="Arial" w:eastAsia="Times New Roman" w:hAnsi="Arial" w:cs="Arial"/>
          <w:sz w:val="24"/>
          <w:szCs w:val="24"/>
          <w:lang w:eastAsia="ru-RU"/>
        </w:rPr>
        <w:t>п</w:t>
      </w:r>
      <w:proofErr w:type="spellEnd"/>
      <w:proofErr w:type="gramEnd"/>
      <w:r w:rsidRPr="00701177">
        <w:rPr>
          <w:rFonts w:ascii="Arial" w:eastAsia="Times New Roman" w:hAnsi="Arial" w:cs="Arial"/>
          <w:sz w:val="24"/>
          <w:szCs w:val="24"/>
          <w:lang w:eastAsia="ru-RU"/>
        </w:rPr>
        <w:t xml:space="preserve"> о с т а </w:t>
      </w:r>
      <w:proofErr w:type="spellStart"/>
      <w:r w:rsidRPr="00701177">
        <w:rPr>
          <w:rFonts w:ascii="Arial" w:eastAsia="Times New Roman" w:hAnsi="Arial" w:cs="Arial"/>
          <w:sz w:val="24"/>
          <w:szCs w:val="24"/>
          <w:lang w:eastAsia="ru-RU"/>
        </w:rPr>
        <w:t>н</w:t>
      </w:r>
      <w:proofErr w:type="spellEnd"/>
      <w:r w:rsidRPr="00701177">
        <w:rPr>
          <w:rFonts w:ascii="Arial" w:eastAsia="Times New Roman" w:hAnsi="Arial" w:cs="Arial"/>
          <w:sz w:val="24"/>
          <w:szCs w:val="24"/>
          <w:lang w:eastAsia="ru-RU"/>
        </w:rPr>
        <w:t xml:space="preserve"> о в л я е т:</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1. Постановление администрации Нижнедевицкого муниципального района от 05.03.2013 г. №326 «</w:t>
      </w:r>
      <w:r w:rsidRPr="00701177">
        <w:rPr>
          <w:rFonts w:ascii="Arial" w:eastAsia="Times New Roman" w:hAnsi="Arial" w:cs="Arial"/>
          <w:bCs/>
          <w:sz w:val="24"/>
          <w:lang w:eastAsia="ru-RU"/>
        </w:rPr>
        <w:t>Об утверждении Положения о порядке передачи подарков, полученных муниципальными служащими администрации Нижнедевицкого муниципального района в связи с протокольными мероприятиями, служебными командировками и другими официальными мероприятиями</w:t>
      </w:r>
      <w:r w:rsidRPr="00701177">
        <w:rPr>
          <w:rFonts w:ascii="Arial" w:eastAsia="Times New Roman" w:hAnsi="Arial" w:cs="Arial"/>
          <w:sz w:val="24"/>
          <w:szCs w:val="24"/>
          <w:lang w:eastAsia="ru-RU"/>
        </w:rPr>
        <w:t>» признать утратившим силу.</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r w:rsidRPr="00701177">
        <w:rPr>
          <w:rFonts w:ascii="Arial" w:eastAsia="Times New Roman" w:hAnsi="Arial" w:cs="Arial"/>
          <w:sz w:val="24"/>
          <w:szCs w:val="24"/>
          <w:lang w:eastAsia="ru-RU"/>
        </w:rPr>
        <w:t xml:space="preserve">2. </w:t>
      </w:r>
      <w:proofErr w:type="gramStart"/>
      <w:r w:rsidRPr="00701177">
        <w:rPr>
          <w:rFonts w:ascii="Arial" w:eastAsia="Times New Roman" w:hAnsi="Arial" w:cs="Arial"/>
          <w:sz w:val="24"/>
          <w:szCs w:val="24"/>
          <w:lang w:eastAsia="ru-RU"/>
        </w:rPr>
        <w:t>Контроль за</w:t>
      </w:r>
      <w:proofErr w:type="gramEnd"/>
      <w:r w:rsidRPr="00701177">
        <w:rPr>
          <w:rFonts w:ascii="Arial" w:eastAsia="Times New Roman" w:hAnsi="Arial" w:cs="Arial"/>
          <w:sz w:val="24"/>
          <w:szCs w:val="24"/>
          <w:lang w:eastAsia="ru-RU"/>
        </w:rPr>
        <w:t xml:space="preserve"> исполнением настоящего постановления возложить на заместителя главы администрации – руководителя аппарата П.И. Дручинина. </w:t>
      </w: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tbl>
      <w:tblPr>
        <w:tblStyle w:val="affb"/>
        <w:tblW w:w="0" w:type="auto"/>
        <w:tblLook w:val="04A0"/>
      </w:tblPr>
      <w:tblGrid>
        <w:gridCol w:w="3284"/>
        <w:gridCol w:w="3285"/>
        <w:gridCol w:w="3285"/>
      </w:tblGrid>
      <w:tr w:rsidR="00701177" w:rsidRPr="00701177" w:rsidTr="00324A99">
        <w:tc>
          <w:tcPr>
            <w:tcW w:w="3284" w:type="dxa"/>
          </w:tcPr>
          <w:p w:rsidR="00701177" w:rsidRPr="00701177" w:rsidRDefault="00701177" w:rsidP="00701177">
            <w:pPr>
              <w:jc w:val="both"/>
              <w:rPr>
                <w:rFonts w:ascii="Arial" w:hAnsi="Arial" w:cs="Arial"/>
                <w:sz w:val="24"/>
                <w:szCs w:val="24"/>
              </w:rPr>
            </w:pPr>
            <w:r w:rsidRPr="00701177">
              <w:rPr>
                <w:rFonts w:ascii="Arial" w:hAnsi="Arial" w:cs="Arial"/>
                <w:sz w:val="24"/>
                <w:szCs w:val="24"/>
              </w:rPr>
              <w:t>Глава муниципального района</w:t>
            </w:r>
          </w:p>
        </w:tc>
        <w:tc>
          <w:tcPr>
            <w:tcW w:w="3285" w:type="dxa"/>
          </w:tcPr>
          <w:p w:rsidR="00701177" w:rsidRPr="00701177" w:rsidRDefault="00701177" w:rsidP="00701177">
            <w:pPr>
              <w:jc w:val="both"/>
              <w:rPr>
                <w:rFonts w:ascii="Arial" w:hAnsi="Arial" w:cs="Arial"/>
                <w:sz w:val="24"/>
                <w:szCs w:val="24"/>
              </w:rPr>
            </w:pPr>
          </w:p>
        </w:tc>
        <w:tc>
          <w:tcPr>
            <w:tcW w:w="3285" w:type="dxa"/>
          </w:tcPr>
          <w:p w:rsidR="00701177" w:rsidRPr="00701177" w:rsidRDefault="00701177" w:rsidP="00701177">
            <w:pPr>
              <w:ind w:firstLine="709"/>
              <w:jc w:val="both"/>
              <w:rPr>
                <w:rFonts w:ascii="Arial" w:hAnsi="Arial" w:cs="Arial"/>
                <w:sz w:val="24"/>
                <w:szCs w:val="24"/>
              </w:rPr>
            </w:pPr>
            <w:r w:rsidRPr="00701177">
              <w:rPr>
                <w:rFonts w:ascii="Arial" w:hAnsi="Arial" w:cs="Arial"/>
                <w:sz w:val="24"/>
                <w:szCs w:val="24"/>
              </w:rPr>
              <w:t>В.Н. Просветов</w:t>
            </w:r>
          </w:p>
          <w:p w:rsidR="00701177" w:rsidRPr="00701177" w:rsidRDefault="00701177" w:rsidP="00701177">
            <w:pPr>
              <w:jc w:val="both"/>
              <w:rPr>
                <w:rFonts w:ascii="Arial" w:hAnsi="Arial" w:cs="Arial"/>
                <w:sz w:val="24"/>
                <w:szCs w:val="24"/>
              </w:rPr>
            </w:pPr>
          </w:p>
        </w:tc>
      </w:tr>
    </w:tbl>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Pr="00701177" w:rsidRDefault="00701177" w:rsidP="00701177">
      <w:pPr>
        <w:spacing w:after="0" w:line="240" w:lineRule="auto"/>
        <w:ind w:firstLine="709"/>
        <w:jc w:val="both"/>
        <w:rPr>
          <w:rFonts w:ascii="Arial" w:eastAsia="Times New Roman" w:hAnsi="Arial" w:cs="Arial"/>
          <w:sz w:val="24"/>
          <w:szCs w:val="24"/>
          <w:lang w:eastAsia="ru-RU"/>
        </w:rPr>
      </w:pPr>
    </w:p>
    <w:p w:rsidR="00701177" w:rsidRDefault="00701177">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713DE8" w:rsidRPr="00713DE8" w:rsidRDefault="00713DE8" w:rsidP="00713DE8">
      <w:pPr>
        <w:spacing w:after="0" w:line="240" w:lineRule="auto"/>
        <w:ind w:firstLine="709"/>
        <w:jc w:val="center"/>
        <w:rPr>
          <w:rFonts w:ascii="Arial" w:eastAsia="Calibri" w:hAnsi="Arial" w:cs="Arial"/>
          <w:sz w:val="24"/>
          <w:szCs w:val="24"/>
          <w:lang w:eastAsia="ru-RU"/>
        </w:rPr>
      </w:pPr>
      <w:r w:rsidRPr="00713DE8">
        <w:rPr>
          <w:rFonts w:ascii="Arial" w:eastAsia="Calibri" w:hAnsi="Arial" w:cs="Arial"/>
          <w:noProof/>
          <w:sz w:val="24"/>
          <w:szCs w:val="24"/>
          <w:lang w:eastAsia="ru-RU"/>
        </w:rPr>
        <w:lastRenderedPageBreak/>
        <w:drawing>
          <wp:inline distT="0" distB="0" distL="0" distR="0">
            <wp:extent cx="638175" cy="784860"/>
            <wp:effectExtent l="19050" t="0" r="9525" b="0"/>
            <wp:docPr id="16"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ижнедевицкий МР вч"/>
                    <pic:cNvPicPr>
                      <a:picLocks noChangeAspect="1" noChangeArrowheads="1"/>
                    </pic:cNvPicPr>
                  </pic:nvPicPr>
                  <pic:blipFill>
                    <a:blip r:embed="rId25" cstate="print"/>
                    <a:srcRect/>
                    <a:stretch>
                      <a:fillRect/>
                    </a:stretch>
                  </pic:blipFill>
                  <pic:spPr bwMode="auto">
                    <a:xfrm>
                      <a:off x="0" y="0"/>
                      <a:ext cx="638175" cy="784860"/>
                    </a:xfrm>
                    <a:prstGeom prst="rect">
                      <a:avLst/>
                    </a:prstGeom>
                    <a:noFill/>
                    <a:ln w="9525">
                      <a:noFill/>
                      <a:miter lim="800000"/>
                      <a:headEnd/>
                      <a:tailEnd/>
                    </a:ln>
                  </pic:spPr>
                </pic:pic>
              </a:graphicData>
            </a:graphic>
          </wp:inline>
        </w:drawing>
      </w:r>
    </w:p>
    <w:p w:rsidR="00713DE8" w:rsidRPr="00713DE8" w:rsidRDefault="00713DE8" w:rsidP="00713DE8">
      <w:pPr>
        <w:keepNext/>
        <w:spacing w:after="0" w:line="240" w:lineRule="auto"/>
        <w:ind w:firstLine="709"/>
        <w:jc w:val="center"/>
        <w:outlineLvl w:val="3"/>
        <w:rPr>
          <w:rFonts w:ascii="Arial" w:eastAsia="Calibri" w:hAnsi="Arial" w:cs="Arial"/>
          <w:bCs/>
          <w:spacing w:val="40"/>
          <w:sz w:val="24"/>
          <w:szCs w:val="24"/>
          <w:lang w:eastAsia="ru-RU"/>
        </w:rPr>
      </w:pPr>
      <w:r w:rsidRPr="00713DE8">
        <w:rPr>
          <w:rFonts w:ascii="Arial" w:eastAsia="Calibri" w:hAnsi="Arial" w:cs="Arial"/>
          <w:bCs/>
          <w:spacing w:val="40"/>
          <w:sz w:val="24"/>
          <w:szCs w:val="24"/>
          <w:lang w:eastAsia="ru-RU"/>
        </w:rPr>
        <w:t>АДМИНИСТРАЦИЯ</w:t>
      </w:r>
    </w:p>
    <w:p w:rsidR="00713DE8" w:rsidRPr="00713DE8" w:rsidRDefault="00713DE8" w:rsidP="00713DE8">
      <w:pPr>
        <w:keepNext/>
        <w:spacing w:after="0" w:line="240" w:lineRule="auto"/>
        <w:ind w:firstLine="709"/>
        <w:jc w:val="center"/>
        <w:outlineLvl w:val="3"/>
        <w:rPr>
          <w:rFonts w:ascii="Arial" w:eastAsia="Calibri" w:hAnsi="Arial" w:cs="Arial"/>
          <w:bCs/>
          <w:sz w:val="24"/>
          <w:szCs w:val="24"/>
          <w:lang w:eastAsia="ru-RU"/>
        </w:rPr>
      </w:pPr>
      <w:r w:rsidRPr="00713DE8">
        <w:rPr>
          <w:rFonts w:ascii="Arial" w:eastAsia="Calibri" w:hAnsi="Arial" w:cs="Arial"/>
          <w:bCs/>
          <w:spacing w:val="40"/>
          <w:sz w:val="24"/>
          <w:szCs w:val="24"/>
          <w:lang w:eastAsia="ru-RU"/>
        </w:rPr>
        <w:t>НИЖНЕДЕВИЦКОГО МУНИЦИПАЛЬНОГО РАЙОНА ВОРОНЕЖСКОЙ ОБЛАСТИ</w:t>
      </w:r>
    </w:p>
    <w:p w:rsidR="00713DE8" w:rsidRPr="00713DE8" w:rsidRDefault="00713DE8" w:rsidP="00713DE8">
      <w:pPr>
        <w:spacing w:before="120" w:after="0" w:line="240" w:lineRule="auto"/>
        <w:ind w:firstLine="709"/>
        <w:jc w:val="center"/>
        <w:rPr>
          <w:rFonts w:ascii="Arial" w:eastAsia="Calibri" w:hAnsi="Arial" w:cs="Arial"/>
          <w:spacing w:val="60"/>
          <w:sz w:val="24"/>
          <w:szCs w:val="24"/>
          <w:lang w:eastAsia="ru-RU"/>
        </w:rPr>
      </w:pPr>
      <w:r w:rsidRPr="00713DE8">
        <w:rPr>
          <w:rFonts w:ascii="Arial" w:eastAsia="Calibri" w:hAnsi="Arial" w:cs="Arial"/>
          <w:spacing w:val="60"/>
          <w:sz w:val="24"/>
          <w:szCs w:val="24"/>
          <w:lang w:eastAsia="ru-RU"/>
        </w:rPr>
        <w:t>ПОСТАНОВЛЕНИЕ</w:t>
      </w:r>
    </w:p>
    <w:p w:rsidR="00713DE8" w:rsidRPr="00713DE8" w:rsidRDefault="00713DE8" w:rsidP="00713DE8">
      <w:pPr>
        <w:tabs>
          <w:tab w:val="left" w:pos="7513"/>
        </w:tabs>
        <w:spacing w:after="0" w:line="240" w:lineRule="auto"/>
        <w:ind w:firstLine="709"/>
        <w:jc w:val="both"/>
        <w:rPr>
          <w:rFonts w:ascii="Arial" w:eastAsia="Calibri" w:hAnsi="Arial" w:cs="Arial"/>
          <w:sz w:val="24"/>
          <w:szCs w:val="24"/>
          <w:lang w:eastAsia="ru-RU"/>
        </w:rPr>
      </w:pPr>
    </w:p>
    <w:p w:rsidR="00713DE8" w:rsidRPr="00713DE8" w:rsidRDefault="00713DE8" w:rsidP="00713DE8">
      <w:pPr>
        <w:tabs>
          <w:tab w:val="left" w:pos="7809"/>
        </w:tabs>
        <w:spacing w:after="0" w:line="240" w:lineRule="auto"/>
        <w:ind w:right="2" w:firstLine="709"/>
        <w:jc w:val="both"/>
        <w:rPr>
          <w:rFonts w:ascii="Arial" w:eastAsia="Calibri" w:hAnsi="Arial" w:cs="Arial"/>
          <w:sz w:val="24"/>
          <w:szCs w:val="24"/>
          <w:lang w:eastAsia="ru-RU"/>
        </w:rPr>
      </w:pPr>
      <w:r w:rsidRPr="00713DE8">
        <w:rPr>
          <w:rFonts w:ascii="Arial" w:eastAsia="Calibri" w:hAnsi="Arial" w:cs="Arial"/>
          <w:sz w:val="24"/>
          <w:szCs w:val="24"/>
          <w:lang w:eastAsia="ru-RU"/>
        </w:rPr>
        <w:t>от 31.10.2024 г. № 778</w:t>
      </w:r>
    </w:p>
    <w:p w:rsidR="00713DE8" w:rsidRPr="00713DE8" w:rsidRDefault="00713DE8" w:rsidP="00713DE8">
      <w:pPr>
        <w:tabs>
          <w:tab w:val="left" w:pos="1418"/>
        </w:tabs>
        <w:spacing w:after="0" w:line="240" w:lineRule="auto"/>
        <w:ind w:firstLine="709"/>
        <w:jc w:val="both"/>
        <w:rPr>
          <w:rFonts w:ascii="Arial" w:eastAsia="Calibri" w:hAnsi="Arial" w:cs="Arial"/>
          <w:sz w:val="24"/>
          <w:szCs w:val="24"/>
          <w:lang w:eastAsia="ru-RU"/>
        </w:rPr>
      </w:pPr>
      <w:r w:rsidRPr="00713DE8">
        <w:rPr>
          <w:rFonts w:ascii="Arial" w:eastAsia="Calibri" w:hAnsi="Arial" w:cs="Arial"/>
          <w:sz w:val="24"/>
          <w:szCs w:val="24"/>
          <w:lang w:eastAsia="ru-RU"/>
        </w:rPr>
        <w:t xml:space="preserve"> с. Нижнедевицк</w:t>
      </w:r>
    </w:p>
    <w:p w:rsidR="00713DE8" w:rsidRPr="00713DE8" w:rsidRDefault="00713DE8" w:rsidP="00713DE8">
      <w:pPr>
        <w:tabs>
          <w:tab w:val="left" w:pos="1418"/>
        </w:tabs>
        <w:spacing w:after="0" w:line="240" w:lineRule="auto"/>
        <w:ind w:firstLine="709"/>
        <w:jc w:val="both"/>
        <w:rPr>
          <w:rFonts w:ascii="Arial" w:eastAsia="Calibri" w:hAnsi="Arial" w:cs="Arial"/>
          <w:sz w:val="24"/>
          <w:szCs w:val="24"/>
          <w:lang w:eastAsia="ru-RU"/>
        </w:rPr>
      </w:pPr>
    </w:p>
    <w:p w:rsidR="00713DE8" w:rsidRPr="00713DE8" w:rsidRDefault="00713DE8" w:rsidP="00713DE8">
      <w:pPr>
        <w:tabs>
          <w:tab w:val="left" w:pos="708"/>
          <w:tab w:val="center" w:pos="4153"/>
          <w:tab w:val="right" w:pos="8306"/>
        </w:tabs>
        <w:spacing w:after="0" w:line="240" w:lineRule="auto"/>
        <w:ind w:right="-1" w:firstLine="709"/>
        <w:jc w:val="both"/>
        <w:rPr>
          <w:rFonts w:ascii="Arial" w:eastAsia="Times New Roman" w:hAnsi="Arial" w:cs="Arial"/>
          <w:sz w:val="24"/>
          <w:szCs w:val="24"/>
          <w:lang w:eastAsia="ru-RU"/>
        </w:rPr>
      </w:pPr>
      <w:proofErr w:type="gramStart"/>
      <w:r w:rsidRPr="00713DE8">
        <w:rPr>
          <w:rFonts w:ascii="Arial" w:eastAsia="Times New Roman" w:hAnsi="Arial" w:cs="Arial"/>
          <w:sz w:val="24"/>
          <w:szCs w:val="24"/>
          <w:lang w:eastAsia="ru-RU"/>
        </w:rPr>
        <w:t>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roofErr w:type="gramEnd"/>
    </w:p>
    <w:p w:rsidR="00713DE8" w:rsidRPr="00713DE8" w:rsidRDefault="00713DE8" w:rsidP="00713DE8">
      <w:pPr>
        <w:spacing w:after="0" w:line="240" w:lineRule="auto"/>
        <w:ind w:firstLine="709"/>
        <w:jc w:val="both"/>
        <w:rPr>
          <w:rFonts w:ascii="Arial" w:eastAsia="Calibri" w:hAnsi="Arial" w:cs="Arial"/>
          <w:color w:val="000000"/>
          <w:sz w:val="24"/>
          <w:szCs w:val="24"/>
          <w:lang w:eastAsia="ru-RU"/>
        </w:rPr>
      </w:pPr>
    </w:p>
    <w:p w:rsidR="00713DE8" w:rsidRPr="00713DE8" w:rsidRDefault="00713DE8" w:rsidP="00713DE8">
      <w:pPr>
        <w:spacing w:after="0" w:line="240" w:lineRule="auto"/>
        <w:ind w:firstLine="709"/>
        <w:jc w:val="both"/>
        <w:rPr>
          <w:rFonts w:ascii="Arial" w:eastAsia="Calibri" w:hAnsi="Arial" w:cs="Arial"/>
          <w:color w:val="000000"/>
          <w:sz w:val="24"/>
          <w:szCs w:val="24"/>
          <w:lang w:eastAsia="ru-RU"/>
        </w:rPr>
      </w:pPr>
    </w:p>
    <w:p w:rsidR="00713DE8" w:rsidRPr="00713DE8" w:rsidRDefault="00713DE8" w:rsidP="00713DE8">
      <w:pPr>
        <w:shd w:val="clear" w:color="auto" w:fill="FFFFFF"/>
        <w:spacing w:after="0" w:line="240" w:lineRule="auto"/>
        <w:ind w:firstLine="709"/>
        <w:jc w:val="both"/>
        <w:rPr>
          <w:rFonts w:ascii="Arial" w:eastAsia="Times New Roman" w:hAnsi="Arial" w:cs="Arial"/>
          <w:sz w:val="24"/>
          <w:szCs w:val="24"/>
          <w:lang w:eastAsia="ru-RU"/>
        </w:rPr>
      </w:pPr>
      <w:proofErr w:type="gramStart"/>
      <w:r w:rsidRPr="00713DE8">
        <w:rPr>
          <w:rFonts w:ascii="Arial" w:eastAsia="Calibri" w:hAnsi="Arial" w:cs="Arial"/>
          <w:sz w:val="24"/>
          <w:szCs w:val="24"/>
          <w:lang w:eastAsia="ru-RU"/>
        </w:rPr>
        <w:t>В соответствии с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распоряжением Правительства Воронежской области 18.11.2022 № 1226-р «Об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w:t>
      </w:r>
      <w:proofErr w:type="gramEnd"/>
      <w:r w:rsidRPr="00713DE8">
        <w:rPr>
          <w:rFonts w:ascii="Arial" w:eastAsia="Calibri" w:hAnsi="Arial" w:cs="Arial"/>
          <w:sz w:val="24"/>
          <w:szCs w:val="24"/>
          <w:lang w:eastAsia="ru-RU"/>
        </w:rPr>
        <w:t xml:space="preserve"> </w:t>
      </w:r>
      <w:proofErr w:type="gramStart"/>
      <w:r w:rsidRPr="00713DE8">
        <w:rPr>
          <w:rFonts w:ascii="Arial" w:eastAsia="Calibri" w:hAnsi="Arial" w:cs="Arial"/>
          <w:sz w:val="24"/>
          <w:szCs w:val="24"/>
          <w:lang w:eastAsia="ru-RU"/>
        </w:rPr>
        <w:t xml:space="preserve">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w:t>
      </w:r>
      <w:r w:rsidRPr="00713DE8">
        <w:rPr>
          <w:rFonts w:ascii="Arial" w:eastAsia="Calibri" w:hAnsi="Arial" w:cs="Arial"/>
          <w:spacing w:val="2"/>
          <w:sz w:val="24"/>
          <w:szCs w:val="24"/>
          <w:lang w:eastAsia="ru-RU"/>
        </w:rPr>
        <w:t xml:space="preserve">в целях оказания поддержки </w:t>
      </w:r>
      <w:r w:rsidRPr="00713DE8">
        <w:rPr>
          <w:rFonts w:ascii="Arial" w:eastAsia="Calibri" w:hAnsi="Arial" w:cs="Arial"/>
          <w:sz w:val="24"/>
          <w:szCs w:val="24"/>
          <w:lang w:eastAsia="ru-RU"/>
        </w:rPr>
        <w:t>семьям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w:t>
      </w:r>
      <w:proofErr w:type="gramEnd"/>
      <w:r w:rsidRPr="00713DE8">
        <w:rPr>
          <w:rFonts w:ascii="Arial" w:eastAsia="Calibri" w:hAnsi="Arial" w:cs="Arial"/>
          <w:sz w:val="24"/>
          <w:szCs w:val="24"/>
          <w:lang w:eastAsia="ru-RU"/>
        </w:rPr>
        <w:t xml:space="preserve">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(далее – военнослужащие), </w:t>
      </w:r>
      <w:r w:rsidRPr="00713DE8">
        <w:rPr>
          <w:rFonts w:ascii="Arial" w:eastAsia="Times New Roman" w:hAnsi="Arial" w:cs="Arial"/>
          <w:sz w:val="24"/>
          <w:szCs w:val="24"/>
          <w:lang w:eastAsia="ru-RU"/>
        </w:rPr>
        <w:t xml:space="preserve">администрация Нижнедевицкого муниципального района </w:t>
      </w:r>
      <w:r w:rsidRPr="00713DE8">
        <w:rPr>
          <w:rFonts w:ascii="Arial" w:eastAsia="Calibri" w:hAnsi="Arial" w:cs="Arial"/>
          <w:sz w:val="24"/>
          <w:szCs w:val="24"/>
          <w:lang w:eastAsia="ru-RU"/>
        </w:rPr>
        <w:t xml:space="preserve">Воронежской области </w:t>
      </w:r>
      <w:proofErr w:type="spellStart"/>
      <w:proofErr w:type="gramStart"/>
      <w:r w:rsidRPr="00713DE8">
        <w:rPr>
          <w:rFonts w:ascii="Arial" w:eastAsia="Calibri" w:hAnsi="Arial" w:cs="Arial"/>
          <w:sz w:val="24"/>
          <w:szCs w:val="24"/>
          <w:lang w:eastAsia="ru-RU"/>
        </w:rPr>
        <w:t>п</w:t>
      </w:r>
      <w:proofErr w:type="spellEnd"/>
      <w:proofErr w:type="gramEnd"/>
      <w:r w:rsidRPr="00713DE8">
        <w:rPr>
          <w:rFonts w:ascii="Arial" w:eastAsia="Calibri" w:hAnsi="Arial" w:cs="Arial"/>
          <w:sz w:val="24"/>
          <w:szCs w:val="24"/>
          <w:lang w:eastAsia="ru-RU"/>
        </w:rPr>
        <w:t xml:space="preserve"> о с т а </w:t>
      </w:r>
      <w:proofErr w:type="spellStart"/>
      <w:r w:rsidRPr="00713DE8">
        <w:rPr>
          <w:rFonts w:ascii="Arial" w:eastAsia="Calibri" w:hAnsi="Arial" w:cs="Arial"/>
          <w:sz w:val="24"/>
          <w:szCs w:val="24"/>
          <w:lang w:eastAsia="ru-RU"/>
        </w:rPr>
        <w:t>н</w:t>
      </w:r>
      <w:proofErr w:type="spellEnd"/>
      <w:r w:rsidRPr="00713DE8">
        <w:rPr>
          <w:rFonts w:ascii="Arial" w:eastAsia="Calibri" w:hAnsi="Arial" w:cs="Arial"/>
          <w:sz w:val="24"/>
          <w:szCs w:val="24"/>
          <w:lang w:eastAsia="ru-RU"/>
        </w:rPr>
        <w:t xml:space="preserve"> о в л я е т:</w:t>
      </w:r>
    </w:p>
    <w:p w:rsidR="00713DE8" w:rsidRPr="00713DE8" w:rsidRDefault="00713DE8" w:rsidP="00713DE8">
      <w:pPr>
        <w:spacing w:after="0" w:line="240" w:lineRule="auto"/>
        <w:ind w:firstLine="709"/>
        <w:jc w:val="both"/>
        <w:rPr>
          <w:rFonts w:ascii="Arial" w:eastAsia="Calibri" w:hAnsi="Arial" w:cs="Arial"/>
          <w:sz w:val="24"/>
          <w:szCs w:val="24"/>
          <w:lang w:eastAsia="ru-RU"/>
        </w:rPr>
      </w:pPr>
      <w:r w:rsidRPr="00713DE8">
        <w:rPr>
          <w:rFonts w:ascii="Arial" w:eastAsia="Calibri" w:hAnsi="Arial" w:cs="Arial"/>
          <w:sz w:val="24"/>
          <w:szCs w:val="24"/>
          <w:lang w:eastAsia="ru-RU"/>
        </w:rPr>
        <w:t xml:space="preserve"> 1</w:t>
      </w:r>
      <w:r w:rsidRPr="00713DE8">
        <w:rPr>
          <w:rFonts w:ascii="Arial" w:eastAsia="Calibri" w:hAnsi="Arial" w:cs="Arial"/>
          <w:color w:val="000000"/>
          <w:sz w:val="24"/>
          <w:szCs w:val="24"/>
          <w:lang w:eastAsia="ru-RU"/>
        </w:rPr>
        <w:t>. Семьям военнослужащих, проживающим на территории Нижнедевицкого муниципального района Воронежской области, обеспечить предоставление следующих мер социальной поддержки:</w:t>
      </w:r>
    </w:p>
    <w:p w:rsidR="00713DE8" w:rsidRPr="00713DE8" w:rsidRDefault="00713DE8" w:rsidP="00713DE8">
      <w:pPr>
        <w:spacing w:after="0" w:line="240" w:lineRule="auto"/>
        <w:ind w:firstLine="709"/>
        <w:jc w:val="both"/>
        <w:rPr>
          <w:rFonts w:ascii="Arial" w:eastAsia="Calibri" w:hAnsi="Arial" w:cs="Arial"/>
          <w:sz w:val="24"/>
          <w:szCs w:val="24"/>
          <w:lang w:eastAsia="ru-RU"/>
        </w:rPr>
      </w:pPr>
      <w:r w:rsidRPr="00713DE8">
        <w:rPr>
          <w:rFonts w:ascii="Arial" w:eastAsia="Calibri" w:hAnsi="Arial" w:cs="Arial"/>
          <w:color w:val="000000"/>
          <w:sz w:val="24"/>
          <w:szCs w:val="24"/>
          <w:lang w:eastAsia="ru-RU"/>
        </w:rPr>
        <w:t>1.1. Направление во внеочередном порядке детей военнослужащих по достижении ими возраста полутора лет в муниципальные образовательные организации Нижнедевицкого муниципального района Воронежской области, предоставляющие дошкольное образование.</w:t>
      </w:r>
    </w:p>
    <w:p w:rsidR="00713DE8" w:rsidRPr="00713DE8" w:rsidRDefault="00713DE8" w:rsidP="00713DE8">
      <w:pPr>
        <w:spacing w:after="0" w:line="240" w:lineRule="auto"/>
        <w:ind w:firstLine="709"/>
        <w:contextualSpacing/>
        <w:jc w:val="both"/>
        <w:rPr>
          <w:rFonts w:ascii="Arial" w:eastAsia="Times New Roman" w:hAnsi="Arial" w:cs="Arial"/>
          <w:color w:val="000000"/>
          <w:sz w:val="24"/>
          <w:szCs w:val="24"/>
          <w:lang w:eastAsia="ru-RU"/>
        </w:rPr>
      </w:pPr>
      <w:r w:rsidRPr="00713DE8">
        <w:rPr>
          <w:rFonts w:ascii="Arial" w:eastAsia="Times New Roman" w:hAnsi="Arial" w:cs="Arial"/>
          <w:color w:val="000000"/>
          <w:sz w:val="24"/>
          <w:szCs w:val="24"/>
          <w:lang w:eastAsia="ru-RU"/>
        </w:rPr>
        <w:t xml:space="preserve">1.2. Освобождение от платы, взимаемой за присмотр и уход за ребенком военнослужащего в муниципальных образовательных организациях Нижнедевицкого </w:t>
      </w:r>
      <w:r w:rsidRPr="00713DE8">
        <w:rPr>
          <w:rFonts w:ascii="Arial" w:eastAsia="Times New Roman" w:hAnsi="Arial" w:cs="Arial"/>
          <w:color w:val="000000"/>
          <w:sz w:val="24"/>
          <w:szCs w:val="24"/>
          <w:lang w:eastAsia="ru-RU"/>
        </w:rPr>
        <w:lastRenderedPageBreak/>
        <w:t>муниципального района Воронежской области, предоставляющих дошкольное образование.</w:t>
      </w:r>
    </w:p>
    <w:p w:rsidR="00713DE8" w:rsidRPr="00713DE8" w:rsidRDefault="00713DE8" w:rsidP="00713DE8">
      <w:pPr>
        <w:spacing w:after="0" w:line="240" w:lineRule="auto"/>
        <w:ind w:firstLine="709"/>
        <w:contextualSpacing/>
        <w:jc w:val="both"/>
        <w:rPr>
          <w:rFonts w:ascii="Arial" w:eastAsia="Times New Roman" w:hAnsi="Arial" w:cs="Arial"/>
          <w:color w:val="000000"/>
          <w:sz w:val="24"/>
          <w:szCs w:val="24"/>
          <w:lang w:eastAsia="ru-RU"/>
        </w:rPr>
      </w:pPr>
      <w:r w:rsidRPr="00713DE8">
        <w:rPr>
          <w:rFonts w:ascii="Arial" w:eastAsia="Times New Roman" w:hAnsi="Arial" w:cs="Arial"/>
          <w:color w:val="000000"/>
          <w:sz w:val="24"/>
          <w:szCs w:val="24"/>
          <w:lang w:eastAsia="ru-RU"/>
        </w:rPr>
        <w:t>1.3. Предоставление права на перевод ребенка военнослужащего в другую наиболее приближенную к месту жительства семьи муниципальную образовательную организацию Нижнедевицкого муниципального района Воронежской области, предоставляющую общее образование.</w:t>
      </w:r>
    </w:p>
    <w:p w:rsidR="00713DE8" w:rsidRPr="00713DE8" w:rsidRDefault="00713DE8" w:rsidP="00713DE8">
      <w:pPr>
        <w:spacing w:after="0" w:line="240" w:lineRule="auto"/>
        <w:ind w:firstLine="709"/>
        <w:contextualSpacing/>
        <w:jc w:val="both"/>
        <w:rPr>
          <w:rFonts w:ascii="Arial" w:eastAsia="Times New Roman" w:hAnsi="Arial" w:cs="Arial"/>
          <w:color w:val="000000"/>
          <w:sz w:val="24"/>
          <w:szCs w:val="24"/>
          <w:lang w:eastAsia="ru-RU"/>
        </w:rPr>
      </w:pPr>
      <w:r w:rsidRPr="00713DE8">
        <w:rPr>
          <w:rFonts w:ascii="Arial" w:eastAsia="Times New Roman" w:hAnsi="Arial" w:cs="Arial"/>
          <w:color w:val="000000"/>
          <w:sz w:val="24"/>
          <w:szCs w:val="24"/>
          <w:lang w:eastAsia="ru-RU"/>
        </w:rPr>
        <w:t>1.4. Предоставление бесплатного двухразового горячего питания (завтрака, обеда) детям военнослужащих, обучающимся в 1-11-х классах в муниципальных образовательных организациях Нижнедевицкого муниципального района Воронежской области.</w:t>
      </w:r>
    </w:p>
    <w:p w:rsidR="00713DE8" w:rsidRPr="00713DE8" w:rsidRDefault="00713DE8" w:rsidP="00713DE8">
      <w:pPr>
        <w:spacing w:after="0" w:line="240" w:lineRule="auto"/>
        <w:ind w:firstLine="709"/>
        <w:contextualSpacing/>
        <w:jc w:val="both"/>
        <w:rPr>
          <w:rFonts w:ascii="Arial" w:eastAsia="Times New Roman" w:hAnsi="Arial" w:cs="Arial"/>
          <w:color w:val="000000"/>
          <w:sz w:val="24"/>
          <w:szCs w:val="24"/>
          <w:lang w:eastAsia="ru-RU"/>
        </w:rPr>
      </w:pPr>
      <w:r w:rsidRPr="00713DE8">
        <w:rPr>
          <w:rFonts w:ascii="Arial" w:eastAsia="Times New Roman" w:hAnsi="Arial" w:cs="Arial"/>
          <w:color w:val="000000"/>
          <w:sz w:val="24"/>
          <w:szCs w:val="24"/>
          <w:lang w:eastAsia="ru-RU"/>
        </w:rPr>
        <w:t>1.5. Зачисление в первоочередном порядке в группы продленного дня детей военнослужащих 1-6-х классов, обучающихся в муниципальных образовательных организациях Нижнедевицкого муниципального района Воронежской области, и освобождение от платы, взимаемой за присмотр и уход за указанными детьми в группах продленного дня, при посещении таких групп.</w:t>
      </w:r>
    </w:p>
    <w:p w:rsidR="00713DE8" w:rsidRPr="00713DE8" w:rsidRDefault="00713DE8" w:rsidP="00713DE8">
      <w:pPr>
        <w:spacing w:after="0" w:line="240" w:lineRule="auto"/>
        <w:ind w:firstLine="709"/>
        <w:contextualSpacing/>
        <w:jc w:val="both"/>
        <w:rPr>
          <w:rFonts w:ascii="Arial" w:eastAsia="Times New Roman" w:hAnsi="Arial" w:cs="Arial"/>
          <w:color w:val="000000"/>
          <w:sz w:val="24"/>
          <w:szCs w:val="24"/>
          <w:lang w:eastAsia="ru-RU"/>
        </w:rPr>
      </w:pPr>
      <w:r w:rsidRPr="00713DE8">
        <w:rPr>
          <w:rFonts w:ascii="Arial" w:eastAsia="Times New Roman" w:hAnsi="Arial" w:cs="Arial"/>
          <w:color w:val="000000"/>
          <w:sz w:val="24"/>
          <w:szCs w:val="24"/>
          <w:lang w:eastAsia="ru-RU"/>
        </w:rPr>
        <w:t>1.6. Предоставление детям военнослужащих бесплатного посещения занятий (кружки, секции и иные подобные занятия) в подведомственных муниципальных организациях Нижнедевицкого муниципального района Воронежской области.</w:t>
      </w:r>
    </w:p>
    <w:p w:rsidR="00713DE8" w:rsidRPr="00713DE8" w:rsidRDefault="00713DE8" w:rsidP="00713DE8">
      <w:pPr>
        <w:spacing w:after="0" w:line="240" w:lineRule="auto"/>
        <w:ind w:firstLine="709"/>
        <w:jc w:val="both"/>
        <w:rPr>
          <w:rFonts w:ascii="Arial" w:eastAsia="Calibri" w:hAnsi="Arial" w:cs="Arial"/>
          <w:sz w:val="24"/>
          <w:szCs w:val="24"/>
          <w:lang w:eastAsia="ru-RU"/>
        </w:rPr>
      </w:pPr>
      <w:r w:rsidRPr="00713DE8">
        <w:rPr>
          <w:rFonts w:ascii="Arial" w:eastAsia="Calibri" w:hAnsi="Arial" w:cs="Arial"/>
          <w:sz w:val="24"/>
          <w:szCs w:val="24"/>
          <w:lang w:eastAsia="ru-RU"/>
        </w:rPr>
        <w:t>1.7. Зачисление детей военнослужащих в первоочередном порядке при условии сдачи вступительных нормативов в спортивные группы (секции) в муниципальные учреждения</w:t>
      </w:r>
      <w:r w:rsidRPr="00713DE8">
        <w:rPr>
          <w:rFonts w:ascii="Arial" w:eastAsia="Calibri" w:hAnsi="Arial" w:cs="Arial"/>
          <w:color w:val="000000"/>
          <w:sz w:val="24"/>
          <w:szCs w:val="24"/>
          <w:lang w:eastAsia="ru-RU"/>
        </w:rPr>
        <w:t xml:space="preserve"> Нижнедевицкого муниципального района Воронежской области</w:t>
      </w:r>
      <w:r w:rsidRPr="00713DE8">
        <w:rPr>
          <w:rFonts w:ascii="Arial" w:eastAsia="Calibri" w:hAnsi="Arial" w:cs="Arial"/>
          <w:sz w:val="24"/>
          <w:szCs w:val="24"/>
          <w:lang w:eastAsia="ru-RU"/>
        </w:rPr>
        <w:t>, осуществляющие реализацию дополнительных общеобразовательных программ в сфере физической культуры и спорта, и выдачу спортивной экипировки, оборудования и инвентаря для занятий спортом на бесплатной основе.</w:t>
      </w:r>
    </w:p>
    <w:p w:rsidR="00713DE8" w:rsidRPr="00713DE8" w:rsidRDefault="00713DE8" w:rsidP="00713DE8">
      <w:pPr>
        <w:spacing w:after="0" w:line="240" w:lineRule="auto"/>
        <w:ind w:firstLine="709"/>
        <w:contextualSpacing/>
        <w:jc w:val="both"/>
        <w:rPr>
          <w:rFonts w:ascii="Arial" w:eastAsia="Calibri" w:hAnsi="Arial" w:cs="Arial"/>
          <w:color w:val="000000"/>
          <w:sz w:val="24"/>
          <w:szCs w:val="24"/>
          <w:lang w:eastAsia="ru-RU"/>
        </w:rPr>
      </w:pPr>
      <w:r w:rsidRPr="00713DE8">
        <w:rPr>
          <w:rFonts w:ascii="Arial" w:eastAsia="Calibri" w:hAnsi="Arial" w:cs="Arial"/>
          <w:color w:val="000000"/>
          <w:sz w:val="24"/>
          <w:szCs w:val="24"/>
          <w:lang w:eastAsia="ru-RU"/>
        </w:rPr>
        <w:t>2. К членам семьи военнослужащего, имеющим право на получение мер поддержки, установленных настоящим постановлением, относятся:</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супруга (супруг);</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несовершеннолетние дети;</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дети старше 18 лет, ставшие инвалидами до достижения ими возраста 18 лет;</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дети в возрасте до 23 лет, обучающиеся в образовательных организациях по очной форме обучения;</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родители;</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опекун (попечитель), назначенный в отношении военнослужащего, ранее относящегося к категории детей-сирот;</w:t>
      </w:r>
    </w:p>
    <w:p w:rsidR="00713DE8" w:rsidRPr="00713DE8" w:rsidRDefault="00713DE8" w:rsidP="00713DE8">
      <w:pPr>
        <w:autoSpaceDE w:val="0"/>
        <w:autoSpaceDN w:val="0"/>
        <w:adjustRightInd w:val="0"/>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лица, находящиеся на иждивении военнослужащих.</w:t>
      </w:r>
    </w:p>
    <w:p w:rsidR="00713DE8" w:rsidRPr="00713DE8" w:rsidRDefault="00713DE8" w:rsidP="00713DE8">
      <w:pPr>
        <w:spacing w:after="0" w:line="240" w:lineRule="auto"/>
        <w:ind w:firstLine="709"/>
        <w:jc w:val="both"/>
        <w:rPr>
          <w:rFonts w:ascii="Arial" w:eastAsia="Calibri" w:hAnsi="Arial" w:cs="Arial"/>
          <w:color w:val="000000"/>
          <w:sz w:val="24"/>
          <w:szCs w:val="24"/>
          <w:lang w:eastAsia="ru-RU"/>
        </w:rPr>
      </w:pPr>
      <w:r w:rsidRPr="00713DE8">
        <w:rPr>
          <w:rFonts w:ascii="Arial" w:eastAsia="Calibri" w:hAnsi="Arial" w:cs="Arial"/>
          <w:sz w:val="24"/>
          <w:szCs w:val="24"/>
          <w:lang w:eastAsia="ru-RU"/>
        </w:rPr>
        <w:t>3. Предоставление мер поддержки, установленных настоящим постановлением, осуществляется в период прохождения военнослужащим военной службы, а также в случае его гибели (смерти) при исполнении служебных обязанностей в ходе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
    <w:p w:rsidR="00713DE8" w:rsidRPr="00713DE8" w:rsidRDefault="00713DE8" w:rsidP="00713DE8">
      <w:pPr>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4. Отделу образования, спорту и работе с молодежью (Шмойлова О.И.) организовать предоставление мер социальной поддержки в подведомственных муниципальных учреждениях Нижнедевицкого муниципального района Воронежской области.</w:t>
      </w:r>
    </w:p>
    <w:p w:rsidR="00713DE8" w:rsidRPr="00713DE8" w:rsidRDefault="00713DE8" w:rsidP="00713DE8">
      <w:pPr>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xml:space="preserve">5. Осуществить финансирование мероприятий, указанных в подпунктах 1.1-1.7 пункта 1 настоящего постановления, в рамках средств бюджета Нижнедевицкого муниципального района Воронежской области на соответствующий финансовый год. </w:t>
      </w:r>
    </w:p>
    <w:p w:rsidR="00713DE8" w:rsidRPr="00713DE8" w:rsidRDefault="00713DE8" w:rsidP="00713DE8">
      <w:pPr>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xml:space="preserve">6. </w:t>
      </w:r>
      <w:proofErr w:type="gramStart"/>
      <w:r w:rsidRPr="00713DE8">
        <w:rPr>
          <w:rFonts w:ascii="Arial" w:eastAsia="Calibri" w:hAnsi="Arial" w:cs="Arial"/>
          <w:sz w:val="24"/>
          <w:szCs w:val="24"/>
          <w:lang w:eastAsia="ru-RU"/>
        </w:rPr>
        <w:t xml:space="preserve">Постановления от 13.10.2022 г. № 2111 «О мерах социальной поддержки и социальной помощи семьям граждан, призванных на военную службу по мобилизации» и от 05.08.2024 г. №566 «О внесении изменений в постановление администрации Нижнедевицкого муниципального района от 13.10.2022 г. № 2111 «О </w:t>
      </w:r>
      <w:r w:rsidRPr="00713DE8">
        <w:rPr>
          <w:rFonts w:ascii="Arial" w:eastAsia="Calibri" w:hAnsi="Arial" w:cs="Arial"/>
          <w:sz w:val="24"/>
          <w:szCs w:val="24"/>
          <w:lang w:eastAsia="ru-RU"/>
        </w:rPr>
        <w:lastRenderedPageBreak/>
        <w:t>мерах социальной поддержки и социальной помощи семьям граждан, призванных на военную службу по мобилизации»» признать утратившими силу.</w:t>
      </w:r>
      <w:proofErr w:type="gramEnd"/>
    </w:p>
    <w:p w:rsidR="00713DE8" w:rsidRPr="00713DE8" w:rsidRDefault="00713DE8" w:rsidP="00713DE8">
      <w:pPr>
        <w:spacing w:after="0" w:line="240" w:lineRule="auto"/>
        <w:ind w:firstLine="709"/>
        <w:contextualSpacing/>
        <w:jc w:val="both"/>
        <w:rPr>
          <w:rFonts w:ascii="Arial" w:eastAsia="Calibri" w:hAnsi="Arial" w:cs="Arial"/>
          <w:sz w:val="24"/>
          <w:szCs w:val="24"/>
          <w:lang w:eastAsia="ru-RU"/>
        </w:rPr>
      </w:pPr>
      <w:r w:rsidRPr="00713DE8">
        <w:rPr>
          <w:rFonts w:ascii="Arial" w:eastAsia="Calibri" w:hAnsi="Arial" w:cs="Arial"/>
          <w:sz w:val="24"/>
          <w:szCs w:val="24"/>
          <w:lang w:eastAsia="ru-RU"/>
        </w:rPr>
        <w:t xml:space="preserve">7. </w:t>
      </w:r>
      <w:proofErr w:type="gramStart"/>
      <w:r w:rsidRPr="00713DE8">
        <w:rPr>
          <w:rFonts w:ascii="Arial" w:eastAsia="Calibri" w:hAnsi="Arial" w:cs="Arial"/>
          <w:sz w:val="24"/>
          <w:szCs w:val="24"/>
          <w:lang w:eastAsia="ru-RU"/>
        </w:rPr>
        <w:t>Контроль за</w:t>
      </w:r>
      <w:proofErr w:type="gramEnd"/>
      <w:r w:rsidRPr="00713DE8">
        <w:rPr>
          <w:rFonts w:ascii="Arial" w:eastAsia="Calibri" w:hAnsi="Arial" w:cs="Arial"/>
          <w:sz w:val="24"/>
          <w:szCs w:val="24"/>
          <w:lang w:eastAsia="ru-RU"/>
        </w:rPr>
        <w:t xml:space="preserve"> исполнением настоящего постановления возложить на заместителя главы администрации Нижнедевицкого муниципального района по социальным вопросам Н.А. Кошелеву.</w:t>
      </w:r>
    </w:p>
    <w:p w:rsidR="00713DE8" w:rsidRPr="00713DE8" w:rsidRDefault="00713DE8" w:rsidP="00713DE8">
      <w:pPr>
        <w:spacing w:after="0" w:line="240" w:lineRule="auto"/>
        <w:ind w:firstLine="709"/>
        <w:jc w:val="both"/>
        <w:rPr>
          <w:rFonts w:ascii="Arial" w:eastAsia="Times New Roman" w:hAnsi="Arial" w:cs="Arial"/>
          <w:sz w:val="24"/>
          <w:szCs w:val="24"/>
          <w:lang w:eastAsia="ru-RU"/>
        </w:rPr>
      </w:pPr>
    </w:p>
    <w:p w:rsidR="00713DE8" w:rsidRPr="00713DE8" w:rsidRDefault="00713DE8" w:rsidP="00713DE8">
      <w:pPr>
        <w:spacing w:after="0" w:line="240" w:lineRule="auto"/>
        <w:ind w:firstLine="709"/>
        <w:jc w:val="both"/>
        <w:rPr>
          <w:rFonts w:ascii="Arial" w:eastAsia="Times New Roman" w:hAnsi="Arial" w:cs="Arial"/>
          <w:sz w:val="24"/>
          <w:szCs w:val="24"/>
          <w:lang w:eastAsia="ru-RU"/>
        </w:rPr>
      </w:pP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13DE8" w:rsidRPr="00713DE8" w:rsidTr="00324A99">
        <w:tc>
          <w:tcPr>
            <w:tcW w:w="3284" w:type="dxa"/>
          </w:tcPr>
          <w:p w:rsidR="00713DE8" w:rsidRPr="00713DE8" w:rsidRDefault="00713DE8" w:rsidP="00713DE8">
            <w:pPr>
              <w:jc w:val="both"/>
              <w:rPr>
                <w:rFonts w:ascii="Arial" w:eastAsia="Times New Roman" w:hAnsi="Arial" w:cs="Arial"/>
                <w:lang w:eastAsia="ru-RU"/>
              </w:rPr>
            </w:pPr>
            <w:r w:rsidRPr="00713DE8">
              <w:rPr>
                <w:rFonts w:ascii="Arial" w:eastAsia="Times New Roman" w:hAnsi="Arial" w:cs="Arial"/>
                <w:sz w:val="24"/>
                <w:szCs w:val="24"/>
                <w:lang w:eastAsia="ru-RU"/>
              </w:rPr>
              <w:t>Глава муниципального района</w:t>
            </w:r>
          </w:p>
        </w:tc>
        <w:tc>
          <w:tcPr>
            <w:tcW w:w="3285" w:type="dxa"/>
          </w:tcPr>
          <w:p w:rsidR="00713DE8" w:rsidRPr="00713DE8" w:rsidRDefault="00713DE8" w:rsidP="00713DE8">
            <w:pPr>
              <w:jc w:val="both"/>
              <w:rPr>
                <w:rFonts w:ascii="Arial" w:eastAsia="Times New Roman" w:hAnsi="Arial" w:cs="Arial"/>
                <w:lang w:eastAsia="ru-RU"/>
              </w:rPr>
            </w:pPr>
          </w:p>
        </w:tc>
        <w:tc>
          <w:tcPr>
            <w:tcW w:w="3285" w:type="dxa"/>
          </w:tcPr>
          <w:p w:rsidR="00713DE8" w:rsidRPr="00713DE8" w:rsidRDefault="00713DE8" w:rsidP="00713DE8">
            <w:pPr>
              <w:ind w:firstLine="709"/>
              <w:jc w:val="both"/>
              <w:rPr>
                <w:rFonts w:ascii="Arial" w:eastAsia="Times New Roman" w:hAnsi="Arial" w:cs="Arial"/>
                <w:sz w:val="24"/>
                <w:szCs w:val="24"/>
                <w:lang w:eastAsia="ru-RU"/>
              </w:rPr>
            </w:pPr>
            <w:r w:rsidRPr="00713DE8">
              <w:rPr>
                <w:rFonts w:ascii="Arial" w:eastAsia="Times New Roman" w:hAnsi="Arial" w:cs="Arial"/>
                <w:sz w:val="24"/>
                <w:szCs w:val="24"/>
                <w:lang w:eastAsia="ru-RU"/>
              </w:rPr>
              <w:t>В.Н. Просветов</w:t>
            </w:r>
          </w:p>
          <w:p w:rsidR="00713DE8" w:rsidRPr="00713DE8" w:rsidRDefault="00713DE8" w:rsidP="00713DE8">
            <w:pPr>
              <w:jc w:val="both"/>
              <w:rPr>
                <w:rFonts w:ascii="Arial" w:eastAsia="Times New Roman" w:hAnsi="Arial" w:cs="Arial"/>
                <w:lang w:eastAsia="ru-RU"/>
              </w:rPr>
            </w:pPr>
          </w:p>
        </w:tc>
      </w:tr>
    </w:tbl>
    <w:p w:rsidR="00713DE8" w:rsidRPr="00713DE8" w:rsidRDefault="00713DE8" w:rsidP="00713DE8">
      <w:pPr>
        <w:spacing w:after="0" w:line="240" w:lineRule="auto"/>
        <w:ind w:firstLine="709"/>
        <w:jc w:val="both"/>
        <w:rPr>
          <w:rFonts w:ascii="Arial" w:eastAsia="Times New Roman" w:hAnsi="Arial" w:cs="Arial"/>
          <w:sz w:val="24"/>
          <w:szCs w:val="24"/>
          <w:lang w:eastAsia="ru-RU"/>
        </w:rPr>
      </w:pPr>
    </w:p>
    <w:p w:rsidR="00B74019" w:rsidRDefault="00B74019" w:rsidP="008225D4">
      <w:pPr>
        <w:widowControl w:val="0"/>
        <w:adjustRightInd w:val="0"/>
        <w:jc w:val="center"/>
        <w:textAlignment w:val="baseline"/>
        <w:rPr>
          <w:rFonts w:ascii="Times New Roman" w:eastAsia="Times New Roman" w:hAnsi="Times New Roman" w:cs="Times New Roman"/>
          <w:sz w:val="28"/>
          <w:szCs w:val="20"/>
        </w:rPr>
      </w:pPr>
    </w:p>
    <w:sectPr w:rsidR="00B74019" w:rsidSect="00701177">
      <w:headerReference w:type="even" r:id="rId26"/>
      <w:headerReference w:type="default" r:id="rId27"/>
      <w:pgSz w:w="11906" w:h="16838" w:code="9"/>
      <w:pgMar w:top="993" w:right="567" w:bottom="567"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66F" w:rsidRDefault="0064666F" w:rsidP="00D96CD2">
      <w:pPr>
        <w:spacing w:after="0" w:line="240" w:lineRule="auto"/>
      </w:pPr>
      <w:r>
        <w:separator/>
      </w:r>
    </w:p>
  </w:endnote>
  <w:endnote w:type="continuationSeparator" w:id="0">
    <w:p w:rsidR="0064666F" w:rsidRDefault="0064666F" w:rsidP="00D9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charset w:val="00"/>
    <w:family w:val="swiss"/>
    <w:pitch w:val="variable"/>
    <w:sig w:usb0="00000203"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rsidP="00C706EE">
    <w:pPr>
      <w:pStyle w:val="a7"/>
      <w:jc w:val="center"/>
    </w:pPr>
  </w:p>
  <w:p w:rsidR="00701177" w:rsidRDefault="0070117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rsidP="00C706EE">
    <w:pPr>
      <w:pStyle w:val="a7"/>
      <w:jc w:val="center"/>
    </w:pPr>
  </w:p>
  <w:p w:rsidR="00701177" w:rsidRDefault="0070117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66F" w:rsidRDefault="0064666F" w:rsidP="00D96CD2">
      <w:pPr>
        <w:spacing w:after="0" w:line="240" w:lineRule="auto"/>
      </w:pPr>
      <w:r>
        <w:separator/>
      </w:r>
    </w:p>
  </w:footnote>
  <w:footnote w:type="continuationSeparator" w:id="0">
    <w:p w:rsidR="0064666F" w:rsidRDefault="0064666F" w:rsidP="00D96CD2">
      <w:pPr>
        <w:spacing w:after="0" w:line="240" w:lineRule="auto"/>
      </w:pPr>
      <w:r>
        <w:continuationSeparator/>
      </w:r>
    </w:p>
  </w:footnote>
  <w:footnote w:id="1">
    <w:p w:rsidR="00701177" w:rsidRDefault="00701177" w:rsidP="00701177">
      <w:pPr>
        <w:pStyle w:val="a9"/>
      </w:pPr>
      <w:r>
        <w:rPr>
          <w:rStyle w:val="ab"/>
        </w:rPr>
        <w:footnoteRef/>
      </w:r>
      <w:r>
        <w:t xml:space="preserve"> </w:t>
      </w:r>
      <w:r w:rsidRPr="004B7ABD">
        <w:t>В ФОТ АУП не включается оплата часов за учебную нагрузку.</w:t>
      </w:r>
    </w:p>
  </w:footnote>
  <w:footnote w:id="2">
    <w:p w:rsidR="00701177" w:rsidRDefault="00701177" w:rsidP="00701177">
      <w:pPr>
        <w:pStyle w:val="a9"/>
      </w:pPr>
      <w:r w:rsidRPr="00BE5C13">
        <w:rPr>
          <w:rStyle w:val="ab"/>
        </w:rPr>
        <w:footnoteRef/>
      </w:r>
      <w:r>
        <w:t xml:space="preserve"> Значение доли ФОТ руководителя принимается самостоятельно учредителем образовательной организации.</w:t>
      </w:r>
    </w:p>
  </w:footnote>
  <w:footnote w:id="3">
    <w:p w:rsidR="00701177" w:rsidRDefault="00701177" w:rsidP="00701177">
      <w:pPr>
        <w:pStyle w:val="a9"/>
      </w:pPr>
      <w:r>
        <w:rPr>
          <w:rStyle w:val="ab"/>
        </w:rPr>
        <w:footnoteRef/>
      </w:r>
      <w:r>
        <w:t xml:space="preserve"> При </w:t>
      </w:r>
      <w:proofErr w:type="gramStart"/>
      <w:r>
        <w:t>надомном</w:t>
      </w:r>
      <w:proofErr w:type="gramEnd"/>
      <w:r>
        <w:t xml:space="preserve"> обучение не учитывается</w:t>
      </w:r>
    </w:p>
  </w:footnote>
  <w:footnote w:id="4">
    <w:p w:rsidR="00701177" w:rsidRDefault="00701177" w:rsidP="00701177">
      <w:pPr>
        <w:pStyle w:val="a9"/>
      </w:pPr>
      <w:r>
        <w:rPr>
          <w:rStyle w:val="ab"/>
        </w:rPr>
        <w:footnoteRef/>
      </w:r>
      <w:r>
        <w:t xml:space="preserve"> Устанавливается для учителя-дефектолога и педагога-психолога.</w:t>
      </w:r>
    </w:p>
  </w:footnote>
  <w:footnote w:id="5">
    <w:p w:rsidR="00701177" w:rsidRDefault="00701177" w:rsidP="00701177">
      <w:pPr>
        <w:pStyle w:val="a9"/>
      </w:pPr>
      <w:r>
        <w:rPr>
          <w:rStyle w:val="ab"/>
        </w:rPr>
        <w:footnoteRef/>
      </w:r>
      <w:r>
        <w:t xml:space="preserve"> Выплаты осуществляются только педагогам, реализующим программы по профилю базового образования.</w:t>
      </w:r>
    </w:p>
  </w:footnote>
  <w:footnote w:id="6">
    <w:p w:rsidR="00701177" w:rsidRDefault="00701177" w:rsidP="00701177">
      <w:pPr>
        <w:pStyle w:val="a9"/>
      </w:pPr>
      <w:r>
        <w:rPr>
          <w:rStyle w:val="ab"/>
        </w:rPr>
        <w:footnoteRef/>
      </w:r>
      <w:r>
        <w:t xml:space="preserve"> Объединение предусматривается в пределах одного уровня образования, за исключением программ дополнительного образования</w:t>
      </w:r>
    </w:p>
  </w:footnote>
  <w:footnote w:id="7">
    <w:p w:rsidR="00701177" w:rsidRDefault="00701177" w:rsidP="00701177">
      <w:pPr>
        <w:pStyle w:val="a9"/>
      </w:pPr>
      <w:r>
        <w:rPr>
          <w:rStyle w:val="ab"/>
        </w:rPr>
        <w:footnoteRef/>
      </w:r>
      <w:r>
        <w:t xml:space="preserve"> Применятся только при наличии профильного образования и (или) переподготовки</w:t>
      </w:r>
    </w:p>
  </w:footnote>
  <w:footnote w:id="8">
    <w:p w:rsidR="00701177" w:rsidRDefault="00701177" w:rsidP="00701177">
      <w:pPr>
        <w:pStyle w:val="a9"/>
      </w:pPr>
      <w:r>
        <w:rPr>
          <w:rStyle w:val="ab"/>
        </w:rPr>
        <w:footnoteRef/>
      </w:r>
      <w:r>
        <w:t xml:space="preserve"> </w:t>
      </w:r>
      <w:r>
        <w:tab/>
        <w:t>Рекомендуется учителям, работающим в классах с наполняемостью ниже нормативной, компенсационные выплаты за классное руководство выплачивать пропорционально количеству обучающихся.</w:t>
      </w:r>
    </w:p>
  </w:footnote>
  <w:footnote w:id="9">
    <w:p w:rsidR="00701177" w:rsidRDefault="00701177" w:rsidP="00701177">
      <w:pPr>
        <w:pStyle w:val="a9"/>
      </w:pPr>
      <w:r>
        <w:rPr>
          <w:rStyle w:val="ab"/>
        </w:rPr>
        <w:footnoteRef/>
      </w:r>
      <w:r>
        <w:t xml:space="preserve"> Выплачивается только при наличии педагогической нагрузки</w:t>
      </w:r>
    </w:p>
  </w:footnote>
  <w:footnote w:id="10">
    <w:p w:rsidR="00701177" w:rsidRDefault="00701177" w:rsidP="00701177">
      <w:pPr>
        <w:pStyle w:val="a9"/>
      </w:pPr>
      <w:r>
        <w:rPr>
          <w:rStyle w:val="ad"/>
        </w:rPr>
        <w:footnoteRef/>
      </w:r>
      <w:r>
        <w:t xml:space="preserve">    За 1 час участия в следственных действиях. </w:t>
      </w:r>
    </w:p>
  </w:footnote>
  <w:footnote w:id="11">
    <w:p w:rsidR="00701177" w:rsidRDefault="00701177" w:rsidP="00701177">
      <w:pPr>
        <w:pStyle w:val="a9"/>
      </w:pPr>
      <w:r>
        <w:rPr>
          <w:rStyle w:val="ab"/>
        </w:rPr>
        <w:footnoteRef/>
      </w:r>
      <w:r>
        <w:t xml:space="preserve"> Оплата дополнительной работы по наставничеству не вносится в тарификацию, оплата устанавливается на срок до 3 мес. и производится по приказу руководителя организации.</w:t>
      </w:r>
    </w:p>
  </w:footnote>
  <w:footnote w:id="12">
    <w:p w:rsidR="00701177" w:rsidRDefault="00701177" w:rsidP="00701177">
      <w:pPr>
        <w:pStyle w:val="a9"/>
      </w:pPr>
      <w:r>
        <w:rPr>
          <w:rStyle w:val="ab"/>
        </w:rPr>
        <w:footnoteRef/>
      </w:r>
      <w:r>
        <w:t xml:space="preserve"> </w:t>
      </w:r>
      <w:r w:rsidRPr="00C16CC1">
        <w:rPr>
          <w:sz w:val="18"/>
          <w:szCs w:val="18"/>
        </w:rPr>
        <w:t>Перечень региональных методистов определятся приказом Министерства образования Воронежской области</w:t>
      </w:r>
    </w:p>
  </w:footnote>
  <w:footnote w:id="13">
    <w:p w:rsidR="00701177" w:rsidRDefault="00701177" w:rsidP="00701177">
      <w:pPr>
        <w:pStyle w:val="a9"/>
      </w:pPr>
      <w:r>
        <w:rPr>
          <w:rStyle w:val="ab"/>
        </w:rPr>
        <w:footnoteRef/>
      </w:r>
      <w:r>
        <w:t xml:space="preserve"> В соответствии с техническим заданием регионального оператора.</w:t>
      </w:r>
    </w:p>
  </w:footnote>
  <w:footnote w:id="14">
    <w:p w:rsidR="00701177" w:rsidRDefault="00701177" w:rsidP="00701177">
      <w:pPr>
        <w:pStyle w:val="a9"/>
      </w:pPr>
      <w:r>
        <w:rPr>
          <w:rStyle w:val="ab"/>
        </w:rPr>
        <w:footnoteRef/>
      </w:r>
      <w:r>
        <w:t xml:space="preserve"> При инициативном (согласованном с региональным оператором) проведении более одного занятия в месяц оплата производится за каждое занятие </w:t>
      </w:r>
      <w:r w:rsidRPr="007912C0">
        <w:t>(1 000 руб.).</w:t>
      </w:r>
    </w:p>
  </w:footnote>
  <w:footnote w:id="15">
    <w:p w:rsidR="00701177" w:rsidRDefault="00701177" w:rsidP="00701177">
      <w:pPr>
        <w:pStyle w:val="a9"/>
      </w:pPr>
      <w:r>
        <w:rPr>
          <w:rStyle w:val="ad"/>
        </w:rPr>
        <w:footnoteRef/>
      </w:r>
      <w:r>
        <w:tab/>
        <w:t xml:space="preserve"> Применяется только в отношении педагогических работников.</w:t>
      </w:r>
    </w:p>
  </w:footnote>
  <w:footnote w:id="16">
    <w:p w:rsidR="00701177" w:rsidRDefault="00701177" w:rsidP="00701177">
      <w:pPr>
        <w:pStyle w:val="a9"/>
      </w:pPr>
      <w:r>
        <w:rPr>
          <w:rStyle w:val="ab"/>
        </w:rPr>
        <w:footnoteRef/>
      </w:r>
      <w:r>
        <w:t>В соответствии с законодательством РФ, устанавливающим пенсионный возраст: то есть если определен возраст выхода на пенсию 60 лет, а работник уходит в 61 год, вышеуказанная норма на него не распространяется.</w:t>
      </w:r>
    </w:p>
  </w:footnote>
  <w:footnote w:id="17">
    <w:p w:rsidR="00701177" w:rsidRDefault="00701177" w:rsidP="00701177">
      <w:pPr>
        <w:pStyle w:val="a9"/>
      </w:pPr>
      <w:r>
        <w:rPr>
          <w:rStyle w:val="ab"/>
        </w:rPr>
        <w:footnoteRef/>
      </w:r>
      <w:r>
        <w:t xml:space="preserve"> Применятся для структурных подразделений, реализующих программы дошкольного образования.</w:t>
      </w:r>
    </w:p>
  </w:footnote>
  <w:footnote w:id="18">
    <w:p w:rsidR="00701177" w:rsidRPr="00075BD8" w:rsidRDefault="00701177" w:rsidP="00701177">
      <w:pPr>
        <w:pStyle w:val="a9"/>
      </w:pPr>
      <w:r>
        <w:rPr>
          <w:rStyle w:val="ab"/>
        </w:rPr>
        <w:footnoteRef/>
      </w:r>
      <w:r>
        <w:t xml:space="preserve"> </w:t>
      </w:r>
      <w:r w:rsidRPr="00075BD8">
        <w:t>для общеобразовательных организаций, являющихся «опорными общеобразовательными организациями»</w:t>
      </w:r>
    </w:p>
  </w:footnote>
  <w:footnote w:id="19">
    <w:p w:rsidR="00701177" w:rsidRDefault="00701177" w:rsidP="00701177">
      <w:pPr>
        <w:pStyle w:val="a9"/>
      </w:pPr>
      <w:r>
        <w:rPr>
          <w:rStyle w:val="ab"/>
        </w:rPr>
        <w:footnoteRef/>
      </w:r>
      <w:r>
        <w:t xml:space="preserve"> При наличии детей с ОВЗ </w:t>
      </w:r>
      <w:r w:rsidRPr="00A230BC">
        <w:t>дополнительные ставки вводятся</w:t>
      </w:r>
      <w:r>
        <w:t xml:space="preserve"> в соответствии с заключением ПМПК.</w:t>
      </w:r>
    </w:p>
  </w:footnote>
  <w:footnote w:id="20">
    <w:p w:rsidR="00701177" w:rsidRDefault="00701177" w:rsidP="00701177">
      <w:pPr>
        <w:pStyle w:val="a9"/>
      </w:pPr>
      <w:r>
        <w:rPr>
          <w:rStyle w:val="ab"/>
        </w:rPr>
        <w:footnoteRef/>
      </w:r>
      <w:r>
        <w:t xml:space="preserve"> За исключением общеобразовательных организаций 30 и менее обучающихся.</w:t>
      </w:r>
    </w:p>
  </w:footnote>
  <w:footnote w:id="21">
    <w:p w:rsidR="00701177" w:rsidRDefault="00701177" w:rsidP="00701177">
      <w:pPr>
        <w:pStyle w:val="a9"/>
      </w:pPr>
      <w:r>
        <w:rPr>
          <w:rStyle w:val="ab"/>
        </w:rPr>
        <w:footnoteRef/>
      </w:r>
      <w:r>
        <w:t xml:space="preserve"> На полгода (6 мес.)</w:t>
      </w:r>
    </w:p>
  </w:footnote>
  <w:footnote w:id="22">
    <w:p w:rsidR="00701177" w:rsidRDefault="00701177" w:rsidP="00701177">
      <w:pPr>
        <w:pStyle w:val="a9"/>
      </w:pPr>
      <w:r>
        <w:rPr>
          <w:rStyle w:val="ab"/>
        </w:rPr>
        <w:footnoteRef/>
      </w:r>
      <w:r>
        <w:t xml:space="preserve"> </w:t>
      </w:r>
      <w:r w:rsidRPr="004B7ABD">
        <w:t>В ФОТ АУП не включается оплата часов за учебную нагрузку.</w:t>
      </w:r>
    </w:p>
  </w:footnote>
  <w:footnote w:id="23">
    <w:p w:rsidR="00701177" w:rsidRDefault="00701177" w:rsidP="00701177">
      <w:pPr>
        <w:pStyle w:val="a9"/>
      </w:pPr>
      <w:r w:rsidRPr="00BE5C13">
        <w:rPr>
          <w:rStyle w:val="ab"/>
        </w:rPr>
        <w:footnoteRef/>
      </w:r>
      <w:r>
        <w:t xml:space="preserve"> Значение доли ФОТ руководителя принимается самостоятельно учредителем образовательной организации.</w:t>
      </w:r>
    </w:p>
  </w:footnote>
  <w:footnote w:id="24">
    <w:p w:rsidR="00701177" w:rsidRDefault="00701177" w:rsidP="00701177">
      <w:pPr>
        <w:pStyle w:val="a9"/>
      </w:pPr>
      <w:r>
        <w:rPr>
          <w:rStyle w:val="ab"/>
        </w:rPr>
        <w:footnoteRef/>
      </w:r>
      <w:r>
        <w:t xml:space="preserve"> При </w:t>
      </w:r>
      <w:proofErr w:type="gramStart"/>
      <w:r>
        <w:t>надомном</w:t>
      </w:r>
      <w:proofErr w:type="gramEnd"/>
      <w:r>
        <w:t xml:space="preserve"> обучение не учитывается</w:t>
      </w:r>
    </w:p>
  </w:footnote>
  <w:footnote w:id="25">
    <w:p w:rsidR="00701177" w:rsidRDefault="00701177" w:rsidP="00701177">
      <w:pPr>
        <w:pStyle w:val="a9"/>
      </w:pPr>
      <w:r>
        <w:rPr>
          <w:rStyle w:val="ab"/>
        </w:rPr>
        <w:footnoteRef/>
      </w:r>
      <w:r>
        <w:t xml:space="preserve"> Устанавливается для учителя-дефектолога и педагога-психолога.</w:t>
      </w:r>
    </w:p>
  </w:footnote>
  <w:footnote w:id="26">
    <w:p w:rsidR="00701177" w:rsidRDefault="00701177" w:rsidP="00701177">
      <w:pPr>
        <w:pStyle w:val="a9"/>
      </w:pPr>
      <w:r>
        <w:rPr>
          <w:rStyle w:val="ab"/>
        </w:rPr>
        <w:footnoteRef/>
      </w:r>
      <w:r>
        <w:t xml:space="preserve"> Выплаты осуществляются только педагогам, реализующим программы по профилю базового образования.</w:t>
      </w:r>
    </w:p>
  </w:footnote>
  <w:footnote w:id="27">
    <w:p w:rsidR="00701177" w:rsidRDefault="00701177" w:rsidP="00701177">
      <w:pPr>
        <w:pStyle w:val="a9"/>
      </w:pPr>
      <w:r>
        <w:rPr>
          <w:rStyle w:val="ab"/>
        </w:rPr>
        <w:footnoteRef/>
      </w:r>
      <w:r>
        <w:t xml:space="preserve"> Объединение предусматривается в пределах одного уровня образования, за исключением программ дополнительного образования</w:t>
      </w:r>
    </w:p>
  </w:footnote>
  <w:footnote w:id="28">
    <w:p w:rsidR="00701177" w:rsidRDefault="00701177" w:rsidP="00701177">
      <w:pPr>
        <w:pStyle w:val="a9"/>
      </w:pPr>
      <w:r>
        <w:rPr>
          <w:rStyle w:val="ab"/>
        </w:rPr>
        <w:footnoteRef/>
      </w:r>
      <w:r>
        <w:t xml:space="preserve"> Применятся только при наличии профильного образования и (или) переподготовки</w:t>
      </w:r>
    </w:p>
  </w:footnote>
  <w:footnote w:id="29">
    <w:p w:rsidR="00701177" w:rsidRDefault="00701177" w:rsidP="00701177">
      <w:pPr>
        <w:pStyle w:val="a9"/>
      </w:pPr>
      <w:r>
        <w:rPr>
          <w:rStyle w:val="ab"/>
        </w:rPr>
        <w:footnoteRef/>
      </w:r>
      <w:r>
        <w:t xml:space="preserve"> </w:t>
      </w:r>
      <w:r>
        <w:tab/>
        <w:t>Рекомендуется учителям, работающим в классах с наполняемостью ниже нормативной, компенсационные выплаты за классное руководство выплачивать пропорционально количеству обучающихся.</w:t>
      </w:r>
    </w:p>
  </w:footnote>
  <w:footnote w:id="30">
    <w:p w:rsidR="00701177" w:rsidRDefault="00701177" w:rsidP="00701177">
      <w:pPr>
        <w:pStyle w:val="a9"/>
      </w:pPr>
      <w:r>
        <w:rPr>
          <w:rStyle w:val="ab"/>
        </w:rPr>
        <w:footnoteRef/>
      </w:r>
      <w:r>
        <w:t xml:space="preserve"> Выплачивается только при наличии педагогической нагрузки</w:t>
      </w:r>
    </w:p>
  </w:footnote>
  <w:footnote w:id="31">
    <w:p w:rsidR="00701177" w:rsidRDefault="00701177" w:rsidP="00701177">
      <w:pPr>
        <w:pStyle w:val="a9"/>
      </w:pPr>
      <w:r>
        <w:rPr>
          <w:rStyle w:val="ad"/>
        </w:rPr>
        <w:footnoteRef/>
      </w:r>
      <w:r>
        <w:t xml:space="preserve">    За 1 час участия в следственных действиях. </w:t>
      </w:r>
    </w:p>
  </w:footnote>
  <w:footnote w:id="32">
    <w:p w:rsidR="00701177" w:rsidRDefault="00701177" w:rsidP="00701177">
      <w:pPr>
        <w:pStyle w:val="a9"/>
      </w:pPr>
      <w:r>
        <w:rPr>
          <w:rStyle w:val="ab"/>
        </w:rPr>
        <w:footnoteRef/>
      </w:r>
      <w:r>
        <w:t xml:space="preserve"> Оплата дополнительной работы по наставничеству не вносится в тарификацию, оплата устанавливается на срок до 3 мес. и производится по приказу руководителя организации.</w:t>
      </w:r>
    </w:p>
  </w:footnote>
  <w:footnote w:id="33">
    <w:p w:rsidR="00701177" w:rsidRDefault="00701177" w:rsidP="00701177">
      <w:pPr>
        <w:pStyle w:val="a9"/>
      </w:pPr>
      <w:r>
        <w:rPr>
          <w:rStyle w:val="ab"/>
        </w:rPr>
        <w:footnoteRef/>
      </w:r>
      <w:r>
        <w:t xml:space="preserve"> </w:t>
      </w:r>
      <w:r w:rsidRPr="00C16CC1">
        <w:rPr>
          <w:sz w:val="18"/>
          <w:szCs w:val="18"/>
        </w:rPr>
        <w:t>Перечень региональных методистов определятся приказом Министерства образования Воронежской области</w:t>
      </w:r>
    </w:p>
  </w:footnote>
  <w:footnote w:id="34">
    <w:p w:rsidR="00701177" w:rsidRDefault="00701177" w:rsidP="00701177">
      <w:pPr>
        <w:pStyle w:val="a9"/>
      </w:pPr>
      <w:r>
        <w:rPr>
          <w:rStyle w:val="ab"/>
        </w:rPr>
        <w:footnoteRef/>
      </w:r>
      <w:r>
        <w:t xml:space="preserve"> В соответствии с техническим заданием регионального оператора.</w:t>
      </w:r>
    </w:p>
  </w:footnote>
  <w:footnote w:id="35">
    <w:p w:rsidR="00701177" w:rsidRDefault="00701177" w:rsidP="00701177">
      <w:pPr>
        <w:pStyle w:val="a9"/>
      </w:pPr>
      <w:r>
        <w:rPr>
          <w:rStyle w:val="ab"/>
        </w:rPr>
        <w:footnoteRef/>
      </w:r>
      <w:r>
        <w:t xml:space="preserve"> При инициативном (согласованном с региональным оператором) проведении более одного занятия в месяц оплата производится за каждое занятие </w:t>
      </w:r>
      <w:r w:rsidRPr="007912C0">
        <w:t>(1 000 руб.).</w:t>
      </w:r>
    </w:p>
  </w:footnote>
  <w:footnote w:id="36">
    <w:p w:rsidR="00701177" w:rsidRDefault="00701177" w:rsidP="00701177">
      <w:pPr>
        <w:pStyle w:val="a9"/>
      </w:pPr>
      <w:r>
        <w:rPr>
          <w:rStyle w:val="ad"/>
        </w:rPr>
        <w:footnoteRef/>
      </w:r>
      <w:r>
        <w:tab/>
        <w:t xml:space="preserve"> Применяется только в отношении педагогических работников.</w:t>
      </w:r>
    </w:p>
  </w:footnote>
  <w:footnote w:id="37">
    <w:p w:rsidR="00701177" w:rsidRDefault="00701177" w:rsidP="00701177">
      <w:pPr>
        <w:pStyle w:val="a9"/>
      </w:pPr>
      <w:r>
        <w:rPr>
          <w:rStyle w:val="ab"/>
        </w:rPr>
        <w:footnoteRef/>
      </w:r>
      <w:r>
        <w:t>В соответствии с законодательством РФ, устанавливающим пенсионный возраст: то есть если определен возраст выхода на пенсию 60 лет, а работник уходит в 61 год, вышеуказанная норма на него не распространяется.</w:t>
      </w:r>
    </w:p>
  </w:footnote>
  <w:footnote w:id="38">
    <w:p w:rsidR="00701177" w:rsidRDefault="00701177" w:rsidP="00701177">
      <w:pPr>
        <w:pStyle w:val="a9"/>
      </w:pPr>
      <w:r>
        <w:rPr>
          <w:rStyle w:val="ab"/>
        </w:rPr>
        <w:footnoteRef/>
      </w:r>
      <w:r>
        <w:t xml:space="preserve"> Применятся для структурных подразделений, реализующих программы дошкольного образования.</w:t>
      </w:r>
    </w:p>
  </w:footnote>
  <w:footnote w:id="39">
    <w:p w:rsidR="00701177" w:rsidRPr="00075BD8" w:rsidRDefault="00701177" w:rsidP="00701177">
      <w:pPr>
        <w:pStyle w:val="a9"/>
      </w:pPr>
      <w:r>
        <w:rPr>
          <w:rStyle w:val="ab"/>
        </w:rPr>
        <w:footnoteRef/>
      </w:r>
      <w:r>
        <w:t xml:space="preserve"> </w:t>
      </w:r>
      <w:r w:rsidRPr="00075BD8">
        <w:t>для общеобразовательных организаций, являющихся «опорными общеобразовательными организациями»</w:t>
      </w:r>
    </w:p>
  </w:footnote>
  <w:footnote w:id="40">
    <w:p w:rsidR="00701177" w:rsidRDefault="00701177" w:rsidP="00701177">
      <w:pPr>
        <w:pStyle w:val="a9"/>
      </w:pPr>
      <w:r>
        <w:rPr>
          <w:rStyle w:val="ab"/>
        </w:rPr>
        <w:footnoteRef/>
      </w:r>
      <w:r>
        <w:t xml:space="preserve"> При наличии детей с ОВЗ </w:t>
      </w:r>
      <w:r w:rsidRPr="00A230BC">
        <w:t>дополнительные ставки вводятся</w:t>
      </w:r>
      <w:r>
        <w:t xml:space="preserve"> в соответствии с заключением ПМПК.</w:t>
      </w:r>
    </w:p>
  </w:footnote>
  <w:footnote w:id="41">
    <w:p w:rsidR="00701177" w:rsidRDefault="00701177" w:rsidP="00701177">
      <w:pPr>
        <w:pStyle w:val="a9"/>
      </w:pPr>
      <w:r>
        <w:rPr>
          <w:rStyle w:val="ab"/>
        </w:rPr>
        <w:footnoteRef/>
      </w:r>
      <w:r>
        <w:t xml:space="preserve"> За исключением общеобразовательных организаций 30 и менее обучающихся.</w:t>
      </w:r>
    </w:p>
  </w:footnote>
  <w:footnote w:id="42">
    <w:p w:rsidR="00701177" w:rsidRDefault="00701177" w:rsidP="00701177">
      <w:pPr>
        <w:pStyle w:val="a9"/>
      </w:pPr>
      <w:r>
        <w:rPr>
          <w:rStyle w:val="ab"/>
        </w:rPr>
        <w:footnoteRef/>
      </w:r>
      <w:r>
        <w:t xml:space="preserve"> На полгода</w:t>
      </w:r>
    </w:p>
  </w:footnote>
  <w:footnote w:id="43">
    <w:p w:rsidR="00701177" w:rsidRDefault="00701177" w:rsidP="00701177">
      <w:pPr>
        <w:pStyle w:val="a9"/>
      </w:pPr>
      <w:r w:rsidRPr="00BE5C13">
        <w:rPr>
          <w:rStyle w:val="ab"/>
        </w:rPr>
        <w:footnoteRef/>
      </w:r>
      <w:r>
        <w:t xml:space="preserve"> Значение доли ФОТ руководителя принимается самостоятельно учредителем образовательной организации.</w:t>
      </w:r>
    </w:p>
  </w:footnote>
  <w:footnote w:id="44">
    <w:p w:rsidR="00701177" w:rsidRDefault="00701177" w:rsidP="00701177">
      <w:pPr>
        <w:pStyle w:val="a9"/>
      </w:pPr>
      <w:r>
        <w:rPr>
          <w:rStyle w:val="ab"/>
        </w:rPr>
        <w:footnoteRef/>
      </w:r>
      <w:r>
        <w:t xml:space="preserve"> </w:t>
      </w:r>
      <w:r w:rsidRPr="00653975">
        <w:t xml:space="preserve">Индексация </w:t>
      </w:r>
      <w:r w:rsidRPr="00A4284F">
        <w:t>базового оклада производится в соответствии</w:t>
      </w:r>
      <w:r>
        <w:t xml:space="preserve"> с нормативно-правовыми актами.</w:t>
      </w:r>
    </w:p>
  </w:footnote>
  <w:footnote w:id="45">
    <w:p w:rsidR="00701177" w:rsidRDefault="00701177" w:rsidP="00701177">
      <w:pPr>
        <w:pStyle w:val="a9"/>
      </w:pPr>
      <w:r>
        <w:rPr>
          <w:rStyle w:val="ab"/>
        </w:rPr>
        <w:footnoteRef/>
      </w:r>
      <w:r>
        <w:t xml:space="preserve"> По факту установления</w:t>
      </w:r>
    </w:p>
  </w:footnote>
  <w:footnote w:id="46">
    <w:p w:rsidR="00701177" w:rsidRDefault="00701177" w:rsidP="00701177">
      <w:pPr>
        <w:pStyle w:val="a9"/>
      </w:pPr>
      <w:r>
        <w:rPr>
          <w:rStyle w:val="ab"/>
        </w:rPr>
        <w:footnoteRef/>
      </w:r>
      <w:r>
        <w:t xml:space="preserve"> Устанавливается по мере возникновения оснований и снимается при прекращении основания.</w:t>
      </w:r>
    </w:p>
  </w:footnote>
  <w:footnote w:id="47">
    <w:p w:rsidR="00701177" w:rsidRDefault="00701177" w:rsidP="00701177">
      <w:pPr>
        <w:pStyle w:val="a9"/>
      </w:pPr>
      <w:r>
        <w:rPr>
          <w:rStyle w:val="ab"/>
        </w:rPr>
        <w:footnoteRef/>
      </w:r>
      <w:r>
        <w:t xml:space="preserve"> </w:t>
      </w:r>
      <w:r w:rsidRPr="004B7ABD">
        <w:t>В ФОТ АУП</w:t>
      </w:r>
      <w:r>
        <w:t xml:space="preserve"> не включается оплата часов за педагогическую </w:t>
      </w:r>
      <w:r w:rsidRPr="004B7ABD">
        <w:t>нагрузку.</w:t>
      </w:r>
    </w:p>
  </w:footnote>
  <w:footnote w:id="48">
    <w:p w:rsidR="00701177" w:rsidRDefault="00701177" w:rsidP="00701177">
      <w:pPr>
        <w:pStyle w:val="a9"/>
      </w:pPr>
      <w:r>
        <w:rPr>
          <w:rStyle w:val="ab"/>
        </w:rPr>
        <w:footnoteRef/>
      </w:r>
      <w:r>
        <w:t xml:space="preserve"> Выплачивается только при наличии педагогической нагрузки</w:t>
      </w:r>
    </w:p>
  </w:footnote>
  <w:footnote w:id="49">
    <w:p w:rsidR="00701177" w:rsidRDefault="00701177" w:rsidP="00701177">
      <w:pPr>
        <w:pStyle w:val="a9"/>
      </w:pPr>
      <w:r>
        <w:rPr>
          <w:rStyle w:val="ab"/>
        </w:rPr>
        <w:footnoteRef/>
      </w:r>
      <w:r>
        <w:t xml:space="preserve"> Оплата дополнительной работы по наставничеству не вносится в тарификацию, оплата устанавливается на срок до 3 мес. и производится по приказу руководителя организации.</w:t>
      </w:r>
    </w:p>
  </w:footnote>
  <w:footnote w:id="50">
    <w:p w:rsidR="00701177" w:rsidRDefault="00701177" w:rsidP="00701177">
      <w:pPr>
        <w:pStyle w:val="a9"/>
      </w:pPr>
      <w:r>
        <w:rPr>
          <w:rStyle w:val="ab"/>
        </w:rPr>
        <w:footnoteRef/>
      </w:r>
      <w:r>
        <w:t xml:space="preserve"> </w:t>
      </w:r>
      <w:r w:rsidRPr="00C16CC1">
        <w:rPr>
          <w:sz w:val="18"/>
          <w:szCs w:val="18"/>
        </w:rPr>
        <w:t>Перечень региональных методистов определятся приказом Министерства образования Воронежской области</w:t>
      </w:r>
    </w:p>
  </w:footnote>
  <w:footnote w:id="51">
    <w:p w:rsidR="00701177" w:rsidRDefault="00701177" w:rsidP="00701177">
      <w:pPr>
        <w:pStyle w:val="a9"/>
      </w:pPr>
      <w:r>
        <w:rPr>
          <w:rStyle w:val="ab"/>
        </w:rPr>
        <w:footnoteRef/>
      </w:r>
      <w:r>
        <w:t xml:space="preserve"> В соответствии с техническим заданием регионального оператора.</w:t>
      </w:r>
    </w:p>
  </w:footnote>
  <w:footnote w:id="52">
    <w:p w:rsidR="00701177" w:rsidRDefault="00701177" w:rsidP="00701177">
      <w:pPr>
        <w:pStyle w:val="a9"/>
      </w:pPr>
      <w:r>
        <w:rPr>
          <w:rStyle w:val="ab"/>
        </w:rPr>
        <w:footnoteRef/>
      </w:r>
      <w:r>
        <w:t xml:space="preserve"> При инициативном (согласованном с региональным оператором) проведении более одного занятия в месяц оплата производится за каждое занятие </w:t>
      </w:r>
      <w:r w:rsidRPr="007912C0">
        <w:t>(1 000 руб.).</w:t>
      </w:r>
    </w:p>
  </w:footnote>
  <w:footnote w:id="53">
    <w:p w:rsidR="00701177" w:rsidRDefault="00701177" w:rsidP="00701177">
      <w:pPr>
        <w:pStyle w:val="a9"/>
      </w:pPr>
      <w:r>
        <w:rPr>
          <w:rStyle w:val="ad"/>
        </w:rPr>
        <w:footnoteRef/>
      </w:r>
      <w:r>
        <w:tab/>
        <w:t xml:space="preserve"> Применяется только в отношении педагогических работников.</w:t>
      </w:r>
    </w:p>
  </w:footnote>
  <w:footnote w:id="54">
    <w:p w:rsidR="00701177" w:rsidRDefault="00701177" w:rsidP="00701177">
      <w:pPr>
        <w:pStyle w:val="a9"/>
      </w:pPr>
      <w:r>
        <w:rPr>
          <w:rStyle w:val="ab"/>
        </w:rPr>
        <w:footnoteRef/>
      </w:r>
      <w:r>
        <w:t>В соответствии с законодательством РФ, устанавливающим пенсионный возраст: то есть если определен возраст выхода на пенсию 60 лет, а работник уходит в 61 год, вышеуказанная норма на него не распространяется.</w:t>
      </w:r>
    </w:p>
  </w:footnote>
  <w:footnote w:id="55">
    <w:p w:rsidR="00701177" w:rsidRDefault="00701177" w:rsidP="00701177">
      <w:pPr>
        <w:pStyle w:val="a9"/>
      </w:pPr>
      <w:r>
        <w:rPr>
          <w:rStyle w:val="ab"/>
        </w:rPr>
        <w:footnoteRef/>
      </w:r>
      <w:r>
        <w:t xml:space="preserve"> Применятся для структурных подразделений, реализующих программы дошкольного образования.</w:t>
      </w:r>
    </w:p>
  </w:footnote>
  <w:footnote w:id="56">
    <w:p w:rsidR="00701177" w:rsidRDefault="00701177" w:rsidP="00701177">
      <w:pPr>
        <w:pStyle w:val="a9"/>
      </w:pPr>
      <w:r w:rsidRPr="00AE6254">
        <w:rPr>
          <w:rStyle w:val="ab"/>
          <w:sz w:val="16"/>
          <w:szCs w:val="16"/>
        </w:rPr>
        <w:footnoteRef/>
      </w:r>
      <w:r w:rsidRPr="00AE6254">
        <w:rPr>
          <w:sz w:val="16"/>
          <w:szCs w:val="16"/>
        </w:rPr>
        <w:t xml:space="preserve"> Образовательные организации</w:t>
      </w:r>
      <w:r>
        <w:rPr>
          <w:sz w:val="16"/>
          <w:szCs w:val="16"/>
        </w:rPr>
        <w:t>,</w:t>
      </w:r>
      <w:r w:rsidRPr="00AE6254">
        <w:rPr>
          <w:sz w:val="16"/>
          <w:szCs w:val="16"/>
        </w:rPr>
        <w:t xml:space="preserve"> работающие в другом режиме, расчёт ставок </w:t>
      </w:r>
      <w:r w:rsidRPr="00791CAC">
        <w:rPr>
          <w:sz w:val="16"/>
          <w:szCs w:val="16"/>
        </w:rPr>
        <w:t>по должностям воспитателей и младших воспитателей (помощников</w:t>
      </w:r>
      <w:r>
        <w:rPr>
          <w:sz w:val="16"/>
          <w:szCs w:val="16"/>
        </w:rPr>
        <w:t xml:space="preserve"> воспитателей)</w:t>
      </w:r>
      <w:r w:rsidRPr="00AE6254">
        <w:rPr>
          <w:sz w:val="16"/>
          <w:szCs w:val="16"/>
        </w:rPr>
        <w:t xml:space="preserve"> осуществляют пропорционально времени пребывания обучающихся в образовательной организации.</w:t>
      </w:r>
    </w:p>
  </w:footnote>
  <w:footnote w:id="57">
    <w:p w:rsidR="00701177" w:rsidRDefault="00701177" w:rsidP="00701177">
      <w:pPr>
        <w:pStyle w:val="a9"/>
      </w:pPr>
      <w:r>
        <w:rPr>
          <w:rStyle w:val="ab"/>
        </w:rPr>
        <w:footnoteRef/>
      </w:r>
      <w:r>
        <w:t xml:space="preserve"> </w:t>
      </w:r>
      <w:proofErr w:type="gramStart"/>
      <w:r>
        <w:t xml:space="preserve">При условии средней наполняемости групп в сельской местности не менее 20 чел., в городской не менее 25 чел., за исключением коррекционных детских садов. </w:t>
      </w:r>
      <w:proofErr w:type="gramEnd"/>
    </w:p>
  </w:footnote>
  <w:footnote w:id="58">
    <w:p w:rsidR="00701177" w:rsidRDefault="00701177" w:rsidP="00701177">
      <w:pPr>
        <w:pStyle w:val="a9"/>
      </w:pPr>
      <w:r>
        <w:rPr>
          <w:rStyle w:val="ab"/>
        </w:rPr>
        <w:footnoteRef/>
      </w:r>
      <w:r>
        <w:t xml:space="preserve"> 0,5 ставки в случае дополнительного адреса, при наличии не менее  4 групп по этому адресу</w:t>
      </w:r>
    </w:p>
  </w:footnote>
  <w:footnote w:id="59">
    <w:p w:rsidR="00701177" w:rsidRDefault="00701177" w:rsidP="00701177">
      <w:pPr>
        <w:pStyle w:val="a9"/>
      </w:pPr>
      <w:r>
        <w:rPr>
          <w:rStyle w:val="ab"/>
        </w:rPr>
        <w:footnoteRef/>
      </w:r>
      <w:r>
        <w:t xml:space="preserve"> При условии 12-часового режима, в остальных случаях рассчитывается пропорционально режима работы ДОУ, том числе по отдельным группам. </w:t>
      </w:r>
    </w:p>
  </w:footnote>
  <w:footnote w:id="60">
    <w:p w:rsidR="00701177" w:rsidRDefault="00701177" w:rsidP="00701177">
      <w:pPr>
        <w:pStyle w:val="a9"/>
      </w:pPr>
      <w:r>
        <w:rPr>
          <w:rStyle w:val="ab"/>
        </w:rPr>
        <w:footnoteRef/>
      </w:r>
      <w:r>
        <w:t xml:space="preserve"> При наличии детей с ОВЗ </w:t>
      </w:r>
      <w:r w:rsidRPr="00A230BC">
        <w:t>дополнительные ставки вводятся</w:t>
      </w:r>
      <w:r>
        <w:t xml:space="preserve"> в соответствии с заключением ПМПК.</w:t>
      </w:r>
    </w:p>
  </w:footnote>
  <w:footnote w:id="61">
    <w:p w:rsidR="00701177" w:rsidRDefault="00701177" w:rsidP="00701177">
      <w:pPr>
        <w:pStyle w:val="a9"/>
      </w:pPr>
      <w:r>
        <w:rPr>
          <w:rStyle w:val="ab"/>
        </w:rPr>
        <w:footnoteRef/>
      </w:r>
      <w:r>
        <w:t xml:space="preserve"> В случае если ДОУ </w:t>
      </w:r>
      <w:proofErr w:type="gramStart"/>
      <w:r>
        <w:t>относится к 1-3 категории охрана осуществляется</w:t>
      </w:r>
      <w:proofErr w:type="gramEnd"/>
      <w:r>
        <w:t xml:space="preserve"> ЧОП, также при наличии ЧОП в ДОУ других категорий то ставки сторожей не вводятся.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5"/>
      <w:jc w:val="center"/>
    </w:pPr>
    <w:r>
      <w:rPr>
        <w:noProof/>
      </w:rPr>
      <w:fldChar w:fldCharType="begin"/>
    </w:r>
    <w:r>
      <w:rPr>
        <w:noProof/>
      </w:rPr>
      <w:instrText>PAGE   \* MERGEFORMAT</w:instrText>
    </w:r>
    <w:r>
      <w:rPr>
        <w:noProof/>
      </w:rPr>
      <w:fldChar w:fldCharType="separate"/>
    </w:r>
    <w:r w:rsidR="00713DE8">
      <w:rPr>
        <w:noProof/>
      </w:rPr>
      <w:t>3</w:t>
    </w:r>
    <w:r>
      <w:rPr>
        <w:noProof/>
      </w:rPr>
      <w:fldChar w:fldCharType="end"/>
    </w:r>
  </w:p>
  <w:p w:rsidR="00701177" w:rsidRDefault="00701177">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DA" w:rsidRDefault="0064666F" w:rsidP="0086010D">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047473"/>
      <w:docPartObj>
        <w:docPartGallery w:val="Page Numbers (Top of Page)"/>
        <w:docPartUnique/>
      </w:docPartObj>
    </w:sdtPr>
    <w:sdtContent>
      <w:p w:rsidR="00701177" w:rsidRDefault="00701177">
        <w:pPr>
          <w:pStyle w:val="a5"/>
          <w:jc w:val="center"/>
        </w:pPr>
        <w:fldSimple w:instr="PAGE   \* MERGEFORMAT">
          <w:r w:rsidR="00713DE8">
            <w:rPr>
              <w:noProof/>
            </w:rPr>
            <w:t>5</w:t>
          </w:r>
        </w:fldSimple>
      </w:p>
    </w:sdtContent>
  </w:sdt>
  <w:p w:rsidR="00701177" w:rsidRDefault="0070117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5"/>
      <w:jc w:val="center"/>
    </w:pPr>
    <w:r>
      <w:rPr>
        <w:noProof/>
      </w:rPr>
      <w:fldChar w:fldCharType="begin"/>
    </w:r>
    <w:r>
      <w:rPr>
        <w:noProof/>
      </w:rPr>
      <w:instrText>PAGE   \* MERGEFORMAT</w:instrText>
    </w:r>
    <w:r>
      <w:rPr>
        <w:noProof/>
      </w:rPr>
      <w:fldChar w:fldCharType="separate"/>
    </w:r>
    <w:r w:rsidR="00713DE8">
      <w:rPr>
        <w:noProof/>
      </w:rPr>
      <w:t>37</w:t>
    </w:r>
    <w:r>
      <w:rPr>
        <w:noProof/>
      </w:rPr>
      <w:fldChar w:fldCharType="end"/>
    </w:r>
  </w:p>
  <w:p w:rsidR="00701177" w:rsidRDefault="00701177">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2829"/>
      <w:docPartObj>
        <w:docPartGallery w:val="Page Numbers (Top of Page)"/>
        <w:docPartUnique/>
      </w:docPartObj>
    </w:sdtPr>
    <w:sdtContent>
      <w:p w:rsidR="00701177" w:rsidRDefault="00701177">
        <w:pPr>
          <w:pStyle w:val="a5"/>
          <w:jc w:val="center"/>
        </w:pPr>
        <w:fldSimple w:instr="PAGE   \* MERGEFORMAT">
          <w:r w:rsidR="00713DE8">
            <w:rPr>
              <w:noProof/>
            </w:rPr>
            <w:t>5</w:t>
          </w:r>
        </w:fldSimple>
      </w:p>
    </w:sdtContent>
  </w:sdt>
  <w:p w:rsidR="00701177" w:rsidRDefault="00701177">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5"/>
      <w:jc w:val="center"/>
    </w:pPr>
    <w:r>
      <w:rPr>
        <w:noProof/>
      </w:rPr>
      <w:fldChar w:fldCharType="begin"/>
    </w:r>
    <w:r>
      <w:rPr>
        <w:noProof/>
      </w:rPr>
      <w:instrText>PAGE   \* MERGEFORMAT</w:instrText>
    </w:r>
    <w:r>
      <w:rPr>
        <w:noProof/>
      </w:rPr>
      <w:fldChar w:fldCharType="separate"/>
    </w:r>
    <w:r w:rsidR="00713DE8">
      <w:rPr>
        <w:noProof/>
      </w:rPr>
      <w:t>48</w:t>
    </w:r>
    <w:r>
      <w:rPr>
        <w:noProof/>
      </w:rPr>
      <w:fldChar w:fldCharType="end"/>
    </w:r>
  </w:p>
  <w:p w:rsidR="00701177" w:rsidRDefault="00701177">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77" w:rsidRDefault="00701177">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DA" w:rsidRDefault="0064666F" w:rsidP="00181C74">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D6FDA" w:rsidRDefault="0064666F" w:rsidP="0086010D">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2"/>
    <w:lvl w:ilvl="0">
      <w:start w:val="1"/>
      <w:numFmt w:val="decimal"/>
      <w:lvlText w:val="%1."/>
      <w:lvlJc w:val="left"/>
      <w:pPr>
        <w:tabs>
          <w:tab w:val="num" w:pos="0"/>
        </w:tabs>
        <w:ind w:left="450" w:hanging="450"/>
      </w:pPr>
      <w:rPr>
        <w:rFonts w:hint="default"/>
        <w:sz w:val="28"/>
        <w:szCs w:val="28"/>
      </w:rPr>
    </w:lvl>
    <w:lvl w:ilvl="1">
      <w:start w:val="2"/>
      <w:numFmt w:val="decimal"/>
      <w:lvlText w:val="%1.%2."/>
      <w:lvlJc w:val="left"/>
      <w:pPr>
        <w:tabs>
          <w:tab w:val="num" w:pos="0"/>
        </w:tabs>
        <w:ind w:left="1429" w:hanging="720"/>
      </w:pPr>
      <w:rPr>
        <w:rFonts w:hint="default"/>
        <w:sz w:val="28"/>
        <w:szCs w:val="28"/>
      </w:rPr>
    </w:lvl>
    <w:lvl w:ilvl="2">
      <w:start w:val="1"/>
      <w:numFmt w:val="decimal"/>
      <w:lvlText w:val="%1.%2.%3."/>
      <w:lvlJc w:val="left"/>
      <w:pPr>
        <w:tabs>
          <w:tab w:val="num" w:pos="0"/>
        </w:tabs>
        <w:ind w:left="2138" w:hanging="720"/>
      </w:pPr>
      <w:rPr>
        <w:rFonts w:hint="default"/>
        <w:sz w:val="28"/>
        <w:szCs w:val="28"/>
      </w:rPr>
    </w:lvl>
    <w:lvl w:ilvl="3">
      <w:start w:val="1"/>
      <w:numFmt w:val="decimal"/>
      <w:lvlText w:val="%1.%2.%3.%4."/>
      <w:lvlJc w:val="left"/>
      <w:pPr>
        <w:tabs>
          <w:tab w:val="num" w:pos="0"/>
        </w:tabs>
        <w:ind w:left="3207" w:hanging="1080"/>
      </w:pPr>
      <w:rPr>
        <w:rFonts w:hint="default"/>
        <w:sz w:val="28"/>
        <w:szCs w:val="28"/>
      </w:rPr>
    </w:lvl>
    <w:lvl w:ilvl="4">
      <w:start w:val="1"/>
      <w:numFmt w:val="decimal"/>
      <w:lvlText w:val="%1.%2.%3.%4.%5."/>
      <w:lvlJc w:val="left"/>
      <w:pPr>
        <w:tabs>
          <w:tab w:val="num" w:pos="0"/>
        </w:tabs>
        <w:ind w:left="3916" w:hanging="1080"/>
      </w:pPr>
      <w:rPr>
        <w:rFonts w:hint="default"/>
        <w:sz w:val="28"/>
        <w:szCs w:val="28"/>
      </w:rPr>
    </w:lvl>
    <w:lvl w:ilvl="5">
      <w:start w:val="1"/>
      <w:numFmt w:val="decimal"/>
      <w:lvlText w:val="%1.%2.%3.%4.%5.%6."/>
      <w:lvlJc w:val="left"/>
      <w:pPr>
        <w:tabs>
          <w:tab w:val="num" w:pos="0"/>
        </w:tabs>
        <w:ind w:left="4985" w:hanging="1440"/>
      </w:pPr>
      <w:rPr>
        <w:rFonts w:hint="default"/>
        <w:sz w:val="28"/>
        <w:szCs w:val="28"/>
      </w:rPr>
    </w:lvl>
    <w:lvl w:ilvl="6">
      <w:start w:val="1"/>
      <w:numFmt w:val="decimal"/>
      <w:lvlText w:val="%1.%2.%3.%4.%5.%6.%7."/>
      <w:lvlJc w:val="left"/>
      <w:pPr>
        <w:tabs>
          <w:tab w:val="num" w:pos="0"/>
        </w:tabs>
        <w:ind w:left="6054" w:hanging="1800"/>
      </w:pPr>
      <w:rPr>
        <w:rFonts w:hint="default"/>
        <w:sz w:val="28"/>
        <w:szCs w:val="28"/>
      </w:rPr>
    </w:lvl>
    <w:lvl w:ilvl="7">
      <w:start w:val="1"/>
      <w:numFmt w:val="decimal"/>
      <w:lvlText w:val="%1.%2.%3.%4.%5.%6.%7.%8."/>
      <w:lvlJc w:val="left"/>
      <w:pPr>
        <w:tabs>
          <w:tab w:val="num" w:pos="0"/>
        </w:tabs>
        <w:ind w:left="6763" w:hanging="1800"/>
      </w:pPr>
      <w:rPr>
        <w:rFonts w:hint="default"/>
        <w:sz w:val="28"/>
        <w:szCs w:val="28"/>
      </w:rPr>
    </w:lvl>
    <w:lvl w:ilvl="8">
      <w:start w:val="1"/>
      <w:numFmt w:val="decimal"/>
      <w:lvlText w:val="%1.%2.%3.%4.%5.%6.%7.%8.%9."/>
      <w:lvlJc w:val="left"/>
      <w:pPr>
        <w:tabs>
          <w:tab w:val="num" w:pos="0"/>
        </w:tabs>
        <w:ind w:left="7832" w:hanging="2160"/>
      </w:pPr>
      <w:rPr>
        <w:rFonts w:hint="default"/>
        <w:sz w:val="28"/>
        <w:szCs w:val="28"/>
      </w:rPr>
    </w:lvl>
  </w:abstractNum>
  <w:abstractNum w:abstractNumId="2">
    <w:nsid w:val="0000000B"/>
    <w:multiLevelType w:val="hybridMultilevel"/>
    <w:tmpl w:val="5E544E30"/>
    <w:lvl w:ilvl="0" w:tplc="C066AF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A40579D"/>
    <w:multiLevelType w:val="multilevel"/>
    <w:tmpl w:val="00000001"/>
    <w:lvl w:ilvl="0">
      <w:start w:val="1"/>
      <w:numFmt w:val="none"/>
      <w:suff w:val="nothing"/>
      <w:lvlText w:val=""/>
      <w:lvlJc w:val="left"/>
      <w:pPr>
        <w:tabs>
          <w:tab w:val="left" w:pos="0"/>
        </w:tabs>
        <w:ind w:left="432" w:hanging="432"/>
      </w:pPr>
      <w:rPr>
        <w:rFonts w:ascii="Symbol" w:hAnsi="Symbol" w:cs="Symbol" w:hint="default"/>
      </w:r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4">
    <w:nsid w:val="44064C1D"/>
    <w:multiLevelType w:val="hybridMultilevel"/>
    <w:tmpl w:val="E82A571A"/>
    <w:lvl w:ilvl="0" w:tplc="1D58FAA8">
      <w:start w:val="1"/>
      <w:numFmt w:val="bullet"/>
      <w:lvlText w:val=""/>
      <w:lvlJc w:val="left"/>
      <w:pPr>
        <w:ind w:left="1260" w:hanging="360"/>
      </w:pPr>
      <w:rPr>
        <w:rFonts w:ascii="Symbol" w:hAnsi="Symbol" w:cs="Symbol"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78C5EA1"/>
    <w:multiLevelType w:val="hybridMultilevel"/>
    <w:tmpl w:val="2E7229AA"/>
    <w:lvl w:ilvl="0" w:tplc="36EAF9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9B91A1F"/>
    <w:multiLevelType w:val="hybridMultilevel"/>
    <w:tmpl w:val="9154C13C"/>
    <w:lvl w:ilvl="0" w:tplc="36EAF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2"/>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8225D4"/>
    <w:rsid w:val="0005062D"/>
    <w:rsid w:val="00065F61"/>
    <w:rsid w:val="0008045F"/>
    <w:rsid w:val="00097C2F"/>
    <w:rsid w:val="000B680F"/>
    <w:rsid w:val="000C559B"/>
    <w:rsid w:val="001317F7"/>
    <w:rsid w:val="00165AD8"/>
    <w:rsid w:val="00172EF3"/>
    <w:rsid w:val="00173D60"/>
    <w:rsid w:val="00187761"/>
    <w:rsid w:val="001A1BB2"/>
    <w:rsid w:val="001A70B5"/>
    <w:rsid w:val="001B4040"/>
    <w:rsid w:val="001E5878"/>
    <w:rsid w:val="00241A31"/>
    <w:rsid w:val="002666D4"/>
    <w:rsid w:val="00301862"/>
    <w:rsid w:val="0032267E"/>
    <w:rsid w:val="00335150"/>
    <w:rsid w:val="00350B61"/>
    <w:rsid w:val="00362C8C"/>
    <w:rsid w:val="00390929"/>
    <w:rsid w:val="00401BF3"/>
    <w:rsid w:val="00401EA0"/>
    <w:rsid w:val="004060CF"/>
    <w:rsid w:val="00421A82"/>
    <w:rsid w:val="00431220"/>
    <w:rsid w:val="00441BAB"/>
    <w:rsid w:val="004439D4"/>
    <w:rsid w:val="004714AC"/>
    <w:rsid w:val="0047589C"/>
    <w:rsid w:val="00484E08"/>
    <w:rsid w:val="004C46F9"/>
    <w:rsid w:val="004E376C"/>
    <w:rsid w:val="00502E69"/>
    <w:rsid w:val="00510DE3"/>
    <w:rsid w:val="00511E90"/>
    <w:rsid w:val="00542924"/>
    <w:rsid w:val="00551842"/>
    <w:rsid w:val="00551980"/>
    <w:rsid w:val="005751D3"/>
    <w:rsid w:val="005977F5"/>
    <w:rsid w:val="005B7A98"/>
    <w:rsid w:val="005C5C55"/>
    <w:rsid w:val="005C60A2"/>
    <w:rsid w:val="005F670A"/>
    <w:rsid w:val="00625FE4"/>
    <w:rsid w:val="00643250"/>
    <w:rsid w:val="0064666F"/>
    <w:rsid w:val="00685677"/>
    <w:rsid w:val="00694CA9"/>
    <w:rsid w:val="006C3F70"/>
    <w:rsid w:val="006C698F"/>
    <w:rsid w:val="00701177"/>
    <w:rsid w:val="00713DE8"/>
    <w:rsid w:val="007157F2"/>
    <w:rsid w:val="00752B0D"/>
    <w:rsid w:val="007642AD"/>
    <w:rsid w:val="007841AF"/>
    <w:rsid w:val="007D5845"/>
    <w:rsid w:val="007E674B"/>
    <w:rsid w:val="007F73ED"/>
    <w:rsid w:val="00815294"/>
    <w:rsid w:val="00815FD3"/>
    <w:rsid w:val="00816093"/>
    <w:rsid w:val="00816135"/>
    <w:rsid w:val="008225D4"/>
    <w:rsid w:val="00845E7F"/>
    <w:rsid w:val="008720A4"/>
    <w:rsid w:val="0087329A"/>
    <w:rsid w:val="00894766"/>
    <w:rsid w:val="008A270D"/>
    <w:rsid w:val="008A556A"/>
    <w:rsid w:val="008A73D3"/>
    <w:rsid w:val="008C1AB6"/>
    <w:rsid w:val="00907F3E"/>
    <w:rsid w:val="009161CB"/>
    <w:rsid w:val="00945897"/>
    <w:rsid w:val="009462B5"/>
    <w:rsid w:val="00954BB2"/>
    <w:rsid w:val="00957828"/>
    <w:rsid w:val="009767F9"/>
    <w:rsid w:val="00987684"/>
    <w:rsid w:val="009E593B"/>
    <w:rsid w:val="009E7AEC"/>
    <w:rsid w:val="009F4E43"/>
    <w:rsid w:val="00A05FC0"/>
    <w:rsid w:val="00A11BF3"/>
    <w:rsid w:val="00A42008"/>
    <w:rsid w:val="00A72026"/>
    <w:rsid w:val="00B74019"/>
    <w:rsid w:val="00BF7970"/>
    <w:rsid w:val="00C1013C"/>
    <w:rsid w:val="00C30644"/>
    <w:rsid w:val="00C449CC"/>
    <w:rsid w:val="00C77BA3"/>
    <w:rsid w:val="00C82F37"/>
    <w:rsid w:val="00C94DFE"/>
    <w:rsid w:val="00CA6062"/>
    <w:rsid w:val="00D071E0"/>
    <w:rsid w:val="00D14442"/>
    <w:rsid w:val="00D317E3"/>
    <w:rsid w:val="00D349B2"/>
    <w:rsid w:val="00D57294"/>
    <w:rsid w:val="00D92D67"/>
    <w:rsid w:val="00D93CCA"/>
    <w:rsid w:val="00D96CD2"/>
    <w:rsid w:val="00DC69D1"/>
    <w:rsid w:val="00DE63FC"/>
    <w:rsid w:val="00DE7667"/>
    <w:rsid w:val="00EC3B81"/>
    <w:rsid w:val="00EE0DB4"/>
    <w:rsid w:val="00F13E6F"/>
    <w:rsid w:val="00F37D00"/>
    <w:rsid w:val="00F75751"/>
    <w:rsid w:val="00FA163D"/>
    <w:rsid w:val="00FB27A0"/>
    <w:rsid w:val="00FB7E81"/>
    <w:rsid w:val="00FD5143"/>
    <w:rsid w:val="00FE75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w:qFormat="1"/>
    <w:lsdException w:name="Subtitle" w:semiHidden="0"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70A"/>
  </w:style>
  <w:style w:type="paragraph" w:styleId="1">
    <w:name w:val="heading 1"/>
    <w:aliases w:val="!Части документа"/>
    <w:basedOn w:val="a"/>
    <w:next w:val="a"/>
    <w:link w:val="11"/>
    <w:uiPriority w:val="99"/>
    <w:qFormat/>
    <w:rsid w:val="00511E90"/>
    <w:pPr>
      <w:keepNext/>
      <w:numPr>
        <w:numId w:val="1"/>
      </w:numPr>
      <w:suppressAutoHyphens/>
      <w:spacing w:after="0" w:line="300" w:lineRule="exact"/>
      <w:jc w:val="center"/>
      <w:outlineLvl w:val="0"/>
    </w:pPr>
    <w:rPr>
      <w:rFonts w:ascii="Cambria" w:eastAsia="Times New Roman" w:hAnsi="Cambria" w:cs="Cambria"/>
      <w:b/>
      <w:bCs/>
      <w:kern w:val="1"/>
      <w:sz w:val="20"/>
      <w:szCs w:val="20"/>
      <w:lang w:eastAsia="ar-SA"/>
    </w:rPr>
  </w:style>
  <w:style w:type="paragraph" w:styleId="2">
    <w:name w:val="heading 2"/>
    <w:aliases w:val="!Разделы документа"/>
    <w:basedOn w:val="a"/>
    <w:next w:val="a"/>
    <w:link w:val="20"/>
    <w:uiPriority w:val="99"/>
    <w:qFormat/>
    <w:rsid w:val="00511E9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Главы документа"/>
    <w:basedOn w:val="a"/>
    <w:next w:val="a"/>
    <w:link w:val="30"/>
    <w:uiPriority w:val="99"/>
    <w:qFormat/>
    <w:rsid w:val="00511E90"/>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iPriority w:val="99"/>
    <w:unhideWhenUsed/>
    <w:qFormat/>
    <w:rsid w:val="00511E90"/>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511E90"/>
    <w:pPr>
      <w:keepNext/>
      <w:spacing w:after="48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9"/>
    <w:qFormat/>
    <w:rsid w:val="00511E90"/>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1"/>
    <w:uiPriority w:val="99"/>
    <w:qFormat/>
    <w:rsid w:val="00511E90"/>
    <w:pPr>
      <w:widowControl w:val="0"/>
      <w:numPr>
        <w:ilvl w:val="6"/>
        <w:numId w:val="1"/>
      </w:numPr>
      <w:suppressAutoHyphens/>
      <w:autoSpaceDE w:val="0"/>
      <w:spacing w:before="240" w:after="60" w:line="240" w:lineRule="auto"/>
      <w:ind w:left="0" w:firstLine="720"/>
      <w:jc w:val="both"/>
      <w:outlineLvl w:val="6"/>
    </w:pPr>
    <w:rPr>
      <w:rFonts w:ascii="Calibri" w:eastAsia="Times New Roman" w:hAnsi="Calibri" w:cs="Calibri"/>
      <w:sz w:val="20"/>
      <w:szCs w:val="20"/>
      <w:lang w:eastAsia="ar-SA"/>
    </w:rPr>
  </w:style>
  <w:style w:type="paragraph" w:styleId="8">
    <w:name w:val="heading 8"/>
    <w:basedOn w:val="a"/>
    <w:next w:val="a"/>
    <w:link w:val="80"/>
    <w:uiPriority w:val="99"/>
    <w:qFormat/>
    <w:rsid w:val="00511E90"/>
    <w:pPr>
      <w:spacing w:before="240" w:after="60" w:line="240" w:lineRule="auto"/>
      <w:outlineLvl w:val="7"/>
    </w:pPr>
    <w:rPr>
      <w:rFonts w:ascii="Calibri" w:eastAsia="Times New Roman" w:hAnsi="Calibri" w:cs="Calibri"/>
      <w:i/>
      <w:iCs/>
      <w:sz w:val="24"/>
      <w:szCs w:val="24"/>
      <w:lang w:val="en-US"/>
    </w:rPr>
  </w:style>
  <w:style w:type="paragraph" w:styleId="9">
    <w:name w:val="heading 9"/>
    <w:basedOn w:val="a"/>
    <w:next w:val="a"/>
    <w:link w:val="90"/>
    <w:uiPriority w:val="99"/>
    <w:qFormat/>
    <w:rsid w:val="00511E90"/>
    <w:pPr>
      <w:spacing w:before="240" w:after="60" w:line="240" w:lineRule="auto"/>
      <w:outlineLvl w:val="8"/>
    </w:pPr>
    <w:rPr>
      <w:rFonts w:ascii="Cambria" w:eastAsia="Times New Roman" w:hAnsi="Cambria" w:cs="Cambr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22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225D4"/>
    <w:rPr>
      <w:rFonts w:ascii="Tahoma" w:hAnsi="Tahoma" w:cs="Tahoma"/>
      <w:sz w:val="16"/>
      <w:szCs w:val="16"/>
    </w:rPr>
  </w:style>
  <w:style w:type="paragraph" w:styleId="a5">
    <w:name w:val="header"/>
    <w:aliases w:val="Знак13"/>
    <w:basedOn w:val="a"/>
    <w:link w:val="a6"/>
    <w:uiPriority w:val="99"/>
    <w:unhideWhenUsed/>
    <w:rsid w:val="00D96CD2"/>
    <w:pPr>
      <w:tabs>
        <w:tab w:val="center" w:pos="4677"/>
        <w:tab w:val="right" w:pos="9355"/>
      </w:tabs>
      <w:spacing w:after="0" w:line="240" w:lineRule="auto"/>
    </w:pPr>
  </w:style>
  <w:style w:type="character" w:customStyle="1" w:styleId="a6">
    <w:name w:val="Верхний колонтитул Знак"/>
    <w:aliases w:val="Знак13 Знак1"/>
    <w:basedOn w:val="a0"/>
    <w:link w:val="a5"/>
    <w:uiPriority w:val="99"/>
    <w:rsid w:val="00D96CD2"/>
  </w:style>
  <w:style w:type="paragraph" w:styleId="a7">
    <w:name w:val="footer"/>
    <w:basedOn w:val="a"/>
    <w:link w:val="a8"/>
    <w:uiPriority w:val="99"/>
    <w:unhideWhenUsed/>
    <w:rsid w:val="00D96C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96CD2"/>
  </w:style>
  <w:style w:type="paragraph" w:styleId="a9">
    <w:name w:val="footnote text"/>
    <w:basedOn w:val="a"/>
    <w:link w:val="aa"/>
    <w:uiPriority w:val="99"/>
    <w:unhideWhenUsed/>
    <w:rsid w:val="00511E90"/>
    <w:pPr>
      <w:spacing w:after="0" w:line="240" w:lineRule="auto"/>
    </w:pPr>
    <w:rPr>
      <w:sz w:val="20"/>
      <w:szCs w:val="20"/>
    </w:rPr>
  </w:style>
  <w:style w:type="character" w:customStyle="1" w:styleId="aa">
    <w:name w:val="Текст сноски Знак"/>
    <w:basedOn w:val="a0"/>
    <w:link w:val="a9"/>
    <w:uiPriority w:val="99"/>
    <w:rsid w:val="00511E90"/>
    <w:rPr>
      <w:sz w:val="20"/>
      <w:szCs w:val="20"/>
    </w:rPr>
  </w:style>
  <w:style w:type="character" w:styleId="ab">
    <w:name w:val="footnote reference"/>
    <w:basedOn w:val="a0"/>
    <w:uiPriority w:val="99"/>
    <w:rsid w:val="00511E90"/>
    <w:rPr>
      <w:vertAlign w:val="superscript"/>
    </w:rPr>
  </w:style>
  <w:style w:type="character" w:customStyle="1" w:styleId="10">
    <w:name w:val="Заголовок 1 Знак"/>
    <w:basedOn w:val="a0"/>
    <w:link w:val="1"/>
    <w:uiPriority w:val="99"/>
    <w:rsid w:val="00511E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uiPriority w:val="99"/>
    <w:rsid w:val="00511E90"/>
    <w:rPr>
      <w:rFonts w:ascii="Arial" w:eastAsia="Times New Roman" w:hAnsi="Arial" w:cs="Times New Roman"/>
      <w:b/>
      <w:bCs/>
      <w:i/>
      <w:iCs/>
      <w:sz w:val="28"/>
      <w:szCs w:val="28"/>
      <w:lang w:eastAsia="ru-RU"/>
    </w:rPr>
  </w:style>
  <w:style w:type="character" w:customStyle="1" w:styleId="30">
    <w:name w:val="Заголовок 3 Знак"/>
    <w:aliases w:val="!Главы документа Знак"/>
    <w:basedOn w:val="a0"/>
    <w:link w:val="3"/>
    <w:uiPriority w:val="99"/>
    <w:rsid w:val="00511E90"/>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511E90"/>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9"/>
    <w:rsid w:val="00511E90"/>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rsid w:val="00511E90"/>
    <w:rPr>
      <w:rFonts w:ascii="Calibri" w:eastAsia="Times New Roman" w:hAnsi="Calibri" w:cs="Times New Roman"/>
      <w:b/>
      <w:bCs/>
      <w:lang w:eastAsia="ru-RU"/>
    </w:rPr>
  </w:style>
  <w:style w:type="character" w:customStyle="1" w:styleId="70">
    <w:name w:val="Заголовок 7 Знак"/>
    <w:basedOn w:val="a0"/>
    <w:link w:val="7"/>
    <w:uiPriority w:val="99"/>
    <w:rsid w:val="00511E9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511E90"/>
    <w:rPr>
      <w:rFonts w:ascii="Calibri" w:eastAsia="Times New Roman" w:hAnsi="Calibri" w:cs="Calibri"/>
      <w:i/>
      <w:iCs/>
      <w:sz w:val="24"/>
      <w:szCs w:val="24"/>
      <w:lang w:val="en-US"/>
    </w:rPr>
  </w:style>
  <w:style w:type="character" w:customStyle="1" w:styleId="90">
    <w:name w:val="Заголовок 9 Знак"/>
    <w:basedOn w:val="a0"/>
    <w:link w:val="9"/>
    <w:uiPriority w:val="99"/>
    <w:rsid w:val="00511E90"/>
    <w:rPr>
      <w:rFonts w:ascii="Cambria" w:eastAsia="Times New Roman" w:hAnsi="Cambria" w:cs="Cambria"/>
      <w:lang w:val="en-US"/>
    </w:rPr>
  </w:style>
  <w:style w:type="numbering" w:customStyle="1" w:styleId="12">
    <w:name w:val="Нет списка1"/>
    <w:next w:val="a2"/>
    <w:uiPriority w:val="99"/>
    <w:semiHidden/>
    <w:unhideWhenUsed/>
    <w:rsid w:val="00511E90"/>
  </w:style>
  <w:style w:type="character" w:customStyle="1" w:styleId="11">
    <w:name w:val="Заголовок 1 Знак1"/>
    <w:aliases w:val="!Части документа Знак"/>
    <w:basedOn w:val="a0"/>
    <w:link w:val="1"/>
    <w:uiPriority w:val="99"/>
    <w:rsid w:val="00511E90"/>
    <w:rPr>
      <w:rFonts w:ascii="Cambria" w:eastAsia="Times New Roman" w:hAnsi="Cambria" w:cs="Cambria"/>
      <w:b/>
      <w:bCs/>
      <w:kern w:val="1"/>
      <w:sz w:val="20"/>
      <w:szCs w:val="20"/>
      <w:lang w:eastAsia="ar-SA"/>
    </w:rPr>
  </w:style>
  <w:style w:type="character" w:customStyle="1" w:styleId="71">
    <w:name w:val="Заголовок 7 Знак1"/>
    <w:basedOn w:val="a0"/>
    <w:link w:val="7"/>
    <w:uiPriority w:val="99"/>
    <w:rsid w:val="00511E90"/>
    <w:rPr>
      <w:rFonts w:ascii="Calibri" w:eastAsia="Times New Roman" w:hAnsi="Calibri" w:cs="Calibri"/>
      <w:sz w:val="20"/>
      <w:szCs w:val="20"/>
      <w:lang w:eastAsia="ar-SA"/>
    </w:rPr>
  </w:style>
  <w:style w:type="character" w:customStyle="1" w:styleId="WW8Num1z0">
    <w:name w:val="WW8Num1z0"/>
    <w:uiPriority w:val="99"/>
    <w:rsid w:val="00511E90"/>
    <w:rPr>
      <w:rFonts w:ascii="Symbol" w:hAnsi="Symbol" w:cs="Symbol"/>
    </w:rPr>
  </w:style>
  <w:style w:type="character" w:customStyle="1" w:styleId="WW8Num1z1">
    <w:name w:val="WW8Num1z1"/>
    <w:uiPriority w:val="99"/>
    <w:rsid w:val="00511E90"/>
    <w:rPr>
      <w:rFonts w:ascii="Courier New" w:hAnsi="Courier New" w:cs="Courier New"/>
    </w:rPr>
  </w:style>
  <w:style w:type="character" w:customStyle="1" w:styleId="WW8Num1z2">
    <w:name w:val="WW8Num1z2"/>
    <w:uiPriority w:val="99"/>
    <w:rsid w:val="00511E90"/>
    <w:rPr>
      <w:rFonts w:ascii="Wingdings" w:hAnsi="Wingdings" w:cs="Wingdings"/>
    </w:rPr>
  </w:style>
  <w:style w:type="character" w:customStyle="1" w:styleId="WW8Num1z3">
    <w:name w:val="WW8Num1z3"/>
    <w:uiPriority w:val="99"/>
    <w:rsid w:val="00511E90"/>
  </w:style>
  <w:style w:type="character" w:customStyle="1" w:styleId="WW8Num1z4">
    <w:name w:val="WW8Num1z4"/>
    <w:uiPriority w:val="99"/>
    <w:rsid w:val="00511E90"/>
  </w:style>
  <w:style w:type="character" w:customStyle="1" w:styleId="WW8Num1z5">
    <w:name w:val="WW8Num1z5"/>
    <w:uiPriority w:val="99"/>
    <w:rsid w:val="00511E90"/>
  </w:style>
  <w:style w:type="character" w:customStyle="1" w:styleId="WW8Num1z6">
    <w:name w:val="WW8Num1z6"/>
    <w:uiPriority w:val="99"/>
    <w:rsid w:val="00511E90"/>
  </w:style>
  <w:style w:type="character" w:customStyle="1" w:styleId="WW8Num1z7">
    <w:name w:val="WW8Num1z7"/>
    <w:uiPriority w:val="99"/>
    <w:rsid w:val="00511E90"/>
  </w:style>
  <w:style w:type="character" w:customStyle="1" w:styleId="WW8Num1z8">
    <w:name w:val="WW8Num1z8"/>
    <w:uiPriority w:val="99"/>
    <w:rsid w:val="00511E90"/>
  </w:style>
  <w:style w:type="character" w:customStyle="1" w:styleId="WW8Num2z0">
    <w:name w:val="WW8Num2z0"/>
    <w:uiPriority w:val="99"/>
    <w:rsid w:val="00511E90"/>
    <w:rPr>
      <w:rFonts w:ascii="Symbol" w:hAnsi="Symbol" w:cs="Symbol"/>
    </w:rPr>
  </w:style>
  <w:style w:type="character" w:customStyle="1" w:styleId="WW8Num2z1">
    <w:name w:val="WW8Num2z1"/>
    <w:uiPriority w:val="99"/>
    <w:rsid w:val="00511E90"/>
    <w:rPr>
      <w:rFonts w:ascii="Courier New" w:hAnsi="Courier New" w:cs="Courier New"/>
    </w:rPr>
  </w:style>
  <w:style w:type="character" w:customStyle="1" w:styleId="WW8Num2z2">
    <w:name w:val="WW8Num2z2"/>
    <w:uiPriority w:val="99"/>
    <w:rsid w:val="00511E90"/>
    <w:rPr>
      <w:rFonts w:ascii="Wingdings" w:hAnsi="Wingdings" w:cs="Wingdings"/>
    </w:rPr>
  </w:style>
  <w:style w:type="character" w:customStyle="1" w:styleId="WW8Num3z0">
    <w:name w:val="WW8Num3z0"/>
    <w:uiPriority w:val="99"/>
    <w:rsid w:val="00511E90"/>
    <w:rPr>
      <w:rFonts w:ascii="Symbol" w:hAnsi="Symbol" w:cs="Symbol"/>
    </w:rPr>
  </w:style>
  <w:style w:type="character" w:customStyle="1" w:styleId="WW8Num3z1">
    <w:name w:val="WW8Num3z1"/>
    <w:uiPriority w:val="99"/>
    <w:rsid w:val="00511E90"/>
    <w:rPr>
      <w:rFonts w:ascii="Courier New" w:hAnsi="Courier New" w:cs="Courier New"/>
    </w:rPr>
  </w:style>
  <w:style w:type="character" w:customStyle="1" w:styleId="WW8Num3z2">
    <w:name w:val="WW8Num3z2"/>
    <w:uiPriority w:val="99"/>
    <w:rsid w:val="00511E90"/>
    <w:rPr>
      <w:rFonts w:ascii="Wingdings" w:hAnsi="Wingdings" w:cs="Wingdings"/>
    </w:rPr>
  </w:style>
  <w:style w:type="character" w:customStyle="1" w:styleId="WW8Num4z0">
    <w:name w:val="WW8Num4z0"/>
    <w:uiPriority w:val="99"/>
    <w:rsid w:val="00511E90"/>
    <w:rPr>
      <w:rFonts w:ascii="Symbol" w:hAnsi="Symbol" w:cs="Symbol"/>
    </w:rPr>
  </w:style>
  <w:style w:type="character" w:customStyle="1" w:styleId="WW8Num4z1">
    <w:name w:val="WW8Num4z1"/>
    <w:uiPriority w:val="99"/>
    <w:rsid w:val="00511E90"/>
    <w:rPr>
      <w:rFonts w:ascii="Courier New" w:hAnsi="Courier New" w:cs="Courier New"/>
    </w:rPr>
  </w:style>
  <w:style w:type="character" w:customStyle="1" w:styleId="WW8Num4z2">
    <w:name w:val="WW8Num4z2"/>
    <w:uiPriority w:val="99"/>
    <w:rsid w:val="00511E90"/>
    <w:rPr>
      <w:rFonts w:ascii="Wingdings" w:hAnsi="Wingdings" w:cs="Wingdings"/>
    </w:rPr>
  </w:style>
  <w:style w:type="character" w:customStyle="1" w:styleId="WW8Num5z0">
    <w:name w:val="WW8Num5z0"/>
    <w:uiPriority w:val="99"/>
    <w:rsid w:val="00511E90"/>
  </w:style>
  <w:style w:type="character" w:customStyle="1" w:styleId="WW8Num6z0">
    <w:name w:val="WW8Num6z0"/>
    <w:uiPriority w:val="99"/>
    <w:rsid w:val="00511E90"/>
    <w:rPr>
      <w:rFonts w:ascii="Symbol" w:hAnsi="Symbol" w:cs="Symbol"/>
    </w:rPr>
  </w:style>
  <w:style w:type="character" w:customStyle="1" w:styleId="WW8Num6z1">
    <w:name w:val="WW8Num6z1"/>
    <w:uiPriority w:val="99"/>
    <w:rsid w:val="00511E90"/>
  </w:style>
  <w:style w:type="character" w:customStyle="1" w:styleId="WW8Num6z2">
    <w:name w:val="WW8Num6z2"/>
    <w:uiPriority w:val="99"/>
    <w:rsid w:val="00511E90"/>
  </w:style>
  <w:style w:type="character" w:customStyle="1" w:styleId="WW8Num6z3">
    <w:name w:val="WW8Num6z3"/>
    <w:uiPriority w:val="99"/>
    <w:rsid w:val="00511E90"/>
  </w:style>
  <w:style w:type="character" w:customStyle="1" w:styleId="WW8Num6z4">
    <w:name w:val="WW8Num6z4"/>
    <w:uiPriority w:val="99"/>
    <w:rsid w:val="00511E90"/>
  </w:style>
  <w:style w:type="character" w:customStyle="1" w:styleId="WW8Num6z5">
    <w:name w:val="WW8Num6z5"/>
    <w:uiPriority w:val="99"/>
    <w:rsid w:val="00511E90"/>
  </w:style>
  <w:style w:type="character" w:customStyle="1" w:styleId="WW8Num6z6">
    <w:name w:val="WW8Num6z6"/>
    <w:uiPriority w:val="99"/>
    <w:rsid w:val="00511E90"/>
  </w:style>
  <w:style w:type="character" w:customStyle="1" w:styleId="WW8Num6z7">
    <w:name w:val="WW8Num6z7"/>
    <w:uiPriority w:val="99"/>
    <w:rsid w:val="00511E90"/>
  </w:style>
  <w:style w:type="character" w:customStyle="1" w:styleId="WW8Num6z8">
    <w:name w:val="WW8Num6z8"/>
    <w:uiPriority w:val="99"/>
    <w:rsid w:val="00511E90"/>
  </w:style>
  <w:style w:type="character" w:customStyle="1" w:styleId="WW8Num7z0">
    <w:name w:val="WW8Num7z0"/>
    <w:uiPriority w:val="99"/>
    <w:rsid w:val="00511E90"/>
  </w:style>
  <w:style w:type="character" w:customStyle="1" w:styleId="WW8Num7z1">
    <w:name w:val="WW8Num7z1"/>
    <w:uiPriority w:val="99"/>
    <w:rsid w:val="00511E90"/>
  </w:style>
  <w:style w:type="character" w:customStyle="1" w:styleId="WW8Num7z2">
    <w:name w:val="WW8Num7z2"/>
    <w:uiPriority w:val="99"/>
    <w:rsid w:val="00511E90"/>
  </w:style>
  <w:style w:type="character" w:customStyle="1" w:styleId="WW8Num7z3">
    <w:name w:val="WW8Num7z3"/>
    <w:uiPriority w:val="99"/>
    <w:rsid w:val="00511E90"/>
  </w:style>
  <w:style w:type="character" w:customStyle="1" w:styleId="WW8Num7z4">
    <w:name w:val="WW8Num7z4"/>
    <w:uiPriority w:val="99"/>
    <w:rsid w:val="00511E90"/>
  </w:style>
  <w:style w:type="character" w:customStyle="1" w:styleId="WW8Num7z5">
    <w:name w:val="WW8Num7z5"/>
    <w:uiPriority w:val="99"/>
    <w:rsid w:val="00511E90"/>
  </w:style>
  <w:style w:type="character" w:customStyle="1" w:styleId="WW8Num7z6">
    <w:name w:val="WW8Num7z6"/>
    <w:uiPriority w:val="99"/>
    <w:rsid w:val="00511E90"/>
  </w:style>
  <w:style w:type="character" w:customStyle="1" w:styleId="WW8Num7z7">
    <w:name w:val="WW8Num7z7"/>
    <w:uiPriority w:val="99"/>
    <w:rsid w:val="00511E90"/>
  </w:style>
  <w:style w:type="character" w:customStyle="1" w:styleId="WW8Num7z8">
    <w:name w:val="WW8Num7z8"/>
    <w:uiPriority w:val="99"/>
    <w:rsid w:val="00511E90"/>
  </w:style>
  <w:style w:type="character" w:customStyle="1" w:styleId="WW8Num8z0">
    <w:name w:val="WW8Num8z0"/>
    <w:uiPriority w:val="99"/>
    <w:rsid w:val="00511E90"/>
    <w:rPr>
      <w:sz w:val="24"/>
      <w:szCs w:val="24"/>
    </w:rPr>
  </w:style>
  <w:style w:type="character" w:customStyle="1" w:styleId="WW8Num9z0">
    <w:name w:val="WW8Num9z0"/>
    <w:uiPriority w:val="99"/>
    <w:rsid w:val="00511E90"/>
    <w:rPr>
      <w:rFonts w:ascii="Symbol" w:hAnsi="Symbol" w:cs="Symbol"/>
    </w:rPr>
  </w:style>
  <w:style w:type="character" w:customStyle="1" w:styleId="WW8Num9z1">
    <w:name w:val="WW8Num9z1"/>
    <w:uiPriority w:val="99"/>
    <w:rsid w:val="00511E90"/>
    <w:rPr>
      <w:rFonts w:ascii="Courier New" w:hAnsi="Courier New" w:cs="Courier New"/>
    </w:rPr>
  </w:style>
  <w:style w:type="character" w:customStyle="1" w:styleId="WW8Num9z2">
    <w:name w:val="WW8Num9z2"/>
    <w:uiPriority w:val="99"/>
    <w:rsid w:val="00511E90"/>
    <w:rPr>
      <w:rFonts w:ascii="Wingdings" w:hAnsi="Wingdings" w:cs="Wingdings"/>
    </w:rPr>
  </w:style>
  <w:style w:type="character" w:customStyle="1" w:styleId="WW8Num10z0">
    <w:name w:val="WW8Num10z0"/>
    <w:uiPriority w:val="99"/>
    <w:rsid w:val="00511E90"/>
    <w:rPr>
      <w:rFonts w:ascii="Symbol" w:hAnsi="Symbol" w:cs="Symbol"/>
    </w:rPr>
  </w:style>
  <w:style w:type="character" w:customStyle="1" w:styleId="WW8Num10z1">
    <w:name w:val="WW8Num10z1"/>
    <w:uiPriority w:val="99"/>
    <w:rsid w:val="00511E90"/>
    <w:rPr>
      <w:rFonts w:ascii="Courier New" w:hAnsi="Courier New" w:cs="Courier New"/>
    </w:rPr>
  </w:style>
  <w:style w:type="character" w:customStyle="1" w:styleId="WW8Num10z2">
    <w:name w:val="WW8Num10z2"/>
    <w:uiPriority w:val="99"/>
    <w:rsid w:val="00511E90"/>
    <w:rPr>
      <w:rFonts w:ascii="Wingdings" w:hAnsi="Wingdings" w:cs="Wingdings"/>
    </w:rPr>
  </w:style>
  <w:style w:type="character" w:customStyle="1" w:styleId="WW8Num11z0">
    <w:name w:val="WW8Num11z0"/>
    <w:uiPriority w:val="99"/>
    <w:rsid w:val="00511E90"/>
    <w:rPr>
      <w:rFonts w:ascii="Symbol" w:hAnsi="Symbol" w:cs="Symbol"/>
    </w:rPr>
  </w:style>
  <w:style w:type="character" w:customStyle="1" w:styleId="WW8Num11z1">
    <w:name w:val="WW8Num11z1"/>
    <w:uiPriority w:val="99"/>
    <w:rsid w:val="00511E90"/>
    <w:rPr>
      <w:rFonts w:ascii="Courier New" w:hAnsi="Courier New" w:cs="Courier New"/>
    </w:rPr>
  </w:style>
  <w:style w:type="character" w:customStyle="1" w:styleId="WW8Num11z2">
    <w:name w:val="WW8Num11z2"/>
    <w:uiPriority w:val="99"/>
    <w:rsid w:val="00511E90"/>
    <w:rPr>
      <w:rFonts w:ascii="Wingdings" w:hAnsi="Wingdings" w:cs="Wingdings"/>
    </w:rPr>
  </w:style>
  <w:style w:type="character" w:customStyle="1" w:styleId="WW8Num12z0">
    <w:name w:val="WW8Num12z0"/>
    <w:uiPriority w:val="99"/>
    <w:rsid w:val="00511E90"/>
  </w:style>
  <w:style w:type="character" w:customStyle="1" w:styleId="WW8Num12z1">
    <w:name w:val="WW8Num12z1"/>
    <w:uiPriority w:val="99"/>
    <w:rsid w:val="00511E90"/>
  </w:style>
  <w:style w:type="character" w:customStyle="1" w:styleId="WW8Num12z2">
    <w:name w:val="WW8Num12z2"/>
    <w:uiPriority w:val="99"/>
    <w:rsid w:val="00511E90"/>
  </w:style>
  <w:style w:type="character" w:customStyle="1" w:styleId="WW8Num12z3">
    <w:name w:val="WW8Num12z3"/>
    <w:uiPriority w:val="99"/>
    <w:rsid w:val="00511E90"/>
  </w:style>
  <w:style w:type="character" w:customStyle="1" w:styleId="WW8Num12z4">
    <w:name w:val="WW8Num12z4"/>
    <w:uiPriority w:val="99"/>
    <w:rsid w:val="00511E90"/>
  </w:style>
  <w:style w:type="character" w:customStyle="1" w:styleId="WW8Num12z5">
    <w:name w:val="WW8Num12z5"/>
    <w:uiPriority w:val="99"/>
    <w:rsid w:val="00511E90"/>
  </w:style>
  <w:style w:type="character" w:customStyle="1" w:styleId="WW8Num12z6">
    <w:name w:val="WW8Num12z6"/>
    <w:uiPriority w:val="99"/>
    <w:rsid w:val="00511E90"/>
  </w:style>
  <w:style w:type="character" w:customStyle="1" w:styleId="WW8Num12z7">
    <w:name w:val="WW8Num12z7"/>
    <w:uiPriority w:val="99"/>
    <w:rsid w:val="00511E90"/>
  </w:style>
  <w:style w:type="character" w:customStyle="1" w:styleId="WW8Num12z8">
    <w:name w:val="WW8Num12z8"/>
    <w:uiPriority w:val="99"/>
    <w:rsid w:val="00511E90"/>
  </w:style>
  <w:style w:type="character" w:customStyle="1" w:styleId="WW8Num13z0">
    <w:name w:val="WW8Num13z0"/>
    <w:uiPriority w:val="99"/>
    <w:rsid w:val="00511E90"/>
    <w:rPr>
      <w:rFonts w:ascii="Symbol" w:hAnsi="Symbol" w:cs="Symbol"/>
    </w:rPr>
  </w:style>
  <w:style w:type="character" w:customStyle="1" w:styleId="WW8Num13z1">
    <w:name w:val="WW8Num13z1"/>
    <w:uiPriority w:val="99"/>
    <w:rsid w:val="00511E90"/>
    <w:rPr>
      <w:rFonts w:ascii="Courier New" w:hAnsi="Courier New" w:cs="Courier New"/>
    </w:rPr>
  </w:style>
  <w:style w:type="character" w:customStyle="1" w:styleId="WW8Num13z2">
    <w:name w:val="WW8Num13z2"/>
    <w:uiPriority w:val="99"/>
    <w:rsid w:val="00511E90"/>
    <w:rPr>
      <w:rFonts w:ascii="Wingdings" w:hAnsi="Wingdings" w:cs="Wingdings"/>
    </w:rPr>
  </w:style>
  <w:style w:type="character" w:customStyle="1" w:styleId="WW8Num14z0">
    <w:name w:val="WW8Num14z0"/>
    <w:uiPriority w:val="99"/>
    <w:rsid w:val="00511E90"/>
    <w:rPr>
      <w:rFonts w:ascii="Symbol" w:hAnsi="Symbol" w:cs="Symbol"/>
    </w:rPr>
  </w:style>
  <w:style w:type="character" w:customStyle="1" w:styleId="WW8Num14z1">
    <w:name w:val="WW8Num14z1"/>
    <w:uiPriority w:val="99"/>
    <w:rsid w:val="00511E90"/>
    <w:rPr>
      <w:rFonts w:ascii="Courier New" w:hAnsi="Courier New" w:cs="Courier New"/>
    </w:rPr>
  </w:style>
  <w:style w:type="character" w:customStyle="1" w:styleId="WW8Num14z2">
    <w:name w:val="WW8Num14z2"/>
    <w:uiPriority w:val="99"/>
    <w:rsid w:val="00511E90"/>
    <w:rPr>
      <w:rFonts w:ascii="Wingdings" w:hAnsi="Wingdings" w:cs="Wingdings"/>
    </w:rPr>
  </w:style>
  <w:style w:type="character" w:customStyle="1" w:styleId="WW8Num15z0">
    <w:name w:val="WW8Num15z0"/>
    <w:uiPriority w:val="99"/>
    <w:rsid w:val="00511E90"/>
    <w:rPr>
      <w:rFonts w:ascii="Symbol" w:hAnsi="Symbol" w:cs="Symbol"/>
    </w:rPr>
  </w:style>
  <w:style w:type="character" w:customStyle="1" w:styleId="WW8Num15z1">
    <w:name w:val="WW8Num15z1"/>
    <w:uiPriority w:val="99"/>
    <w:rsid w:val="00511E90"/>
  </w:style>
  <w:style w:type="character" w:customStyle="1" w:styleId="WW8Num15z2">
    <w:name w:val="WW8Num15z2"/>
    <w:uiPriority w:val="99"/>
    <w:rsid w:val="00511E90"/>
  </w:style>
  <w:style w:type="character" w:customStyle="1" w:styleId="WW8Num15z3">
    <w:name w:val="WW8Num15z3"/>
    <w:uiPriority w:val="99"/>
    <w:rsid w:val="00511E90"/>
  </w:style>
  <w:style w:type="character" w:customStyle="1" w:styleId="WW8Num15z4">
    <w:name w:val="WW8Num15z4"/>
    <w:uiPriority w:val="99"/>
    <w:rsid w:val="00511E90"/>
  </w:style>
  <w:style w:type="character" w:customStyle="1" w:styleId="WW8Num15z5">
    <w:name w:val="WW8Num15z5"/>
    <w:uiPriority w:val="99"/>
    <w:rsid w:val="00511E90"/>
  </w:style>
  <w:style w:type="character" w:customStyle="1" w:styleId="WW8Num15z6">
    <w:name w:val="WW8Num15z6"/>
    <w:uiPriority w:val="99"/>
    <w:rsid w:val="00511E90"/>
  </w:style>
  <w:style w:type="character" w:customStyle="1" w:styleId="WW8Num15z7">
    <w:name w:val="WW8Num15z7"/>
    <w:uiPriority w:val="99"/>
    <w:rsid w:val="00511E90"/>
  </w:style>
  <w:style w:type="character" w:customStyle="1" w:styleId="WW8Num15z8">
    <w:name w:val="WW8Num15z8"/>
    <w:uiPriority w:val="99"/>
    <w:rsid w:val="00511E90"/>
  </w:style>
  <w:style w:type="character" w:customStyle="1" w:styleId="WW8Num16z0">
    <w:name w:val="WW8Num16z0"/>
    <w:uiPriority w:val="99"/>
    <w:rsid w:val="00511E90"/>
    <w:rPr>
      <w:rFonts w:ascii="Symbol" w:hAnsi="Symbol" w:cs="Symbol"/>
    </w:rPr>
  </w:style>
  <w:style w:type="character" w:customStyle="1" w:styleId="WW8Num16z1">
    <w:name w:val="WW8Num16z1"/>
    <w:uiPriority w:val="99"/>
    <w:rsid w:val="00511E90"/>
    <w:rPr>
      <w:rFonts w:ascii="Courier New" w:hAnsi="Courier New" w:cs="Courier New"/>
    </w:rPr>
  </w:style>
  <w:style w:type="character" w:customStyle="1" w:styleId="WW8Num16z2">
    <w:name w:val="WW8Num16z2"/>
    <w:uiPriority w:val="99"/>
    <w:rsid w:val="00511E90"/>
    <w:rPr>
      <w:rFonts w:ascii="Wingdings" w:hAnsi="Wingdings" w:cs="Wingdings"/>
    </w:rPr>
  </w:style>
  <w:style w:type="character" w:customStyle="1" w:styleId="WW8Num17z0">
    <w:name w:val="WW8Num17z0"/>
    <w:uiPriority w:val="99"/>
    <w:rsid w:val="00511E90"/>
    <w:rPr>
      <w:rFonts w:ascii="Symbol" w:hAnsi="Symbol" w:cs="Symbol"/>
    </w:rPr>
  </w:style>
  <w:style w:type="character" w:customStyle="1" w:styleId="WW8Num17z1">
    <w:name w:val="WW8Num17z1"/>
    <w:uiPriority w:val="99"/>
    <w:rsid w:val="00511E90"/>
  </w:style>
  <w:style w:type="character" w:customStyle="1" w:styleId="WW8Num17z2">
    <w:name w:val="WW8Num17z2"/>
    <w:uiPriority w:val="99"/>
    <w:rsid w:val="00511E90"/>
  </w:style>
  <w:style w:type="character" w:customStyle="1" w:styleId="WW8Num17z3">
    <w:name w:val="WW8Num17z3"/>
    <w:uiPriority w:val="99"/>
    <w:rsid w:val="00511E90"/>
  </w:style>
  <w:style w:type="character" w:customStyle="1" w:styleId="WW8Num17z4">
    <w:name w:val="WW8Num17z4"/>
    <w:uiPriority w:val="99"/>
    <w:rsid w:val="00511E90"/>
  </w:style>
  <w:style w:type="character" w:customStyle="1" w:styleId="WW8Num17z5">
    <w:name w:val="WW8Num17z5"/>
    <w:uiPriority w:val="99"/>
    <w:rsid w:val="00511E90"/>
  </w:style>
  <w:style w:type="character" w:customStyle="1" w:styleId="WW8Num17z6">
    <w:name w:val="WW8Num17z6"/>
    <w:uiPriority w:val="99"/>
    <w:rsid w:val="00511E90"/>
  </w:style>
  <w:style w:type="character" w:customStyle="1" w:styleId="WW8Num17z7">
    <w:name w:val="WW8Num17z7"/>
    <w:uiPriority w:val="99"/>
    <w:rsid w:val="00511E90"/>
  </w:style>
  <w:style w:type="character" w:customStyle="1" w:styleId="WW8Num17z8">
    <w:name w:val="WW8Num17z8"/>
    <w:uiPriority w:val="99"/>
    <w:rsid w:val="00511E90"/>
  </w:style>
  <w:style w:type="character" w:customStyle="1" w:styleId="WW8Num18z0">
    <w:name w:val="WW8Num18z0"/>
    <w:uiPriority w:val="99"/>
    <w:rsid w:val="00511E90"/>
    <w:rPr>
      <w:rFonts w:ascii="Symbol" w:hAnsi="Symbol" w:cs="Symbol"/>
    </w:rPr>
  </w:style>
  <w:style w:type="character" w:customStyle="1" w:styleId="WW8Num18z2">
    <w:name w:val="WW8Num18z2"/>
    <w:uiPriority w:val="99"/>
    <w:rsid w:val="00511E90"/>
    <w:rPr>
      <w:rFonts w:ascii="Wingdings" w:hAnsi="Wingdings" w:cs="Wingdings"/>
    </w:rPr>
  </w:style>
  <w:style w:type="character" w:customStyle="1" w:styleId="WW8Num18z4">
    <w:name w:val="WW8Num18z4"/>
    <w:uiPriority w:val="99"/>
    <w:rsid w:val="00511E90"/>
    <w:rPr>
      <w:rFonts w:ascii="Courier New" w:hAnsi="Courier New" w:cs="Courier New"/>
    </w:rPr>
  </w:style>
  <w:style w:type="character" w:customStyle="1" w:styleId="WW8Num19z0">
    <w:name w:val="WW8Num19z0"/>
    <w:uiPriority w:val="99"/>
    <w:rsid w:val="00511E90"/>
    <w:rPr>
      <w:rFonts w:ascii="Symbol" w:hAnsi="Symbol" w:cs="Symbol"/>
    </w:rPr>
  </w:style>
  <w:style w:type="character" w:customStyle="1" w:styleId="WW8Num19z1">
    <w:name w:val="WW8Num19z1"/>
    <w:uiPriority w:val="99"/>
    <w:rsid w:val="00511E90"/>
    <w:rPr>
      <w:rFonts w:ascii="Courier New" w:hAnsi="Courier New" w:cs="Courier New"/>
    </w:rPr>
  </w:style>
  <w:style w:type="character" w:customStyle="1" w:styleId="WW8Num19z2">
    <w:name w:val="WW8Num19z2"/>
    <w:uiPriority w:val="99"/>
    <w:rsid w:val="00511E90"/>
    <w:rPr>
      <w:rFonts w:ascii="Wingdings" w:hAnsi="Wingdings" w:cs="Wingdings"/>
    </w:rPr>
  </w:style>
  <w:style w:type="character" w:customStyle="1" w:styleId="WW8Num20z0">
    <w:name w:val="WW8Num20z0"/>
    <w:uiPriority w:val="99"/>
    <w:rsid w:val="00511E90"/>
    <w:rPr>
      <w:rFonts w:ascii="Symbol" w:hAnsi="Symbol" w:cs="Symbol"/>
    </w:rPr>
  </w:style>
  <w:style w:type="character" w:customStyle="1" w:styleId="WW8Num20z1">
    <w:name w:val="WW8Num20z1"/>
    <w:uiPriority w:val="99"/>
    <w:rsid w:val="00511E90"/>
  </w:style>
  <w:style w:type="character" w:customStyle="1" w:styleId="WW8Num20z2">
    <w:name w:val="WW8Num20z2"/>
    <w:uiPriority w:val="99"/>
    <w:rsid w:val="00511E90"/>
  </w:style>
  <w:style w:type="character" w:customStyle="1" w:styleId="WW8Num20z3">
    <w:name w:val="WW8Num20z3"/>
    <w:uiPriority w:val="99"/>
    <w:rsid w:val="00511E90"/>
  </w:style>
  <w:style w:type="character" w:customStyle="1" w:styleId="WW8Num20z4">
    <w:name w:val="WW8Num20z4"/>
    <w:uiPriority w:val="99"/>
    <w:rsid w:val="00511E90"/>
  </w:style>
  <w:style w:type="character" w:customStyle="1" w:styleId="WW8Num20z5">
    <w:name w:val="WW8Num20z5"/>
    <w:uiPriority w:val="99"/>
    <w:rsid w:val="00511E90"/>
  </w:style>
  <w:style w:type="character" w:customStyle="1" w:styleId="WW8Num20z6">
    <w:name w:val="WW8Num20z6"/>
    <w:uiPriority w:val="99"/>
    <w:rsid w:val="00511E90"/>
  </w:style>
  <w:style w:type="character" w:customStyle="1" w:styleId="WW8Num20z7">
    <w:name w:val="WW8Num20z7"/>
    <w:uiPriority w:val="99"/>
    <w:rsid w:val="00511E90"/>
  </w:style>
  <w:style w:type="character" w:customStyle="1" w:styleId="WW8Num20z8">
    <w:name w:val="WW8Num20z8"/>
    <w:uiPriority w:val="99"/>
    <w:rsid w:val="00511E90"/>
  </w:style>
  <w:style w:type="character" w:customStyle="1" w:styleId="WW8Num21z0">
    <w:name w:val="WW8Num21z0"/>
    <w:uiPriority w:val="99"/>
    <w:rsid w:val="00511E90"/>
    <w:rPr>
      <w:rFonts w:ascii="Symbol" w:hAnsi="Symbol" w:cs="Symbol"/>
    </w:rPr>
  </w:style>
  <w:style w:type="character" w:customStyle="1" w:styleId="WW8Num21z1">
    <w:name w:val="WW8Num21z1"/>
    <w:uiPriority w:val="99"/>
    <w:rsid w:val="00511E90"/>
  </w:style>
  <w:style w:type="character" w:customStyle="1" w:styleId="WW8Num21z2">
    <w:name w:val="WW8Num21z2"/>
    <w:uiPriority w:val="99"/>
    <w:rsid w:val="00511E90"/>
  </w:style>
  <w:style w:type="character" w:customStyle="1" w:styleId="WW8Num21z3">
    <w:name w:val="WW8Num21z3"/>
    <w:uiPriority w:val="99"/>
    <w:rsid w:val="00511E90"/>
  </w:style>
  <w:style w:type="character" w:customStyle="1" w:styleId="WW8Num21z4">
    <w:name w:val="WW8Num21z4"/>
    <w:uiPriority w:val="99"/>
    <w:rsid w:val="00511E90"/>
  </w:style>
  <w:style w:type="character" w:customStyle="1" w:styleId="WW8Num21z5">
    <w:name w:val="WW8Num21z5"/>
    <w:uiPriority w:val="99"/>
    <w:rsid w:val="00511E90"/>
  </w:style>
  <w:style w:type="character" w:customStyle="1" w:styleId="WW8Num21z6">
    <w:name w:val="WW8Num21z6"/>
    <w:uiPriority w:val="99"/>
    <w:rsid w:val="00511E90"/>
  </w:style>
  <w:style w:type="character" w:customStyle="1" w:styleId="WW8Num21z7">
    <w:name w:val="WW8Num21z7"/>
    <w:uiPriority w:val="99"/>
    <w:rsid w:val="00511E90"/>
  </w:style>
  <w:style w:type="character" w:customStyle="1" w:styleId="WW8Num21z8">
    <w:name w:val="WW8Num21z8"/>
    <w:uiPriority w:val="99"/>
    <w:rsid w:val="00511E90"/>
  </w:style>
  <w:style w:type="character" w:customStyle="1" w:styleId="WW8Num22z0">
    <w:name w:val="WW8Num22z0"/>
    <w:uiPriority w:val="99"/>
    <w:rsid w:val="00511E90"/>
    <w:rPr>
      <w:rFonts w:ascii="Symbol" w:hAnsi="Symbol" w:cs="Symbol"/>
    </w:rPr>
  </w:style>
  <w:style w:type="character" w:customStyle="1" w:styleId="WW8Num22z1">
    <w:name w:val="WW8Num22z1"/>
    <w:uiPriority w:val="99"/>
    <w:rsid w:val="00511E90"/>
  </w:style>
  <w:style w:type="character" w:customStyle="1" w:styleId="WW8Num22z2">
    <w:name w:val="WW8Num22z2"/>
    <w:uiPriority w:val="99"/>
    <w:rsid w:val="00511E90"/>
  </w:style>
  <w:style w:type="character" w:customStyle="1" w:styleId="WW8Num22z3">
    <w:name w:val="WW8Num22z3"/>
    <w:uiPriority w:val="99"/>
    <w:rsid w:val="00511E90"/>
  </w:style>
  <w:style w:type="character" w:customStyle="1" w:styleId="WW8Num22z4">
    <w:name w:val="WW8Num22z4"/>
    <w:uiPriority w:val="99"/>
    <w:rsid w:val="00511E90"/>
  </w:style>
  <w:style w:type="character" w:customStyle="1" w:styleId="WW8Num22z5">
    <w:name w:val="WW8Num22z5"/>
    <w:uiPriority w:val="99"/>
    <w:rsid w:val="00511E90"/>
  </w:style>
  <w:style w:type="character" w:customStyle="1" w:styleId="WW8Num22z6">
    <w:name w:val="WW8Num22z6"/>
    <w:uiPriority w:val="99"/>
    <w:rsid w:val="00511E90"/>
  </w:style>
  <w:style w:type="character" w:customStyle="1" w:styleId="WW8Num22z7">
    <w:name w:val="WW8Num22z7"/>
    <w:uiPriority w:val="99"/>
    <w:rsid w:val="00511E90"/>
  </w:style>
  <w:style w:type="character" w:customStyle="1" w:styleId="WW8Num22z8">
    <w:name w:val="WW8Num22z8"/>
    <w:uiPriority w:val="99"/>
    <w:rsid w:val="00511E90"/>
  </w:style>
  <w:style w:type="character" w:customStyle="1" w:styleId="WW8Num23z0">
    <w:name w:val="WW8Num23z0"/>
    <w:uiPriority w:val="99"/>
    <w:rsid w:val="00511E90"/>
    <w:rPr>
      <w:rFonts w:ascii="Symbol" w:hAnsi="Symbol" w:cs="Symbol"/>
    </w:rPr>
  </w:style>
  <w:style w:type="character" w:customStyle="1" w:styleId="WW8Num23z1">
    <w:name w:val="WW8Num23z1"/>
    <w:uiPriority w:val="99"/>
    <w:rsid w:val="00511E90"/>
    <w:rPr>
      <w:rFonts w:ascii="Courier New" w:hAnsi="Courier New" w:cs="Courier New"/>
    </w:rPr>
  </w:style>
  <w:style w:type="character" w:customStyle="1" w:styleId="WW8Num23z2">
    <w:name w:val="WW8Num23z2"/>
    <w:uiPriority w:val="99"/>
    <w:rsid w:val="00511E90"/>
    <w:rPr>
      <w:rFonts w:ascii="Wingdings" w:hAnsi="Wingdings" w:cs="Wingdings"/>
    </w:rPr>
  </w:style>
  <w:style w:type="character" w:customStyle="1" w:styleId="WW8Num24z0">
    <w:name w:val="WW8Num24z0"/>
    <w:uiPriority w:val="99"/>
    <w:rsid w:val="00511E90"/>
    <w:rPr>
      <w:rFonts w:ascii="Symbol" w:hAnsi="Symbol" w:cs="Symbol"/>
    </w:rPr>
  </w:style>
  <w:style w:type="character" w:customStyle="1" w:styleId="WW8Num24z1">
    <w:name w:val="WW8Num24z1"/>
    <w:uiPriority w:val="99"/>
    <w:rsid w:val="00511E90"/>
    <w:rPr>
      <w:rFonts w:ascii="Courier New" w:hAnsi="Courier New" w:cs="Courier New"/>
    </w:rPr>
  </w:style>
  <w:style w:type="character" w:customStyle="1" w:styleId="WW8Num24z2">
    <w:name w:val="WW8Num24z2"/>
    <w:uiPriority w:val="99"/>
    <w:rsid w:val="00511E90"/>
    <w:rPr>
      <w:rFonts w:ascii="Wingdings" w:hAnsi="Wingdings" w:cs="Wingdings"/>
    </w:rPr>
  </w:style>
  <w:style w:type="character" w:customStyle="1" w:styleId="WW8Num25z0">
    <w:name w:val="WW8Num25z0"/>
    <w:uiPriority w:val="99"/>
    <w:rsid w:val="00511E90"/>
    <w:rPr>
      <w:rFonts w:ascii="Symbol" w:hAnsi="Symbol" w:cs="Symbol"/>
    </w:rPr>
  </w:style>
  <w:style w:type="character" w:customStyle="1" w:styleId="WW8Num25z1">
    <w:name w:val="WW8Num25z1"/>
    <w:uiPriority w:val="99"/>
    <w:rsid w:val="00511E90"/>
  </w:style>
  <w:style w:type="character" w:customStyle="1" w:styleId="WW8Num25z2">
    <w:name w:val="WW8Num25z2"/>
    <w:uiPriority w:val="99"/>
    <w:rsid w:val="00511E90"/>
  </w:style>
  <w:style w:type="character" w:customStyle="1" w:styleId="WW8Num25z3">
    <w:name w:val="WW8Num25z3"/>
    <w:uiPriority w:val="99"/>
    <w:rsid w:val="00511E90"/>
  </w:style>
  <w:style w:type="character" w:customStyle="1" w:styleId="WW8Num25z4">
    <w:name w:val="WW8Num25z4"/>
    <w:uiPriority w:val="99"/>
    <w:rsid w:val="00511E90"/>
  </w:style>
  <w:style w:type="character" w:customStyle="1" w:styleId="WW8Num25z5">
    <w:name w:val="WW8Num25z5"/>
    <w:uiPriority w:val="99"/>
    <w:rsid w:val="00511E90"/>
  </w:style>
  <w:style w:type="character" w:customStyle="1" w:styleId="WW8Num25z6">
    <w:name w:val="WW8Num25z6"/>
    <w:uiPriority w:val="99"/>
    <w:rsid w:val="00511E90"/>
  </w:style>
  <w:style w:type="character" w:customStyle="1" w:styleId="WW8Num25z7">
    <w:name w:val="WW8Num25z7"/>
    <w:uiPriority w:val="99"/>
    <w:rsid w:val="00511E90"/>
  </w:style>
  <w:style w:type="character" w:customStyle="1" w:styleId="WW8Num25z8">
    <w:name w:val="WW8Num25z8"/>
    <w:uiPriority w:val="99"/>
    <w:rsid w:val="00511E90"/>
  </w:style>
  <w:style w:type="character" w:customStyle="1" w:styleId="WW8Num26z0">
    <w:name w:val="WW8Num26z0"/>
    <w:uiPriority w:val="99"/>
    <w:rsid w:val="00511E90"/>
    <w:rPr>
      <w:rFonts w:ascii="Symbol" w:hAnsi="Symbol" w:cs="Symbol"/>
    </w:rPr>
  </w:style>
  <w:style w:type="character" w:customStyle="1" w:styleId="WW8Num26z1">
    <w:name w:val="WW8Num26z1"/>
    <w:uiPriority w:val="99"/>
    <w:rsid w:val="00511E90"/>
    <w:rPr>
      <w:rFonts w:ascii="Courier New" w:hAnsi="Courier New" w:cs="Courier New"/>
    </w:rPr>
  </w:style>
  <w:style w:type="character" w:customStyle="1" w:styleId="WW8Num26z2">
    <w:name w:val="WW8Num26z2"/>
    <w:uiPriority w:val="99"/>
    <w:rsid w:val="00511E90"/>
    <w:rPr>
      <w:rFonts w:ascii="Wingdings" w:hAnsi="Wingdings" w:cs="Wingdings"/>
    </w:rPr>
  </w:style>
  <w:style w:type="character" w:customStyle="1" w:styleId="WW8Num27z0">
    <w:name w:val="WW8Num27z0"/>
    <w:uiPriority w:val="99"/>
    <w:rsid w:val="00511E90"/>
    <w:rPr>
      <w:rFonts w:ascii="Symbol" w:hAnsi="Symbol" w:cs="Symbol"/>
    </w:rPr>
  </w:style>
  <w:style w:type="character" w:customStyle="1" w:styleId="WW8Num27z1">
    <w:name w:val="WW8Num27z1"/>
    <w:uiPriority w:val="99"/>
    <w:rsid w:val="00511E90"/>
  </w:style>
  <w:style w:type="character" w:customStyle="1" w:styleId="WW8Num27z2">
    <w:name w:val="WW8Num27z2"/>
    <w:uiPriority w:val="99"/>
    <w:rsid w:val="00511E90"/>
  </w:style>
  <w:style w:type="character" w:customStyle="1" w:styleId="WW8Num27z3">
    <w:name w:val="WW8Num27z3"/>
    <w:uiPriority w:val="99"/>
    <w:rsid w:val="00511E90"/>
  </w:style>
  <w:style w:type="character" w:customStyle="1" w:styleId="WW8Num27z4">
    <w:name w:val="WW8Num27z4"/>
    <w:uiPriority w:val="99"/>
    <w:rsid w:val="00511E90"/>
  </w:style>
  <w:style w:type="character" w:customStyle="1" w:styleId="WW8Num27z5">
    <w:name w:val="WW8Num27z5"/>
    <w:uiPriority w:val="99"/>
    <w:rsid w:val="00511E90"/>
  </w:style>
  <w:style w:type="character" w:customStyle="1" w:styleId="WW8Num27z6">
    <w:name w:val="WW8Num27z6"/>
    <w:uiPriority w:val="99"/>
    <w:rsid w:val="00511E90"/>
  </w:style>
  <w:style w:type="character" w:customStyle="1" w:styleId="WW8Num27z7">
    <w:name w:val="WW8Num27z7"/>
    <w:uiPriority w:val="99"/>
    <w:rsid w:val="00511E90"/>
  </w:style>
  <w:style w:type="character" w:customStyle="1" w:styleId="WW8Num27z8">
    <w:name w:val="WW8Num27z8"/>
    <w:uiPriority w:val="99"/>
    <w:rsid w:val="00511E90"/>
  </w:style>
  <w:style w:type="character" w:customStyle="1" w:styleId="WW8Num28z0">
    <w:name w:val="WW8Num28z0"/>
    <w:uiPriority w:val="99"/>
    <w:rsid w:val="00511E90"/>
    <w:rPr>
      <w:rFonts w:ascii="Symbol" w:hAnsi="Symbol" w:cs="Symbol"/>
    </w:rPr>
  </w:style>
  <w:style w:type="character" w:customStyle="1" w:styleId="WW8Num28z1">
    <w:name w:val="WW8Num28z1"/>
    <w:uiPriority w:val="99"/>
    <w:rsid w:val="00511E90"/>
    <w:rPr>
      <w:rFonts w:ascii="Courier New" w:hAnsi="Courier New" w:cs="Courier New"/>
    </w:rPr>
  </w:style>
  <w:style w:type="character" w:customStyle="1" w:styleId="WW8Num28z2">
    <w:name w:val="WW8Num28z2"/>
    <w:uiPriority w:val="99"/>
    <w:rsid w:val="00511E90"/>
    <w:rPr>
      <w:rFonts w:ascii="Wingdings" w:hAnsi="Wingdings" w:cs="Wingdings"/>
    </w:rPr>
  </w:style>
  <w:style w:type="character" w:customStyle="1" w:styleId="WW8Num29z0">
    <w:name w:val="WW8Num29z0"/>
    <w:uiPriority w:val="99"/>
    <w:rsid w:val="00511E90"/>
    <w:rPr>
      <w:rFonts w:ascii="Symbol" w:hAnsi="Symbol" w:cs="Symbol"/>
    </w:rPr>
  </w:style>
  <w:style w:type="character" w:customStyle="1" w:styleId="WW8Num29z1">
    <w:name w:val="WW8Num29z1"/>
    <w:uiPriority w:val="99"/>
    <w:rsid w:val="00511E90"/>
    <w:rPr>
      <w:rFonts w:ascii="Courier New" w:hAnsi="Courier New" w:cs="Courier New"/>
    </w:rPr>
  </w:style>
  <w:style w:type="character" w:customStyle="1" w:styleId="WW8Num29z2">
    <w:name w:val="WW8Num29z2"/>
    <w:uiPriority w:val="99"/>
    <w:rsid w:val="00511E90"/>
    <w:rPr>
      <w:rFonts w:ascii="Wingdings" w:hAnsi="Wingdings" w:cs="Wingdings"/>
    </w:rPr>
  </w:style>
  <w:style w:type="character" w:customStyle="1" w:styleId="WW8Num30z0">
    <w:name w:val="WW8Num30z0"/>
    <w:uiPriority w:val="99"/>
    <w:rsid w:val="00511E90"/>
    <w:rPr>
      <w:rFonts w:ascii="Symbol" w:hAnsi="Symbol" w:cs="Symbol"/>
    </w:rPr>
  </w:style>
  <w:style w:type="character" w:customStyle="1" w:styleId="WW8Num30z1">
    <w:name w:val="WW8Num30z1"/>
    <w:uiPriority w:val="99"/>
    <w:rsid w:val="00511E90"/>
    <w:rPr>
      <w:rFonts w:ascii="Courier New" w:hAnsi="Courier New" w:cs="Courier New"/>
    </w:rPr>
  </w:style>
  <w:style w:type="character" w:customStyle="1" w:styleId="WW8Num30z2">
    <w:name w:val="WW8Num30z2"/>
    <w:uiPriority w:val="99"/>
    <w:rsid w:val="00511E90"/>
    <w:rPr>
      <w:rFonts w:ascii="Wingdings" w:hAnsi="Wingdings" w:cs="Wingdings"/>
    </w:rPr>
  </w:style>
  <w:style w:type="character" w:customStyle="1" w:styleId="WW8Num31z0">
    <w:name w:val="WW8Num31z0"/>
    <w:uiPriority w:val="99"/>
    <w:rsid w:val="00511E90"/>
    <w:rPr>
      <w:rFonts w:ascii="Symbol" w:hAnsi="Symbol" w:cs="Symbol"/>
    </w:rPr>
  </w:style>
  <w:style w:type="character" w:customStyle="1" w:styleId="WW8Num31z1">
    <w:name w:val="WW8Num31z1"/>
    <w:uiPriority w:val="99"/>
    <w:rsid w:val="00511E90"/>
  </w:style>
  <w:style w:type="character" w:customStyle="1" w:styleId="WW8Num31z2">
    <w:name w:val="WW8Num31z2"/>
    <w:uiPriority w:val="99"/>
    <w:rsid w:val="00511E90"/>
  </w:style>
  <w:style w:type="character" w:customStyle="1" w:styleId="WW8Num31z3">
    <w:name w:val="WW8Num31z3"/>
    <w:uiPriority w:val="99"/>
    <w:rsid w:val="00511E90"/>
  </w:style>
  <w:style w:type="character" w:customStyle="1" w:styleId="WW8Num31z4">
    <w:name w:val="WW8Num31z4"/>
    <w:uiPriority w:val="99"/>
    <w:rsid w:val="00511E90"/>
  </w:style>
  <w:style w:type="character" w:customStyle="1" w:styleId="WW8Num31z5">
    <w:name w:val="WW8Num31z5"/>
    <w:uiPriority w:val="99"/>
    <w:rsid w:val="00511E90"/>
  </w:style>
  <w:style w:type="character" w:customStyle="1" w:styleId="WW8Num31z6">
    <w:name w:val="WW8Num31z6"/>
    <w:uiPriority w:val="99"/>
    <w:rsid w:val="00511E90"/>
  </w:style>
  <w:style w:type="character" w:customStyle="1" w:styleId="WW8Num31z7">
    <w:name w:val="WW8Num31z7"/>
    <w:uiPriority w:val="99"/>
    <w:rsid w:val="00511E90"/>
  </w:style>
  <w:style w:type="character" w:customStyle="1" w:styleId="WW8Num31z8">
    <w:name w:val="WW8Num31z8"/>
    <w:uiPriority w:val="99"/>
    <w:rsid w:val="00511E90"/>
  </w:style>
  <w:style w:type="character" w:customStyle="1" w:styleId="WW8Num32z0">
    <w:name w:val="WW8Num32z0"/>
    <w:uiPriority w:val="99"/>
    <w:rsid w:val="00511E90"/>
    <w:rPr>
      <w:rFonts w:ascii="Symbol" w:hAnsi="Symbol" w:cs="Symbol"/>
    </w:rPr>
  </w:style>
  <w:style w:type="character" w:customStyle="1" w:styleId="WW8Num32z1">
    <w:name w:val="WW8Num32z1"/>
    <w:uiPriority w:val="99"/>
    <w:rsid w:val="00511E90"/>
    <w:rPr>
      <w:rFonts w:ascii="Courier New" w:hAnsi="Courier New" w:cs="Courier New"/>
    </w:rPr>
  </w:style>
  <w:style w:type="character" w:customStyle="1" w:styleId="WW8Num32z2">
    <w:name w:val="WW8Num32z2"/>
    <w:uiPriority w:val="99"/>
    <w:rsid w:val="00511E90"/>
    <w:rPr>
      <w:rFonts w:ascii="Wingdings" w:hAnsi="Wingdings" w:cs="Wingdings"/>
    </w:rPr>
  </w:style>
  <w:style w:type="character" w:customStyle="1" w:styleId="WW8Num33z0">
    <w:name w:val="WW8Num33z0"/>
    <w:uiPriority w:val="99"/>
    <w:rsid w:val="00511E90"/>
    <w:rPr>
      <w:rFonts w:ascii="Symbol" w:hAnsi="Symbol" w:cs="Symbol"/>
    </w:rPr>
  </w:style>
  <w:style w:type="character" w:customStyle="1" w:styleId="WW8Num33z1">
    <w:name w:val="WW8Num33z1"/>
    <w:uiPriority w:val="99"/>
    <w:rsid w:val="00511E90"/>
    <w:rPr>
      <w:rFonts w:ascii="Courier New" w:hAnsi="Courier New" w:cs="Courier New"/>
    </w:rPr>
  </w:style>
  <w:style w:type="character" w:customStyle="1" w:styleId="WW8Num33z2">
    <w:name w:val="WW8Num33z2"/>
    <w:uiPriority w:val="99"/>
    <w:rsid w:val="00511E90"/>
    <w:rPr>
      <w:rFonts w:ascii="Wingdings" w:hAnsi="Wingdings" w:cs="Wingdings"/>
    </w:rPr>
  </w:style>
  <w:style w:type="character" w:customStyle="1" w:styleId="WW8Num34z0">
    <w:name w:val="WW8Num34z0"/>
    <w:uiPriority w:val="99"/>
    <w:rsid w:val="00511E90"/>
  </w:style>
  <w:style w:type="character" w:customStyle="1" w:styleId="WW8Num34z1">
    <w:name w:val="WW8Num34z1"/>
    <w:uiPriority w:val="99"/>
    <w:rsid w:val="00511E90"/>
  </w:style>
  <w:style w:type="character" w:customStyle="1" w:styleId="WW8Num34z2">
    <w:name w:val="WW8Num34z2"/>
    <w:uiPriority w:val="99"/>
    <w:rsid w:val="00511E90"/>
  </w:style>
  <w:style w:type="character" w:customStyle="1" w:styleId="WW8Num34z3">
    <w:name w:val="WW8Num34z3"/>
    <w:uiPriority w:val="99"/>
    <w:rsid w:val="00511E90"/>
  </w:style>
  <w:style w:type="character" w:customStyle="1" w:styleId="WW8Num34z4">
    <w:name w:val="WW8Num34z4"/>
    <w:uiPriority w:val="99"/>
    <w:rsid w:val="00511E90"/>
  </w:style>
  <w:style w:type="character" w:customStyle="1" w:styleId="WW8Num34z5">
    <w:name w:val="WW8Num34z5"/>
    <w:uiPriority w:val="99"/>
    <w:rsid w:val="00511E90"/>
  </w:style>
  <w:style w:type="character" w:customStyle="1" w:styleId="WW8Num34z6">
    <w:name w:val="WW8Num34z6"/>
    <w:uiPriority w:val="99"/>
    <w:rsid w:val="00511E90"/>
  </w:style>
  <w:style w:type="character" w:customStyle="1" w:styleId="WW8Num34z7">
    <w:name w:val="WW8Num34z7"/>
    <w:uiPriority w:val="99"/>
    <w:rsid w:val="00511E90"/>
  </w:style>
  <w:style w:type="character" w:customStyle="1" w:styleId="WW8Num34z8">
    <w:name w:val="WW8Num34z8"/>
    <w:uiPriority w:val="99"/>
    <w:rsid w:val="00511E90"/>
  </w:style>
  <w:style w:type="character" w:customStyle="1" w:styleId="WW8Num35z0">
    <w:name w:val="WW8Num35z0"/>
    <w:uiPriority w:val="99"/>
    <w:rsid w:val="00511E90"/>
    <w:rPr>
      <w:rFonts w:ascii="Symbol" w:hAnsi="Symbol" w:cs="Symbol"/>
    </w:rPr>
  </w:style>
  <w:style w:type="character" w:customStyle="1" w:styleId="WW8Num35z1">
    <w:name w:val="WW8Num35z1"/>
    <w:uiPriority w:val="99"/>
    <w:rsid w:val="00511E90"/>
    <w:rPr>
      <w:rFonts w:ascii="Courier New" w:hAnsi="Courier New" w:cs="Courier New"/>
    </w:rPr>
  </w:style>
  <w:style w:type="character" w:customStyle="1" w:styleId="WW8Num35z2">
    <w:name w:val="WW8Num35z2"/>
    <w:uiPriority w:val="99"/>
    <w:rsid w:val="00511E90"/>
    <w:rPr>
      <w:rFonts w:ascii="Wingdings" w:hAnsi="Wingdings" w:cs="Wingdings"/>
    </w:rPr>
  </w:style>
  <w:style w:type="character" w:customStyle="1" w:styleId="13">
    <w:name w:val="Основной шрифт абзаца1"/>
    <w:uiPriority w:val="99"/>
    <w:rsid w:val="00511E90"/>
  </w:style>
  <w:style w:type="character" w:styleId="ac">
    <w:name w:val="page number"/>
    <w:basedOn w:val="13"/>
    <w:rsid w:val="00511E90"/>
  </w:style>
  <w:style w:type="character" w:customStyle="1" w:styleId="ad">
    <w:name w:val="Символ сноски"/>
    <w:uiPriority w:val="99"/>
    <w:rsid w:val="00511E90"/>
    <w:rPr>
      <w:vertAlign w:val="superscript"/>
    </w:rPr>
  </w:style>
  <w:style w:type="character" w:customStyle="1" w:styleId="ae">
    <w:name w:val="Текст Знак"/>
    <w:link w:val="af"/>
    <w:uiPriority w:val="99"/>
    <w:rsid w:val="00511E90"/>
    <w:rPr>
      <w:rFonts w:ascii="Courier New" w:hAnsi="Courier New" w:cs="Courier New"/>
      <w:kern w:val="1"/>
      <w:sz w:val="20"/>
      <w:szCs w:val="20"/>
    </w:rPr>
  </w:style>
  <w:style w:type="paragraph" w:styleId="af">
    <w:name w:val="Plain Text"/>
    <w:basedOn w:val="a"/>
    <w:link w:val="ae"/>
    <w:uiPriority w:val="99"/>
    <w:rsid w:val="00511E90"/>
    <w:pPr>
      <w:spacing w:after="0" w:line="240" w:lineRule="auto"/>
    </w:pPr>
    <w:rPr>
      <w:rFonts w:ascii="Courier New" w:hAnsi="Courier New" w:cs="Courier New"/>
      <w:kern w:val="1"/>
      <w:sz w:val="20"/>
      <w:szCs w:val="20"/>
    </w:rPr>
  </w:style>
  <w:style w:type="character" w:customStyle="1" w:styleId="14">
    <w:name w:val="Текст Знак1"/>
    <w:basedOn w:val="a0"/>
    <w:link w:val="af"/>
    <w:uiPriority w:val="99"/>
    <w:semiHidden/>
    <w:rsid w:val="00511E90"/>
    <w:rPr>
      <w:rFonts w:ascii="Consolas" w:hAnsi="Consolas"/>
      <w:sz w:val="21"/>
      <w:szCs w:val="21"/>
    </w:rPr>
  </w:style>
  <w:style w:type="character" w:customStyle="1" w:styleId="af0">
    <w:name w:val="Основной текст с отступом Знак"/>
    <w:uiPriority w:val="99"/>
    <w:rsid w:val="00511E90"/>
    <w:rPr>
      <w:kern w:val="1"/>
      <w:sz w:val="20"/>
      <w:szCs w:val="20"/>
    </w:rPr>
  </w:style>
  <w:style w:type="character" w:customStyle="1" w:styleId="af1">
    <w:name w:val="Гипертекстовая ссылка"/>
    <w:uiPriority w:val="99"/>
    <w:rsid w:val="00511E90"/>
    <w:rPr>
      <w:b/>
      <w:bCs/>
      <w:color w:val="008000"/>
      <w:sz w:val="20"/>
      <w:szCs w:val="20"/>
      <w:u w:val="single"/>
    </w:rPr>
  </w:style>
  <w:style w:type="character" w:styleId="af2">
    <w:name w:val="Strong"/>
    <w:basedOn w:val="a0"/>
    <w:uiPriority w:val="99"/>
    <w:qFormat/>
    <w:rsid w:val="00511E90"/>
    <w:rPr>
      <w:b/>
      <w:bCs/>
    </w:rPr>
  </w:style>
  <w:style w:type="character" w:customStyle="1" w:styleId="af3">
    <w:name w:val="Текст примечания Знак"/>
    <w:uiPriority w:val="99"/>
    <w:rsid w:val="00511E90"/>
    <w:rPr>
      <w:kern w:val="1"/>
      <w:sz w:val="20"/>
      <w:szCs w:val="20"/>
    </w:rPr>
  </w:style>
  <w:style w:type="character" w:customStyle="1" w:styleId="21">
    <w:name w:val="Основной текст 2 Знак"/>
    <w:link w:val="22"/>
    <w:uiPriority w:val="99"/>
    <w:rsid w:val="00511E90"/>
    <w:rPr>
      <w:kern w:val="1"/>
      <w:sz w:val="20"/>
      <w:szCs w:val="20"/>
    </w:rPr>
  </w:style>
  <w:style w:type="paragraph" w:styleId="22">
    <w:name w:val="Body Text 2"/>
    <w:basedOn w:val="a"/>
    <w:link w:val="21"/>
    <w:uiPriority w:val="99"/>
    <w:rsid w:val="00511E90"/>
    <w:pPr>
      <w:spacing w:after="120" w:line="480" w:lineRule="auto"/>
    </w:pPr>
    <w:rPr>
      <w:kern w:val="1"/>
      <w:sz w:val="20"/>
      <w:szCs w:val="20"/>
    </w:rPr>
  </w:style>
  <w:style w:type="character" w:customStyle="1" w:styleId="210">
    <w:name w:val="Основной текст 2 Знак1"/>
    <w:basedOn w:val="a0"/>
    <w:link w:val="22"/>
    <w:uiPriority w:val="99"/>
    <w:semiHidden/>
    <w:rsid w:val="00511E90"/>
  </w:style>
  <w:style w:type="character" w:customStyle="1" w:styleId="PlaceholderText1">
    <w:name w:val="Placeholder Text1"/>
    <w:uiPriority w:val="99"/>
    <w:rsid w:val="00511E90"/>
    <w:rPr>
      <w:color w:val="808080"/>
    </w:rPr>
  </w:style>
  <w:style w:type="character" w:customStyle="1" w:styleId="15">
    <w:name w:val="Знак примечания1"/>
    <w:uiPriority w:val="99"/>
    <w:rsid w:val="00511E90"/>
    <w:rPr>
      <w:sz w:val="16"/>
      <w:szCs w:val="16"/>
    </w:rPr>
  </w:style>
  <w:style w:type="character" w:customStyle="1" w:styleId="af4">
    <w:name w:val="Тема примечания Знак"/>
    <w:uiPriority w:val="99"/>
    <w:rsid w:val="00511E90"/>
    <w:rPr>
      <w:b/>
      <w:bCs/>
      <w:kern w:val="1"/>
      <w:sz w:val="20"/>
      <w:szCs w:val="20"/>
    </w:rPr>
  </w:style>
  <w:style w:type="character" w:customStyle="1" w:styleId="PlaceholderText2">
    <w:name w:val="Placeholder Text2"/>
    <w:uiPriority w:val="99"/>
    <w:rsid w:val="00511E90"/>
    <w:rPr>
      <w:color w:val="808080"/>
    </w:rPr>
  </w:style>
  <w:style w:type="character" w:customStyle="1" w:styleId="af5">
    <w:name w:val="Основной текст Знак"/>
    <w:uiPriority w:val="99"/>
    <w:rsid w:val="00511E90"/>
    <w:rPr>
      <w:kern w:val="1"/>
      <w:sz w:val="24"/>
      <w:szCs w:val="24"/>
    </w:rPr>
  </w:style>
  <w:style w:type="character" w:styleId="af6">
    <w:name w:val="Hyperlink"/>
    <w:basedOn w:val="a0"/>
    <w:uiPriority w:val="99"/>
    <w:rsid w:val="00511E90"/>
    <w:rPr>
      <w:color w:val="000080"/>
      <w:u w:val="single"/>
    </w:rPr>
  </w:style>
  <w:style w:type="character" w:customStyle="1" w:styleId="af7">
    <w:name w:val="Символы концевой сноски"/>
    <w:uiPriority w:val="99"/>
    <w:rsid w:val="00511E90"/>
    <w:rPr>
      <w:vertAlign w:val="superscript"/>
    </w:rPr>
  </w:style>
  <w:style w:type="character" w:customStyle="1" w:styleId="WW-">
    <w:name w:val="WW-Символы концевой сноски"/>
    <w:uiPriority w:val="99"/>
    <w:rsid w:val="00511E90"/>
  </w:style>
  <w:style w:type="paragraph" w:customStyle="1" w:styleId="16">
    <w:name w:val="Заголовок1"/>
    <w:basedOn w:val="a"/>
    <w:next w:val="af8"/>
    <w:uiPriority w:val="99"/>
    <w:rsid w:val="00511E90"/>
    <w:pPr>
      <w:keepNext/>
      <w:suppressAutoHyphens/>
      <w:spacing w:before="240" w:after="120" w:line="240" w:lineRule="auto"/>
    </w:pPr>
    <w:rPr>
      <w:rFonts w:ascii="Arial" w:eastAsia="Microsoft YaHei" w:hAnsi="Arial" w:cs="Arial"/>
      <w:sz w:val="28"/>
      <w:szCs w:val="28"/>
      <w:lang w:eastAsia="ar-SA"/>
    </w:rPr>
  </w:style>
  <w:style w:type="paragraph" w:styleId="af8">
    <w:name w:val="Body Text"/>
    <w:basedOn w:val="a"/>
    <w:link w:val="17"/>
    <w:uiPriority w:val="99"/>
    <w:qFormat/>
    <w:rsid w:val="00511E90"/>
    <w:pPr>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link w:val="af8"/>
    <w:uiPriority w:val="99"/>
    <w:rsid w:val="00511E90"/>
    <w:rPr>
      <w:rFonts w:ascii="Times New Roman" w:eastAsia="Times New Roman" w:hAnsi="Times New Roman" w:cs="Times New Roman"/>
      <w:sz w:val="24"/>
      <w:szCs w:val="24"/>
      <w:lang w:eastAsia="ar-SA"/>
    </w:rPr>
  </w:style>
  <w:style w:type="paragraph" w:styleId="af9">
    <w:name w:val="List"/>
    <w:basedOn w:val="af8"/>
    <w:uiPriority w:val="99"/>
    <w:rsid w:val="00511E90"/>
  </w:style>
  <w:style w:type="paragraph" w:customStyle="1" w:styleId="18">
    <w:name w:val="Название1"/>
    <w:basedOn w:val="a"/>
    <w:uiPriority w:val="99"/>
    <w:rsid w:val="00511E9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
    <w:uiPriority w:val="99"/>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Текст выноски Знак1"/>
    <w:basedOn w:val="a0"/>
    <w:uiPriority w:val="99"/>
    <w:rsid w:val="00511E90"/>
    <w:rPr>
      <w:rFonts w:ascii="Times New Roman" w:eastAsia="Times New Roman" w:hAnsi="Times New Roman" w:cs="Times New Roman"/>
      <w:sz w:val="20"/>
      <w:szCs w:val="20"/>
      <w:lang w:eastAsia="ar-SA"/>
    </w:rPr>
  </w:style>
  <w:style w:type="paragraph" w:styleId="afa">
    <w:name w:val="Normal (Web)"/>
    <w:basedOn w:val="a"/>
    <w:uiPriority w:val="99"/>
    <w:rsid w:val="00511E90"/>
    <w:pPr>
      <w:suppressAutoHyphens/>
      <w:spacing w:before="280" w:after="280" w:line="240" w:lineRule="auto"/>
    </w:pPr>
    <w:rPr>
      <w:rFonts w:ascii="Times New Roman" w:eastAsia="Times New Roman" w:hAnsi="Times New Roman" w:cs="Times New Roman"/>
      <w:sz w:val="16"/>
      <w:szCs w:val="16"/>
      <w:lang w:eastAsia="ar-SA"/>
    </w:rPr>
  </w:style>
  <w:style w:type="paragraph" w:customStyle="1" w:styleId="afb">
    <w:name w:val="Обычный.Название подразделения"/>
    <w:uiPriority w:val="99"/>
    <w:rsid w:val="00511E90"/>
    <w:pPr>
      <w:suppressAutoHyphens/>
      <w:spacing w:after="0" w:line="240" w:lineRule="auto"/>
    </w:pPr>
    <w:rPr>
      <w:rFonts w:ascii="SchoolBook" w:eastAsia="Times New Roman" w:hAnsi="SchoolBook" w:cs="SchoolBook"/>
      <w:sz w:val="28"/>
      <w:szCs w:val="28"/>
      <w:lang w:eastAsia="ar-SA"/>
    </w:rPr>
  </w:style>
  <w:style w:type="character" w:customStyle="1" w:styleId="1b">
    <w:name w:val="Верх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110">
    <w:name w:val="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character" w:customStyle="1" w:styleId="1c">
    <w:name w:val="Ниж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ConsPlusNormal">
    <w:name w:val="ConsPlusNormal"/>
    <w:link w:val="ConsPlusNormal0"/>
    <w:uiPriority w:val="99"/>
    <w:rsid w:val="00511E90"/>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Normal">
    <w:name w:val="ConsNormal"/>
    <w:uiPriority w:val="99"/>
    <w:rsid w:val="00511E90"/>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211">
    <w:name w:val="Основной текст с отступом 21"/>
    <w:basedOn w:val="a"/>
    <w:uiPriority w:val="99"/>
    <w:rsid w:val="00511E90"/>
    <w:pPr>
      <w:suppressAutoHyphens/>
      <w:spacing w:after="0" w:line="240" w:lineRule="auto"/>
      <w:ind w:firstLine="900"/>
      <w:jc w:val="both"/>
    </w:pPr>
    <w:rPr>
      <w:rFonts w:ascii="Times New Roman" w:eastAsia="Times New Roman" w:hAnsi="Times New Roman" w:cs="Times New Roman"/>
      <w:sz w:val="28"/>
      <w:szCs w:val="28"/>
      <w:lang w:eastAsia="ar-SA"/>
    </w:rPr>
  </w:style>
  <w:style w:type="paragraph" w:customStyle="1" w:styleId="1d">
    <w:name w:val="Текст1"/>
    <w:basedOn w:val="a"/>
    <w:uiPriority w:val="99"/>
    <w:rsid w:val="00511E90"/>
    <w:pPr>
      <w:suppressAutoHyphens/>
      <w:spacing w:after="0" w:line="240" w:lineRule="auto"/>
    </w:pPr>
    <w:rPr>
      <w:rFonts w:ascii="Courier New" w:eastAsia="Times New Roman" w:hAnsi="Courier New" w:cs="Courier New"/>
      <w:sz w:val="20"/>
      <w:szCs w:val="20"/>
      <w:lang w:eastAsia="ar-SA"/>
    </w:rPr>
  </w:style>
  <w:style w:type="character" w:customStyle="1" w:styleId="1e">
    <w:name w:val="Текст сноски Знак1"/>
    <w:basedOn w:val="a0"/>
    <w:uiPriority w:val="99"/>
    <w:rsid w:val="00511E90"/>
    <w:rPr>
      <w:rFonts w:ascii="Times New Roman" w:eastAsia="Times New Roman" w:hAnsi="Times New Roman" w:cs="Times New Roman"/>
      <w:sz w:val="20"/>
      <w:szCs w:val="20"/>
      <w:lang w:eastAsia="ar-SA"/>
    </w:rPr>
  </w:style>
  <w:style w:type="paragraph" w:styleId="afc">
    <w:name w:val="Body Text Indent"/>
    <w:basedOn w:val="a"/>
    <w:link w:val="1f"/>
    <w:uiPriority w:val="99"/>
    <w:rsid w:val="00511E90"/>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1f">
    <w:name w:val="Основной текст с отступом Знак1"/>
    <w:basedOn w:val="a0"/>
    <w:link w:val="afc"/>
    <w:uiPriority w:val="99"/>
    <w:rsid w:val="00511E90"/>
    <w:rPr>
      <w:rFonts w:ascii="Times New Roman" w:eastAsia="Times New Roman" w:hAnsi="Times New Roman" w:cs="Times New Roman"/>
      <w:sz w:val="20"/>
      <w:szCs w:val="20"/>
      <w:lang w:eastAsia="ar-SA"/>
    </w:rPr>
  </w:style>
  <w:style w:type="paragraph" w:customStyle="1" w:styleId="ConsPlusNonformat">
    <w:name w:val="ConsPlusNonformat"/>
    <w:uiPriority w:val="99"/>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220">
    <w:name w:val="Основной текст с отступом 22"/>
    <w:basedOn w:val="a"/>
    <w:uiPriority w:val="99"/>
    <w:rsid w:val="00511E90"/>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
    <w:uiPriority w:val="99"/>
    <w:rsid w:val="00511E9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d">
    <w:name w:val="Знак"/>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0">
    <w:name w:val="Текст примечания1"/>
    <w:basedOn w:val="a"/>
    <w:uiPriority w:val="99"/>
    <w:rsid w:val="00511E90"/>
    <w:pPr>
      <w:suppressAutoHyphens/>
      <w:spacing w:after="0" w:line="240" w:lineRule="auto"/>
    </w:pPr>
    <w:rPr>
      <w:rFonts w:ascii="Times New Roman" w:eastAsia="Times New Roman" w:hAnsi="Times New Roman" w:cs="Times New Roman"/>
      <w:sz w:val="20"/>
      <w:szCs w:val="20"/>
      <w:lang w:eastAsia="ar-SA"/>
    </w:rPr>
  </w:style>
  <w:style w:type="paragraph" w:customStyle="1" w:styleId="212">
    <w:name w:val="Основной текст 21"/>
    <w:basedOn w:val="a"/>
    <w:uiPriority w:val="99"/>
    <w:rsid w:val="00511E90"/>
    <w:pPr>
      <w:suppressAutoHyphens/>
      <w:spacing w:after="120" w:line="480" w:lineRule="auto"/>
    </w:pPr>
    <w:rPr>
      <w:rFonts w:ascii="Times New Roman" w:eastAsia="Times New Roman" w:hAnsi="Times New Roman" w:cs="Times New Roman"/>
      <w:sz w:val="20"/>
      <w:szCs w:val="20"/>
      <w:lang w:eastAsia="ar-SA"/>
    </w:rPr>
  </w:style>
  <w:style w:type="paragraph" w:customStyle="1" w:styleId="ConsNonformat">
    <w:name w:val="ConsNonformat"/>
    <w:uiPriority w:val="99"/>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Cell">
    <w:name w:val="ConsCell"/>
    <w:uiPriority w:val="99"/>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2">
    <w:name w:val="Знак1 Знак Знак Знак12"/>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paragraph" w:customStyle="1" w:styleId="formattexttopleveltext">
    <w:name w:val="formattext toplevel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character" w:customStyle="1" w:styleId="1f1">
    <w:name w:val="Текст примечания Знак1"/>
    <w:basedOn w:val="a0"/>
    <w:link w:val="afe"/>
    <w:uiPriority w:val="99"/>
    <w:rsid w:val="00511E90"/>
    <w:rPr>
      <w:rFonts w:ascii="Times New Roman" w:eastAsia="Times New Roman" w:hAnsi="Times New Roman" w:cs="Times New Roman"/>
      <w:sz w:val="20"/>
      <w:szCs w:val="20"/>
      <w:lang w:eastAsia="ar-SA"/>
    </w:rPr>
  </w:style>
  <w:style w:type="paragraph" w:styleId="afe">
    <w:name w:val="annotation text"/>
    <w:basedOn w:val="a"/>
    <w:link w:val="1f1"/>
    <w:uiPriority w:val="99"/>
    <w:rsid w:val="00511E90"/>
    <w:pPr>
      <w:suppressAutoHyphens/>
      <w:spacing w:after="0" w:line="240" w:lineRule="auto"/>
    </w:pPr>
    <w:rPr>
      <w:rFonts w:ascii="Times New Roman" w:eastAsia="Times New Roman" w:hAnsi="Times New Roman" w:cs="Times New Roman"/>
      <w:sz w:val="20"/>
      <w:szCs w:val="20"/>
      <w:lang w:eastAsia="ar-SA"/>
    </w:rPr>
  </w:style>
  <w:style w:type="character" w:customStyle="1" w:styleId="23">
    <w:name w:val="Текст примечания Знак2"/>
    <w:basedOn w:val="a0"/>
    <w:link w:val="afe"/>
    <w:uiPriority w:val="99"/>
    <w:semiHidden/>
    <w:rsid w:val="00511E90"/>
    <w:rPr>
      <w:sz w:val="20"/>
      <w:szCs w:val="20"/>
    </w:rPr>
  </w:style>
  <w:style w:type="character" w:customStyle="1" w:styleId="1f2">
    <w:name w:val="Тема примечания Знак1"/>
    <w:basedOn w:val="1f1"/>
    <w:link w:val="aff"/>
    <w:uiPriority w:val="99"/>
    <w:rsid w:val="00511E90"/>
    <w:rPr>
      <w:b/>
      <w:bCs/>
    </w:rPr>
  </w:style>
  <w:style w:type="paragraph" w:styleId="aff">
    <w:name w:val="annotation subject"/>
    <w:basedOn w:val="1f0"/>
    <w:next w:val="1f0"/>
    <w:link w:val="1f2"/>
    <w:uiPriority w:val="99"/>
    <w:rsid w:val="00511E90"/>
    <w:rPr>
      <w:b/>
      <w:bCs/>
    </w:rPr>
  </w:style>
  <w:style w:type="character" w:customStyle="1" w:styleId="24">
    <w:name w:val="Тема примечания Знак2"/>
    <w:basedOn w:val="23"/>
    <w:link w:val="aff"/>
    <w:uiPriority w:val="99"/>
    <w:semiHidden/>
    <w:rsid w:val="00511E90"/>
    <w:rPr>
      <w:b/>
      <w:bCs/>
    </w:rPr>
  </w:style>
  <w:style w:type="paragraph" w:customStyle="1" w:styleId="ConsPlusTitle">
    <w:name w:val="ConsPlusTitle"/>
    <w:uiPriority w:val="99"/>
    <w:rsid w:val="00511E90"/>
    <w:pPr>
      <w:widowControl w:val="0"/>
      <w:suppressAutoHyphens/>
      <w:autoSpaceDE w:val="0"/>
      <w:spacing w:after="0" w:line="240" w:lineRule="auto"/>
    </w:pPr>
    <w:rPr>
      <w:rFonts w:ascii="Calibri" w:eastAsia="Times New Roman" w:hAnsi="Calibri" w:cs="Calibri"/>
      <w:b/>
      <w:bCs/>
      <w:lang w:eastAsia="ar-SA"/>
    </w:rPr>
  </w:style>
  <w:style w:type="paragraph" w:customStyle="1" w:styleId="ListParagraph1">
    <w:name w:val="List Paragraph1"/>
    <w:basedOn w:val="a"/>
    <w:uiPriority w:val="99"/>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
    <w:name w:val="Знак1 Знак Знак Знак1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3">
    <w:name w:val="Без интервала1"/>
    <w:uiPriority w:val="99"/>
    <w:rsid w:val="00511E90"/>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4">
    <w:name w:val="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14">
    <w:name w:val="Знак1 Знак Знак Знак14"/>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5">
    <w:name w:val="Знак1 Знак Знак Знак15"/>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25">
    <w:name w:val="Маркеры 2 уровень"/>
    <w:uiPriority w:val="99"/>
    <w:rsid w:val="00511E90"/>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styleId="aff0">
    <w:name w:val="List Paragraph"/>
    <w:basedOn w:val="a"/>
    <w:link w:val="aff1"/>
    <w:uiPriority w:val="99"/>
    <w:qFormat/>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Cell">
    <w:name w:val="ConsPlusCell"/>
    <w:uiPriority w:val="99"/>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2">
    <w:name w:val="Знак Знак Знак Знак"/>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5">
    <w:name w:val="Знак Знак Знак 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aff3">
    <w:name w:val="Содержимое таблицы"/>
    <w:basedOn w:val="a"/>
    <w:uiPriority w:val="99"/>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uiPriority w:val="99"/>
    <w:rsid w:val="00511E90"/>
    <w:pPr>
      <w:jc w:val="center"/>
    </w:pPr>
    <w:rPr>
      <w:b/>
      <w:bCs/>
    </w:rPr>
  </w:style>
  <w:style w:type="paragraph" w:customStyle="1" w:styleId="aff5">
    <w:name w:val="Содержимое врезки"/>
    <w:basedOn w:val="af8"/>
    <w:uiPriority w:val="99"/>
    <w:rsid w:val="00511E90"/>
  </w:style>
  <w:style w:type="character" w:customStyle="1" w:styleId="WW8Num5z1">
    <w:name w:val="WW8Num5z1"/>
    <w:uiPriority w:val="99"/>
    <w:rsid w:val="00511E90"/>
    <w:rPr>
      <w:rFonts w:ascii="Courier New" w:hAnsi="Courier New" w:cs="Courier New"/>
    </w:rPr>
  </w:style>
  <w:style w:type="character" w:customStyle="1" w:styleId="WW8Num5z2">
    <w:name w:val="WW8Num5z2"/>
    <w:uiPriority w:val="99"/>
    <w:rsid w:val="00511E90"/>
    <w:rPr>
      <w:rFonts w:ascii="Wingdings" w:hAnsi="Wingdings" w:cs="Wingdings"/>
    </w:rPr>
  </w:style>
  <w:style w:type="character" w:customStyle="1" w:styleId="WW8Num8z1">
    <w:name w:val="WW8Num8z1"/>
    <w:uiPriority w:val="99"/>
    <w:rsid w:val="00511E90"/>
  </w:style>
  <w:style w:type="character" w:customStyle="1" w:styleId="WW8Num8z2">
    <w:name w:val="WW8Num8z2"/>
    <w:uiPriority w:val="99"/>
    <w:rsid w:val="00511E90"/>
  </w:style>
  <w:style w:type="character" w:customStyle="1" w:styleId="WW8Num8z3">
    <w:name w:val="WW8Num8z3"/>
    <w:uiPriority w:val="99"/>
    <w:rsid w:val="00511E90"/>
  </w:style>
  <w:style w:type="character" w:customStyle="1" w:styleId="WW8Num8z4">
    <w:name w:val="WW8Num8z4"/>
    <w:uiPriority w:val="99"/>
    <w:rsid w:val="00511E90"/>
  </w:style>
  <w:style w:type="character" w:customStyle="1" w:styleId="WW8Num8z5">
    <w:name w:val="WW8Num8z5"/>
    <w:uiPriority w:val="99"/>
    <w:rsid w:val="00511E90"/>
  </w:style>
  <w:style w:type="character" w:customStyle="1" w:styleId="WW8Num8z6">
    <w:name w:val="WW8Num8z6"/>
    <w:uiPriority w:val="99"/>
    <w:rsid w:val="00511E90"/>
  </w:style>
  <w:style w:type="character" w:customStyle="1" w:styleId="WW8Num8z7">
    <w:name w:val="WW8Num8z7"/>
    <w:uiPriority w:val="99"/>
    <w:rsid w:val="00511E90"/>
  </w:style>
  <w:style w:type="character" w:customStyle="1" w:styleId="WW8Num8z8">
    <w:name w:val="WW8Num8z8"/>
    <w:uiPriority w:val="99"/>
    <w:rsid w:val="00511E90"/>
  </w:style>
  <w:style w:type="character" w:customStyle="1" w:styleId="WW8Num14z3">
    <w:name w:val="WW8Num14z3"/>
    <w:uiPriority w:val="99"/>
    <w:rsid w:val="00511E90"/>
  </w:style>
  <w:style w:type="character" w:customStyle="1" w:styleId="WW8Num14z4">
    <w:name w:val="WW8Num14z4"/>
    <w:uiPriority w:val="99"/>
    <w:rsid w:val="00511E90"/>
  </w:style>
  <w:style w:type="character" w:customStyle="1" w:styleId="WW8Num14z5">
    <w:name w:val="WW8Num14z5"/>
    <w:uiPriority w:val="99"/>
    <w:rsid w:val="00511E90"/>
  </w:style>
  <w:style w:type="character" w:customStyle="1" w:styleId="WW8Num14z6">
    <w:name w:val="WW8Num14z6"/>
    <w:uiPriority w:val="99"/>
    <w:rsid w:val="00511E90"/>
  </w:style>
  <w:style w:type="character" w:customStyle="1" w:styleId="WW8Num14z7">
    <w:name w:val="WW8Num14z7"/>
    <w:uiPriority w:val="99"/>
    <w:rsid w:val="00511E90"/>
  </w:style>
  <w:style w:type="character" w:customStyle="1" w:styleId="WW8Num14z8">
    <w:name w:val="WW8Num14z8"/>
    <w:uiPriority w:val="99"/>
    <w:rsid w:val="00511E90"/>
  </w:style>
  <w:style w:type="character" w:customStyle="1" w:styleId="WW8Num18z1">
    <w:name w:val="WW8Num18z1"/>
    <w:uiPriority w:val="99"/>
    <w:rsid w:val="00511E90"/>
  </w:style>
  <w:style w:type="character" w:customStyle="1" w:styleId="WW8Num18z3">
    <w:name w:val="WW8Num18z3"/>
    <w:uiPriority w:val="99"/>
    <w:rsid w:val="00511E90"/>
  </w:style>
  <w:style w:type="character" w:customStyle="1" w:styleId="WW8Num18z5">
    <w:name w:val="WW8Num18z5"/>
    <w:uiPriority w:val="99"/>
    <w:rsid w:val="00511E90"/>
  </w:style>
  <w:style w:type="character" w:customStyle="1" w:styleId="WW8Num18z6">
    <w:name w:val="WW8Num18z6"/>
    <w:uiPriority w:val="99"/>
    <w:rsid w:val="00511E90"/>
  </w:style>
  <w:style w:type="character" w:customStyle="1" w:styleId="WW8Num18z7">
    <w:name w:val="WW8Num18z7"/>
    <w:uiPriority w:val="99"/>
    <w:rsid w:val="00511E90"/>
  </w:style>
  <w:style w:type="character" w:customStyle="1" w:styleId="WW8Num18z8">
    <w:name w:val="WW8Num18z8"/>
    <w:uiPriority w:val="99"/>
    <w:rsid w:val="00511E90"/>
  </w:style>
  <w:style w:type="character" w:customStyle="1" w:styleId="f">
    <w:name w:val="f"/>
    <w:uiPriority w:val="99"/>
    <w:rsid w:val="00511E90"/>
  </w:style>
  <w:style w:type="character" w:customStyle="1" w:styleId="r">
    <w:name w:val="r"/>
    <w:uiPriority w:val="99"/>
    <w:rsid w:val="00511E90"/>
  </w:style>
  <w:style w:type="character" w:styleId="aff6">
    <w:name w:val="Placeholder Text"/>
    <w:basedOn w:val="a0"/>
    <w:uiPriority w:val="99"/>
    <w:rsid w:val="00511E90"/>
    <w:rPr>
      <w:color w:val="808080"/>
    </w:rPr>
  </w:style>
  <w:style w:type="paragraph" w:customStyle="1" w:styleId="WW-11">
    <w:name w:val="WW-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Default">
    <w:name w:val="Default"/>
    <w:uiPriority w:val="99"/>
    <w:rsid w:val="00511E9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pple-converted-space">
    <w:name w:val="apple-converted-space"/>
    <w:uiPriority w:val="99"/>
    <w:rsid w:val="00511E9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11E90"/>
    <w:rPr>
      <w:rFonts w:ascii="Times New Roman" w:hAnsi="Times New Roman" w:cs="Times New Roman"/>
      <w:sz w:val="24"/>
      <w:szCs w:val="24"/>
      <w:u w:val="none"/>
      <w:effect w:val="none"/>
    </w:rPr>
  </w:style>
  <w:style w:type="character" w:customStyle="1" w:styleId="aff7">
    <w:name w:val="Текст концевой сноски Знак"/>
    <w:link w:val="aff8"/>
    <w:uiPriority w:val="99"/>
    <w:locked/>
    <w:rsid w:val="00511E90"/>
    <w:rPr>
      <w:rFonts w:ascii="Calibri" w:eastAsia="Times New Roman" w:hAnsi="Calibri" w:cs="Calibri"/>
    </w:rPr>
  </w:style>
  <w:style w:type="paragraph" w:styleId="aff8">
    <w:name w:val="endnote text"/>
    <w:basedOn w:val="a"/>
    <w:link w:val="aff7"/>
    <w:uiPriority w:val="99"/>
    <w:rsid w:val="00511E90"/>
    <w:rPr>
      <w:rFonts w:ascii="Calibri" w:eastAsia="Times New Roman" w:hAnsi="Calibri" w:cs="Calibri"/>
    </w:rPr>
  </w:style>
  <w:style w:type="character" w:customStyle="1" w:styleId="1f6">
    <w:name w:val="Текст концевой сноски Знак1"/>
    <w:basedOn w:val="a0"/>
    <w:link w:val="aff8"/>
    <w:uiPriority w:val="99"/>
    <w:rsid w:val="00511E90"/>
    <w:rPr>
      <w:sz w:val="20"/>
      <w:szCs w:val="20"/>
    </w:rPr>
  </w:style>
  <w:style w:type="paragraph" w:customStyle="1" w:styleId="p50">
    <w:name w:val="p50"/>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511E90"/>
  </w:style>
  <w:style w:type="paragraph" w:customStyle="1" w:styleId="p16">
    <w:name w:val="p16"/>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Подзаголовок Знак"/>
    <w:basedOn w:val="a0"/>
    <w:link w:val="affa"/>
    <w:uiPriority w:val="99"/>
    <w:rsid w:val="00511E90"/>
    <w:rPr>
      <w:rFonts w:asciiTheme="majorHAnsi" w:eastAsiaTheme="majorEastAsia" w:hAnsiTheme="majorHAnsi" w:cstheme="majorBidi"/>
      <w:sz w:val="24"/>
      <w:szCs w:val="24"/>
      <w:lang w:val="en-US" w:bidi="en-US"/>
    </w:rPr>
  </w:style>
  <w:style w:type="paragraph" w:styleId="affa">
    <w:name w:val="Subtitle"/>
    <w:basedOn w:val="a"/>
    <w:next w:val="a"/>
    <w:link w:val="aff9"/>
    <w:uiPriority w:val="99"/>
    <w:qFormat/>
    <w:rsid w:val="00511E90"/>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1f7">
    <w:name w:val="Подзаголовок Знак1"/>
    <w:basedOn w:val="a0"/>
    <w:link w:val="affa"/>
    <w:uiPriority w:val="11"/>
    <w:rsid w:val="00511E90"/>
    <w:rPr>
      <w:rFonts w:asciiTheme="majorHAnsi" w:eastAsiaTheme="majorEastAsia" w:hAnsiTheme="majorHAnsi" w:cstheme="majorBidi"/>
      <w:i/>
      <w:iCs/>
      <w:color w:val="4F81BD" w:themeColor="accent1"/>
      <w:spacing w:val="15"/>
      <w:sz w:val="24"/>
      <w:szCs w:val="24"/>
    </w:rPr>
  </w:style>
  <w:style w:type="table" w:styleId="affb">
    <w:name w:val="Table Grid"/>
    <w:basedOn w:val="a1"/>
    <w:rsid w:val="00511E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uiPriority w:val="99"/>
    <w:rsid w:val="00511E90"/>
    <w:rPr>
      <w:rFonts w:cs="Times New Roman"/>
      <w:sz w:val="16"/>
      <w:szCs w:val="16"/>
    </w:rPr>
  </w:style>
  <w:style w:type="character" w:customStyle="1" w:styleId="dash041e005f0431005f044b005f0447005f043d005f044b005f0439005f005fchar1char1">
    <w:name w:val="dash041e_005f0431_005f044b_005f0447_005f043d_005f044b_005f0439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efault0">
    <w:name w:val="default"/>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affd">
    <w:name w:val="Основной текст_"/>
    <w:link w:val="31"/>
    <w:rsid w:val="00511E90"/>
    <w:rPr>
      <w:shd w:val="clear" w:color="auto" w:fill="FFFFFF"/>
    </w:rPr>
  </w:style>
  <w:style w:type="paragraph" w:customStyle="1" w:styleId="31">
    <w:name w:val="Основной текст3"/>
    <w:basedOn w:val="a"/>
    <w:link w:val="affd"/>
    <w:rsid w:val="00511E90"/>
    <w:pPr>
      <w:widowControl w:val="0"/>
      <w:shd w:val="clear" w:color="auto" w:fill="FFFFFF"/>
      <w:spacing w:after="300" w:line="0" w:lineRule="atLeast"/>
      <w:jc w:val="right"/>
    </w:pPr>
  </w:style>
  <w:style w:type="character" w:customStyle="1" w:styleId="14pt">
    <w:name w:val="Основной текст + 14 pt"/>
    <w:rsid w:val="00511E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HTML">
    <w:name w:val="Стандартный HTML Знак"/>
    <w:link w:val="HTML0"/>
    <w:semiHidden/>
    <w:rsid w:val="00511E90"/>
    <w:rPr>
      <w:rFonts w:ascii="Courier New" w:hAnsi="Courier New" w:cs="Courier New"/>
      <w:color w:val="000000"/>
    </w:rPr>
  </w:style>
  <w:style w:type="paragraph" w:styleId="HTML0">
    <w:name w:val="HTML Preformatted"/>
    <w:basedOn w:val="a"/>
    <w:link w:val="HTML"/>
    <w:semiHidden/>
    <w:unhideWhenUsed/>
    <w:rsid w:val="00511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rPr>
  </w:style>
  <w:style w:type="character" w:customStyle="1" w:styleId="HTML1">
    <w:name w:val="Стандартный HTML Знак1"/>
    <w:basedOn w:val="a0"/>
    <w:link w:val="HTML0"/>
    <w:uiPriority w:val="99"/>
    <w:semiHidden/>
    <w:rsid w:val="00511E90"/>
    <w:rPr>
      <w:rFonts w:ascii="Consolas" w:hAnsi="Consolas"/>
      <w:sz w:val="20"/>
      <w:szCs w:val="20"/>
    </w:rPr>
  </w:style>
  <w:style w:type="paragraph" w:styleId="affe">
    <w:name w:val="Title"/>
    <w:basedOn w:val="a"/>
    <w:link w:val="afff"/>
    <w:uiPriority w:val="99"/>
    <w:qFormat/>
    <w:rsid w:val="00511E90"/>
    <w:pPr>
      <w:spacing w:after="0" w:line="240" w:lineRule="auto"/>
      <w:jc w:val="center"/>
    </w:pPr>
    <w:rPr>
      <w:rFonts w:ascii="Times New Roman" w:eastAsia="Times New Roman" w:hAnsi="Times New Roman" w:cs="Times New Roman"/>
      <w:sz w:val="28"/>
      <w:szCs w:val="20"/>
      <w:lang w:eastAsia="ru-RU"/>
    </w:rPr>
  </w:style>
  <w:style w:type="character" w:customStyle="1" w:styleId="afff">
    <w:name w:val="Название Знак"/>
    <w:basedOn w:val="a0"/>
    <w:link w:val="affe"/>
    <w:uiPriority w:val="99"/>
    <w:rsid w:val="00511E90"/>
    <w:rPr>
      <w:rFonts w:ascii="Times New Roman" w:eastAsia="Times New Roman" w:hAnsi="Times New Roman" w:cs="Times New Roman"/>
      <w:sz w:val="28"/>
      <w:szCs w:val="20"/>
      <w:lang w:eastAsia="ru-RU"/>
    </w:rPr>
  </w:style>
  <w:style w:type="character" w:customStyle="1" w:styleId="32">
    <w:name w:val="Основной текст 3 Знак"/>
    <w:link w:val="33"/>
    <w:rsid w:val="00511E90"/>
    <w:rPr>
      <w:sz w:val="16"/>
      <w:szCs w:val="16"/>
    </w:rPr>
  </w:style>
  <w:style w:type="paragraph" w:styleId="33">
    <w:name w:val="Body Text 3"/>
    <w:basedOn w:val="a"/>
    <w:link w:val="32"/>
    <w:unhideWhenUsed/>
    <w:rsid w:val="00511E90"/>
    <w:pPr>
      <w:spacing w:after="120" w:line="240" w:lineRule="auto"/>
    </w:pPr>
    <w:rPr>
      <w:sz w:val="16"/>
      <w:szCs w:val="16"/>
    </w:rPr>
  </w:style>
  <w:style w:type="character" w:customStyle="1" w:styleId="310">
    <w:name w:val="Основной текст 3 Знак1"/>
    <w:basedOn w:val="a0"/>
    <w:link w:val="33"/>
    <w:uiPriority w:val="99"/>
    <w:semiHidden/>
    <w:rsid w:val="00511E90"/>
    <w:rPr>
      <w:sz w:val="16"/>
      <w:szCs w:val="16"/>
    </w:rPr>
  </w:style>
  <w:style w:type="character" w:customStyle="1" w:styleId="26">
    <w:name w:val="Основной текст с отступом 2 Знак"/>
    <w:basedOn w:val="a0"/>
    <w:link w:val="27"/>
    <w:semiHidden/>
    <w:rsid w:val="00511E90"/>
    <w:rPr>
      <w:rFonts w:ascii="Times New Roman" w:eastAsia="Times New Roman" w:hAnsi="Times New Roman" w:cs="Times New Roman"/>
      <w:sz w:val="20"/>
      <w:szCs w:val="20"/>
    </w:rPr>
  </w:style>
  <w:style w:type="paragraph" w:styleId="27">
    <w:name w:val="Body Text Indent 2"/>
    <w:basedOn w:val="a"/>
    <w:link w:val="26"/>
    <w:semiHidden/>
    <w:unhideWhenUsed/>
    <w:rsid w:val="00511E90"/>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13">
    <w:name w:val="Основной текст с отступом 2 Знак1"/>
    <w:basedOn w:val="a0"/>
    <w:link w:val="27"/>
    <w:uiPriority w:val="99"/>
    <w:semiHidden/>
    <w:rsid w:val="00511E90"/>
  </w:style>
  <w:style w:type="paragraph" w:styleId="34">
    <w:name w:val="Body Text Indent 3"/>
    <w:basedOn w:val="a"/>
    <w:link w:val="35"/>
    <w:semiHidden/>
    <w:unhideWhenUsed/>
    <w:rsid w:val="00511E90"/>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semiHidden/>
    <w:rsid w:val="00511E90"/>
    <w:rPr>
      <w:rFonts w:ascii="Times New Roman" w:eastAsia="Times New Roman" w:hAnsi="Times New Roman" w:cs="Times New Roman"/>
      <w:sz w:val="16"/>
      <w:szCs w:val="16"/>
      <w:lang w:eastAsia="ru-RU"/>
    </w:rPr>
  </w:style>
  <w:style w:type="character" w:customStyle="1" w:styleId="afff0">
    <w:name w:val="МОН основной Знак Знак"/>
    <w:link w:val="afff1"/>
    <w:locked/>
    <w:rsid w:val="00511E90"/>
    <w:rPr>
      <w:sz w:val="28"/>
      <w:szCs w:val="24"/>
    </w:rPr>
  </w:style>
  <w:style w:type="paragraph" w:customStyle="1" w:styleId="afff1">
    <w:name w:val="МОН основной Знак"/>
    <w:basedOn w:val="a"/>
    <w:link w:val="afff0"/>
    <w:rsid w:val="00511E90"/>
    <w:pPr>
      <w:widowControl w:val="0"/>
      <w:autoSpaceDE w:val="0"/>
      <w:autoSpaceDN w:val="0"/>
      <w:adjustRightInd w:val="0"/>
      <w:spacing w:after="0" w:line="360" w:lineRule="auto"/>
      <w:ind w:firstLine="709"/>
      <w:jc w:val="both"/>
    </w:pPr>
    <w:rPr>
      <w:sz w:val="28"/>
      <w:szCs w:val="24"/>
    </w:rPr>
  </w:style>
  <w:style w:type="paragraph" w:customStyle="1" w:styleId="Iauiue1">
    <w:name w:val="Iau?iue1"/>
    <w:rsid w:val="00511E90"/>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511E90"/>
    <w:pPr>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f8"/>
    <w:rsid w:val="00511E90"/>
    <w:pPr>
      <w:widowControl w:val="0"/>
      <w:spacing w:after="283"/>
    </w:pPr>
    <w:rPr>
      <w:rFonts w:ascii="Thorndale" w:hAnsi="Thorndale"/>
      <w:color w:val="000000"/>
      <w:szCs w:val="20"/>
      <w:lang w:eastAsia="ru-RU"/>
    </w:rPr>
  </w:style>
  <w:style w:type="paragraph" w:customStyle="1" w:styleId="afff2">
    <w:name w:val="МОН основной"/>
    <w:basedOn w:val="a"/>
    <w:rsid w:val="00511E90"/>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f3">
    <w:name w:val="МОН Знак"/>
    <w:link w:val="afff4"/>
    <w:locked/>
    <w:rsid w:val="00511E90"/>
    <w:rPr>
      <w:sz w:val="28"/>
    </w:rPr>
  </w:style>
  <w:style w:type="paragraph" w:customStyle="1" w:styleId="afff4">
    <w:name w:val="МОН"/>
    <w:basedOn w:val="a"/>
    <w:link w:val="afff3"/>
    <w:rsid w:val="00511E90"/>
    <w:pPr>
      <w:widowControl w:val="0"/>
      <w:autoSpaceDE w:val="0"/>
      <w:autoSpaceDN w:val="0"/>
      <w:adjustRightInd w:val="0"/>
      <w:spacing w:after="0" w:line="360" w:lineRule="auto"/>
      <w:ind w:firstLine="709"/>
      <w:jc w:val="both"/>
    </w:pPr>
    <w:rPr>
      <w:sz w:val="28"/>
    </w:rPr>
  </w:style>
  <w:style w:type="paragraph" w:customStyle="1" w:styleId="311">
    <w:name w:val="Основной текст 31"/>
    <w:basedOn w:val="a"/>
    <w:rsid w:val="00511E90"/>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Iniiaiieoaenonionooii">
    <w:name w:val="Iniiaiie oaeno n ionooii"/>
    <w:basedOn w:val="Iauiue1"/>
    <w:rsid w:val="00511E90"/>
    <w:pPr>
      <w:spacing w:line="360" w:lineRule="atLeast"/>
      <w:ind w:left="993"/>
      <w:jc w:val="both"/>
    </w:pPr>
    <w:rPr>
      <w:sz w:val="24"/>
    </w:rPr>
  </w:style>
  <w:style w:type="paragraph" w:customStyle="1" w:styleId="Main">
    <w:name w:val="Main"/>
    <w:basedOn w:val="a"/>
    <w:rsid w:val="00511E90"/>
    <w:pPr>
      <w:autoSpaceDE w:val="0"/>
      <w:autoSpaceDN w:val="0"/>
      <w:spacing w:after="0" w:line="240" w:lineRule="auto"/>
      <w:ind w:firstLine="720"/>
      <w:jc w:val="both"/>
    </w:pPr>
    <w:rPr>
      <w:rFonts w:ascii="TextBook" w:eastAsia="Times New Roman" w:hAnsi="TextBook" w:cs="TextBook"/>
      <w:sz w:val="20"/>
      <w:szCs w:val="20"/>
      <w:lang w:eastAsia="ru-RU"/>
    </w:rPr>
  </w:style>
  <w:style w:type="paragraph" w:customStyle="1" w:styleId="ConsTitle">
    <w:name w:val="ConsTitle"/>
    <w:rsid w:val="00511E9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8">
    <w:name w:val="Обычный1"/>
    <w:rsid w:val="00511E90"/>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5">
    <w:name w:val="Движение"/>
    <w:rsid w:val="00511E90"/>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6">
    <w:name w:val="_основной текст Знак Знак"/>
    <w:link w:val="afff7"/>
    <w:locked/>
    <w:rsid w:val="00511E90"/>
    <w:rPr>
      <w:sz w:val="28"/>
      <w:szCs w:val="28"/>
    </w:rPr>
  </w:style>
  <w:style w:type="paragraph" w:customStyle="1" w:styleId="afff7">
    <w:name w:val="_основной текст Знак"/>
    <w:basedOn w:val="a"/>
    <w:link w:val="afff6"/>
    <w:rsid w:val="00511E90"/>
    <w:pPr>
      <w:spacing w:after="0" w:line="240" w:lineRule="auto"/>
      <w:ind w:firstLine="540"/>
      <w:jc w:val="both"/>
    </w:pPr>
    <w:rPr>
      <w:sz w:val="28"/>
      <w:szCs w:val="28"/>
    </w:rPr>
  </w:style>
  <w:style w:type="paragraph" w:customStyle="1" w:styleId="afff8">
    <w:name w:val="Абзац"/>
    <w:basedOn w:val="34"/>
    <w:rsid w:val="00511E90"/>
    <w:pPr>
      <w:widowControl/>
      <w:autoSpaceDE/>
      <w:autoSpaceDN/>
      <w:adjustRightInd/>
      <w:spacing w:after="0"/>
      <w:ind w:left="0" w:firstLine="720"/>
      <w:jc w:val="both"/>
    </w:pPr>
    <w:rPr>
      <w:sz w:val="28"/>
      <w:szCs w:val="24"/>
    </w:rPr>
  </w:style>
  <w:style w:type="paragraph" w:customStyle="1" w:styleId="1f9">
    <w:name w:val="Основной текст1"/>
    <w:basedOn w:val="1f8"/>
    <w:rsid w:val="00511E90"/>
    <w:pPr>
      <w:spacing w:before="0" w:after="0"/>
      <w:jc w:val="both"/>
    </w:pPr>
    <w:rPr>
      <w:sz w:val="28"/>
    </w:rPr>
  </w:style>
  <w:style w:type="paragraph" w:customStyle="1" w:styleId="afff9">
    <w:name w:val="Знак Знак Знак 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a">
    <w:name w:val="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b">
    <w:name w:val="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c">
    <w:name w:val="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d">
    <w:name w:val="Заголовок статьи"/>
    <w:basedOn w:val="a"/>
    <w:next w:val="a"/>
    <w:rsid w:val="00511E9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28">
    <w:name w:val="Обычный2"/>
    <w:rsid w:val="00511E90"/>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e">
    <w:name w:val="МОН Знак Знак"/>
    <w:rsid w:val="00511E90"/>
    <w:rPr>
      <w:sz w:val="28"/>
      <w:lang w:val="ru-RU" w:eastAsia="ru-RU" w:bidi="ar-SA"/>
    </w:rPr>
  </w:style>
  <w:style w:type="character" w:customStyle="1" w:styleId="41">
    <w:name w:val="Знак Знак4"/>
    <w:rsid w:val="00511E90"/>
    <w:rPr>
      <w:lang w:val="ru-RU" w:eastAsia="ru-RU" w:bidi="ar-SA"/>
    </w:rPr>
  </w:style>
  <w:style w:type="character" w:customStyle="1" w:styleId="51">
    <w:name w:val="Знак Знак5"/>
    <w:rsid w:val="00511E90"/>
    <w:rPr>
      <w:lang w:val="ru-RU" w:eastAsia="ru-RU" w:bidi="ar-SA"/>
    </w:rPr>
  </w:style>
  <w:style w:type="character" w:customStyle="1" w:styleId="36">
    <w:name w:val="Знак Знак3"/>
    <w:rsid w:val="00511E90"/>
    <w:rPr>
      <w:lang w:val="ru-RU" w:eastAsia="ru-RU" w:bidi="ar-SA"/>
    </w:rPr>
  </w:style>
  <w:style w:type="paragraph" w:styleId="affff">
    <w:name w:val="Document Map"/>
    <w:basedOn w:val="a"/>
    <w:link w:val="affff0"/>
    <w:uiPriority w:val="99"/>
    <w:semiHidden/>
    <w:unhideWhenUsed/>
    <w:rsid w:val="00511E90"/>
    <w:pPr>
      <w:spacing w:after="0" w:line="240" w:lineRule="auto"/>
    </w:pPr>
    <w:rPr>
      <w:rFonts w:ascii="Tahoma" w:eastAsia="Times New Roman" w:hAnsi="Tahoma" w:cs="Times New Roman"/>
      <w:sz w:val="16"/>
      <w:szCs w:val="16"/>
      <w:lang w:eastAsia="ru-RU"/>
    </w:rPr>
  </w:style>
  <w:style w:type="character" w:customStyle="1" w:styleId="affff0">
    <w:name w:val="Схема документа Знак"/>
    <w:basedOn w:val="a0"/>
    <w:link w:val="affff"/>
    <w:uiPriority w:val="99"/>
    <w:semiHidden/>
    <w:rsid w:val="00511E90"/>
    <w:rPr>
      <w:rFonts w:ascii="Tahoma" w:eastAsia="Times New Roman" w:hAnsi="Tahoma" w:cs="Times New Roman"/>
      <w:sz w:val="16"/>
      <w:szCs w:val="16"/>
      <w:lang w:eastAsia="ru-RU"/>
    </w:rPr>
  </w:style>
  <w:style w:type="character" w:customStyle="1" w:styleId="29">
    <w:name w:val="Цитата 2 Знак"/>
    <w:basedOn w:val="a0"/>
    <w:link w:val="2a"/>
    <w:uiPriority w:val="99"/>
    <w:locked/>
    <w:rsid w:val="00511E90"/>
    <w:rPr>
      <w:rFonts w:ascii="Calibri" w:eastAsia="Times New Roman" w:hAnsi="Calibri" w:cs="Calibri"/>
      <w:i/>
      <w:iCs/>
      <w:sz w:val="24"/>
      <w:szCs w:val="24"/>
      <w:lang w:val="en-US"/>
    </w:rPr>
  </w:style>
  <w:style w:type="paragraph" w:styleId="2a">
    <w:name w:val="Quote"/>
    <w:basedOn w:val="a"/>
    <w:next w:val="a"/>
    <w:link w:val="29"/>
    <w:uiPriority w:val="99"/>
    <w:qFormat/>
    <w:rsid w:val="00511E90"/>
    <w:pPr>
      <w:spacing w:after="0" w:line="240" w:lineRule="auto"/>
    </w:pPr>
    <w:rPr>
      <w:rFonts w:ascii="Calibri" w:eastAsia="Times New Roman" w:hAnsi="Calibri" w:cs="Calibri"/>
      <w:i/>
      <w:iCs/>
      <w:sz w:val="24"/>
      <w:szCs w:val="24"/>
      <w:lang w:val="en-US"/>
    </w:rPr>
  </w:style>
  <w:style w:type="character" w:customStyle="1" w:styleId="214">
    <w:name w:val="Цитата 2 Знак1"/>
    <w:basedOn w:val="a0"/>
    <w:link w:val="2a"/>
    <w:uiPriority w:val="29"/>
    <w:rsid w:val="00511E90"/>
    <w:rPr>
      <w:i/>
      <w:iCs/>
      <w:color w:val="000000" w:themeColor="text1"/>
    </w:rPr>
  </w:style>
  <w:style w:type="character" w:customStyle="1" w:styleId="affff1">
    <w:name w:val="Выделенная цитата Знак"/>
    <w:basedOn w:val="a0"/>
    <w:link w:val="affff2"/>
    <w:uiPriority w:val="99"/>
    <w:locked/>
    <w:rsid w:val="00511E90"/>
    <w:rPr>
      <w:rFonts w:ascii="Calibri" w:eastAsia="Times New Roman" w:hAnsi="Calibri" w:cs="Calibri"/>
      <w:b/>
      <w:bCs/>
      <w:i/>
      <w:iCs/>
      <w:sz w:val="24"/>
      <w:szCs w:val="24"/>
      <w:lang w:val="en-US"/>
    </w:rPr>
  </w:style>
  <w:style w:type="paragraph" w:styleId="affff2">
    <w:name w:val="Intense Quote"/>
    <w:basedOn w:val="a"/>
    <w:next w:val="a"/>
    <w:link w:val="affff1"/>
    <w:uiPriority w:val="99"/>
    <w:qFormat/>
    <w:rsid w:val="00511E90"/>
    <w:pPr>
      <w:spacing w:after="0" w:line="240" w:lineRule="auto"/>
      <w:ind w:left="720" w:right="720"/>
    </w:pPr>
    <w:rPr>
      <w:rFonts w:ascii="Calibri" w:eastAsia="Times New Roman" w:hAnsi="Calibri" w:cs="Calibri"/>
      <w:b/>
      <w:bCs/>
      <w:i/>
      <w:iCs/>
      <w:sz w:val="24"/>
      <w:szCs w:val="24"/>
      <w:lang w:val="en-US"/>
    </w:rPr>
  </w:style>
  <w:style w:type="character" w:customStyle="1" w:styleId="1fa">
    <w:name w:val="Выделенная цитата Знак1"/>
    <w:basedOn w:val="a0"/>
    <w:link w:val="affff2"/>
    <w:uiPriority w:val="30"/>
    <w:rsid w:val="00511E90"/>
    <w:rPr>
      <w:b/>
      <w:bCs/>
      <w:i/>
      <w:iCs/>
      <w:color w:val="4F81BD" w:themeColor="accent1"/>
    </w:rPr>
  </w:style>
  <w:style w:type="paragraph" w:styleId="affff3">
    <w:name w:val="No Spacing"/>
    <w:uiPriority w:val="1"/>
    <w:qFormat/>
    <w:rsid w:val="00511E90"/>
    <w:pPr>
      <w:spacing w:after="0" w:line="240" w:lineRule="auto"/>
    </w:pPr>
    <w:rPr>
      <w:rFonts w:eastAsiaTheme="minorEastAsia"/>
      <w:lang w:eastAsia="ru-RU"/>
    </w:rPr>
  </w:style>
  <w:style w:type="paragraph" w:customStyle="1" w:styleId="formattext">
    <w:name w:val="formattext"/>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Знак Знак"/>
    <w:basedOn w:val="a"/>
    <w:rsid w:val="00511E90"/>
    <w:pPr>
      <w:spacing w:after="160" w:line="240" w:lineRule="exact"/>
    </w:pPr>
    <w:rPr>
      <w:rFonts w:ascii="Verdana" w:eastAsia="Times New Roman" w:hAnsi="Verdana" w:cs="Verdana"/>
      <w:sz w:val="20"/>
      <w:szCs w:val="20"/>
      <w:lang w:val="en-US"/>
    </w:rPr>
  </w:style>
  <w:style w:type="character" w:customStyle="1" w:styleId="2b">
    <w:name w:val="Текст сноски Знак2"/>
    <w:basedOn w:val="a0"/>
    <w:uiPriority w:val="99"/>
    <w:locked/>
    <w:rsid w:val="00511E90"/>
    <w:rPr>
      <w:lang w:eastAsia="ar-SA" w:bidi="ar-SA"/>
    </w:rPr>
  </w:style>
  <w:style w:type="numbering" w:customStyle="1" w:styleId="2c">
    <w:name w:val="Нет списка2"/>
    <w:next w:val="a2"/>
    <w:uiPriority w:val="99"/>
    <w:semiHidden/>
    <w:unhideWhenUsed/>
    <w:rsid w:val="00A05FC0"/>
  </w:style>
  <w:style w:type="paragraph" w:customStyle="1" w:styleId="42">
    <w:name w:val="Основной текст4"/>
    <w:basedOn w:val="a"/>
    <w:rsid w:val="00A05FC0"/>
    <w:pPr>
      <w:widowControl w:val="0"/>
      <w:shd w:val="clear" w:color="auto" w:fill="FFFFFF"/>
      <w:spacing w:after="60" w:line="0" w:lineRule="atLeast"/>
      <w:ind w:hanging="1140"/>
    </w:pPr>
    <w:rPr>
      <w:rFonts w:ascii="Times New Roman" w:eastAsia="Times New Roman" w:hAnsi="Times New Roman" w:cs="Times New Roman"/>
      <w:sz w:val="23"/>
      <w:szCs w:val="23"/>
      <w:lang w:eastAsia="ru-RU"/>
    </w:rPr>
  </w:style>
  <w:style w:type="paragraph" w:customStyle="1" w:styleId="Style4">
    <w:name w:val="Style4"/>
    <w:basedOn w:val="a"/>
    <w:rsid w:val="00A05FC0"/>
    <w:pPr>
      <w:widowControl w:val="0"/>
      <w:autoSpaceDE w:val="0"/>
      <w:autoSpaceDN w:val="0"/>
      <w:adjustRightInd w:val="0"/>
      <w:spacing w:after="0" w:line="319" w:lineRule="exact"/>
      <w:ind w:firstLine="566"/>
      <w:jc w:val="both"/>
    </w:pPr>
    <w:rPr>
      <w:rFonts w:ascii="Times New Roman" w:eastAsia="Times New Roman" w:hAnsi="Times New Roman" w:cs="Times New Roman"/>
      <w:sz w:val="24"/>
      <w:szCs w:val="24"/>
      <w:lang w:eastAsia="ru-RU"/>
    </w:rPr>
  </w:style>
  <w:style w:type="paragraph" w:customStyle="1" w:styleId="Style6">
    <w:name w:val="Style6"/>
    <w:basedOn w:val="a"/>
    <w:rsid w:val="00A05FC0"/>
    <w:pPr>
      <w:widowControl w:val="0"/>
      <w:autoSpaceDE w:val="0"/>
      <w:autoSpaceDN w:val="0"/>
      <w:adjustRightInd w:val="0"/>
      <w:spacing w:after="0" w:line="326" w:lineRule="exact"/>
      <w:ind w:firstLine="586"/>
      <w:jc w:val="both"/>
    </w:pPr>
    <w:rPr>
      <w:rFonts w:ascii="Times New Roman" w:eastAsia="Times New Roman" w:hAnsi="Times New Roman" w:cs="Times New Roman"/>
      <w:sz w:val="24"/>
      <w:szCs w:val="24"/>
      <w:lang w:eastAsia="ru-RU"/>
    </w:rPr>
  </w:style>
  <w:style w:type="character" w:customStyle="1" w:styleId="FontStyle15">
    <w:name w:val="Font Style15"/>
    <w:rsid w:val="00A05FC0"/>
    <w:rPr>
      <w:rFonts w:ascii="Times New Roman" w:hAnsi="Times New Roman" w:cs="Times New Roman" w:hint="default"/>
      <w:sz w:val="26"/>
      <w:szCs w:val="26"/>
    </w:rPr>
  </w:style>
  <w:style w:type="numbering" w:customStyle="1" w:styleId="37">
    <w:name w:val="Нет списка3"/>
    <w:next w:val="a2"/>
    <w:uiPriority w:val="99"/>
    <w:semiHidden/>
    <w:unhideWhenUsed/>
    <w:rsid w:val="00A05FC0"/>
  </w:style>
  <w:style w:type="table" w:customStyle="1" w:styleId="1fb">
    <w:name w:val="Сетка таблицы1"/>
    <w:basedOn w:val="a1"/>
    <w:next w:val="affb"/>
    <w:uiPriority w:val="59"/>
    <w:rsid w:val="00816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37D00"/>
  </w:style>
  <w:style w:type="paragraph" w:customStyle="1" w:styleId="Style5">
    <w:name w:val="Style5"/>
    <w:basedOn w:val="a"/>
    <w:uiPriority w:val="99"/>
    <w:rsid w:val="00F37D00"/>
    <w:pPr>
      <w:widowControl w:val="0"/>
      <w:autoSpaceDE w:val="0"/>
      <w:autoSpaceDN w:val="0"/>
      <w:adjustRightInd w:val="0"/>
      <w:spacing w:after="0" w:line="301"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F37D00"/>
    <w:rPr>
      <w:rFonts w:ascii="Times New Roman" w:hAnsi="Times New Roman" w:cs="Times New Roman"/>
      <w:sz w:val="24"/>
      <w:szCs w:val="24"/>
    </w:rPr>
  </w:style>
  <w:style w:type="paragraph" w:customStyle="1" w:styleId="affff5">
    <w:name w:val="Постановление"/>
    <w:basedOn w:val="a"/>
    <w:rsid w:val="00F37D00"/>
    <w:pPr>
      <w:spacing w:after="0" w:line="360" w:lineRule="atLeast"/>
      <w:ind w:firstLine="567"/>
      <w:jc w:val="center"/>
    </w:pPr>
    <w:rPr>
      <w:rFonts w:ascii="Times New Roman" w:eastAsia="Times New Roman" w:hAnsi="Times New Roman" w:cs="Times New Roman"/>
      <w:spacing w:val="6"/>
      <w:sz w:val="32"/>
      <w:szCs w:val="32"/>
      <w:lang w:eastAsia="ru-RU"/>
    </w:rPr>
  </w:style>
  <w:style w:type="numbering" w:customStyle="1" w:styleId="52">
    <w:name w:val="Нет списка5"/>
    <w:next w:val="a2"/>
    <w:uiPriority w:val="99"/>
    <w:semiHidden/>
    <w:unhideWhenUsed/>
    <w:rsid w:val="00DC69D1"/>
  </w:style>
  <w:style w:type="numbering" w:customStyle="1" w:styleId="61">
    <w:name w:val="Нет списка6"/>
    <w:next w:val="a2"/>
    <w:uiPriority w:val="99"/>
    <w:semiHidden/>
    <w:unhideWhenUsed/>
    <w:rsid w:val="002666D4"/>
  </w:style>
  <w:style w:type="numbering" w:customStyle="1" w:styleId="72">
    <w:name w:val="Нет списка7"/>
    <w:next w:val="a2"/>
    <w:uiPriority w:val="99"/>
    <w:semiHidden/>
    <w:unhideWhenUsed/>
    <w:rsid w:val="0008045F"/>
  </w:style>
  <w:style w:type="numbering" w:customStyle="1" w:styleId="81">
    <w:name w:val="Нет списка8"/>
    <w:next w:val="a2"/>
    <w:uiPriority w:val="99"/>
    <w:semiHidden/>
    <w:unhideWhenUsed/>
    <w:rsid w:val="0008045F"/>
  </w:style>
  <w:style w:type="numbering" w:customStyle="1" w:styleId="91">
    <w:name w:val="Нет списка9"/>
    <w:next w:val="a2"/>
    <w:uiPriority w:val="99"/>
    <w:semiHidden/>
    <w:unhideWhenUsed/>
    <w:rsid w:val="008C1AB6"/>
  </w:style>
  <w:style w:type="numbering" w:customStyle="1" w:styleId="100">
    <w:name w:val="Нет списка10"/>
    <w:next w:val="a2"/>
    <w:uiPriority w:val="99"/>
    <w:semiHidden/>
    <w:unhideWhenUsed/>
    <w:rsid w:val="00987684"/>
  </w:style>
  <w:style w:type="numbering" w:customStyle="1" w:styleId="117">
    <w:name w:val="Нет списка11"/>
    <w:next w:val="a2"/>
    <w:uiPriority w:val="99"/>
    <w:semiHidden/>
    <w:unhideWhenUsed/>
    <w:rsid w:val="00987684"/>
  </w:style>
  <w:style w:type="numbering" w:customStyle="1" w:styleId="120">
    <w:name w:val="Нет списка12"/>
    <w:next w:val="a2"/>
    <w:uiPriority w:val="99"/>
    <w:semiHidden/>
    <w:unhideWhenUsed/>
    <w:rsid w:val="00987684"/>
  </w:style>
  <w:style w:type="numbering" w:customStyle="1" w:styleId="130">
    <w:name w:val="Нет списка13"/>
    <w:next w:val="a2"/>
    <w:uiPriority w:val="99"/>
    <w:semiHidden/>
    <w:unhideWhenUsed/>
    <w:rsid w:val="009E7AEC"/>
  </w:style>
  <w:style w:type="numbering" w:customStyle="1" w:styleId="140">
    <w:name w:val="Нет списка14"/>
    <w:next w:val="a2"/>
    <w:uiPriority w:val="99"/>
    <w:semiHidden/>
    <w:unhideWhenUsed/>
    <w:rsid w:val="009E7AEC"/>
  </w:style>
  <w:style w:type="numbering" w:customStyle="1" w:styleId="150">
    <w:name w:val="Нет списка15"/>
    <w:next w:val="a2"/>
    <w:uiPriority w:val="99"/>
    <w:semiHidden/>
    <w:unhideWhenUsed/>
    <w:rsid w:val="009E7AEC"/>
  </w:style>
  <w:style w:type="numbering" w:customStyle="1" w:styleId="160">
    <w:name w:val="Нет списка16"/>
    <w:next w:val="a2"/>
    <w:uiPriority w:val="99"/>
    <w:semiHidden/>
    <w:unhideWhenUsed/>
    <w:rsid w:val="00502E69"/>
  </w:style>
  <w:style w:type="table" w:customStyle="1" w:styleId="TableNormal">
    <w:name w:val="Table Normal"/>
    <w:uiPriority w:val="2"/>
    <w:semiHidden/>
    <w:unhideWhenUsed/>
    <w:qFormat/>
    <w:rsid w:val="00502E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c">
    <w:name w:val="toc 1"/>
    <w:basedOn w:val="a"/>
    <w:uiPriority w:val="1"/>
    <w:qFormat/>
    <w:rsid w:val="00502E69"/>
    <w:pPr>
      <w:widowControl w:val="0"/>
      <w:autoSpaceDE w:val="0"/>
      <w:autoSpaceDN w:val="0"/>
      <w:spacing w:before="159" w:after="0" w:line="240" w:lineRule="auto"/>
      <w:ind w:left="512"/>
    </w:pPr>
    <w:rPr>
      <w:rFonts w:ascii="Times New Roman" w:eastAsia="Times New Roman" w:hAnsi="Times New Roman" w:cs="Times New Roman"/>
      <w:b/>
      <w:bCs/>
      <w:sz w:val="20"/>
      <w:szCs w:val="20"/>
    </w:rPr>
  </w:style>
  <w:style w:type="paragraph" w:styleId="2d">
    <w:name w:val="toc 2"/>
    <w:basedOn w:val="a"/>
    <w:uiPriority w:val="1"/>
    <w:qFormat/>
    <w:rsid w:val="00502E69"/>
    <w:pPr>
      <w:widowControl w:val="0"/>
      <w:autoSpaceDE w:val="0"/>
      <w:autoSpaceDN w:val="0"/>
      <w:spacing w:after="0" w:line="240" w:lineRule="auto"/>
      <w:ind w:left="512"/>
    </w:pPr>
    <w:rPr>
      <w:rFonts w:ascii="Times New Roman" w:eastAsia="Times New Roman" w:hAnsi="Times New Roman" w:cs="Times New Roman"/>
      <w:sz w:val="20"/>
      <w:szCs w:val="20"/>
    </w:rPr>
  </w:style>
  <w:style w:type="paragraph" w:customStyle="1" w:styleId="TableParagraph">
    <w:name w:val="Table Paragraph"/>
    <w:basedOn w:val="a"/>
    <w:uiPriority w:val="1"/>
    <w:qFormat/>
    <w:rsid w:val="00502E69"/>
    <w:pPr>
      <w:widowControl w:val="0"/>
      <w:autoSpaceDE w:val="0"/>
      <w:autoSpaceDN w:val="0"/>
      <w:spacing w:after="0" w:line="240" w:lineRule="auto"/>
    </w:pPr>
    <w:rPr>
      <w:rFonts w:ascii="Times New Roman" w:eastAsia="Times New Roman" w:hAnsi="Times New Roman" w:cs="Times New Roman"/>
    </w:rPr>
  </w:style>
  <w:style w:type="paragraph" w:customStyle="1" w:styleId="affff6">
    <w:basedOn w:val="a"/>
    <w:next w:val="affe"/>
    <w:link w:val="affff7"/>
    <w:uiPriority w:val="10"/>
    <w:qFormat/>
    <w:rsid w:val="00502E69"/>
    <w:pPr>
      <w:widowControl w:val="0"/>
      <w:autoSpaceDE w:val="0"/>
      <w:autoSpaceDN w:val="0"/>
      <w:spacing w:after="0" w:line="240" w:lineRule="auto"/>
      <w:ind w:left="3291"/>
    </w:pPr>
    <w:rPr>
      <w:rFonts w:ascii="Cambria" w:eastAsia="Cambria" w:hAnsi="Cambria" w:cs="Cambria"/>
      <w:b/>
      <w:bCs/>
      <w:sz w:val="24"/>
      <w:szCs w:val="24"/>
    </w:rPr>
  </w:style>
  <w:style w:type="character" w:customStyle="1" w:styleId="affff7">
    <w:name w:val="Заголовок Знак"/>
    <w:link w:val="affff6"/>
    <w:uiPriority w:val="10"/>
    <w:rsid w:val="00502E69"/>
    <w:rPr>
      <w:rFonts w:ascii="Cambria" w:eastAsia="Cambria" w:hAnsi="Cambria" w:cs="Cambria"/>
      <w:b/>
      <w:bCs/>
      <w:sz w:val="24"/>
      <w:szCs w:val="24"/>
      <w:lang w:val="ru-RU"/>
    </w:rPr>
  </w:style>
  <w:style w:type="numbering" w:customStyle="1" w:styleId="170">
    <w:name w:val="Нет списка17"/>
    <w:next w:val="a2"/>
    <w:uiPriority w:val="99"/>
    <w:semiHidden/>
    <w:unhideWhenUsed/>
    <w:rsid w:val="00845E7F"/>
  </w:style>
  <w:style w:type="paragraph" w:customStyle="1" w:styleId="IauiueIacaaieaiiaacaaeaiey">
    <w:name w:val="Iau?iue.Iacaaiea iia?acaaeaiey"/>
    <w:rsid w:val="00845E7F"/>
    <w:pPr>
      <w:overflowPunct w:val="0"/>
      <w:autoSpaceDE w:val="0"/>
      <w:autoSpaceDN w:val="0"/>
      <w:adjustRightInd w:val="0"/>
      <w:spacing w:after="0" w:line="240" w:lineRule="auto"/>
      <w:textAlignment w:val="baseline"/>
    </w:pPr>
    <w:rPr>
      <w:rFonts w:ascii="SchoolBook" w:eastAsia="Times New Roman" w:hAnsi="SchoolBook" w:cs="Times New Roman"/>
      <w:sz w:val="28"/>
      <w:szCs w:val="20"/>
      <w:lang w:eastAsia="ru-RU"/>
    </w:rPr>
  </w:style>
  <w:style w:type="paragraph" w:customStyle="1" w:styleId="caaieiaie4">
    <w:name w:val="caaieiaie 4"/>
    <w:basedOn w:val="IauiueIacaaieaiiaacaaeaiey"/>
    <w:next w:val="IauiueIacaaieaiiaacaaeaiey"/>
    <w:rsid w:val="00845E7F"/>
    <w:pPr>
      <w:keepNext/>
      <w:ind w:right="567"/>
      <w:jc w:val="right"/>
    </w:pPr>
    <w:rPr>
      <w:rFonts w:ascii="Arial" w:hAnsi="Arial"/>
      <w:b/>
      <w:i/>
      <w:spacing w:val="20"/>
    </w:rPr>
  </w:style>
  <w:style w:type="paragraph" w:customStyle="1" w:styleId="38">
    <w:name w:val="Обычный3"/>
    <w:rsid w:val="00845E7F"/>
    <w:pPr>
      <w:widowControl w:val="0"/>
      <w:spacing w:after="0" w:line="300" w:lineRule="auto"/>
      <w:ind w:firstLine="200"/>
      <w:jc w:val="both"/>
    </w:pPr>
    <w:rPr>
      <w:rFonts w:ascii="Times New Roman" w:eastAsia="Times New Roman" w:hAnsi="Times New Roman" w:cs="Times New Roman"/>
      <w:snapToGrid w:val="0"/>
      <w:sz w:val="32"/>
      <w:szCs w:val="20"/>
      <w:lang w:eastAsia="ru-RU"/>
    </w:rPr>
  </w:style>
  <w:style w:type="paragraph" w:customStyle="1" w:styleId="affff8">
    <w:name w:val="Прижатый влево"/>
    <w:basedOn w:val="a"/>
    <w:next w:val="a"/>
    <w:uiPriority w:val="99"/>
    <w:rsid w:val="00845E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9">
    <w:name w:val="FollowedHyperlink"/>
    <w:unhideWhenUsed/>
    <w:rsid w:val="00845E7F"/>
    <w:rPr>
      <w:color w:val="800080"/>
      <w:u w:val="single"/>
    </w:rPr>
  </w:style>
  <w:style w:type="numbering" w:customStyle="1" w:styleId="180">
    <w:name w:val="Нет списка18"/>
    <w:next w:val="a2"/>
    <w:uiPriority w:val="99"/>
    <w:semiHidden/>
    <w:rsid w:val="009462B5"/>
  </w:style>
  <w:style w:type="numbering" w:customStyle="1" w:styleId="190">
    <w:name w:val="Нет списка19"/>
    <w:next w:val="a2"/>
    <w:uiPriority w:val="99"/>
    <w:semiHidden/>
    <w:rsid w:val="009462B5"/>
  </w:style>
  <w:style w:type="character" w:customStyle="1" w:styleId="aff1">
    <w:name w:val="Абзац списка Знак"/>
    <w:link w:val="aff0"/>
    <w:locked/>
    <w:rsid w:val="009462B5"/>
    <w:rPr>
      <w:rFonts w:ascii="Times New Roman" w:eastAsia="Times New Roman" w:hAnsi="Times New Roman" w:cs="Times New Roman"/>
      <w:sz w:val="24"/>
      <w:szCs w:val="24"/>
      <w:lang w:eastAsia="ar-SA"/>
    </w:rPr>
  </w:style>
  <w:style w:type="numbering" w:customStyle="1" w:styleId="200">
    <w:name w:val="Нет списка20"/>
    <w:next w:val="a2"/>
    <w:semiHidden/>
    <w:rsid w:val="0087329A"/>
  </w:style>
  <w:style w:type="numbering" w:customStyle="1" w:styleId="215">
    <w:name w:val="Нет списка21"/>
    <w:next w:val="a2"/>
    <w:uiPriority w:val="99"/>
    <w:semiHidden/>
    <w:rsid w:val="0087329A"/>
  </w:style>
  <w:style w:type="numbering" w:customStyle="1" w:styleId="221">
    <w:name w:val="Нет списка22"/>
    <w:next w:val="a2"/>
    <w:uiPriority w:val="99"/>
    <w:semiHidden/>
    <w:unhideWhenUsed/>
    <w:rsid w:val="00187761"/>
  </w:style>
  <w:style w:type="paragraph" w:customStyle="1" w:styleId="text3cl">
    <w:name w:val="text3cl"/>
    <w:basedOn w:val="a"/>
    <w:rsid w:val="001877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List 2"/>
    <w:basedOn w:val="a"/>
    <w:rsid w:val="00187761"/>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fffa">
    <w:name w:val="Стиль"/>
    <w:rsid w:val="00187761"/>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2f">
    <w:name w:val="Без интервала2"/>
    <w:rsid w:val="00187761"/>
    <w:pPr>
      <w:spacing w:after="0" w:line="240" w:lineRule="auto"/>
    </w:pPr>
    <w:rPr>
      <w:rFonts w:ascii="Calibri" w:eastAsia="Times New Roman" w:hAnsi="Calibri" w:cs="Times New Roman"/>
    </w:rPr>
  </w:style>
  <w:style w:type="paragraph" w:customStyle="1" w:styleId="1fd">
    <w:name w:val="Абзац списка1"/>
    <w:basedOn w:val="a"/>
    <w:rsid w:val="00187761"/>
    <w:pPr>
      <w:spacing w:after="0" w:line="240" w:lineRule="auto"/>
      <w:ind w:left="720"/>
      <w:contextualSpacing/>
    </w:pPr>
    <w:rPr>
      <w:rFonts w:ascii="Times New Roman" w:eastAsia="Calibri" w:hAnsi="Times New Roman" w:cs="Times New Roman"/>
      <w:sz w:val="20"/>
      <w:szCs w:val="20"/>
      <w:lang w:eastAsia="ru-RU"/>
    </w:rPr>
  </w:style>
  <w:style w:type="character" w:customStyle="1" w:styleId="ConsPlusNormal0">
    <w:name w:val="ConsPlusNormal Знак"/>
    <w:basedOn w:val="a0"/>
    <w:link w:val="ConsPlusNormal"/>
    <w:uiPriority w:val="99"/>
    <w:locked/>
    <w:rsid w:val="00187761"/>
    <w:rPr>
      <w:rFonts w:ascii="Arial" w:eastAsia="Times New Roman" w:hAnsi="Arial" w:cs="Arial"/>
      <w:sz w:val="20"/>
      <w:szCs w:val="20"/>
      <w:lang w:eastAsia="ar-SA"/>
    </w:rPr>
  </w:style>
  <w:style w:type="paragraph" w:customStyle="1" w:styleId="just1">
    <w:name w:val="just1"/>
    <w:basedOn w:val="a"/>
    <w:rsid w:val="0018776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p-List-1">
    <w:name w:val="pp-List-1"/>
    <w:basedOn w:val="a"/>
    <w:rsid w:val="00187761"/>
    <w:pPr>
      <w:tabs>
        <w:tab w:val="num" w:pos="360"/>
        <w:tab w:val="left" w:pos="851"/>
      </w:tabs>
      <w:spacing w:before="40" w:after="0" w:line="360" w:lineRule="auto"/>
      <w:jc w:val="both"/>
    </w:pPr>
    <w:rPr>
      <w:rFonts w:ascii="Arial" w:eastAsia="Calibri" w:hAnsi="Arial" w:cs="Arial"/>
      <w:kern w:val="16"/>
      <w:sz w:val="24"/>
      <w:szCs w:val="24"/>
    </w:rPr>
  </w:style>
  <w:style w:type="character" w:customStyle="1" w:styleId="highlighthighlightactive">
    <w:name w:val="highlight highlight_active"/>
    <w:basedOn w:val="a0"/>
    <w:rsid w:val="00187761"/>
    <w:rPr>
      <w:rFonts w:ascii="Times New Roman" w:hAnsi="Times New Roman" w:cs="Times New Roman"/>
    </w:rPr>
  </w:style>
  <w:style w:type="character" w:styleId="affffb">
    <w:name w:val="Emphasis"/>
    <w:basedOn w:val="a0"/>
    <w:qFormat/>
    <w:rsid w:val="00187761"/>
    <w:rPr>
      <w:rFonts w:cs="Times New Roman"/>
      <w:i/>
      <w:iCs/>
    </w:rPr>
  </w:style>
  <w:style w:type="character" w:customStyle="1" w:styleId="131">
    <w:name w:val="Знак13 Знак"/>
    <w:aliases w:val="Знак13 Знак Знак1"/>
    <w:rsid w:val="00187761"/>
    <w:rPr>
      <w:sz w:val="28"/>
    </w:rPr>
  </w:style>
  <w:style w:type="paragraph" w:styleId="affffc">
    <w:name w:val="Date"/>
    <w:basedOn w:val="a"/>
    <w:next w:val="a"/>
    <w:link w:val="affffd"/>
    <w:rsid w:val="00187761"/>
    <w:pPr>
      <w:widowControl w:val="0"/>
      <w:spacing w:after="0" w:line="240" w:lineRule="auto"/>
    </w:pPr>
    <w:rPr>
      <w:rFonts w:ascii="Times New Roman" w:eastAsia="Calibri" w:hAnsi="Times New Roman" w:cs="Times New Roman"/>
      <w:sz w:val="20"/>
      <w:szCs w:val="20"/>
      <w:lang w:eastAsia="ru-RU"/>
    </w:rPr>
  </w:style>
  <w:style w:type="character" w:customStyle="1" w:styleId="affffd">
    <w:name w:val="Дата Знак"/>
    <w:basedOn w:val="a0"/>
    <w:link w:val="affffc"/>
    <w:rsid w:val="00187761"/>
    <w:rPr>
      <w:rFonts w:ascii="Times New Roman" w:eastAsia="Calibri" w:hAnsi="Times New Roman" w:cs="Times New Roman"/>
      <w:sz w:val="20"/>
      <w:szCs w:val="20"/>
      <w:lang w:eastAsia="ru-RU"/>
    </w:rPr>
  </w:style>
  <w:style w:type="paragraph" w:customStyle="1" w:styleId="2f0">
    <w:name w:val="Абзац списка2"/>
    <w:basedOn w:val="a"/>
    <w:rsid w:val="0018776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FontStyle11">
    <w:name w:val="Font Style11"/>
    <w:basedOn w:val="a0"/>
    <w:rsid w:val="00187761"/>
    <w:rPr>
      <w:rFonts w:ascii="Times New Roman" w:hAnsi="Times New Roman" w:cs="Times New Roman"/>
      <w:b/>
      <w:bCs/>
      <w:sz w:val="32"/>
      <w:szCs w:val="32"/>
    </w:rPr>
  </w:style>
  <w:style w:type="paragraph" w:customStyle="1" w:styleId="39">
    <w:name w:val="Абзац списка3"/>
    <w:basedOn w:val="a"/>
    <w:rsid w:val="00187761"/>
    <w:pPr>
      <w:spacing w:after="0"/>
      <w:ind w:left="720" w:firstLine="709"/>
      <w:contextualSpacing/>
      <w:jc w:val="both"/>
    </w:pPr>
    <w:rPr>
      <w:rFonts w:ascii="Times New Roman" w:eastAsia="Times New Roman" w:hAnsi="Times New Roman" w:cs="Times New Roman"/>
      <w:sz w:val="28"/>
    </w:rPr>
  </w:style>
  <w:style w:type="numbering" w:customStyle="1" w:styleId="230">
    <w:name w:val="Нет списка23"/>
    <w:next w:val="a2"/>
    <w:uiPriority w:val="99"/>
    <w:semiHidden/>
    <w:unhideWhenUsed/>
    <w:rsid w:val="00701177"/>
  </w:style>
  <w:style w:type="character" w:styleId="affffe">
    <w:name w:val="endnote reference"/>
    <w:basedOn w:val="a0"/>
    <w:uiPriority w:val="99"/>
    <w:rsid w:val="00701177"/>
    <w:rPr>
      <w:vertAlign w:val="superscript"/>
    </w:rPr>
  </w:style>
  <w:style w:type="character" w:customStyle="1" w:styleId="EndnoteTextChar1">
    <w:name w:val="Endnote Text Char1"/>
    <w:basedOn w:val="a0"/>
    <w:uiPriority w:val="99"/>
    <w:rsid w:val="00701177"/>
    <w:rPr>
      <w:sz w:val="20"/>
      <w:szCs w:val="20"/>
      <w:lang w:eastAsia="ar-SA"/>
    </w:rPr>
  </w:style>
  <w:style w:type="table" w:customStyle="1" w:styleId="TableNormal1">
    <w:name w:val="Table Normal1"/>
    <w:uiPriority w:val="2"/>
    <w:semiHidden/>
    <w:unhideWhenUsed/>
    <w:qFormat/>
    <w:rsid w:val="007011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8">
    <w:name w:val="Заголовок 11"/>
    <w:basedOn w:val="a"/>
    <w:uiPriority w:val="1"/>
    <w:qFormat/>
    <w:rsid w:val="00701177"/>
    <w:pPr>
      <w:widowControl w:val="0"/>
      <w:autoSpaceDE w:val="0"/>
      <w:autoSpaceDN w:val="0"/>
      <w:spacing w:after="0" w:line="240" w:lineRule="auto"/>
      <w:jc w:val="center"/>
      <w:outlineLvl w:val="1"/>
    </w:pPr>
    <w:rPr>
      <w:rFonts w:ascii="Times New Roman" w:eastAsia="Times New Roman" w:hAnsi="Times New Roman" w:cs="Times New Roman"/>
      <w:b/>
      <w:bCs/>
      <w:sz w:val="28"/>
      <w:szCs w:val="28"/>
    </w:rPr>
  </w:style>
  <w:style w:type="paragraph" w:customStyle="1" w:styleId="2f1">
    <w:name w:val="Знак Знак Знак Знак2"/>
    <w:basedOn w:val="a"/>
    <w:rsid w:val="00701177"/>
    <w:pPr>
      <w:spacing w:after="160" w:line="240" w:lineRule="exact"/>
    </w:pPr>
    <w:rPr>
      <w:rFonts w:ascii="Verdana" w:eastAsia="Times New Roman" w:hAnsi="Verdana" w:cs="Verdana"/>
      <w:sz w:val="20"/>
      <w:szCs w:val="20"/>
      <w:lang w:val="en-US"/>
    </w:rPr>
  </w:style>
  <w:style w:type="numbering" w:customStyle="1" w:styleId="1100">
    <w:name w:val="Нет списка110"/>
    <w:next w:val="a2"/>
    <w:uiPriority w:val="99"/>
    <w:semiHidden/>
    <w:unhideWhenUsed/>
    <w:rsid w:val="00701177"/>
  </w:style>
  <w:style w:type="paragraph" w:customStyle="1" w:styleId="afffff">
    <w:name w:val="Нормальный (таблица)"/>
    <w:basedOn w:val="a"/>
    <w:next w:val="a"/>
    <w:uiPriority w:val="99"/>
    <w:rsid w:val="0070117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table" w:customStyle="1" w:styleId="2f2">
    <w:name w:val="Сетка таблицы2"/>
    <w:basedOn w:val="a1"/>
    <w:next w:val="affb"/>
    <w:uiPriority w:val="59"/>
    <w:rsid w:val="00713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46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DC5A2-C7E8-4D70-B789-76824EC2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118</Pages>
  <Words>30729</Words>
  <Characters>175158</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kuprianov</dc:creator>
  <cp:lastModifiedBy>Шаталов Дмитрий Иванович</cp:lastModifiedBy>
  <cp:revision>75</cp:revision>
  <cp:lastPrinted>2022-10-11T05:57:00Z</cp:lastPrinted>
  <dcterms:created xsi:type="dcterms:W3CDTF">2022-10-10T13:56:00Z</dcterms:created>
  <dcterms:modified xsi:type="dcterms:W3CDTF">2024-12-06T08:35:00Z</dcterms:modified>
</cp:coreProperties>
</file>